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B" w:rsidRDefault="001850A7"/>
    <w:p w:rsidR="00E862E2" w:rsidRDefault="00E862E2" w:rsidP="00E862E2">
      <w:pPr>
        <w:ind w:left="6946"/>
        <w:jc w:val="both"/>
      </w:pPr>
      <w:r>
        <w:t>Додаток</w:t>
      </w:r>
    </w:p>
    <w:p w:rsidR="00E862E2" w:rsidRDefault="00E862E2" w:rsidP="00E862E2">
      <w:pPr>
        <w:ind w:left="6946"/>
        <w:jc w:val="both"/>
      </w:pPr>
      <w:r>
        <w:t>до наказу Держгеонадр</w:t>
      </w:r>
    </w:p>
    <w:p w:rsidR="00E862E2" w:rsidRDefault="00E862E2" w:rsidP="00E862E2">
      <w:pPr>
        <w:ind w:left="6946"/>
        <w:jc w:val="both"/>
      </w:pPr>
      <w:r>
        <w:t>від</w:t>
      </w:r>
      <w:r w:rsidR="001850A7">
        <w:t xml:space="preserve"> 13.12.2017 </w:t>
      </w:r>
      <w:r>
        <w:t xml:space="preserve">№ </w:t>
      </w:r>
      <w:r w:rsidR="001850A7">
        <w:t>552</w:t>
      </w:r>
    </w:p>
    <w:p w:rsidR="00E862E2" w:rsidRDefault="00E862E2"/>
    <w:p w:rsidR="00E862E2" w:rsidRDefault="00E862E2" w:rsidP="00E862E2">
      <w:pPr>
        <w:ind w:right="-1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E862E2" w:rsidRDefault="00E862E2" w:rsidP="00E862E2">
      <w:pPr>
        <w:ind w:right="-144" w:firstLine="709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67"/>
        <w:gridCol w:w="709"/>
        <w:gridCol w:w="573"/>
        <w:gridCol w:w="2131"/>
        <w:gridCol w:w="2552"/>
        <w:gridCol w:w="3102"/>
      </w:tblGrid>
      <w:tr w:rsidR="00E862E2" w:rsidTr="001850A7">
        <w:trPr>
          <w:cantSplit/>
          <w:trHeight w:val="113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2E2" w:rsidRDefault="00E862E2">
            <w:pPr>
              <w:ind w:left="113" w:right="113"/>
              <w:jc w:val="center"/>
            </w:pPr>
            <w:r>
              <w:t>№№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pStyle w:val="2"/>
              <w:spacing w:line="240" w:lineRule="auto"/>
              <w:ind w:left="-113" w:right="-113"/>
              <w:jc w:val="center"/>
              <w:rPr>
                <w:lang w:val="uk-UA"/>
              </w:rPr>
            </w:pPr>
            <w:r>
              <w:t>Спеціальні дозволи на користування надрами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2E2" w:rsidRDefault="00E862E2">
            <w:pPr>
              <w:ind w:left="113" w:right="113"/>
              <w:jc w:val="center"/>
            </w:pPr>
            <w:r>
              <w:rPr>
                <w:bCs/>
              </w:rPr>
              <w:t>Термін дії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E862E2" w:rsidRDefault="00E862E2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E862E2" w:rsidRDefault="00E862E2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E862E2" w:rsidRDefault="00E862E2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right="-108"/>
              <w:jc w:val="center"/>
            </w:pPr>
            <w:r>
              <w:t>Власник спеціального дозволу на користування надрами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E862E2" w:rsidRDefault="00E862E2" w:rsidP="00E862E2">
            <w:pPr>
              <w:ind w:left="-51"/>
              <w:jc w:val="center"/>
              <w:rPr>
                <w:b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E862E2" w:rsidTr="001850A7">
        <w:trPr>
          <w:cantSplit/>
          <w:trHeight w:val="81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340"/>
              </w:tabs>
              <w:ind w:right="-1894"/>
            </w:pPr>
            <w:r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2E2" w:rsidRDefault="00E862E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E862E2" w:rsidRDefault="00E862E2">
            <w:pPr>
              <w:ind w:left="-57" w:right="-57"/>
              <w:jc w:val="center"/>
            </w:pPr>
            <w:r>
              <w:rPr>
                <w:bCs/>
              </w:rPr>
              <w:t>видачі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/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/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>
            <w:pPr>
              <w:rPr>
                <w:bCs/>
              </w:rPr>
            </w:pPr>
          </w:p>
        </w:tc>
      </w:tr>
      <w:tr w:rsidR="00E862E2" w:rsidTr="001850A7">
        <w:trPr>
          <w:trHeight w:val="1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340"/>
              </w:tabs>
              <w:ind w:left="-129" w:right="-36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jc w:val="center"/>
            </w:pPr>
            <w: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jc w:val="center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right="-86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right="-91"/>
              <w:jc w:val="center"/>
            </w:pPr>
            <w: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jc w:val="center"/>
            </w:pPr>
            <w:r>
              <w:t>7</w:t>
            </w:r>
          </w:p>
        </w:tc>
      </w:tr>
      <w:tr w:rsidR="00E862E2" w:rsidTr="00E862E2">
        <w:trPr>
          <w:trHeight w:val="271"/>
          <w:jc w:val="center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r>
              <w:rPr>
                <w:sz w:val="22"/>
                <w:szCs w:val="22"/>
              </w:rPr>
              <w:t>а) експлуатація</w:t>
            </w:r>
          </w:p>
        </w:tc>
      </w:tr>
      <w:tr w:rsidR="00B821C3" w:rsidTr="00D2592B">
        <w:trPr>
          <w:trHeight w:val="140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3" w:rsidRDefault="00B821C3" w:rsidP="00B821C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11.01. 2002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1C3" w:rsidRDefault="00B821C3" w:rsidP="00B821C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 11.01.2032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Добринське</w:t>
            </w:r>
            <w:proofErr w:type="spellEnd"/>
          </w:p>
          <w:p w:rsidR="00B821C3" w:rsidRDefault="00B821C3" w:rsidP="00B82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габро </w:t>
            </w:r>
          </w:p>
          <w:p w:rsidR="00B821C3" w:rsidRDefault="00B821C3" w:rsidP="00B82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Житомирська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СПІЛЬНЕ ПІДПРИЄМСТВО  У ФОРМІ </w:t>
            </w:r>
            <w:r>
              <w:t xml:space="preserve">ТОВАРИСТВА З ОБМЕЖЕНОЮ ВІДПОВІДАЛЬНІСТЮ </w:t>
            </w:r>
            <w:r>
              <w:rPr>
                <w:color w:val="000000"/>
              </w:rPr>
              <w:t xml:space="preserve"> </w:t>
            </w:r>
          </w:p>
          <w:p w:rsidR="00B821C3" w:rsidRDefault="00B821C3" w:rsidP="00B821C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«ПУЛЬСАР ІМГ»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 xml:space="preserve">Продовжити до 01.03.2018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від 19.04.2017№ 176</w:t>
            </w:r>
          </w:p>
        </w:tc>
      </w:tr>
      <w:tr w:rsidR="00B821C3" w:rsidTr="00B821C3">
        <w:trPr>
          <w:cantSplit/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3" w:rsidRDefault="00B821C3" w:rsidP="00B821C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2866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17.12.2002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17.12.2032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 xml:space="preserve">Покровське-1 ділянки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Центральна, Східна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гіпс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B821C3" w:rsidRDefault="00B821C3" w:rsidP="00B821C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«ДЕКОНСЬКИЙ </w:t>
            </w:r>
          </w:p>
          <w:p w:rsidR="00B821C3" w:rsidRDefault="00B821C3" w:rsidP="00B821C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ТОРГОВИЙ ДІМ»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 xml:space="preserve">Продовжити до 01.03.2018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від 28.08.2017 № 378</w:t>
            </w:r>
          </w:p>
        </w:tc>
      </w:tr>
      <w:tr w:rsidR="00B821C3" w:rsidTr="00D2592B">
        <w:trPr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3" w:rsidRDefault="00B821C3" w:rsidP="00B821C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24.02.2009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proofErr w:type="spellStart"/>
            <w:r>
              <w:t>Райгородське</w:t>
            </w:r>
            <w:proofErr w:type="spellEnd"/>
            <w:r>
              <w:t xml:space="preserve"> крейда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Донецька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B821C3" w:rsidRDefault="00B821C3" w:rsidP="00B821C3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ВІДПОВІДАЛЬНІСТЮ «СЛОВ’ЯНСЬКА ІНДУСТРІАЛЬНА СПІЛКА «СОДА»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 xml:space="preserve">Продовжити до 01.03.2018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від 28.08.2017 № 378</w:t>
            </w:r>
          </w:p>
        </w:tc>
      </w:tr>
      <w:tr w:rsidR="00B821C3" w:rsidTr="00E862E2">
        <w:trPr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3" w:rsidRDefault="00B821C3" w:rsidP="00B821C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spacing w:line="252" w:lineRule="auto"/>
              <w:ind w:left="-113" w:right="-113"/>
              <w:jc w:val="center"/>
            </w:pPr>
            <w:r>
              <w:t>4958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spacing w:line="252" w:lineRule="auto"/>
              <w:ind w:left="-113" w:right="-113"/>
              <w:jc w:val="center"/>
            </w:pPr>
            <w:r>
              <w:t>03.04.2009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spacing w:line="252" w:lineRule="auto"/>
              <w:ind w:left="-113" w:right="-113"/>
              <w:jc w:val="center"/>
            </w:pPr>
            <w: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 xml:space="preserve">Родовище </w:t>
            </w:r>
          </w:p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«</w:t>
            </w:r>
            <w:proofErr w:type="spellStart"/>
            <w:r>
              <w:t>Дроздовиця</w:t>
            </w:r>
            <w:proofErr w:type="spellEnd"/>
            <w:r>
              <w:t>»</w:t>
            </w:r>
          </w:p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 xml:space="preserve"> торф</w:t>
            </w:r>
          </w:p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>Чернігівська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ДЕРЖАВНЕ </w:t>
            </w:r>
          </w:p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ПІДПРИЄМСТВО</w:t>
            </w:r>
          </w:p>
          <w:p w:rsidR="00B821C3" w:rsidRDefault="00B821C3" w:rsidP="00B821C3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 «ЧЕРНІГІВТОРФ»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 xml:space="preserve">Продовжити до 01.03.2018 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 xml:space="preserve">від 28.07.2017 № 334 </w:t>
            </w:r>
          </w:p>
        </w:tc>
      </w:tr>
      <w:tr w:rsidR="00B821C3" w:rsidTr="00E862E2">
        <w:trPr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3" w:rsidRDefault="00B821C3" w:rsidP="00B821C3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5912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27.02.2014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proofErr w:type="spellStart"/>
            <w:r>
              <w:t>Межирічське</w:t>
            </w:r>
            <w:proofErr w:type="spellEnd"/>
          </w:p>
          <w:p w:rsidR="00B821C3" w:rsidRDefault="00B821C3" w:rsidP="00B821C3">
            <w:pPr>
              <w:ind w:left="-113" w:right="-113"/>
              <w:jc w:val="center"/>
            </w:pPr>
            <w:r>
              <w:t>граніти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Житомирська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70" w:right="-170"/>
              <w:jc w:val="center"/>
            </w:pPr>
            <w:r>
              <w:t xml:space="preserve">КАЗЕННЕ </w:t>
            </w:r>
          </w:p>
          <w:p w:rsidR="00B821C3" w:rsidRDefault="00B821C3" w:rsidP="00B821C3">
            <w:pPr>
              <w:ind w:left="-170" w:right="-170"/>
              <w:jc w:val="center"/>
            </w:pPr>
            <w:r>
              <w:t xml:space="preserve">ПІДПРИЄМСТВО </w:t>
            </w:r>
          </w:p>
          <w:p w:rsidR="00B821C3" w:rsidRDefault="00B821C3" w:rsidP="00B821C3">
            <w:pPr>
              <w:ind w:left="-170" w:right="-170"/>
              <w:jc w:val="center"/>
            </w:pPr>
            <w:r>
              <w:t>«КІРОВГЕОЛОГІЯ»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C3" w:rsidRDefault="00B821C3" w:rsidP="00B821C3">
            <w:pPr>
              <w:ind w:left="-113" w:right="-113"/>
              <w:jc w:val="center"/>
            </w:pPr>
            <w:r>
              <w:t xml:space="preserve">Продовжити до 01.03.2018 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B821C3" w:rsidRDefault="00B821C3" w:rsidP="00B821C3">
            <w:pPr>
              <w:ind w:left="-113" w:right="-113"/>
              <w:jc w:val="center"/>
            </w:pPr>
            <w:r>
              <w:t>від 28.08.2017 № 377</w:t>
            </w:r>
          </w:p>
        </w:tc>
      </w:tr>
    </w:tbl>
    <w:p w:rsidR="00E862E2" w:rsidRDefault="00E862E2" w:rsidP="00E862E2">
      <w:pPr>
        <w:rPr>
          <w:color w:val="000000"/>
        </w:rPr>
      </w:pPr>
      <w:bookmarkStart w:id="0" w:name="_GoBack"/>
      <w:bookmarkEnd w:id="0"/>
    </w:p>
    <w:sectPr w:rsidR="00E86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E2"/>
    <w:rsid w:val="001850A7"/>
    <w:rsid w:val="00556A43"/>
    <w:rsid w:val="00B821C3"/>
    <w:rsid w:val="00DB1C30"/>
    <w:rsid w:val="00DD3F9D"/>
    <w:rsid w:val="00E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16CF-B036-4D38-9809-10E9A5A9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862E2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E862E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dcterms:created xsi:type="dcterms:W3CDTF">2017-12-08T08:09:00Z</dcterms:created>
  <dcterms:modified xsi:type="dcterms:W3CDTF">2017-12-13T09:12:00Z</dcterms:modified>
</cp:coreProperties>
</file>