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3F4A89" w:rsidRDefault="00A52994" w:rsidP="003F4A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r w:rsidR="006362EA" w:rsidRPr="006D713B">
        <w:rPr>
          <w:rFonts w:ascii="Times New Roman" w:hAnsi="Times New Roman"/>
          <w:b/>
          <w:sz w:val="28"/>
          <w:szCs w:val="28"/>
        </w:rPr>
        <w:t xml:space="preserve">проекту </w:t>
      </w:r>
      <w:r w:rsidR="003F4A89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постанови Кабінету Міністрів України </w:t>
      </w:r>
    </w:p>
    <w:p w:rsidR="006362EA" w:rsidRPr="00112778" w:rsidRDefault="003F4A89" w:rsidP="003F4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«Про внесення змін до </w:t>
      </w:r>
      <w:r w:rsidRPr="003B01D1">
        <w:rPr>
          <w:rFonts w:ascii="Times New Roman" w:hAnsi="Times New Roman"/>
          <w:b/>
          <w:sz w:val="28"/>
          <w:szCs w:val="28"/>
        </w:rPr>
        <w:t>Положення про Державну службу геології та надр України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A52994" w:rsidRPr="00553A3A" w:rsidRDefault="00A52994" w:rsidP="00A52994">
      <w:pPr>
        <w:pStyle w:val="rvps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362EA" w:rsidRPr="00AF7D43" w:rsidRDefault="003F4A89" w:rsidP="00021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8C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Проект </w:t>
      </w:r>
      <w:r w:rsidRPr="00E22BCD">
        <w:rPr>
          <w:rFonts w:ascii="Times New Roman" w:hAnsi="Times New Roman"/>
          <w:bCs/>
          <w:sz w:val="28"/>
          <w:szCs w:val="28"/>
          <w:lang w:eastAsia="x-none"/>
        </w:rPr>
        <w:t>постанови Кабінету Міністрів України «</w:t>
      </w:r>
      <w:r w:rsidRPr="00EF4777">
        <w:rPr>
          <w:rFonts w:ascii="Times New Roman" w:hAnsi="Times New Roman"/>
          <w:bCs/>
          <w:sz w:val="28"/>
          <w:szCs w:val="28"/>
          <w:lang w:eastAsia="x-none"/>
        </w:rPr>
        <w:t xml:space="preserve">Про внесення змін до </w:t>
      </w:r>
      <w:r w:rsidRPr="007D30B5">
        <w:rPr>
          <w:rFonts w:ascii="Times New Roman" w:hAnsi="Times New Roman"/>
          <w:sz w:val="28"/>
          <w:szCs w:val="28"/>
        </w:rPr>
        <w:t>Положення про Державну службу геології та надр України</w:t>
      </w:r>
      <w:r w:rsidRPr="00E22BCD">
        <w:rPr>
          <w:rFonts w:ascii="Times New Roman" w:hAnsi="Times New Roman"/>
          <w:bCs/>
          <w:sz w:val="28"/>
          <w:szCs w:val="28"/>
          <w:lang w:eastAsia="x-none"/>
        </w:rPr>
        <w:t>»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розроблений Державною службою геології та надр України з метою практичної реалізації положень статті 67 Кодексу України про надра та </w:t>
      </w:r>
      <w:r>
        <w:rPr>
          <w:rFonts w:ascii="Times New Roman" w:hAnsi="Times New Roman"/>
          <w:sz w:val="28"/>
          <w:szCs w:val="28"/>
        </w:rPr>
        <w:t xml:space="preserve">покладення на Державну службу геології та надр України функції щодо розрахунку збитків, завданих державі внаслідок </w:t>
      </w:r>
      <w:r w:rsidRPr="004308B6">
        <w:rPr>
          <w:rFonts w:ascii="Times New Roman" w:hAnsi="Times New Roman"/>
          <w:sz w:val="28"/>
          <w:szCs w:val="28"/>
        </w:rPr>
        <w:t>порушен</w:t>
      </w:r>
      <w:r>
        <w:rPr>
          <w:rFonts w:ascii="Times New Roman" w:hAnsi="Times New Roman"/>
          <w:sz w:val="28"/>
          <w:szCs w:val="28"/>
        </w:rPr>
        <w:t>ня</w:t>
      </w:r>
      <w:r w:rsidRPr="004308B6">
        <w:rPr>
          <w:rFonts w:ascii="Times New Roman" w:hAnsi="Times New Roman"/>
          <w:sz w:val="28"/>
          <w:szCs w:val="28"/>
        </w:rPr>
        <w:t xml:space="preserve"> законодавства про надра</w:t>
      </w:r>
      <w:r>
        <w:rPr>
          <w:rFonts w:ascii="Times New Roman" w:hAnsi="Times New Roman"/>
          <w:sz w:val="28"/>
          <w:szCs w:val="28"/>
        </w:rPr>
        <w:t>.</w:t>
      </w:r>
    </w:p>
    <w:p w:rsidR="006305A2" w:rsidRPr="006305A2" w:rsidRDefault="006305A2" w:rsidP="006305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Pr="009947BD" w:rsidRDefault="00A52994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 xml:space="preserve">Державна служба </w:t>
      </w:r>
      <w:r w:rsidRPr="009947BD">
        <w:rPr>
          <w:rFonts w:ascii="Times New Roman" w:hAnsi="Times New Roman"/>
          <w:sz w:val="28"/>
          <w:szCs w:val="28"/>
        </w:rPr>
        <w:t xml:space="preserve">геології та надр України, 03680, м. Київ, вул. Ежена Потьє, 16, </w:t>
      </w:r>
      <w:proofErr w:type="spellStart"/>
      <w:r w:rsidRPr="009947BD">
        <w:rPr>
          <w:rFonts w:ascii="Times New Roman" w:hAnsi="Times New Roman"/>
          <w:sz w:val="28"/>
          <w:szCs w:val="28"/>
        </w:rPr>
        <w:t>тел</w:t>
      </w:r>
      <w:proofErr w:type="spellEnd"/>
      <w:r w:rsidRPr="009947BD">
        <w:rPr>
          <w:rFonts w:ascii="Times New Roman" w:hAnsi="Times New Roman"/>
          <w:sz w:val="28"/>
          <w:szCs w:val="28"/>
        </w:rPr>
        <w:t xml:space="preserve">. (044) </w:t>
      </w:r>
      <w:r w:rsidR="00043CBE" w:rsidRPr="009947BD">
        <w:rPr>
          <w:rFonts w:ascii="Times New Roman" w:hAnsi="Times New Roman"/>
          <w:sz w:val="28"/>
          <w:szCs w:val="28"/>
        </w:rPr>
        <w:t>536-13-19</w:t>
      </w:r>
      <w:r w:rsidRPr="009947BD">
        <w:rPr>
          <w:rFonts w:ascii="Times New Roman" w:hAnsi="Times New Roman"/>
          <w:sz w:val="28"/>
          <w:szCs w:val="28"/>
        </w:rPr>
        <w:t>, e-</w:t>
      </w:r>
      <w:proofErr w:type="spellStart"/>
      <w:r w:rsidRPr="009947BD">
        <w:rPr>
          <w:rFonts w:ascii="Times New Roman" w:hAnsi="Times New Roman"/>
          <w:sz w:val="28"/>
          <w:szCs w:val="28"/>
        </w:rPr>
        <w:t>mail</w:t>
      </w:r>
      <w:proofErr w:type="spellEnd"/>
      <w:r w:rsidRPr="009947B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043CBE"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</w:t>
        </w:r>
        <w:r w:rsidR="00043CBE"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141338@</w:t>
        </w:r>
        <w:proofErr w:type="spellStart"/>
        <w:r w:rsidR="00043CBE"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proofErr w:type="spellEnd"/>
        <w:r w:rsidR="00043CBE"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43CBE"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043CBE" w:rsidRPr="009947BD">
        <w:rPr>
          <w:rFonts w:ascii="Times New Roman" w:hAnsi="Times New Roman"/>
          <w:sz w:val="28"/>
          <w:szCs w:val="28"/>
        </w:rPr>
        <w:t>.</w:t>
      </w:r>
    </w:p>
    <w:p w:rsidR="006305A2" w:rsidRPr="009947BD" w:rsidRDefault="006305A2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62EA" w:rsidRPr="009947BD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7BD">
        <w:rPr>
          <w:rFonts w:ascii="Times New Roman" w:hAnsi="Times New Roman"/>
          <w:sz w:val="28"/>
          <w:szCs w:val="28"/>
        </w:rPr>
        <w:t>Зазначений проект наказу та аналіз регуляторного впливу оприлюднено на офіційному веб-сайті Державної служби геології та надр України (</w:t>
      </w:r>
      <w:hyperlink r:id="rId5" w:history="1">
        <w:r w:rsidR="00043CBE"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www.geo.gov.ua</w:t>
        </w:r>
      </w:hyperlink>
      <w:r w:rsidRPr="009947BD">
        <w:rPr>
          <w:rFonts w:ascii="Times New Roman" w:hAnsi="Times New Roman"/>
          <w:sz w:val="28"/>
          <w:szCs w:val="28"/>
        </w:rPr>
        <w:t>)</w:t>
      </w:r>
      <w:r w:rsidR="00FE48CA" w:rsidRPr="009947BD">
        <w:rPr>
          <w:rFonts w:ascii="Times New Roman" w:hAnsi="Times New Roman"/>
          <w:sz w:val="28"/>
          <w:szCs w:val="28"/>
        </w:rPr>
        <w:t>.</w:t>
      </w:r>
    </w:p>
    <w:p w:rsidR="00A52994" w:rsidRPr="009947BD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7BD">
        <w:rPr>
          <w:rFonts w:ascii="Times New Roman" w:hAnsi="Times New Roman"/>
          <w:sz w:val="28"/>
          <w:szCs w:val="28"/>
        </w:rPr>
        <w:t>Зауваження та пропозиції до проекту постанови від фізичних та юридичних осіб, їх об‘єднань приймаються протягом місяця з мо</w:t>
      </w:r>
      <w:r w:rsidR="00B76042" w:rsidRPr="009947BD">
        <w:rPr>
          <w:rFonts w:ascii="Times New Roman" w:hAnsi="Times New Roman"/>
          <w:sz w:val="28"/>
          <w:szCs w:val="28"/>
        </w:rPr>
        <w:t>менту офіційного опублікування.</w:t>
      </w:r>
      <w:bookmarkStart w:id="0" w:name="_GoBack"/>
      <w:bookmarkEnd w:id="0"/>
    </w:p>
    <w:p w:rsidR="00A52994" w:rsidRPr="009947BD" w:rsidRDefault="003F4A89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7BD">
        <w:rPr>
          <w:rFonts w:ascii="Times New Roman" w:hAnsi="Times New Roman"/>
          <w:sz w:val="28"/>
          <w:szCs w:val="28"/>
        </w:rPr>
        <w:t>Також, зауваження і пропозиції надсилаються на вказану поштову та електронну адресу Державної служби геології та надр України та на адресу Державної регуляторної служби України (01011</w:t>
      </w:r>
      <w:r w:rsidRPr="009947BD">
        <w:rPr>
          <w:rFonts w:ascii="Times New Roman" w:hAnsi="Times New Roman"/>
          <w:sz w:val="28"/>
          <w:szCs w:val="28"/>
        </w:rPr>
        <w:t xml:space="preserve">, </w:t>
      </w:r>
      <w:r w:rsidRPr="009947BD">
        <w:rPr>
          <w:rFonts w:ascii="Times New Roman" w:hAnsi="Times New Roman"/>
          <w:sz w:val="28"/>
          <w:szCs w:val="28"/>
        </w:rPr>
        <w:t xml:space="preserve">м. Київ, вул. Арсенальна, 9/11, </w:t>
      </w:r>
      <w:proofErr w:type="spellStart"/>
      <w:r w:rsidRPr="009947BD">
        <w:rPr>
          <w:rFonts w:ascii="Times New Roman" w:hAnsi="Times New Roman"/>
          <w:sz w:val="28"/>
          <w:szCs w:val="28"/>
        </w:rPr>
        <w:t>тел</w:t>
      </w:r>
      <w:proofErr w:type="spellEnd"/>
      <w:r w:rsidRPr="009947BD">
        <w:rPr>
          <w:rFonts w:ascii="Times New Roman" w:hAnsi="Times New Roman"/>
          <w:sz w:val="28"/>
          <w:szCs w:val="28"/>
        </w:rPr>
        <w:t>. к</w:t>
      </w:r>
      <w:r w:rsidRPr="009947BD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анцелярія </w:t>
      </w:r>
      <w:r w:rsidRPr="009947BD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254-56-73, факс 254-43-93, </w:t>
      </w:r>
      <w:r w:rsidRPr="009947BD">
        <w:rPr>
          <w:rFonts w:ascii="Times New Roman" w:hAnsi="Times New Roman"/>
          <w:sz w:val="28"/>
          <w:szCs w:val="28"/>
        </w:rPr>
        <w:t>e-</w:t>
      </w:r>
      <w:proofErr w:type="spellStart"/>
      <w:r w:rsidRPr="009947BD">
        <w:rPr>
          <w:rFonts w:ascii="Times New Roman" w:hAnsi="Times New Roman"/>
          <w:sz w:val="28"/>
          <w:szCs w:val="28"/>
        </w:rPr>
        <w:t>mail</w:t>
      </w:r>
      <w:proofErr w:type="spellEnd"/>
      <w:r w:rsidRPr="009947BD">
        <w:rPr>
          <w:rFonts w:ascii="Times New Roman" w:hAnsi="Times New Roman"/>
          <w:sz w:val="28"/>
          <w:szCs w:val="28"/>
        </w:rPr>
        <w:t xml:space="preserve">: </w:t>
      </w:r>
      <w:r w:rsidRPr="009947BD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9947B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inform@dkrp.gov.ua</w:t>
        </w:r>
      </w:hyperlink>
      <w:r w:rsidRPr="009947BD">
        <w:rPr>
          <w:rFonts w:ascii="Times New Roman" w:hAnsi="Times New Roman"/>
          <w:sz w:val="28"/>
          <w:szCs w:val="28"/>
        </w:rPr>
        <w:t>)</w:t>
      </w:r>
      <w:r w:rsidRPr="009947B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021BED" w:rsidRPr="00F93524" w:rsidTr="00021BED">
        <w:tc>
          <w:tcPr>
            <w:tcW w:w="4791" w:type="dxa"/>
            <w:shd w:val="clear" w:color="auto" w:fill="auto"/>
          </w:tcPr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Голови Державної служби геології та надр України</w:t>
            </w:r>
          </w:p>
        </w:tc>
        <w:tc>
          <w:tcPr>
            <w:tcW w:w="4780" w:type="dxa"/>
            <w:shd w:val="clear" w:color="auto" w:fill="auto"/>
          </w:tcPr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3F4A89" w:rsidP="003F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О.В. Кирилюк</w:t>
            </w:r>
          </w:p>
        </w:tc>
      </w:tr>
    </w:tbl>
    <w:p w:rsidR="00A52994" w:rsidRDefault="00A52994" w:rsidP="00E313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/>
          <w:sz w:val="28"/>
          <w:szCs w:val="28"/>
        </w:rPr>
      </w:pPr>
      <w:r w:rsidRPr="00553A3A">
        <w:rPr>
          <w:rFonts w:ascii="Times New Roman" w:hAnsi="Times New Roman"/>
          <w:sz w:val="28"/>
          <w:szCs w:val="28"/>
        </w:rPr>
        <w:t>«___»______</w:t>
      </w:r>
      <w:r w:rsidRPr="0072531F">
        <w:rPr>
          <w:rFonts w:ascii="Times New Roman" w:hAnsi="Times New Roman"/>
          <w:sz w:val="28"/>
          <w:szCs w:val="28"/>
        </w:rPr>
        <w:t>_______ 201</w:t>
      </w:r>
      <w:r w:rsidR="00043CBE" w:rsidRPr="003F4A89">
        <w:rPr>
          <w:rFonts w:ascii="Times New Roman" w:hAnsi="Times New Roman"/>
          <w:sz w:val="28"/>
          <w:szCs w:val="28"/>
        </w:rPr>
        <w:t>7</w:t>
      </w:r>
      <w:r w:rsidRPr="0072531F">
        <w:rPr>
          <w:rFonts w:ascii="Times New Roman" w:hAnsi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/>
          <w:sz w:val="28"/>
          <w:szCs w:val="28"/>
        </w:rPr>
      </w:pPr>
    </w:p>
    <w:sectPr w:rsidR="0072531F" w:rsidRPr="0072531F" w:rsidSect="0002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21BED"/>
    <w:rsid w:val="00043CBE"/>
    <w:rsid w:val="000A4B85"/>
    <w:rsid w:val="00231C26"/>
    <w:rsid w:val="00260E20"/>
    <w:rsid w:val="00262C3B"/>
    <w:rsid w:val="00337ACE"/>
    <w:rsid w:val="00367EA5"/>
    <w:rsid w:val="003D5831"/>
    <w:rsid w:val="003F4A89"/>
    <w:rsid w:val="00553A3A"/>
    <w:rsid w:val="005A5669"/>
    <w:rsid w:val="006305A2"/>
    <w:rsid w:val="006362EA"/>
    <w:rsid w:val="0072531F"/>
    <w:rsid w:val="0085330A"/>
    <w:rsid w:val="00901743"/>
    <w:rsid w:val="009947BD"/>
    <w:rsid w:val="00A23C92"/>
    <w:rsid w:val="00A45996"/>
    <w:rsid w:val="00A52994"/>
    <w:rsid w:val="00A82FC3"/>
    <w:rsid w:val="00B76042"/>
    <w:rsid w:val="00BE0135"/>
    <w:rsid w:val="00CA3202"/>
    <w:rsid w:val="00D80B4B"/>
    <w:rsid w:val="00D90CF9"/>
    <w:rsid w:val="00DC5424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6254-41C6-4E56-8EE7-006321F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a4">
    <w:name w:val="По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  <w:style w:type="character" w:styleId="aa">
    <w:name w:val="Strong"/>
    <w:basedOn w:val="a0"/>
    <w:uiPriority w:val="22"/>
    <w:qFormat/>
    <w:rsid w:val="003F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m14133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mailto:m141338@ukr.net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 Biriukov</cp:lastModifiedBy>
  <cp:revision>3</cp:revision>
  <cp:lastPrinted>2017-03-07T09:30:00Z</cp:lastPrinted>
  <dcterms:created xsi:type="dcterms:W3CDTF">2017-07-10T06:36:00Z</dcterms:created>
  <dcterms:modified xsi:type="dcterms:W3CDTF">2017-07-10T06:37:00Z</dcterms:modified>
</cp:coreProperties>
</file>