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4B" w:rsidRPr="008003AE" w:rsidRDefault="005A434B" w:rsidP="005A434B">
      <w:pPr>
        <w:ind w:left="6237"/>
        <w:rPr>
          <w:sz w:val="24"/>
          <w:szCs w:val="24"/>
        </w:rPr>
      </w:pPr>
      <w:r w:rsidRPr="008003AE">
        <w:rPr>
          <w:sz w:val="24"/>
          <w:szCs w:val="24"/>
        </w:rPr>
        <w:t xml:space="preserve">Додаток </w:t>
      </w:r>
    </w:p>
    <w:p w:rsidR="005A434B" w:rsidRPr="008003AE" w:rsidRDefault="005A434B" w:rsidP="005A434B">
      <w:pPr>
        <w:ind w:left="6237"/>
        <w:rPr>
          <w:sz w:val="24"/>
          <w:szCs w:val="24"/>
        </w:rPr>
      </w:pPr>
      <w:r w:rsidRPr="008003AE">
        <w:rPr>
          <w:sz w:val="24"/>
          <w:szCs w:val="24"/>
        </w:rPr>
        <w:t xml:space="preserve">до наказу </w:t>
      </w:r>
      <w:proofErr w:type="spellStart"/>
      <w:r w:rsidRPr="008003AE">
        <w:rPr>
          <w:sz w:val="24"/>
          <w:szCs w:val="24"/>
        </w:rPr>
        <w:t>Держгеонадр</w:t>
      </w:r>
      <w:proofErr w:type="spellEnd"/>
      <w:r w:rsidRPr="008003AE">
        <w:rPr>
          <w:sz w:val="24"/>
          <w:szCs w:val="24"/>
        </w:rPr>
        <w:t xml:space="preserve"> </w:t>
      </w:r>
      <w:r w:rsidRPr="008003AE">
        <w:rPr>
          <w:sz w:val="24"/>
          <w:szCs w:val="24"/>
        </w:rPr>
        <w:br/>
        <w:t xml:space="preserve">від </w:t>
      </w:r>
      <w:r w:rsidR="00D8381F">
        <w:rPr>
          <w:sz w:val="24"/>
          <w:szCs w:val="24"/>
        </w:rPr>
        <w:t>19.03.2018</w:t>
      </w:r>
      <w:r>
        <w:rPr>
          <w:sz w:val="24"/>
          <w:szCs w:val="24"/>
        </w:rPr>
        <w:t xml:space="preserve"> </w:t>
      </w:r>
      <w:r w:rsidRPr="008003AE">
        <w:rPr>
          <w:sz w:val="24"/>
          <w:szCs w:val="24"/>
        </w:rPr>
        <w:t xml:space="preserve"> № </w:t>
      </w:r>
      <w:r w:rsidR="00D8381F">
        <w:rPr>
          <w:sz w:val="24"/>
          <w:szCs w:val="24"/>
        </w:rPr>
        <w:t>96</w:t>
      </w:r>
    </w:p>
    <w:p w:rsidR="005A434B" w:rsidRPr="008003AE" w:rsidRDefault="005A434B" w:rsidP="005A434B">
      <w:pPr>
        <w:jc w:val="center"/>
        <w:rPr>
          <w:b/>
          <w:szCs w:val="28"/>
        </w:rPr>
      </w:pPr>
    </w:p>
    <w:p w:rsidR="005A434B" w:rsidRPr="008003AE" w:rsidRDefault="005A434B" w:rsidP="005A434B">
      <w:pPr>
        <w:jc w:val="center"/>
        <w:rPr>
          <w:b/>
          <w:szCs w:val="28"/>
        </w:rPr>
      </w:pPr>
    </w:p>
    <w:p w:rsidR="005A434B" w:rsidRPr="008003AE" w:rsidRDefault="005A434B" w:rsidP="005A434B">
      <w:pPr>
        <w:jc w:val="center"/>
        <w:rPr>
          <w:b/>
          <w:szCs w:val="28"/>
        </w:rPr>
      </w:pPr>
      <w:r w:rsidRPr="008003AE">
        <w:rPr>
          <w:b/>
          <w:szCs w:val="28"/>
        </w:rPr>
        <w:t xml:space="preserve">Склад колегії </w:t>
      </w:r>
    </w:p>
    <w:p w:rsidR="005A434B" w:rsidRPr="008003AE" w:rsidRDefault="005A434B" w:rsidP="005A434B">
      <w:pPr>
        <w:jc w:val="center"/>
        <w:rPr>
          <w:b/>
          <w:szCs w:val="28"/>
        </w:rPr>
      </w:pPr>
      <w:r w:rsidRPr="008003AE">
        <w:rPr>
          <w:b/>
          <w:szCs w:val="28"/>
        </w:rPr>
        <w:t>Державної служби геології та надр України</w:t>
      </w:r>
    </w:p>
    <w:p w:rsidR="005A434B" w:rsidRPr="008003AE" w:rsidRDefault="005A434B" w:rsidP="005A434B">
      <w:pPr>
        <w:jc w:val="center"/>
        <w:rPr>
          <w:b/>
          <w:szCs w:val="28"/>
        </w:rPr>
      </w:pP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89"/>
        <w:gridCol w:w="6520"/>
      </w:tblGrid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КИРИЛЮК </w:t>
            </w:r>
            <w:r w:rsidRPr="008003AE">
              <w:rPr>
                <w:szCs w:val="28"/>
              </w:rPr>
              <w:br/>
              <w:t>Олег Васильович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proofErr w:type="spellStart"/>
            <w:r w:rsidRPr="008003AE">
              <w:rPr>
                <w:szCs w:val="28"/>
              </w:rPr>
              <w:t>Т.в.о</w:t>
            </w:r>
            <w:proofErr w:type="spellEnd"/>
            <w:r w:rsidRPr="008003AE">
              <w:rPr>
                <w:szCs w:val="28"/>
              </w:rPr>
              <w:t xml:space="preserve">. Голови Державної служби геології та надр України, Голова колегії; 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2.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ФОЩІЙ </w:t>
            </w:r>
            <w:r w:rsidRPr="008003AE">
              <w:rPr>
                <w:szCs w:val="28"/>
              </w:rPr>
              <w:br/>
              <w:t>Микола Васильович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Перший заступник Голови Державної служби геології та надр України, заступник Голови колегії;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3.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БРАІЛОВСЬКА </w:t>
            </w:r>
            <w:r w:rsidRPr="008003AE">
              <w:rPr>
                <w:szCs w:val="28"/>
              </w:rPr>
              <w:br/>
            </w:r>
            <w:proofErr w:type="spellStart"/>
            <w:r w:rsidRPr="008003AE">
              <w:rPr>
                <w:szCs w:val="28"/>
              </w:rPr>
              <w:t>Крістіна</w:t>
            </w:r>
            <w:proofErr w:type="spellEnd"/>
            <w:r w:rsidRPr="008003AE">
              <w:rPr>
                <w:szCs w:val="28"/>
              </w:rPr>
              <w:t xml:space="preserve"> Едуардівна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начальник Юридичного управління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  <w:r w:rsidRPr="008003AE">
              <w:rPr>
                <w:szCs w:val="28"/>
              </w:rPr>
              <w:t xml:space="preserve">; 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4.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ГОНЧАРЕНКО </w:t>
            </w:r>
            <w:r w:rsidRPr="008003AE">
              <w:rPr>
                <w:szCs w:val="28"/>
              </w:rPr>
              <w:br/>
              <w:t>Вадим Вікторович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директор Департаменту державного геологічного контролю </w:t>
            </w:r>
            <w:proofErr w:type="spellStart"/>
            <w:r w:rsidRPr="008003AE">
              <w:rPr>
                <w:szCs w:val="28"/>
              </w:rPr>
              <w:t>Держгеонадр</w:t>
            </w:r>
            <w:proofErr w:type="spellEnd"/>
            <w:r w:rsidRPr="008003AE">
              <w:rPr>
                <w:szCs w:val="28"/>
              </w:rPr>
              <w:t>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5.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СЛІПКО </w:t>
            </w:r>
            <w:r w:rsidRPr="008003AE">
              <w:rPr>
                <w:szCs w:val="28"/>
              </w:rPr>
              <w:br/>
              <w:t>Сергій Олексійович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т.в.о</w:t>
            </w:r>
            <w:proofErr w:type="spellEnd"/>
            <w:r>
              <w:rPr>
                <w:szCs w:val="28"/>
              </w:rPr>
              <w:t xml:space="preserve">. директора Департаменту геології, заступник директора департаменту - начальник відділу гідрогеології та </w:t>
            </w:r>
            <w:proofErr w:type="spellStart"/>
            <w:r>
              <w:rPr>
                <w:szCs w:val="28"/>
              </w:rPr>
              <w:t>екогеології</w:t>
            </w:r>
            <w:proofErr w:type="spellEnd"/>
            <w:r>
              <w:rPr>
                <w:szCs w:val="28"/>
              </w:rPr>
              <w:t xml:space="preserve"> Департаменту геології</w:t>
            </w:r>
            <w:r w:rsidRPr="008003AE">
              <w:rPr>
                <w:szCs w:val="28"/>
              </w:rPr>
              <w:t xml:space="preserve"> </w:t>
            </w:r>
            <w:proofErr w:type="spellStart"/>
            <w:r w:rsidRPr="008003AE">
              <w:rPr>
                <w:szCs w:val="28"/>
              </w:rPr>
              <w:t>Держгеонадр</w:t>
            </w:r>
            <w:proofErr w:type="spellEnd"/>
            <w:r w:rsidRPr="008003AE">
              <w:rPr>
                <w:szCs w:val="28"/>
              </w:rPr>
              <w:t>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6.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КОНОВАЛЕНКО</w:t>
            </w:r>
            <w:r w:rsidRPr="008003AE">
              <w:rPr>
                <w:szCs w:val="28"/>
              </w:rPr>
              <w:br/>
              <w:t>Людмила Іванівна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начальник Управління економіки та бухгалтерського обліку – головний бухгалтер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  <w:r>
              <w:rPr>
                <w:szCs w:val="28"/>
              </w:rPr>
              <w:t>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7.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5A434B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ВАСЮКОВА</w:t>
            </w:r>
            <w:r w:rsidRPr="008003AE">
              <w:rPr>
                <w:szCs w:val="28"/>
              </w:rPr>
              <w:t xml:space="preserve"> </w:t>
            </w:r>
            <w:r w:rsidRPr="008003AE">
              <w:rPr>
                <w:szCs w:val="28"/>
              </w:rPr>
              <w:br/>
            </w:r>
            <w:r>
              <w:rPr>
                <w:szCs w:val="28"/>
              </w:rPr>
              <w:t>Марина Василівна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502226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т.в.о</w:t>
            </w:r>
            <w:proofErr w:type="spellEnd"/>
            <w:r>
              <w:rPr>
                <w:szCs w:val="28"/>
              </w:rPr>
              <w:t xml:space="preserve">. директора Департаменту дозвільної та міжнародної діяльності, начальник відділу </w:t>
            </w:r>
            <w:r w:rsidR="00502226">
              <w:rPr>
                <w:szCs w:val="28"/>
              </w:rPr>
              <w:t>регуляторної політики та взаємодії з правоохоронними органами</w:t>
            </w:r>
            <w:r w:rsidRPr="008003AE">
              <w:rPr>
                <w:szCs w:val="28"/>
              </w:rPr>
              <w:t xml:space="preserve"> </w:t>
            </w:r>
            <w:r w:rsidR="00502226">
              <w:rPr>
                <w:szCs w:val="28"/>
              </w:rPr>
              <w:t xml:space="preserve">Департаменту дозвільної та міжнародної діяльності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  <w:r>
              <w:rPr>
                <w:szCs w:val="28"/>
              </w:rPr>
              <w:t>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8.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ГОШОВСЬКИЙ </w:t>
            </w:r>
            <w:r w:rsidRPr="008003AE">
              <w:rPr>
                <w:szCs w:val="28"/>
              </w:rPr>
              <w:br/>
              <w:t>Сергій Володимирович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директор Українського державного геологорозвідувального інституту (за згодою);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9.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ПРИМУШКО </w:t>
            </w:r>
            <w:r w:rsidRPr="008003AE">
              <w:rPr>
                <w:szCs w:val="28"/>
              </w:rPr>
              <w:br/>
              <w:t>Сергій Іванович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директор Державного науково-виробничого підприємства «Державний інформаційний геологічний фонд України» (за згодою);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10.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БАКУЛЕЙ </w:t>
            </w:r>
            <w:r w:rsidRPr="008003AE">
              <w:rPr>
                <w:szCs w:val="28"/>
              </w:rPr>
              <w:br/>
              <w:t>Іван Григорович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Голова ЦК профспілки працівників геології, геодезії та картографії України (за згодою);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11.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БЯЛЮК </w:t>
            </w:r>
            <w:r w:rsidRPr="008003AE">
              <w:rPr>
                <w:szCs w:val="28"/>
              </w:rPr>
              <w:br/>
              <w:t>Богдан Онуфрійович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радник Міністра екології та природних ресурсів України (за згодою);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lastRenderedPageBreak/>
              <w:t>12.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ПОНОМАРЕНКО Олександр Миколайович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директор Інституту геохімії, мінералогії та рудоутворення імені М.П. </w:t>
            </w:r>
            <w:proofErr w:type="spellStart"/>
            <w:r w:rsidRPr="008003AE">
              <w:rPr>
                <w:szCs w:val="28"/>
              </w:rPr>
              <w:t>Семененка</w:t>
            </w:r>
            <w:proofErr w:type="spellEnd"/>
            <w:r w:rsidRPr="008003AE">
              <w:rPr>
                <w:szCs w:val="28"/>
              </w:rPr>
              <w:t xml:space="preserve"> Національної академії наук України (за згодою);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13.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color w:val="000000"/>
                <w:szCs w:val="28"/>
              </w:rPr>
              <w:t xml:space="preserve">КЛАДІЄВ </w:t>
            </w:r>
            <w:r w:rsidRPr="008003AE">
              <w:rPr>
                <w:color w:val="000000"/>
                <w:szCs w:val="28"/>
              </w:rPr>
              <w:br/>
              <w:t>Володимир Миколайович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C743D9">
            <w:pPr>
              <w:spacing w:before="120" w:after="120"/>
              <w:rPr>
                <w:szCs w:val="28"/>
              </w:rPr>
            </w:pPr>
            <w:r w:rsidRPr="008003AE">
              <w:rPr>
                <w:color w:val="000000"/>
                <w:szCs w:val="28"/>
              </w:rPr>
              <w:t xml:space="preserve">координатор Координаційного центру забезпечення взаємодії </w:t>
            </w:r>
            <w:r>
              <w:rPr>
                <w:color w:val="000000"/>
                <w:szCs w:val="28"/>
              </w:rPr>
              <w:t>з</w:t>
            </w:r>
            <w:r w:rsidRPr="008003AE">
              <w:rPr>
                <w:color w:val="000000"/>
                <w:szCs w:val="28"/>
              </w:rPr>
              <w:t xml:space="preserve"> Кабінетом Міністрів України </w:t>
            </w:r>
            <w:r w:rsidR="00C743D9">
              <w:rPr>
                <w:color w:val="000000"/>
                <w:szCs w:val="28"/>
              </w:rPr>
              <w:t xml:space="preserve">Адміністрації Президента України </w:t>
            </w:r>
            <w:r w:rsidRPr="008003AE">
              <w:rPr>
                <w:color w:val="000000"/>
                <w:szCs w:val="28"/>
              </w:rPr>
              <w:t>(за згодою);</w:t>
            </w:r>
          </w:p>
        </w:tc>
      </w:tr>
      <w:tr w:rsidR="005A434B" w:rsidRPr="008003AE" w:rsidTr="00311E96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tabs>
                <w:tab w:val="left" w:pos="90"/>
                <w:tab w:val="center" w:pos="429"/>
              </w:tabs>
              <w:spacing w:before="120" w:after="120"/>
              <w:ind w:hanging="12"/>
              <w:rPr>
                <w:szCs w:val="28"/>
              </w:rPr>
            </w:pPr>
            <w:r w:rsidRPr="008003AE">
              <w:rPr>
                <w:szCs w:val="28"/>
              </w:rPr>
              <w:t>14.</w:t>
            </w:r>
          </w:p>
        </w:tc>
        <w:tc>
          <w:tcPr>
            <w:tcW w:w="3289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МОРГУН </w:t>
            </w:r>
            <w:r w:rsidRPr="008003AE">
              <w:rPr>
                <w:szCs w:val="28"/>
              </w:rPr>
              <w:br/>
              <w:t>Людмила Олексіївна</w:t>
            </w:r>
          </w:p>
        </w:tc>
        <w:tc>
          <w:tcPr>
            <w:tcW w:w="6520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завідувач Сектору організаційно-аналітичного забезпечення та комунікацій</w:t>
            </w:r>
            <w:r w:rsidRPr="008003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  <w:r>
              <w:rPr>
                <w:szCs w:val="28"/>
              </w:rPr>
              <w:t xml:space="preserve"> </w:t>
            </w:r>
            <w:r w:rsidRPr="008003AE">
              <w:rPr>
                <w:szCs w:val="28"/>
              </w:rPr>
              <w:t xml:space="preserve">– секретар колегії. </w:t>
            </w:r>
          </w:p>
        </w:tc>
      </w:tr>
    </w:tbl>
    <w:p w:rsidR="005A434B" w:rsidRPr="008003AE" w:rsidRDefault="005A434B" w:rsidP="005A434B">
      <w:pPr>
        <w:rPr>
          <w:szCs w:val="28"/>
        </w:rPr>
      </w:pPr>
    </w:p>
    <w:p w:rsidR="002E5D22" w:rsidRDefault="002E5D22">
      <w:bookmarkStart w:id="0" w:name="_GoBack"/>
      <w:bookmarkEnd w:id="0"/>
    </w:p>
    <w:sectPr w:rsidR="002E5D22" w:rsidSect="009C79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B"/>
    <w:rsid w:val="002E5D22"/>
    <w:rsid w:val="00502226"/>
    <w:rsid w:val="00561105"/>
    <w:rsid w:val="005A434B"/>
    <w:rsid w:val="00605F50"/>
    <w:rsid w:val="00C743D9"/>
    <w:rsid w:val="00D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DF31-812C-4D52-A0E0-911E23C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2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9</cp:revision>
  <cp:lastPrinted>2018-03-20T07:35:00Z</cp:lastPrinted>
  <dcterms:created xsi:type="dcterms:W3CDTF">2018-03-19T07:12:00Z</dcterms:created>
  <dcterms:modified xsi:type="dcterms:W3CDTF">2018-03-20T14:02:00Z</dcterms:modified>
</cp:coreProperties>
</file>