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F" w:rsidRPr="004F490D" w:rsidRDefault="009F744F" w:rsidP="009F744F">
      <w:pPr>
        <w:ind w:left="5529"/>
        <w:rPr>
          <w:b/>
          <w:lang w:val="uk-UA"/>
        </w:rPr>
      </w:pPr>
    </w:p>
    <w:p w:rsidR="004F3DD0" w:rsidRPr="004F490D" w:rsidRDefault="004F3DD0" w:rsidP="004F3DD0">
      <w:pPr>
        <w:pStyle w:val="a6"/>
        <w:spacing w:after="0"/>
        <w:jc w:val="center"/>
        <w:rPr>
          <w:lang w:val="uk-UA"/>
        </w:rPr>
      </w:pPr>
      <w:r w:rsidRPr="004F490D">
        <w:rPr>
          <w:rFonts w:ascii="Times New Roman" w:hAnsi="Times New Roman"/>
          <w:noProof/>
          <w:sz w:val="28"/>
          <w:szCs w:val="28"/>
          <w:lang w:val="uk-UA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-330200</wp:posOffset>
            </wp:positionH>
            <wp:positionV relativeFrom="line">
              <wp:posOffset>-50800</wp:posOffset>
            </wp:positionV>
            <wp:extent cx="672465" cy="888365"/>
            <wp:effectExtent l="0" t="0" r="0" b="0"/>
            <wp:wrapSquare wrapText="largest"/>
            <wp:docPr id="2" name="Рисунок 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DD0" w:rsidRPr="004F490D" w:rsidRDefault="004F3DD0" w:rsidP="004F3DD0">
      <w:pPr>
        <w:pStyle w:val="a6"/>
        <w:spacing w:after="0"/>
        <w:jc w:val="center"/>
        <w:rPr>
          <w:b/>
          <w:sz w:val="32"/>
          <w:szCs w:val="32"/>
          <w:lang w:val="uk-UA"/>
        </w:rPr>
      </w:pPr>
      <w:r w:rsidRPr="004F490D">
        <w:rPr>
          <w:rFonts w:ascii="Times New Roman" w:hAnsi="Times New Roman"/>
          <w:b/>
          <w:sz w:val="32"/>
          <w:szCs w:val="32"/>
          <w:lang w:val="uk-UA"/>
        </w:rPr>
        <w:t>ДЕРЖАВНА СЛУЖБА ГЕОЛОГІЇ ТА НАДР УКРАЇНИ</w:t>
      </w:r>
    </w:p>
    <w:tbl>
      <w:tblPr>
        <w:tblW w:w="0" w:type="auto"/>
        <w:tblInd w:w="-108" w:type="dxa"/>
        <w:tblBorders>
          <w:top w:val="thickThinSmallGap" w:sz="2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6"/>
      </w:tblGrid>
      <w:tr w:rsidR="004F3DD0" w:rsidRPr="004F490D" w:rsidTr="00B83AE1">
        <w:trPr>
          <w:cantSplit/>
          <w:trHeight w:val="180"/>
        </w:trPr>
        <w:tc>
          <w:tcPr>
            <w:tcW w:w="10332" w:type="dxa"/>
            <w:tcBorders>
              <w:top w:val="thickThin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D0" w:rsidRPr="004F490D" w:rsidRDefault="004F3DD0" w:rsidP="00B83AE1">
            <w:pPr>
              <w:pStyle w:val="a6"/>
              <w:spacing w:after="0"/>
              <w:jc w:val="center"/>
              <w:rPr>
                <w:lang w:val="uk-UA"/>
              </w:rPr>
            </w:pPr>
          </w:p>
        </w:tc>
      </w:tr>
    </w:tbl>
    <w:p w:rsidR="004F3DD0" w:rsidRPr="004F490D" w:rsidRDefault="004F3DD0" w:rsidP="004F3DD0">
      <w:pPr>
        <w:pStyle w:val="a6"/>
        <w:spacing w:after="0"/>
        <w:jc w:val="center"/>
        <w:rPr>
          <w:sz w:val="32"/>
          <w:szCs w:val="32"/>
          <w:lang w:val="uk-UA"/>
        </w:rPr>
      </w:pPr>
      <w:r w:rsidRPr="004F490D">
        <w:rPr>
          <w:rFonts w:ascii="Times New Roman" w:hAnsi="Times New Roman"/>
          <w:b/>
          <w:sz w:val="32"/>
          <w:szCs w:val="32"/>
          <w:lang w:val="uk-UA"/>
        </w:rPr>
        <w:t>НАКАЗ</w:t>
      </w:r>
    </w:p>
    <w:p w:rsidR="004F3DD0" w:rsidRPr="004F490D" w:rsidRDefault="004F3DD0" w:rsidP="004F3DD0">
      <w:pPr>
        <w:pStyle w:val="a6"/>
        <w:spacing w:after="0"/>
        <w:jc w:val="center"/>
        <w:rPr>
          <w:lang w:val="uk-UA"/>
        </w:rPr>
      </w:pPr>
    </w:p>
    <w:p w:rsidR="004F3DD0" w:rsidRPr="004F490D" w:rsidRDefault="004F3DD0" w:rsidP="004F3DD0">
      <w:pPr>
        <w:pStyle w:val="a6"/>
        <w:spacing w:after="0"/>
        <w:jc w:val="center"/>
        <w:rPr>
          <w:lang w:val="uk-UA"/>
        </w:rPr>
      </w:pPr>
    </w:p>
    <w:p w:rsidR="004F3DD0" w:rsidRPr="004F490D" w:rsidRDefault="004F3DD0" w:rsidP="004F3DD0">
      <w:pPr>
        <w:pStyle w:val="a6"/>
        <w:spacing w:after="0"/>
        <w:jc w:val="both"/>
        <w:rPr>
          <w:lang w:val="uk-UA"/>
        </w:rPr>
      </w:pPr>
      <w:r w:rsidRPr="004F490D">
        <w:rPr>
          <w:rFonts w:ascii="Times New Roman" w:hAnsi="Times New Roman"/>
          <w:sz w:val="28"/>
          <w:szCs w:val="28"/>
          <w:lang w:val="uk-UA"/>
        </w:rPr>
        <w:t xml:space="preserve">«17» серпня  2018 р.       </w:t>
      </w:r>
      <w:r w:rsidR="004F490D" w:rsidRPr="004F490D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4F490D">
        <w:rPr>
          <w:rFonts w:ascii="Times New Roman" w:hAnsi="Times New Roman"/>
          <w:sz w:val="28"/>
          <w:szCs w:val="28"/>
          <w:lang w:val="uk-UA"/>
        </w:rPr>
        <w:t xml:space="preserve">   м. Київ                                           № 287</w:t>
      </w:r>
    </w:p>
    <w:p w:rsidR="004F3DD0" w:rsidRPr="004F490D" w:rsidRDefault="004F3DD0" w:rsidP="004F3DD0">
      <w:pPr>
        <w:shd w:val="clear" w:color="auto" w:fill="FFFFFF"/>
        <w:rPr>
          <w:i/>
          <w:iCs/>
          <w:color w:val="000000"/>
          <w:spacing w:val="-1"/>
          <w:lang w:val="uk-UA"/>
        </w:rPr>
      </w:pPr>
    </w:p>
    <w:p w:rsidR="004F3DD0" w:rsidRPr="004F490D" w:rsidRDefault="004F3DD0" w:rsidP="004F3DD0">
      <w:pPr>
        <w:shd w:val="clear" w:color="auto" w:fill="FFFFFF"/>
        <w:rPr>
          <w:i/>
          <w:iCs/>
          <w:color w:val="000000"/>
          <w:spacing w:val="-1"/>
          <w:lang w:val="uk-UA"/>
        </w:rPr>
      </w:pPr>
    </w:p>
    <w:p w:rsidR="004F3DD0" w:rsidRPr="004F490D" w:rsidRDefault="004F3DD0" w:rsidP="004F3DD0">
      <w:pPr>
        <w:rPr>
          <w:i/>
          <w:iCs/>
          <w:sz w:val="22"/>
          <w:szCs w:val="22"/>
          <w:lang w:val="uk-UA"/>
        </w:rPr>
      </w:pPr>
    </w:p>
    <w:p w:rsidR="004F3DD0" w:rsidRPr="004F490D" w:rsidRDefault="004F3DD0" w:rsidP="004F3DD0">
      <w:pPr>
        <w:rPr>
          <w:i/>
          <w:sz w:val="22"/>
          <w:szCs w:val="22"/>
          <w:lang w:val="uk-UA"/>
        </w:rPr>
      </w:pPr>
      <w:r w:rsidRPr="004F490D">
        <w:rPr>
          <w:i/>
          <w:iCs/>
          <w:sz w:val="22"/>
          <w:szCs w:val="22"/>
          <w:lang w:val="uk-UA"/>
        </w:rPr>
        <w:t xml:space="preserve">Про затвердження </w:t>
      </w:r>
      <w:r w:rsidRPr="004F490D">
        <w:rPr>
          <w:i/>
          <w:sz w:val="22"/>
          <w:szCs w:val="22"/>
          <w:lang w:val="uk-UA"/>
        </w:rPr>
        <w:t>переліку ділянок надр,</w:t>
      </w:r>
    </w:p>
    <w:p w:rsidR="004F3DD0" w:rsidRPr="004F490D" w:rsidRDefault="004F3DD0" w:rsidP="004F3DD0">
      <w:pPr>
        <w:rPr>
          <w:i/>
          <w:sz w:val="22"/>
          <w:szCs w:val="22"/>
          <w:lang w:val="uk-UA"/>
        </w:rPr>
      </w:pPr>
      <w:r w:rsidRPr="004F490D">
        <w:rPr>
          <w:i/>
          <w:sz w:val="22"/>
          <w:szCs w:val="22"/>
          <w:lang w:val="uk-UA"/>
        </w:rPr>
        <w:t>спеціальні дозволи на користування якими</w:t>
      </w:r>
    </w:p>
    <w:p w:rsidR="004F3DD0" w:rsidRPr="004F490D" w:rsidRDefault="004F3DD0" w:rsidP="004F3DD0">
      <w:pPr>
        <w:rPr>
          <w:i/>
          <w:sz w:val="22"/>
          <w:szCs w:val="22"/>
          <w:lang w:val="uk-UA"/>
        </w:rPr>
      </w:pPr>
      <w:r w:rsidRPr="004F490D">
        <w:rPr>
          <w:i/>
          <w:sz w:val="22"/>
          <w:szCs w:val="22"/>
          <w:lang w:val="uk-UA"/>
        </w:rPr>
        <w:t>планується виставити на аукціон</w:t>
      </w:r>
    </w:p>
    <w:p w:rsidR="004F3DD0" w:rsidRPr="004F490D" w:rsidRDefault="004F3DD0" w:rsidP="004F3DD0">
      <w:pPr>
        <w:rPr>
          <w:i/>
          <w:sz w:val="28"/>
          <w:szCs w:val="28"/>
          <w:lang w:val="uk-UA"/>
        </w:rPr>
      </w:pPr>
    </w:p>
    <w:p w:rsidR="004F3DD0" w:rsidRPr="004F490D" w:rsidRDefault="004F3DD0" w:rsidP="004F3DD0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:rsidR="004F3DD0" w:rsidRPr="004F490D" w:rsidRDefault="004F3DD0" w:rsidP="004F3DD0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  <w:r w:rsidRPr="004F490D">
        <w:rPr>
          <w:sz w:val="28"/>
          <w:szCs w:val="28"/>
          <w:lang w:val="uk-UA"/>
        </w:rPr>
        <w:t xml:space="preserve">Відповідно до Порядку проведення аукціонів з продажу спеціальних дозволів на користування надрами, затвердженого постановою Кабінету Міністрів України від 30.05.2011 № 594, з метою проведення аукціону з продажу спеціальних дозволів на користування надрами, </w:t>
      </w:r>
    </w:p>
    <w:p w:rsidR="004F3DD0" w:rsidRPr="004F490D" w:rsidRDefault="004F3DD0" w:rsidP="004F3DD0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:rsidR="004F3DD0" w:rsidRPr="004F490D" w:rsidRDefault="004F3DD0" w:rsidP="004F3DD0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:rsidR="004F3DD0" w:rsidRPr="004F490D" w:rsidRDefault="004F3DD0" w:rsidP="004F3DD0">
      <w:pPr>
        <w:rPr>
          <w:b/>
          <w:bCs/>
          <w:sz w:val="28"/>
          <w:szCs w:val="28"/>
          <w:lang w:val="uk-UA"/>
        </w:rPr>
      </w:pPr>
      <w:r w:rsidRPr="004F490D">
        <w:rPr>
          <w:b/>
          <w:bCs/>
          <w:sz w:val="28"/>
          <w:szCs w:val="28"/>
          <w:lang w:val="uk-UA"/>
        </w:rPr>
        <w:t>НАКАЗУЮ:</w:t>
      </w:r>
    </w:p>
    <w:p w:rsidR="004F3DD0" w:rsidRPr="004F490D" w:rsidRDefault="004F3DD0" w:rsidP="004F3DD0">
      <w:pPr>
        <w:jc w:val="center"/>
        <w:rPr>
          <w:b/>
          <w:bCs/>
          <w:sz w:val="28"/>
          <w:szCs w:val="28"/>
          <w:lang w:val="uk-UA"/>
        </w:rPr>
      </w:pPr>
    </w:p>
    <w:p w:rsidR="004F3DD0" w:rsidRPr="004F490D" w:rsidRDefault="004F3DD0" w:rsidP="004F3DD0">
      <w:pPr>
        <w:ind w:firstLine="708"/>
        <w:jc w:val="both"/>
        <w:rPr>
          <w:sz w:val="28"/>
          <w:szCs w:val="28"/>
          <w:lang w:val="uk-UA"/>
        </w:rPr>
      </w:pPr>
      <w:r w:rsidRPr="004F490D">
        <w:rPr>
          <w:sz w:val="28"/>
          <w:szCs w:val="28"/>
          <w:lang w:val="uk-UA"/>
        </w:rPr>
        <w:t>1. Затвердити перелік ділянок надр, спеціальні дозволи на користування якими планується виставити на аукціон з продажу спеціальних дозволів на користування надрами, згідно з додатком № 1 до цього наказу.</w:t>
      </w:r>
    </w:p>
    <w:p w:rsidR="004F3DD0" w:rsidRPr="004F490D" w:rsidRDefault="004F3DD0" w:rsidP="004F3DD0">
      <w:pPr>
        <w:ind w:firstLine="708"/>
        <w:jc w:val="both"/>
        <w:rPr>
          <w:sz w:val="28"/>
          <w:szCs w:val="28"/>
          <w:lang w:val="uk-UA"/>
        </w:rPr>
      </w:pPr>
      <w:r w:rsidRPr="004F490D">
        <w:rPr>
          <w:sz w:val="28"/>
          <w:szCs w:val="28"/>
          <w:lang w:val="uk-UA"/>
        </w:rPr>
        <w:t>2. Затвердити програми робіт по ділянках надр, спеціальні дозволи на користування якими планується виставити на аукціон з продажу спеціальних дозволів на користування надрами, згідно з додатком № 2 до цього наказу.</w:t>
      </w:r>
    </w:p>
    <w:p w:rsidR="004F3DD0" w:rsidRPr="004F490D" w:rsidRDefault="004F3DD0" w:rsidP="004F3DD0">
      <w:pPr>
        <w:ind w:right="-205" w:firstLine="708"/>
        <w:rPr>
          <w:bCs/>
          <w:sz w:val="28"/>
          <w:szCs w:val="28"/>
          <w:lang w:val="uk-UA"/>
        </w:rPr>
      </w:pPr>
      <w:r w:rsidRPr="004F490D">
        <w:rPr>
          <w:sz w:val="28"/>
          <w:szCs w:val="28"/>
          <w:lang w:val="uk-UA"/>
        </w:rPr>
        <w:t>3. Контроль за виконанням цього наказу залишаю за собою.</w:t>
      </w:r>
    </w:p>
    <w:p w:rsidR="004F3DD0" w:rsidRPr="004F490D" w:rsidRDefault="004F3DD0" w:rsidP="004F3DD0">
      <w:pPr>
        <w:ind w:right="-205"/>
        <w:jc w:val="both"/>
        <w:rPr>
          <w:bCs/>
          <w:sz w:val="28"/>
          <w:szCs w:val="28"/>
          <w:lang w:val="uk-UA"/>
        </w:rPr>
      </w:pPr>
    </w:p>
    <w:p w:rsidR="004F3DD0" w:rsidRPr="004F490D" w:rsidRDefault="004F3DD0" w:rsidP="004F3DD0">
      <w:pPr>
        <w:ind w:right="-205"/>
        <w:jc w:val="both"/>
        <w:rPr>
          <w:bCs/>
          <w:sz w:val="28"/>
          <w:szCs w:val="28"/>
          <w:lang w:val="uk-UA"/>
        </w:rPr>
      </w:pPr>
    </w:p>
    <w:p w:rsidR="004F3DD0" w:rsidRPr="004F490D" w:rsidRDefault="004F3DD0" w:rsidP="004F3DD0">
      <w:pPr>
        <w:ind w:right="-35"/>
        <w:rPr>
          <w:lang w:val="uk-UA"/>
        </w:rPr>
      </w:pPr>
      <w:proofErr w:type="spellStart"/>
      <w:r w:rsidRPr="004F490D">
        <w:rPr>
          <w:b/>
          <w:bCs/>
          <w:sz w:val="28"/>
          <w:szCs w:val="28"/>
          <w:lang w:val="uk-UA"/>
        </w:rPr>
        <w:t>Т.в.о</w:t>
      </w:r>
      <w:proofErr w:type="spellEnd"/>
      <w:r w:rsidRPr="004F490D">
        <w:rPr>
          <w:b/>
          <w:bCs/>
          <w:sz w:val="28"/>
          <w:szCs w:val="28"/>
          <w:lang w:val="uk-UA"/>
        </w:rPr>
        <w:t>. Голови</w:t>
      </w:r>
      <w:r w:rsidRPr="004F490D">
        <w:rPr>
          <w:b/>
          <w:bCs/>
          <w:sz w:val="28"/>
          <w:szCs w:val="28"/>
          <w:lang w:val="uk-UA"/>
        </w:rPr>
        <w:tab/>
      </w:r>
      <w:r w:rsidRPr="004F490D">
        <w:rPr>
          <w:b/>
          <w:bCs/>
          <w:sz w:val="28"/>
          <w:szCs w:val="28"/>
          <w:lang w:val="uk-UA"/>
        </w:rPr>
        <w:tab/>
      </w:r>
      <w:r w:rsidRPr="004F490D">
        <w:rPr>
          <w:b/>
          <w:bCs/>
          <w:sz w:val="28"/>
          <w:szCs w:val="28"/>
          <w:lang w:val="uk-UA"/>
        </w:rPr>
        <w:tab/>
      </w:r>
      <w:r w:rsidRPr="004F490D">
        <w:rPr>
          <w:b/>
          <w:bCs/>
          <w:sz w:val="28"/>
          <w:szCs w:val="28"/>
          <w:lang w:val="uk-UA"/>
        </w:rPr>
        <w:tab/>
      </w:r>
      <w:r w:rsidRPr="004F490D">
        <w:rPr>
          <w:b/>
          <w:bCs/>
          <w:sz w:val="28"/>
          <w:szCs w:val="28"/>
          <w:lang w:val="uk-UA"/>
        </w:rPr>
        <w:tab/>
      </w:r>
      <w:r w:rsidRPr="004F490D">
        <w:rPr>
          <w:b/>
          <w:bCs/>
          <w:sz w:val="28"/>
          <w:szCs w:val="28"/>
          <w:lang w:val="uk-UA"/>
        </w:rPr>
        <w:tab/>
      </w:r>
      <w:r w:rsidRPr="004F490D">
        <w:rPr>
          <w:b/>
          <w:bCs/>
          <w:sz w:val="28"/>
          <w:szCs w:val="28"/>
          <w:lang w:val="uk-UA"/>
        </w:rPr>
        <w:tab/>
      </w:r>
      <w:r w:rsidRPr="004F490D">
        <w:rPr>
          <w:b/>
          <w:bCs/>
          <w:sz w:val="28"/>
          <w:szCs w:val="28"/>
          <w:lang w:val="uk-UA"/>
        </w:rPr>
        <w:tab/>
      </w:r>
      <w:r w:rsidRPr="004F490D">
        <w:rPr>
          <w:b/>
          <w:bCs/>
          <w:sz w:val="28"/>
          <w:szCs w:val="28"/>
          <w:lang w:val="uk-UA"/>
        </w:rPr>
        <w:tab/>
      </w:r>
      <w:r w:rsidRPr="004F490D">
        <w:rPr>
          <w:b/>
          <w:sz w:val="28"/>
          <w:szCs w:val="28"/>
          <w:lang w:val="uk-UA"/>
        </w:rPr>
        <w:t>О.В. Кирилюк</w:t>
      </w:r>
    </w:p>
    <w:p w:rsidR="004F3DD0" w:rsidRPr="004F490D" w:rsidRDefault="004F3DD0" w:rsidP="004F3DD0">
      <w:pPr>
        <w:rPr>
          <w:lang w:val="uk-UA"/>
        </w:rPr>
      </w:pPr>
    </w:p>
    <w:p w:rsidR="004F3DD0" w:rsidRPr="004F490D" w:rsidRDefault="004F3DD0" w:rsidP="00644E35">
      <w:pPr>
        <w:ind w:left="851" w:right="818"/>
        <w:jc w:val="center"/>
        <w:rPr>
          <w:b/>
          <w:bCs/>
          <w:sz w:val="28"/>
          <w:szCs w:val="28"/>
          <w:lang w:val="uk-UA"/>
        </w:rPr>
      </w:pPr>
    </w:p>
    <w:p w:rsidR="004F3DD0" w:rsidRPr="004F490D" w:rsidRDefault="004F3DD0" w:rsidP="004F3DD0">
      <w:pPr>
        <w:shd w:val="clear" w:color="auto" w:fill="FFFFFF"/>
        <w:ind w:left="5812"/>
        <w:rPr>
          <w:color w:val="000000"/>
          <w:spacing w:val="-2"/>
          <w:lang w:val="uk-UA"/>
        </w:rPr>
      </w:pPr>
      <w:bookmarkStart w:id="0" w:name="OLE_LINK1"/>
      <w:bookmarkStart w:id="1" w:name="OLE_LINK2"/>
    </w:p>
    <w:p w:rsidR="004F3DD0" w:rsidRPr="004F490D" w:rsidRDefault="004F3DD0" w:rsidP="004F3DD0">
      <w:pPr>
        <w:shd w:val="clear" w:color="auto" w:fill="FFFFFF"/>
        <w:ind w:left="5812"/>
        <w:rPr>
          <w:color w:val="000000"/>
          <w:spacing w:val="-2"/>
          <w:lang w:val="uk-UA"/>
        </w:rPr>
      </w:pPr>
    </w:p>
    <w:p w:rsidR="004F3DD0" w:rsidRPr="004F490D" w:rsidRDefault="004F3DD0" w:rsidP="004F3DD0">
      <w:pPr>
        <w:shd w:val="clear" w:color="auto" w:fill="FFFFFF"/>
        <w:ind w:left="5812"/>
        <w:rPr>
          <w:color w:val="000000"/>
          <w:spacing w:val="-2"/>
          <w:lang w:val="uk-UA"/>
        </w:rPr>
      </w:pPr>
    </w:p>
    <w:p w:rsidR="004F3DD0" w:rsidRPr="004F490D" w:rsidRDefault="004F3DD0" w:rsidP="004F3DD0">
      <w:pPr>
        <w:shd w:val="clear" w:color="auto" w:fill="FFFFFF"/>
        <w:rPr>
          <w:color w:val="000000"/>
          <w:spacing w:val="-2"/>
          <w:lang w:val="uk-UA"/>
        </w:rPr>
      </w:pPr>
    </w:p>
    <w:p w:rsidR="004F3DD0" w:rsidRPr="004F490D" w:rsidRDefault="004F3DD0" w:rsidP="004F3DD0">
      <w:pPr>
        <w:shd w:val="clear" w:color="auto" w:fill="FFFFFF"/>
        <w:ind w:left="5812" w:firstLine="1276"/>
        <w:rPr>
          <w:color w:val="000000"/>
          <w:spacing w:val="-2"/>
          <w:sz w:val="20"/>
          <w:szCs w:val="20"/>
          <w:lang w:val="uk-UA"/>
        </w:rPr>
      </w:pPr>
    </w:p>
    <w:p w:rsidR="004F3DD0" w:rsidRPr="004F490D" w:rsidRDefault="004F3DD0" w:rsidP="004F3DD0">
      <w:pPr>
        <w:shd w:val="clear" w:color="auto" w:fill="FFFFFF"/>
        <w:ind w:left="5812" w:firstLine="1276"/>
        <w:rPr>
          <w:color w:val="000000"/>
          <w:spacing w:val="-2"/>
          <w:sz w:val="20"/>
          <w:szCs w:val="20"/>
          <w:lang w:val="uk-UA"/>
        </w:rPr>
      </w:pPr>
    </w:p>
    <w:p w:rsidR="004F3DD0" w:rsidRPr="004F490D" w:rsidRDefault="004F3DD0" w:rsidP="004F3DD0">
      <w:pPr>
        <w:shd w:val="clear" w:color="auto" w:fill="FFFFFF"/>
        <w:ind w:left="5812" w:firstLine="1276"/>
        <w:rPr>
          <w:color w:val="000000"/>
          <w:spacing w:val="-2"/>
          <w:sz w:val="20"/>
          <w:szCs w:val="20"/>
          <w:lang w:val="uk-UA"/>
        </w:rPr>
      </w:pPr>
    </w:p>
    <w:p w:rsidR="004F3DD0" w:rsidRPr="004F490D" w:rsidRDefault="004F3DD0" w:rsidP="004F3DD0">
      <w:pPr>
        <w:shd w:val="clear" w:color="auto" w:fill="FFFFFF"/>
        <w:ind w:left="5812" w:firstLine="1276"/>
        <w:rPr>
          <w:color w:val="000000"/>
          <w:spacing w:val="-2"/>
          <w:sz w:val="20"/>
          <w:szCs w:val="20"/>
          <w:lang w:val="uk-UA"/>
        </w:rPr>
      </w:pPr>
    </w:p>
    <w:p w:rsidR="00147D99" w:rsidRPr="004F490D" w:rsidRDefault="00147D99" w:rsidP="004F3DD0">
      <w:pPr>
        <w:shd w:val="clear" w:color="auto" w:fill="FFFFFF"/>
        <w:ind w:left="5812" w:firstLine="1276"/>
        <w:rPr>
          <w:color w:val="000000"/>
          <w:spacing w:val="-2"/>
          <w:sz w:val="20"/>
          <w:szCs w:val="20"/>
          <w:lang w:val="uk-UA"/>
        </w:rPr>
      </w:pPr>
    </w:p>
    <w:p w:rsidR="00147D99" w:rsidRPr="004F490D" w:rsidRDefault="00147D99" w:rsidP="004F3DD0">
      <w:pPr>
        <w:shd w:val="clear" w:color="auto" w:fill="FFFFFF"/>
        <w:ind w:left="5812" w:firstLine="1276"/>
        <w:rPr>
          <w:color w:val="000000"/>
          <w:spacing w:val="-2"/>
          <w:sz w:val="20"/>
          <w:szCs w:val="20"/>
          <w:lang w:val="uk-UA"/>
        </w:rPr>
      </w:pPr>
    </w:p>
    <w:p w:rsidR="004F3DD0" w:rsidRPr="004F490D" w:rsidRDefault="004F3DD0" w:rsidP="004F3DD0">
      <w:pPr>
        <w:shd w:val="clear" w:color="auto" w:fill="FFFFFF"/>
        <w:ind w:left="5812" w:firstLine="1276"/>
        <w:rPr>
          <w:color w:val="000000"/>
          <w:spacing w:val="-2"/>
          <w:sz w:val="20"/>
          <w:szCs w:val="20"/>
          <w:lang w:val="uk-UA"/>
        </w:rPr>
      </w:pPr>
      <w:r w:rsidRPr="004F490D">
        <w:rPr>
          <w:color w:val="000000"/>
          <w:spacing w:val="-2"/>
          <w:sz w:val="20"/>
          <w:szCs w:val="20"/>
          <w:lang w:val="uk-UA"/>
        </w:rPr>
        <w:lastRenderedPageBreak/>
        <w:t xml:space="preserve">Додаток № 1 </w:t>
      </w:r>
    </w:p>
    <w:p w:rsidR="004F3DD0" w:rsidRPr="004F490D" w:rsidRDefault="004F3DD0" w:rsidP="004F3DD0">
      <w:pPr>
        <w:shd w:val="clear" w:color="auto" w:fill="FFFFFF"/>
        <w:ind w:left="5812" w:firstLine="1276"/>
        <w:rPr>
          <w:color w:val="000000"/>
          <w:spacing w:val="-1"/>
          <w:sz w:val="20"/>
          <w:szCs w:val="20"/>
          <w:lang w:val="uk-UA"/>
        </w:rPr>
      </w:pPr>
      <w:r w:rsidRPr="004F490D">
        <w:rPr>
          <w:color w:val="000000"/>
          <w:spacing w:val="-2"/>
          <w:sz w:val="20"/>
          <w:szCs w:val="20"/>
          <w:lang w:val="uk-UA"/>
        </w:rPr>
        <w:t xml:space="preserve">до наказу </w:t>
      </w:r>
      <w:proofErr w:type="spellStart"/>
      <w:r w:rsidRPr="004F490D">
        <w:rPr>
          <w:color w:val="000000"/>
          <w:spacing w:val="-1"/>
          <w:sz w:val="20"/>
          <w:szCs w:val="20"/>
          <w:lang w:val="uk-UA"/>
        </w:rPr>
        <w:t>Держгеонадр</w:t>
      </w:r>
      <w:proofErr w:type="spellEnd"/>
      <w:r w:rsidRPr="004F490D">
        <w:rPr>
          <w:color w:val="000000"/>
          <w:spacing w:val="-1"/>
          <w:sz w:val="20"/>
          <w:szCs w:val="20"/>
          <w:lang w:val="uk-UA"/>
        </w:rPr>
        <w:t xml:space="preserve"> </w:t>
      </w:r>
    </w:p>
    <w:p w:rsidR="004F3DD0" w:rsidRPr="004F490D" w:rsidRDefault="004F3DD0" w:rsidP="004F3DD0">
      <w:pPr>
        <w:shd w:val="clear" w:color="auto" w:fill="FFFFFF"/>
        <w:ind w:left="5812" w:firstLine="1276"/>
        <w:rPr>
          <w:b/>
          <w:color w:val="000000"/>
          <w:spacing w:val="-6"/>
          <w:sz w:val="20"/>
          <w:szCs w:val="20"/>
          <w:lang w:val="uk-UA"/>
        </w:rPr>
      </w:pPr>
      <w:r w:rsidRPr="004F490D">
        <w:rPr>
          <w:color w:val="000000"/>
          <w:spacing w:val="-1"/>
          <w:sz w:val="20"/>
          <w:szCs w:val="20"/>
          <w:lang w:val="uk-UA"/>
        </w:rPr>
        <w:t>від</w:t>
      </w:r>
      <w:r w:rsidRPr="004F490D">
        <w:rPr>
          <w:color w:val="000000"/>
          <w:sz w:val="20"/>
          <w:szCs w:val="20"/>
          <w:lang w:val="uk-UA"/>
        </w:rPr>
        <w:t xml:space="preserve"> 17.08 </w:t>
      </w:r>
      <w:r w:rsidRPr="004F490D">
        <w:rPr>
          <w:color w:val="000000"/>
          <w:spacing w:val="-4"/>
          <w:sz w:val="20"/>
          <w:szCs w:val="20"/>
          <w:lang w:val="uk-UA"/>
        </w:rPr>
        <w:t>2018 № 287</w:t>
      </w:r>
    </w:p>
    <w:p w:rsidR="004F3DD0" w:rsidRPr="004F490D" w:rsidRDefault="004F3DD0" w:rsidP="004F3DD0">
      <w:pPr>
        <w:pStyle w:val="a6"/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F3DD0" w:rsidRPr="004F490D" w:rsidRDefault="004F3DD0" w:rsidP="004F3DD0">
      <w:pPr>
        <w:jc w:val="center"/>
        <w:rPr>
          <w:lang w:val="uk-UA"/>
        </w:rPr>
      </w:pPr>
      <w:r w:rsidRPr="004F490D">
        <w:rPr>
          <w:lang w:val="uk-UA"/>
        </w:rPr>
        <w:t xml:space="preserve">Перелік ділянок надр, спеціальні дозволи на користування </w:t>
      </w:r>
    </w:p>
    <w:p w:rsidR="004F3DD0" w:rsidRPr="004F490D" w:rsidRDefault="004F3DD0" w:rsidP="004F3DD0">
      <w:pPr>
        <w:jc w:val="center"/>
        <w:rPr>
          <w:lang w:val="uk-UA"/>
        </w:rPr>
      </w:pPr>
      <w:r w:rsidRPr="004F490D">
        <w:rPr>
          <w:lang w:val="uk-UA"/>
        </w:rPr>
        <w:t>якими планується виставити на аукціон</w:t>
      </w:r>
      <w:bookmarkStart w:id="2" w:name="_GoBack"/>
      <w:bookmarkEnd w:id="2"/>
    </w:p>
    <w:p w:rsidR="004F3DD0" w:rsidRPr="004F490D" w:rsidRDefault="004F3DD0" w:rsidP="004F3DD0">
      <w:pPr>
        <w:jc w:val="center"/>
        <w:rPr>
          <w:lang w:val="uk-UA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843"/>
        <w:gridCol w:w="1984"/>
        <w:gridCol w:w="2411"/>
      </w:tblGrid>
      <w:tr w:rsidR="004F3DD0" w:rsidRPr="004F490D" w:rsidTr="00B83AE1">
        <w:trPr>
          <w:trHeight w:val="289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0" w:rsidRPr="004F490D" w:rsidRDefault="004F3DD0" w:rsidP="00B83AE1">
            <w:pPr>
              <w:jc w:val="center"/>
              <w:rPr>
                <w:lang w:val="uk-UA"/>
              </w:rPr>
            </w:pPr>
            <w:r w:rsidRPr="004F490D">
              <w:rPr>
                <w:lang w:val="uk-UA"/>
              </w:rPr>
              <w:t xml:space="preserve">Об’єкт </w:t>
            </w:r>
            <w:proofErr w:type="spellStart"/>
            <w:r w:rsidRPr="004F490D">
              <w:rPr>
                <w:lang w:val="uk-UA"/>
              </w:rPr>
              <w:t>надрокористування</w:t>
            </w:r>
            <w:proofErr w:type="spellEnd"/>
          </w:p>
        </w:tc>
      </w:tr>
      <w:tr w:rsidR="004F3DD0" w:rsidRPr="004F490D" w:rsidTr="00B83AE1">
        <w:trPr>
          <w:trHeight w:val="6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0" w:rsidRPr="004F490D" w:rsidRDefault="004F3DD0" w:rsidP="00B83AE1">
            <w:pPr>
              <w:jc w:val="center"/>
              <w:rPr>
                <w:bCs/>
                <w:lang w:val="uk-UA"/>
              </w:rPr>
            </w:pPr>
            <w:r w:rsidRPr="004F490D">
              <w:rPr>
                <w:bCs/>
                <w:lang w:val="uk-UA"/>
              </w:rPr>
              <w:t>№</w:t>
            </w:r>
          </w:p>
          <w:p w:rsidR="004F3DD0" w:rsidRPr="004F490D" w:rsidRDefault="004F3DD0" w:rsidP="00B83AE1">
            <w:pPr>
              <w:jc w:val="center"/>
              <w:rPr>
                <w:bCs/>
                <w:lang w:val="uk-UA"/>
              </w:rPr>
            </w:pPr>
            <w:r w:rsidRPr="004F490D">
              <w:rPr>
                <w:bCs/>
                <w:lang w:val="uk-UA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D0" w:rsidRPr="004F490D" w:rsidRDefault="004F3DD0" w:rsidP="00B83AE1">
            <w:pPr>
              <w:jc w:val="center"/>
              <w:rPr>
                <w:lang w:val="uk-UA"/>
              </w:rPr>
            </w:pPr>
            <w:r w:rsidRPr="004F490D">
              <w:rPr>
                <w:bCs/>
                <w:lang w:val="uk-UA"/>
              </w:rPr>
              <w:t>Назва об’єкта користування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D0" w:rsidRPr="004F490D" w:rsidRDefault="004F3DD0" w:rsidP="00B83AE1">
            <w:pPr>
              <w:jc w:val="center"/>
              <w:rPr>
                <w:lang w:val="uk-UA"/>
              </w:rPr>
            </w:pPr>
            <w:r w:rsidRPr="004F490D">
              <w:rPr>
                <w:bCs/>
                <w:lang w:val="uk-UA"/>
              </w:rPr>
              <w:t>Вид корисної копалини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D0" w:rsidRPr="004F490D" w:rsidRDefault="004F3DD0" w:rsidP="00B83AE1">
            <w:pPr>
              <w:jc w:val="center"/>
              <w:rPr>
                <w:lang w:val="uk-UA"/>
              </w:rPr>
            </w:pPr>
            <w:r w:rsidRPr="004F490D">
              <w:rPr>
                <w:bCs/>
                <w:lang w:val="uk-UA"/>
              </w:rPr>
              <w:t>Вид користування надрами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D0" w:rsidRPr="004F490D" w:rsidRDefault="004F3DD0" w:rsidP="00B83AE1">
            <w:pPr>
              <w:jc w:val="center"/>
              <w:rPr>
                <w:lang w:val="uk-UA"/>
              </w:rPr>
            </w:pPr>
            <w:r w:rsidRPr="004F490D">
              <w:rPr>
                <w:lang w:val="uk-UA"/>
              </w:rPr>
              <w:t xml:space="preserve">Місце </w:t>
            </w:r>
          </w:p>
          <w:p w:rsidR="004F3DD0" w:rsidRPr="004F490D" w:rsidRDefault="004F3DD0" w:rsidP="00B83AE1">
            <w:pPr>
              <w:jc w:val="center"/>
              <w:rPr>
                <w:bCs/>
                <w:lang w:val="uk-UA"/>
              </w:rPr>
            </w:pPr>
            <w:r w:rsidRPr="004F490D">
              <w:rPr>
                <w:lang w:val="uk-UA"/>
              </w:rPr>
              <w:t>розташування</w:t>
            </w:r>
          </w:p>
        </w:tc>
      </w:tr>
      <w:tr w:rsidR="004F3DD0" w:rsidRPr="004F490D" w:rsidTr="00B83AE1">
        <w:trPr>
          <w:trHeight w:val="6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0" w:rsidRPr="004F490D" w:rsidRDefault="004F3DD0" w:rsidP="00B83AE1">
            <w:pPr>
              <w:pStyle w:val="70"/>
              <w:spacing w:after="0" w:line="240" w:lineRule="auto"/>
              <w:ind w:left="-108" w:right="-108" w:hanging="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F4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0" w:rsidRPr="004F490D" w:rsidRDefault="004F3DD0" w:rsidP="00B83AE1">
            <w:pPr>
              <w:pStyle w:val="70"/>
              <w:spacing w:after="0" w:line="240" w:lineRule="auto"/>
              <w:ind w:left="-108" w:right="-108" w:hanging="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F4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Східна ділянка </w:t>
            </w:r>
            <w:proofErr w:type="spellStart"/>
            <w:r w:rsidRPr="004F4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Рекечинського</w:t>
            </w:r>
            <w:proofErr w:type="spellEnd"/>
            <w:r w:rsidRPr="004F4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родовища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0" w:rsidRPr="004F490D" w:rsidRDefault="004F3DD0" w:rsidP="00B83AE1">
            <w:pPr>
              <w:pStyle w:val="70"/>
              <w:shd w:val="clear" w:color="auto" w:fill="auto"/>
              <w:spacing w:after="0" w:line="240" w:lineRule="auto"/>
              <w:ind w:left="-108" w:righ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4F490D">
              <w:rPr>
                <w:rStyle w:val="711pt"/>
                <w:rFonts w:eastAsia="Calibri"/>
                <w:b w:val="0"/>
                <w:sz w:val="24"/>
                <w:szCs w:val="24"/>
              </w:rPr>
              <w:t xml:space="preserve">пиляльні </w:t>
            </w:r>
          </w:p>
          <w:p w:rsidR="004F3DD0" w:rsidRPr="004F490D" w:rsidRDefault="004F3DD0" w:rsidP="00B83AE1">
            <w:pPr>
              <w:pStyle w:val="70"/>
              <w:shd w:val="clear" w:color="auto" w:fill="auto"/>
              <w:spacing w:after="0" w:line="240" w:lineRule="auto"/>
              <w:ind w:left="-108" w:righ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4F490D">
              <w:rPr>
                <w:rStyle w:val="711pt"/>
                <w:rFonts w:eastAsia="Calibri"/>
                <w:b w:val="0"/>
                <w:sz w:val="24"/>
                <w:szCs w:val="24"/>
              </w:rPr>
              <w:t>вапняки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0" w:rsidRPr="004F490D" w:rsidRDefault="004F3DD0" w:rsidP="00B83AE1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0D">
              <w:rPr>
                <w:rFonts w:ascii="Times New Roman" w:hAnsi="Times New Roman" w:cs="Times New Roman"/>
                <w:sz w:val="24"/>
                <w:szCs w:val="24"/>
              </w:rPr>
              <w:t xml:space="preserve">геологічне вивчення, у </w:t>
            </w:r>
          </w:p>
          <w:p w:rsidR="004F3DD0" w:rsidRPr="004F490D" w:rsidRDefault="004F3DD0" w:rsidP="00B83AE1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0D">
              <w:rPr>
                <w:rFonts w:ascii="Times New Roman" w:hAnsi="Times New Roman" w:cs="Times New Roman"/>
                <w:sz w:val="24"/>
                <w:szCs w:val="24"/>
              </w:rPr>
              <w:t>т. ч. ДПР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0" w:rsidRPr="004F490D" w:rsidRDefault="004F3DD0" w:rsidP="00B83AE1">
            <w:pPr>
              <w:pStyle w:val="70"/>
              <w:shd w:val="clear" w:color="auto" w:fill="auto"/>
              <w:spacing w:after="0" w:line="240" w:lineRule="auto"/>
              <w:ind w:left="-108" w:right="-108" w:hanging="142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4F490D">
              <w:rPr>
                <w:rStyle w:val="711pt"/>
                <w:rFonts w:eastAsia="Calibri"/>
                <w:b w:val="0"/>
                <w:sz w:val="24"/>
                <w:szCs w:val="24"/>
              </w:rPr>
              <w:t xml:space="preserve">Вінницька обл., </w:t>
            </w:r>
            <w:proofErr w:type="spellStart"/>
            <w:r w:rsidRPr="004F490D">
              <w:rPr>
                <w:rStyle w:val="711pt"/>
                <w:rFonts w:eastAsia="Calibri"/>
                <w:b w:val="0"/>
                <w:sz w:val="24"/>
                <w:szCs w:val="24"/>
              </w:rPr>
              <w:t>Шаргородський</w:t>
            </w:r>
            <w:proofErr w:type="spellEnd"/>
            <w:r w:rsidRPr="004F490D">
              <w:rPr>
                <w:rStyle w:val="711pt"/>
                <w:rFonts w:eastAsia="Calibri"/>
                <w:b w:val="0"/>
                <w:sz w:val="24"/>
                <w:szCs w:val="24"/>
              </w:rPr>
              <w:t xml:space="preserve"> р-н</w:t>
            </w:r>
          </w:p>
        </w:tc>
      </w:tr>
      <w:tr w:rsidR="004F3DD0" w:rsidRPr="004F490D" w:rsidTr="00B83AE1">
        <w:trPr>
          <w:trHeight w:val="6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0" w:rsidRPr="004F490D" w:rsidRDefault="004F3DD0" w:rsidP="00B83AE1">
            <w:pPr>
              <w:pStyle w:val="70"/>
              <w:spacing w:after="0" w:line="240" w:lineRule="auto"/>
              <w:ind w:left="108" w:hanging="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F4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0" w:rsidRPr="004F490D" w:rsidRDefault="004F3DD0" w:rsidP="00B83AE1">
            <w:pPr>
              <w:pStyle w:val="70"/>
              <w:spacing w:after="0" w:line="240" w:lineRule="auto"/>
              <w:ind w:left="108" w:hanging="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F4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Липовецька</w:t>
            </w:r>
            <w:proofErr w:type="spellEnd"/>
            <w:r w:rsidRPr="004F4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ділянка (прояв), де розташована </w:t>
            </w:r>
          </w:p>
          <w:p w:rsidR="004F3DD0" w:rsidRPr="004F490D" w:rsidRDefault="004F3DD0" w:rsidP="00B83AE1">
            <w:pPr>
              <w:pStyle w:val="70"/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F4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свердловина № 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0" w:rsidRPr="004F490D" w:rsidRDefault="004F3DD0" w:rsidP="00B83AE1">
            <w:pPr>
              <w:pStyle w:val="70"/>
              <w:shd w:val="clear" w:color="auto" w:fill="auto"/>
              <w:spacing w:after="0" w:line="240" w:lineRule="auto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4F490D">
              <w:rPr>
                <w:rStyle w:val="711pt"/>
                <w:rFonts w:eastAsia="Calibri"/>
                <w:b w:val="0"/>
                <w:sz w:val="24"/>
                <w:szCs w:val="24"/>
              </w:rPr>
              <w:t xml:space="preserve">питні </w:t>
            </w:r>
          </w:p>
          <w:p w:rsidR="004F3DD0" w:rsidRPr="004F490D" w:rsidRDefault="004F3DD0" w:rsidP="00B83AE1">
            <w:pPr>
              <w:pStyle w:val="70"/>
              <w:shd w:val="clear" w:color="auto" w:fill="auto"/>
              <w:spacing w:after="0" w:line="240" w:lineRule="auto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4F490D">
              <w:rPr>
                <w:rStyle w:val="711pt"/>
                <w:rFonts w:eastAsia="Calibri"/>
                <w:b w:val="0"/>
                <w:sz w:val="24"/>
                <w:szCs w:val="24"/>
              </w:rPr>
              <w:t xml:space="preserve">підземні </w:t>
            </w:r>
          </w:p>
          <w:p w:rsidR="004F3DD0" w:rsidRPr="004F490D" w:rsidRDefault="004F3DD0" w:rsidP="00B83AE1">
            <w:pPr>
              <w:pStyle w:val="70"/>
              <w:shd w:val="clear" w:color="auto" w:fill="auto"/>
              <w:spacing w:after="0" w:line="240" w:lineRule="auto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4F490D">
              <w:rPr>
                <w:rStyle w:val="711pt"/>
                <w:rFonts w:eastAsia="Calibri"/>
                <w:b w:val="0"/>
                <w:sz w:val="24"/>
                <w:szCs w:val="24"/>
              </w:rPr>
              <w:t>води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0" w:rsidRPr="004F490D" w:rsidRDefault="004F3DD0" w:rsidP="00B83AE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0D">
              <w:rPr>
                <w:rFonts w:ascii="Times New Roman" w:hAnsi="Times New Roman" w:cs="Times New Roman"/>
                <w:sz w:val="24"/>
                <w:szCs w:val="24"/>
              </w:rPr>
              <w:t xml:space="preserve">геологічне вивчення, у </w:t>
            </w:r>
            <w:proofErr w:type="spellStart"/>
            <w:r w:rsidRPr="004F490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F490D">
              <w:rPr>
                <w:rFonts w:ascii="Times New Roman" w:hAnsi="Times New Roman" w:cs="Times New Roman"/>
                <w:sz w:val="24"/>
                <w:szCs w:val="24"/>
              </w:rPr>
              <w:t>. ДПР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0" w:rsidRPr="004F490D" w:rsidRDefault="004F3DD0" w:rsidP="00B83AE1">
            <w:pPr>
              <w:pStyle w:val="70"/>
              <w:shd w:val="clear" w:color="auto" w:fill="auto"/>
              <w:spacing w:after="0" w:line="240" w:lineRule="auto"/>
              <w:ind w:left="-109" w:right="-64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4F490D">
              <w:rPr>
                <w:rStyle w:val="711pt"/>
                <w:rFonts w:eastAsia="Calibri"/>
                <w:b w:val="0"/>
                <w:sz w:val="24"/>
                <w:szCs w:val="24"/>
              </w:rPr>
              <w:t>Вінницька обл.,</w:t>
            </w:r>
          </w:p>
          <w:p w:rsidR="004F3DD0" w:rsidRPr="004F490D" w:rsidRDefault="004F3DD0" w:rsidP="00B83AE1">
            <w:pPr>
              <w:pStyle w:val="70"/>
              <w:shd w:val="clear" w:color="auto" w:fill="auto"/>
              <w:spacing w:after="0" w:line="240" w:lineRule="auto"/>
              <w:ind w:left="-109" w:right="-64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proofErr w:type="spellStart"/>
            <w:r w:rsidRPr="004F490D">
              <w:rPr>
                <w:rStyle w:val="711pt"/>
                <w:rFonts w:eastAsia="Calibri"/>
                <w:b w:val="0"/>
                <w:sz w:val="24"/>
                <w:szCs w:val="24"/>
              </w:rPr>
              <w:t>Липовецький</w:t>
            </w:r>
            <w:proofErr w:type="spellEnd"/>
            <w:r w:rsidRPr="004F490D">
              <w:rPr>
                <w:rStyle w:val="711pt"/>
                <w:rFonts w:eastAsia="Calibri"/>
                <w:b w:val="0"/>
                <w:sz w:val="24"/>
                <w:szCs w:val="24"/>
              </w:rPr>
              <w:t xml:space="preserve"> р-н</w:t>
            </w:r>
          </w:p>
        </w:tc>
      </w:tr>
      <w:tr w:rsidR="004F3DD0" w:rsidRPr="004F490D" w:rsidTr="00B83AE1">
        <w:trPr>
          <w:trHeight w:val="6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>Ділянка «</w:t>
            </w:r>
            <w:proofErr w:type="spellStart"/>
            <w:r w:rsidRPr="004F490D">
              <w:rPr>
                <w:lang w:val="uk-UA" w:eastAsia="uk-UA"/>
              </w:rPr>
              <w:t>Вільхівецька</w:t>
            </w:r>
            <w:proofErr w:type="spellEnd"/>
            <w:r w:rsidRPr="004F490D">
              <w:rPr>
                <w:lang w:val="uk-UA" w:eastAsia="uk-UA"/>
              </w:rPr>
              <w:t>», де розташована свердловина № 199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>мінеральні природні столові води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 xml:space="preserve">геологічне вивчення , у </w:t>
            </w:r>
            <w:proofErr w:type="spellStart"/>
            <w:r w:rsidRPr="004F490D">
              <w:rPr>
                <w:lang w:val="uk-UA" w:eastAsia="uk-UA"/>
              </w:rPr>
              <w:t>т.ч</w:t>
            </w:r>
            <w:proofErr w:type="spellEnd"/>
            <w:r w:rsidRPr="004F490D">
              <w:rPr>
                <w:lang w:val="uk-UA" w:eastAsia="uk-UA"/>
              </w:rPr>
              <w:t>. ДПР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 xml:space="preserve">Хмельницька обл., </w:t>
            </w:r>
            <w:proofErr w:type="spellStart"/>
            <w:r w:rsidRPr="004F490D">
              <w:rPr>
                <w:lang w:val="uk-UA" w:eastAsia="uk-UA"/>
              </w:rPr>
              <w:t>Чемеровецький</w:t>
            </w:r>
            <w:proofErr w:type="spellEnd"/>
            <w:r w:rsidRPr="004F490D">
              <w:rPr>
                <w:lang w:val="uk-UA" w:eastAsia="uk-UA"/>
              </w:rPr>
              <w:t xml:space="preserve"> р-н</w:t>
            </w:r>
          </w:p>
        </w:tc>
      </w:tr>
      <w:tr w:rsidR="004F3DD0" w:rsidRPr="004F490D" w:rsidTr="00B83AE1">
        <w:trPr>
          <w:trHeight w:val="6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>Ділянка</w:t>
            </w:r>
          </w:p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 xml:space="preserve"> </w:t>
            </w:r>
            <w:proofErr w:type="spellStart"/>
            <w:r w:rsidRPr="004F490D">
              <w:rPr>
                <w:lang w:val="uk-UA" w:eastAsia="uk-UA"/>
              </w:rPr>
              <w:t>Онитківська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>пісок та піщано-гальковий  матеріал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 xml:space="preserve">геологічне вивчення, у </w:t>
            </w:r>
            <w:proofErr w:type="spellStart"/>
            <w:r w:rsidRPr="004F490D">
              <w:rPr>
                <w:lang w:val="uk-UA" w:eastAsia="uk-UA"/>
              </w:rPr>
              <w:t>т.ч</w:t>
            </w:r>
            <w:proofErr w:type="spellEnd"/>
            <w:r w:rsidRPr="004F490D">
              <w:rPr>
                <w:lang w:val="uk-UA" w:eastAsia="uk-UA"/>
              </w:rPr>
              <w:t>. ДПР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 xml:space="preserve">Вінницька обл., </w:t>
            </w:r>
            <w:proofErr w:type="spellStart"/>
            <w:r w:rsidRPr="004F490D">
              <w:rPr>
                <w:lang w:val="uk-UA" w:eastAsia="uk-UA"/>
              </w:rPr>
              <w:t>Тиврівський</w:t>
            </w:r>
            <w:proofErr w:type="spellEnd"/>
            <w:r w:rsidRPr="004F490D">
              <w:rPr>
                <w:lang w:val="uk-UA" w:eastAsia="uk-UA"/>
              </w:rPr>
              <w:t xml:space="preserve"> р-н</w:t>
            </w:r>
          </w:p>
        </w:tc>
      </w:tr>
      <w:tr w:rsidR="004F3DD0" w:rsidRPr="004F490D" w:rsidTr="00B83AE1">
        <w:trPr>
          <w:trHeight w:val="6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>Ділянка надр в с. Вигода, де розташована свердловина № 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 xml:space="preserve">питні </w:t>
            </w:r>
          </w:p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 xml:space="preserve">підземні </w:t>
            </w:r>
          </w:p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>води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 xml:space="preserve">геологічне вивчення, у </w:t>
            </w:r>
            <w:proofErr w:type="spellStart"/>
            <w:r w:rsidRPr="004F490D">
              <w:rPr>
                <w:lang w:val="uk-UA" w:eastAsia="uk-UA"/>
              </w:rPr>
              <w:t>т.ч</w:t>
            </w:r>
            <w:proofErr w:type="spellEnd"/>
            <w:r w:rsidRPr="004F490D">
              <w:rPr>
                <w:lang w:val="uk-UA" w:eastAsia="uk-UA"/>
              </w:rPr>
              <w:t>. ДПР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>Житомирська обл., Житомирський р-н</w:t>
            </w:r>
          </w:p>
        </w:tc>
      </w:tr>
      <w:tr w:rsidR="004F3DD0" w:rsidRPr="004F490D" w:rsidTr="00B83AE1">
        <w:trPr>
          <w:trHeight w:val="6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>Ділянка Могилів-Подільська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>трепел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 xml:space="preserve">геологічне вивчення, у </w:t>
            </w:r>
            <w:proofErr w:type="spellStart"/>
            <w:r w:rsidRPr="004F490D">
              <w:rPr>
                <w:lang w:val="uk-UA" w:eastAsia="uk-UA"/>
              </w:rPr>
              <w:t>т.ч</w:t>
            </w:r>
            <w:proofErr w:type="spellEnd"/>
            <w:r w:rsidRPr="004F490D">
              <w:rPr>
                <w:lang w:val="uk-UA" w:eastAsia="uk-UA"/>
              </w:rPr>
              <w:t>. ДПР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 xml:space="preserve">Вінницька обл.,                 </w:t>
            </w:r>
          </w:p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>Могилів-Подільський р-н</w:t>
            </w:r>
          </w:p>
        </w:tc>
      </w:tr>
      <w:tr w:rsidR="004F3DD0" w:rsidRPr="004F490D" w:rsidTr="00B83AE1">
        <w:trPr>
          <w:trHeight w:val="6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 xml:space="preserve">Ділянка </w:t>
            </w:r>
          </w:p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proofErr w:type="spellStart"/>
            <w:r w:rsidRPr="004F490D">
              <w:rPr>
                <w:lang w:val="uk-UA" w:eastAsia="uk-UA"/>
              </w:rPr>
              <w:t>Русавська</w:t>
            </w:r>
            <w:proofErr w:type="spellEnd"/>
            <w:r w:rsidRPr="004F490D">
              <w:rPr>
                <w:lang w:val="uk-UA" w:eastAsia="uk-UA"/>
              </w:rPr>
              <w:t> - 3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>пісковики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 xml:space="preserve">геологічне вивчення, у </w:t>
            </w:r>
            <w:proofErr w:type="spellStart"/>
            <w:r w:rsidRPr="004F490D">
              <w:rPr>
                <w:lang w:val="uk-UA" w:eastAsia="uk-UA"/>
              </w:rPr>
              <w:t>т.ч</w:t>
            </w:r>
            <w:proofErr w:type="spellEnd"/>
            <w:r w:rsidRPr="004F490D">
              <w:rPr>
                <w:lang w:val="uk-UA" w:eastAsia="uk-UA"/>
              </w:rPr>
              <w:t>. ДПР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DD0" w:rsidRPr="004F490D" w:rsidRDefault="004F3DD0" w:rsidP="00B83AE1">
            <w:pPr>
              <w:jc w:val="center"/>
              <w:rPr>
                <w:lang w:val="uk-UA" w:eastAsia="uk-UA"/>
              </w:rPr>
            </w:pPr>
            <w:r w:rsidRPr="004F490D">
              <w:rPr>
                <w:lang w:val="uk-UA" w:eastAsia="uk-UA"/>
              </w:rPr>
              <w:t>Вінницька обл., Ямпільський р-н</w:t>
            </w:r>
          </w:p>
        </w:tc>
      </w:tr>
      <w:tr w:rsidR="004F3DD0" w:rsidRPr="004F490D" w:rsidTr="00B83AE1">
        <w:trPr>
          <w:trHeight w:val="6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0" w:rsidRPr="004F490D" w:rsidRDefault="004F3DD0" w:rsidP="00B83AE1">
            <w:pPr>
              <w:pStyle w:val="70"/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F4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0" w:rsidRPr="004F490D" w:rsidRDefault="004F3DD0" w:rsidP="00B83AE1">
            <w:pPr>
              <w:pStyle w:val="70"/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F4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Костянтинівська</w:t>
            </w:r>
          </w:p>
          <w:p w:rsidR="004F3DD0" w:rsidRPr="004F490D" w:rsidRDefault="004F3DD0" w:rsidP="00B83AE1">
            <w:pPr>
              <w:pStyle w:val="70"/>
              <w:spacing w:after="0" w:line="240" w:lineRule="auto"/>
              <w:ind w:left="-108" w:righ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4F4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ділянка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0" w:rsidRPr="004F490D" w:rsidRDefault="004F3DD0" w:rsidP="00B83AE1">
            <w:pPr>
              <w:pStyle w:val="70"/>
              <w:shd w:val="clear" w:color="auto" w:fill="auto"/>
              <w:spacing w:after="0" w:line="240" w:lineRule="auto"/>
              <w:ind w:left="-108" w:righ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4F490D">
              <w:rPr>
                <w:rStyle w:val="711pt"/>
                <w:rFonts w:eastAsia="Calibri"/>
                <w:b w:val="0"/>
                <w:sz w:val="24"/>
                <w:szCs w:val="24"/>
              </w:rPr>
              <w:t>пісковики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0" w:rsidRPr="004F490D" w:rsidRDefault="004F3DD0" w:rsidP="00B83AE1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0D">
              <w:rPr>
                <w:rFonts w:ascii="Times New Roman" w:hAnsi="Times New Roman" w:cs="Times New Roman"/>
                <w:sz w:val="24"/>
                <w:szCs w:val="24"/>
              </w:rPr>
              <w:t xml:space="preserve">геологічне  вивчення,  у </w:t>
            </w:r>
            <w:proofErr w:type="spellStart"/>
            <w:r w:rsidRPr="004F490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F490D">
              <w:rPr>
                <w:rFonts w:ascii="Times New Roman" w:hAnsi="Times New Roman" w:cs="Times New Roman"/>
                <w:sz w:val="24"/>
                <w:szCs w:val="24"/>
              </w:rPr>
              <w:t>. ДПР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0" w:rsidRPr="004F490D" w:rsidRDefault="004F3DD0" w:rsidP="00B83AE1">
            <w:pPr>
              <w:pStyle w:val="70"/>
              <w:shd w:val="clear" w:color="auto" w:fill="auto"/>
              <w:spacing w:after="0" w:line="240" w:lineRule="auto"/>
              <w:ind w:left="-108" w:righ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4F490D">
              <w:rPr>
                <w:rStyle w:val="711pt"/>
                <w:rFonts w:eastAsia="Calibri"/>
                <w:b w:val="0"/>
                <w:sz w:val="24"/>
                <w:szCs w:val="24"/>
              </w:rPr>
              <w:t>Донецька обл.,  Костянтинівський р-н</w:t>
            </w:r>
          </w:p>
        </w:tc>
      </w:tr>
      <w:tr w:rsidR="004F3DD0" w:rsidRPr="004F490D" w:rsidTr="00B83AE1">
        <w:trPr>
          <w:trHeight w:val="639"/>
        </w:trPr>
        <w:tc>
          <w:tcPr>
            <w:tcW w:w="567" w:type="dxa"/>
          </w:tcPr>
          <w:p w:rsidR="004F3DD0" w:rsidRPr="004F490D" w:rsidRDefault="004F3DD0" w:rsidP="00B83AE1">
            <w:pPr>
              <w:pStyle w:val="70"/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F4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552" w:type="dxa"/>
          </w:tcPr>
          <w:p w:rsidR="004F3DD0" w:rsidRPr="004F490D" w:rsidRDefault="004F3DD0" w:rsidP="00B83AE1">
            <w:pPr>
              <w:pStyle w:val="70"/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F4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Ділянка </w:t>
            </w:r>
          </w:p>
          <w:p w:rsidR="004F3DD0" w:rsidRPr="004F490D" w:rsidRDefault="004F3DD0" w:rsidP="00B83AE1">
            <w:pPr>
              <w:pStyle w:val="70"/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F4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Скадовська</w:t>
            </w:r>
          </w:p>
          <w:p w:rsidR="004F3DD0" w:rsidRPr="004F490D" w:rsidRDefault="004F3DD0" w:rsidP="00B83AE1">
            <w:pPr>
              <w:pStyle w:val="70"/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F4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4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Скадовського</w:t>
            </w:r>
            <w:proofErr w:type="spellEnd"/>
            <w:r w:rsidRPr="004F4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родовища (свердловина </w:t>
            </w:r>
          </w:p>
          <w:p w:rsidR="004F3DD0" w:rsidRPr="004F490D" w:rsidRDefault="004F3DD0" w:rsidP="00B83AE1">
            <w:pPr>
              <w:pStyle w:val="70"/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F49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 16-163)</w:t>
            </w:r>
          </w:p>
        </w:tc>
        <w:tc>
          <w:tcPr>
            <w:tcW w:w="1843" w:type="dxa"/>
          </w:tcPr>
          <w:p w:rsidR="004F3DD0" w:rsidRPr="004F490D" w:rsidRDefault="004F3DD0" w:rsidP="00B83AE1">
            <w:pPr>
              <w:ind w:left="-108" w:right="-108"/>
              <w:jc w:val="center"/>
              <w:rPr>
                <w:rStyle w:val="711pt"/>
                <w:b w:val="0"/>
                <w:sz w:val="24"/>
                <w:szCs w:val="24"/>
                <w:lang w:val="uk-UA" w:eastAsia="en-US"/>
              </w:rPr>
            </w:pPr>
            <w:r w:rsidRPr="004F490D">
              <w:rPr>
                <w:rStyle w:val="711pt"/>
                <w:b w:val="0"/>
                <w:sz w:val="24"/>
                <w:szCs w:val="24"/>
                <w:lang w:val="uk-UA" w:eastAsia="en-US"/>
              </w:rPr>
              <w:t>питні</w:t>
            </w:r>
          </w:p>
          <w:p w:rsidR="004F3DD0" w:rsidRPr="004F490D" w:rsidRDefault="004F3DD0" w:rsidP="00B83AE1">
            <w:pPr>
              <w:ind w:left="-108" w:right="-108"/>
              <w:jc w:val="center"/>
              <w:rPr>
                <w:rStyle w:val="711pt"/>
                <w:b w:val="0"/>
                <w:sz w:val="24"/>
                <w:szCs w:val="24"/>
                <w:lang w:val="uk-UA" w:eastAsia="en-US"/>
              </w:rPr>
            </w:pPr>
            <w:r w:rsidRPr="004F490D">
              <w:rPr>
                <w:rStyle w:val="711pt"/>
                <w:b w:val="0"/>
                <w:sz w:val="24"/>
                <w:szCs w:val="24"/>
                <w:lang w:val="uk-UA" w:eastAsia="en-US"/>
              </w:rPr>
              <w:t xml:space="preserve">підземні </w:t>
            </w:r>
          </w:p>
          <w:p w:rsidR="004F3DD0" w:rsidRPr="004F490D" w:rsidRDefault="004F3DD0" w:rsidP="00B83AE1">
            <w:pPr>
              <w:ind w:left="-108" w:right="-108"/>
              <w:jc w:val="center"/>
              <w:rPr>
                <w:lang w:val="uk-UA"/>
              </w:rPr>
            </w:pPr>
            <w:r w:rsidRPr="004F490D">
              <w:rPr>
                <w:rStyle w:val="711pt"/>
                <w:b w:val="0"/>
                <w:sz w:val="24"/>
                <w:szCs w:val="24"/>
                <w:lang w:val="uk-UA" w:eastAsia="en-US"/>
              </w:rPr>
              <w:t>води</w:t>
            </w:r>
          </w:p>
        </w:tc>
        <w:tc>
          <w:tcPr>
            <w:tcW w:w="1984" w:type="dxa"/>
          </w:tcPr>
          <w:p w:rsidR="004F3DD0" w:rsidRPr="004F490D" w:rsidRDefault="004F3DD0" w:rsidP="00B83AE1">
            <w:pPr>
              <w:pStyle w:val="1"/>
              <w:spacing w:line="240" w:lineRule="auto"/>
              <w:ind w:left="-108" w:right="-108" w:hanging="9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F490D">
              <w:rPr>
                <w:rFonts w:ascii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2411" w:type="dxa"/>
          </w:tcPr>
          <w:p w:rsidR="004F3DD0" w:rsidRPr="004F490D" w:rsidRDefault="004F3DD0" w:rsidP="00B83AE1">
            <w:pPr>
              <w:ind w:left="-108" w:right="-108"/>
              <w:jc w:val="center"/>
              <w:rPr>
                <w:rStyle w:val="711pt"/>
                <w:b w:val="0"/>
                <w:sz w:val="24"/>
                <w:szCs w:val="24"/>
                <w:lang w:val="uk-UA" w:eastAsia="en-US"/>
              </w:rPr>
            </w:pPr>
            <w:r w:rsidRPr="004F490D">
              <w:rPr>
                <w:rStyle w:val="711pt"/>
                <w:b w:val="0"/>
                <w:sz w:val="24"/>
                <w:szCs w:val="24"/>
                <w:lang w:val="uk-UA" w:eastAsia="en-US"/>
              </w:rPr>
              <w:t xml:space="preserve">Херсонська обл., </w:t>
            </w:r>
          </w:p>
          <w:p w:rsidR="004F3DD0" w:rsidRPr="004F490D" w:rsidRDefault="004F3DD0" w:rsidP="00B83AE1">
            <w:pPr>
              <w:ind w:left="-108" w:right="-108"/>
              <w:jc w:val="center"/>
              <w:rPr>
                <w:lang w:val="uk-UA"/>
              </w:rPr>
            </w:pPr>
            <w:r w:rsidRPr="004F490D">
              <w:rPr>
                <w:rStyle w:val="711pt"/>
                <w:b w:val="0"/>
                <w:sz w:val="24"/>
                <w:szCs w:val="24"/>
                <w:lang w:val="uk-UA" w:eastAsia="en-US"/>
              </w:rPr>
              <w:t>м. Скадовськ</w:t>
            </w:r>
          </w:p>
        </w:tc>
      </w:tr>
      <w:bookmarkEnd w:id="0"/>
      <w:bookmarkEnd w:id="1"/>
    </w:tbl>
    <w:p w:rsidR="00FD25C7" w:rsidRPr="004F490D" w:rsidRDefault="00FD25C7" w:rsidP="00644E35">
      <w:pPr>
        <w:ind w:left="851" w:right="818"/>
        <w:jc w:val="center"/>
        <w:rPr>
          <w:b/>
          <w:bCs/>
          <w:sz w:val="28"/>
          <w:szCs w:val="28"/>
          <w:lang w:val="uk-UA"/>
        </w:rPr>
      </w:pPr>
    </w:p>
    <w:p w:rsidR="00FD25C7" w:rsidRPr="004F490D" w:rsidRDefault="00FD25C7" w:rsidP="00644E35">
      <w:pPr>
        <w:ind w:left="851" w:right="818"/>
        <w:jc w:val="center"/>
        <w:rPr>
          <w:b/>
          <w:bCs/>
          <w:sz w:val="28"/>
          <w:szCs w:val="28"/>
          <w:lang w:val="uk-UA"/>
        </w:rPr>
      </w:pPr>
    </w:p>
    <w:sectPr w:rsidR="00FD25C7" w:rsidRPr="004F490D" w:rsidSect="004F3DD0">
      <w:pgSz w:w="11906" w:h="16838"/>
      <w:pgMar w:top="993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33598"/>
    <w:multiLevelType w:val="hybridMultilevel"/>
    <w:tmpl w:val="B8B6B2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A2F67"/>
    <w:rsid w:val="000C44C7"/>
    <w:rsid w:val="00147D99"/>
    <w:rsid w:val="002A01A2"/>
    <w:rsid w:val="002B666A"/>
    <w:rsid w:val="00307486"/>
    <w:rsid w:val="0032470F"/>
    <w:rsid w:val="003C314C"/>
    <w:rsid w:val="003C765E"/>
    <w:rsid w:val="003C7CEF"/>
    <w:rsid w:val="00473457"/>
    <w:rsid w:val="004F3DD0"/>
    <w:rsid w:val="004F490D"/>
    <w:rsid w:val="0056522A"/>
    <w:rsid w:val="005B593F"/>
    <w:rsid w:val="005C5BFA"/>
    <w:rsid w:val="00644E35"/>
    <w:rsid w:val="0069222C"/>
    <w:rsid w:val="006D017F"/>
    <w:rsid w:val="006E75F8"/>
    <w:rsid w:val="008A736A"/>
    <w:rsid w:val="008E3ADB"/>
    <w:rsid w:val="00923863"/>
    <w:rsid w:val="009F744F"/>
    <w:rsid w:val="00AB1ED6"/>
    <w:rsid w:val="00AD6592"/>
    <w:rsid w:val="00B165E9"/>
    <w:rsid w:val="00C96593"/>
    <w:rsid w:val="00D471FA"/>
    <w:rsid w:val="00D504C8"/>
    <w:rsid w:val="00DB102D"/>
    <w:rsid w:val="00E612F9"/>
    <w:rsid w:val="00F03DDB"/>
    <w:rsid w:val="00FA1809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68CE-0679-4DA9-8817-00063666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3C7CEF"/>
  </w:style>
  <w:style w:type="paragraph" w:styleId="a3">
    <w:name w:val="Balloon Text"/>
    <w:basedOn w:val="a"/>
    <w:link w:val="a4"/>
    <w:uiPriority w:val="99"/>
    <w:semiHidden/>
    <w:unhideWhenUsed/>
    <w:rsid w:val="00473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5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Основной текст_"/>
    <w:link w:val="1"/>
    <w:rsid w:val="0030748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074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30748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7486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711pt">
    <w:name w:val="Основной текст (7) + 11 pt;Полужирный"/>
    <w:rsid w:val="0030748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a6">
    <w:name w:val="Базовый"/>
    <w:rsid w:val="004F3DD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paragraph" w:styleId="2">
    <w:name w:val="Body Text Indent 2"/>
    <w:basedOn w:val="a"/>
    <w:link w:val="20"/>
    <w:rsid w:val="004F3DD0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F3DD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31</cp:revision>
  <cp:lastPrinted>2018-08-23T12:37:00Z</cp:lastPrinted>
  <dcterms:created xsi:type="dcterms:W3CDTF">2015-10-21T14:12:00Z</dcterms:created>
  <dcterms:modified xsi:type="dcterms:W3CDTF">2018-08-27T14:05:00Z</dcterms:modified>
</cp:coreProperties>
</file>