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86" w:rsidRPr="001348CA" w:rsidRDefault="00307486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1348CA">
        <w:rPr>
          <w:b/>
          <w:bCs/>
          <w:sz w:val="28"/>
          <w:szCs w:val="28"/>
          <w:lang w:val="uk-UA"/>
        </w:rPr>
        <w:t>Перелік</w:t>
      </w:r>
    </w:p>
    <w:p w:rsidR="00307486" w:rsidRPr="001348CA" w:rsidRDefault="00307486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1559"/>
        <w:gridCol w:w="1559"/>
        <w:gridCol w:w="2410"/>
        <w:gridCol w:w="2693"/>
      </w:tblGrid>
      <w:tr w:rsidR="00174A5E" w:rsidRPr="001348CA" w:rsidTr="006C2507">
        <w:trPr>
          <w:trHeight w:val="880"/>
        </w:trPr>
        <w:tc>
          <w:tcPr>
            <w:tcW w:w="425" w:type="dxa"/>
            <w:vAlign w:val="center"/>
          </w:tcPr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589" w:type="dxa"/>
          </w:tcPr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559" w:type="dxa"/>
          </w:tcPr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174A5E" w:rsidRPr="001348CA" w:rsidRDefault="00174A5E" w:rsidP="0030748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559" w:type="dxa"/>
          </w:tcPr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2410" w:type="dxa"/>
          </w:tcPr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174A5E" w:rsidRPr="001348C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693" w:type="dxa"/>
          </w:tcPr>
          <w:p w:rsidR="00174A5E" w:rsidRPr="001348CA" w:rsidRDefault="00D51B80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348C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Покупці</w:t>
            </w:r>
          </w:p>
        </w:tc>
      </w:tr>
      <w:tr w:rsidR="00174A5E" w:rsidRPr="001348CA" w:rsidTr="006C2507">
        <w:tc>
          <w:tcPr>
            <w:tcW w:w="425" w:type="dxa"/>
          </w:tcPr>
          <w:p w:rsidR="00174A5E" w:rsidRPr="001348CA" w:rsidRDefault="00174A5E" w:rsidP="00691866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348CA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89" w:type="dxa"/>
          </w:tcPr>
          <w:p w:rsidR="00174A5E" w:rsidRPr="001348C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348CA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</w:tcPr>
          <w:p w:rsidR="00174A5E" w:rsidRPr="001348C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348CA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</w:tcPr>
          <w:p w:rsidR="00174A5E" w:rsidRPr="001348C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348CA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410" w:type="dxa"/>
          </w:tcPr>
          <w:p w:rsidR="00174A5E" w:rsidRPr="001348C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348CA"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</w:tcPr>
          <w:p w:rsidR="00174A5E" w:rsidRPr="001348CA" w:rsidRDefault="00F23E84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348CA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F23E84" w:rsidRPr="001348CA" w:rsidTr="006C2507">
        <w:tc>
          <w:tcPr>
            <w:tcW w:w="425" w:type="dxa"/>
          </w:tcPr>
          <w:p w:rsidR="00F23E84" w:rsidRPr="001348CA" w:rsidRDefault="00F23E84" w:rsidP="00F23E84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48C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89" w:type="dxa"/>
          </w:tcPr>
          <w:p w:rsidR="00F23E84" w:rsidRPr="001348CA" w:rsidRDefault="00F23E84" w:rsidP="00F23E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348CA">
              <w:rPr>
                <w:lang w:val="uk-UA"/>
              </w:rPr>
              <w:t>Могилів-Подільська</w:t>
            </w:r>
          </w:p>
          <w:p w:rsidR="00F23E84" w:rsidRPr="001348CA" w:rsidRDefault="00F23E84" w:rsidP="00F23E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1348CA">
              <w:rPr>
                <w:lang w:val="uk-UA"/>
              </w:rPr>
              <w:t>ділянка</w:t>
            </w:r>
          </w:p>
        </w:tc>
        <w:tc>
          <w:tcPr>
            <w:tcW w:w="1559" w:type="dxa"/>
          </w:tcPr>
          <w:p w:rsidR="00F23E84" w:rsidRPr="001348CA" w:rsidRDefault="00F23E84" w:rsidP="00F23E84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1348CA">
              <w:rPr>
                <w:lang w:val="uk-UA"/>
              </w:rPr>
              <w:t>трепел</w:t>
            </w:r>
          </w:p>
        </w:tc>
        <w:tc>
          <w:tcPr>
            <w:tcW w:w="1559" w:type="dxa"/>
          </w:tcPr>
          <w:p w:rsidR="00F23E84" w:rsidRPr="001348CA" w:rsidRDefault="00F23E84" w:rsidP="00F23E84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A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F23E84" w:rsidRPr="001348CA" w:rsidRDefault="00F23E84" w:rsidP="00F23E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1348CA">
              <w:rPr>
                <w:lang w:val="uk-UA"/>
              </w:rPr>
              <w:t>у т. ч. ДПР</w:t>
            </w:r>
          </w:p>
        </w:tc>
        <w:tc>
          <w:tcPr>
            <w:tcW w:w="2410" w:type="dxa"/>
          </w:tcPr>
          <w:p w:rsidR="00F23E84" w:rsidRPr="001348CA" w:rsidRDefault="00F23E84" w:rsidP="00F23E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1348CA">
              <w:rPr>
                <w:lang w:val="uk-UA"/>
              </w:rPr>
              <w:t>Вінницька обл., Могилів-Подільський р-н</w:t>
            </w:r>
          </w:p>
        </w:tc>
        <w:tc>
          <w:tcPr>
            <w:tcW w:w="2693" w:type="dxa"/>
          </w:tcPr>
          <w:p w:rsidR="00F23E84" w:rsidRPr="001348CA" w:rsidRDefault="00B95114" w:rsidP="00F23E84">
            <w:pPr>
              <w:ind w:left="80" w:hanging="30"/>
              <w:rPr>
                <w:color w:val="000000"/>
                <w:lang w:val="uk-UA"/>
              </w:rPr>
            </w:pPr>
            <w:r w:rsidRPr="001348CA">
              <w:rPr>
                <w:color w:val="000000"/>
                <w:lang w:val="uk-UA"/>
              </w:rPr>
              <w:t>1.</w:t>
            </w:r>
            <w:r w:rsidR="00F23E84" w:rsidRPr="001348CA">
              <w:rPr>
                <w:color w:val="000000"/>
                <w:lang w:val="uk-UA"/>
              </w:rPr>
              <w:t>ТОВ «Подільські мінерали»</w:t>
            </w:r>
            <w:r w:rsidRPr="001348CA">
              <w:rPr>
                <w:color w:val="000000"/>
                <w:lang w:val="uk-UA"/>
              </w:rPr>
              <w:t>;</w:t>
            </w:r>
          </w:p>
          <w:p w:rsidR="00B95114" w:rsidRPr="001348CA" w:rsidRDefault="00B95114" w:rsidP="00F23E84">
            <w:pPr>
              <w:ind w:left="80" w:hanging="30"/>
              <w:rPr>
                <w:color w:val="000000"/>
                <w:lang w:val="uk-UA"/>
              </w:rPr>
            </w:pPr>
            <w:r w:rsidRPr="001348CA">
              <w:rPr>
                <w:color w:val="000000"/>
                <w:lang w:val="uk-UA"/>
              </w:rPr>
              <w:t>2. ПП «Будівельник Поділля»</w:t>
            </w:r>
          </w:p>
          <w:p w:rsidR="00B95114" w:rsidRPr="001348CA" w:rsidRDefault="00B95114" w:rsidP="00F23E84">
            <w:pPr>
              <w:ind w:left="80" w:hanging="30"/>
              <w:rPr>
                <w:bCs/>
                <w:lang w:val="uk-UA"/>
              </w:rPr>
            </w:pPr>
          </w:p>
        </w:tc>
      </w:tr>
    </w:tbl>
    <w:p w:rsidR="0000749B" w:rsidRPr="001348CA" w:rsidRDefault="0000749B" w:rsidP="003C7CEF">
      <w:pPr>
        <w:jc w:val="both"/>
        <w:rPr>
          <w:lang w:val="uk-UA"/>
        </w:rPr>
      </w:pPr>
      <w:bookmarkStart w:id="0" w:name="_GoBack"/>
      <w:bookmarkEnd w:id="0"/>
    </w:p>
    <w:sectPr w:rsidR="0000749B" w:rsidRPr="001348CA" w:rsidSect="0010523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0749B"/>
    <w:rsid w:val="00007FBC"/>
    <w:rsid w:val="00077F62"/>
    <w:rsid w:val="000A2F67"/>
    <w:rsid w:val="00105231"/>
    <w:rsid w:val="001348CA"/>
    <w:rsid w:val="00174A5E"/>
    <w:rsid w:val="00187782"/>
    <w:rsid w:val="00307486"/>
    <w:rsid w:val="0032470F"/>
    <w:rsid w:val="00330709"/>
    <w:rsid w:val="003C7CEF"/>
    <w:rsid w:val="00473457"/>
    <w:rsid w:val="004C7360"/>
    <w:rsid w:val="005C3F63"/>
    <w:rsid w:val="0069222C"/>
    <w:rsid w:val="006C2507"/>
    <w:rsid w:val="006D017F"/>
    <w:rsid w:val="008A736A"/>
    <w:rsid w:val="008E3ADB"/>
    <w:rsid w:val="00923863"/>
    <w:rsid w:val="009F744F"/>
    <w:rsid w:val="00A33990"/>
    <w:rsid w:val="00B95114"/>
    <w:rsid w:val="00C96593"/>
    <w:rsid w:val="00D20A9D"/>
    <w:rsid w:val="00D471FA"/>
    <w:rsid w:val="00D504C8"/>
    <w:rsid w:val="00D51B80"/>
    <w:rsid w:val="00DB102D"/>
    <w:rsid w:val="00E612F9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2018-11-22T10:47:00Z</cp:lastPrinted>
  <dcterms:created xsi:type="dcterms:W3CDTF">2018-11-22T15:41:00Z</dcterms:created>
  <dcterms:modified xsi:type="dcterms:W3CDTF">2018-11-22T15:41:00Z</dcterms:modified>
</cp:coreProperties>
</file>