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E3" w:rsidRPr="00DE13E3" w:rsidRDefault="00DE13E3" w:rsidP="00DE13E3">
      <w:pPr>
        <w:spacing w:after="0" w:line="240" w:lineRule="auto"/>
        <w:ind w:left="11766"/>
        <w:rPr>
          <w:rFonts w:ascii="Times New Roman" w:hAnsi="Times New Roman"/>
          <w:sz w:val="24"/>
          <w:szCs w:val="24"/>
        </w:rPr>
      </w:pPr>
      <w:r w:rsidRPr="00DE13E3">
        <w:rPr>
          <w:rFonts w:ascii="Times New Roman" w:hAnsi="Times New Roman"/>
          <w:sz w:val="24"/>
          <w:szCs w:val="24"/>
        </w:rPr>
        <w:t>Затверджено</w:t>
      </w:r>
    </w:p>
    <w:p w:rsidR="00DE13E3" w:rsidRPr="00DE13E3" w:rsidRDefault="00DE13E3" w:rsidP="00DE13E3">
      <w:pPr>
        <w:spacing w:after="0" w:line="240" w:lineRule="auto"/>
        <w:ind w:left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E13E3">
        <w:rPr>
          <w:rFonts w:ascii="Times New Roman" w:hAnsi="Times New Roman"/>
          <w:sz w:val="24"/>
          <w:szCs w:val="24"/>
        </w:rPr>
        <w:t>аказом Держгеонадр України</w:t>
      </w:r>
    </w:p>
    <w:p w:rsidR="00DE13E3" w:rsidRPr="00DE13E3" w:rsidRDefault="00DE13E3" w:rsidP="00DE13E3">
      <w:pPr>
        <w:spacing w:after="0" w:line="240" w:lineRule="auto"/>
        <w:ind w:left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E13E3">
        <w:rPr>
          <w:rFonts w:ascii="Times New Roman" w:hAnsi="Times New Roman"/>
          <w:sz w:val="24"/>
          <w:szCs w:val="24"/>
        </w:rPr>
        <w:t>ід</w:t>
      </w:r>
      <w:r w:rsidR="00C20026">
        <w:rPr>
          <w:rFonts w:ascii="Times New Roman" w:hAnsi="Times New Roman"/>
          <w:sz w:val="24"/>
          <w:szCs w:val="24"/>
        </w:rPr>
        <w:t xml:space="preserve"> 15 грудня 2015р.</w:t>
      </w:r>
      <w:r w:rsidRPr="00DE13E3">
        <w:rPr>
          <w:rFonts w:ascii="Times New Roman" w:hAnsi="Times New Roman"/>
          <w:sz w:val="24"/>
          <w:szCs w:val="24"/>
        </w:rPr>
        <w:t xml:space="preserve"> № </w:t>
      </w:r>
      <w:r w:rsidR="00C20026">
        <w:rPr>
          <w:rFonts w:ascii="Times New Roman" w:hAnsi="Times New Roman"/>
          <w:sz w:val="24"/>
          <w:szCs w:val="24"/>
        </w:rPr>
        <w:t>421</w:t>
      </w:r>
    </w:p>
    <w:p w:rsidR="00DE13E3" w:rsidRDefault="00DE13E3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3E3" w:rsidRDefault="00DE13E3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B08" w:rsidRPr="00DE13E3" w:rsidRDefault="00CF5B08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13E3">
        <w:rPr>
          <w:rFonts w:ascii="Times New Roman" w:hAnsi="Times New Roman"/>
          <w:b/>
          <w:sz w:val="26"/>
          <w:szCs w:val="26"/>
        </w:rPr>
        <w:t>Орієнтовний план проведення консультацій з громадськістю</w:t>
      </w:r>
    </w:p>
    <w:p w:rsidR="00CF5B08" w:rsidRPr="00DE13E3" w:rsidRDefault="00CF5B08" w:rsidP="00CF5B08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DE13E3">
        <w:rPr>
          <w:rFonts w:ascii="Times New Roman" w:hAnsi="Times New Roman"/>
          <w:b/>
          <w:sz w:val="26"/>
          <w:szCs w:val="26"/>
        </w:rPr>
        <w:t>Державної служби геології та надр України на 2016 рік</w:t>
      </w:r>
    </w:p>
    <w:p w:rsidR="00CF5B08" w:rsidRPr="00DE13E3" w:rsidRDefault="00CF5B08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14"/>
        <w:gridCol w:w="2552"/>
        <w:gridCol w:w="1984"/>
        <w:gridCol w:w="2835"/>
        <w:gridCol w:w="3940"/>
      </w:tblGrid>
      <w:tr w:rsidR="00CF5B08" w:rsidRPr="00DE13E3" w:rsidTr="00DE13E3">
        <w:trPr>
          <w:trHeight w:val="2480"/>
        </w:trPr>
        <w:tc>
          <w:tcPr>
            <w:tcW w:w="568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3714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Питання або проект нормативно</w:t>
            </w:r>
            <w:r w:rsidR="009D7124" w:rsidRPr="00DE13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 xml:space="preserve">-правового </w:t>
            </w:r>
            <w:proofErr w:type="spellStart"/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984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Строк проведення консультацій</w:t>
            </w:r>
          </w:p>
        </w:tc>
        <w:tc>
          <w:tcPr>
            <w:tcW w:w="2835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консультацій</w:t>
            </w:r>
          </w:p>
          <w:p w:rsidR="00A07BA8" w:rsidRPr="00DE13E3" w:rsidRDefault="00A07BA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Контактні дані особи/структурного підрозділу, відповідального за проведення консультацій (телефон, електронна адреса)</w:t>
            </w:r>
          </w:p>
        </w:tc>
      </w:tr>
      <w:tr w:rsidR="00137C1B" w:rsidRPr="00DE13E3" w:rsidTr="00DE13E3">
        <w:tc>
          <w:tcPr>
            <w:tcW w:w="568" w:type="dxa"/>
          </w:tcPr>
          <w:p w:rsidR="00137C1B" w:rsidRPr="00DE13E3" w:rsidRDefault="00137C1B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14" w:type="dxa"/>
          </w:tcPr>
          <w:p w:rsidR="00137C1B" w:rsidRPr="00DE13E3" w:rsidRDefault="00137C1B" w:rsidP="00A07BA8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DE13E3">
              <w:rPr>
                <w:bCs/>
                <w:sz w:val="26"/>
                <w:szCs w:val="26"/>
              </w:rPr>
              <w:t>Правове регулювання видобутку бурштину</w:t>
            </w:r>
          </w:p>
        </w:tc>
        <w:tc>
          <w:tcPr>
            <w:tcW w:w="2552" w:type="dxa"/>
          </w:tcPr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Громадської ради</w:t>
            </w:r>
          </w:p>
        </w:tc>
        <w:tc>
          <w:tcPr>
            <w:tcW w:w="1984" w:type="dxa"/>
          </w:tcPr>
          <w:p w:rsidR="00137C1B" w:rsidRPr="00DE13E3" w:rsidRDefault="00137C1B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І квартал</w:t>
            </w:r>
          </w:p>
          <w:p w:rsidR="00137C1B" w:rsidRPr="00DE13E3" w:rsidRDefault="00137C1B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2016 року</w:t>
            </w:r>
          </w:p>
        </w:tc>
        <w:tc>
          <w:tcPr>
            <w:tcW w:w="2835" w:type="dxa"/>
          </w:tcPr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Громадяни, Інститути громадянського суспільства, Держгеонадра України</w:t>
            </w:r>
          </w:p>
        </w:tc>
        <w:tc>
          <w:tcPr>
            <w:tcW w:w="3940" w:type="dxa"/>
          </w:tcPr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137C1B" w:rsidRPr="00DE13E3" w:rsidRDefault="00C20026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="00137C1B" w:rsidRPr="00DE13E3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kocurirena@gmail.com</w:t>
              </w:r>
            </w:hyperlink>
          </w:p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456-50-11</w:t>
            </w:r>
          </w:p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C1B" w:rsidRPr="00DE13E3" w:rsidTr="00DE13E3">
        <w:tc>
          <w:tcPr>
            <w:tcW w:w="568" w:type="dxa"/>
          </w:tcPr>
          <w:p w:rsidR="00137C1B" w:rsidRPr="00DE13E3" w:rsidRDefault="00137C1B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14" w:type="dxa"/>
          </w:tcPr>
          <w:p w:rsidR="00137C1B" w:rsidRPr="00DE13E3" w:rsidRDefault="00A07BA8" w:rsidP="00A07BA8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DE13E3">
              <w:rPr>
                <w:bCs/>
                <w:sz w:val="26"/>
                <w:szCs w:val="26"/>
              </w:rPr>
              <w:t>В</w:t>
            </w:r>
            <w:r w:rsidR="00137C1B" w:rsidRPr="00DE13E3">
              <w:rPr>
                <w:bCs/>
                <w:sz w:val="26"/>
                <w:szCs w:val="26"/>
              </w:rPr>
              <w:t>несення змін до Загальнодержавної програми розвитку мінерально-сировинної бази України на період до 2030 року</w:t>
            </w:r>
          </w:p>
        </w:tc>
        <w:tc>
          <w:tcPr>
            <w:tcW w:w="2552" w:type="dxa"/>
          </w:tcPr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Громадської ради, офіційний </w:t>
            </w:r>
          </w:p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lastRenderedPageBreak/>
              <w:t>веб-сайт Держгеонадр України</w:t>
            </w:r>
          </w:p>
        </w:tc>
        <w:tc>
          <w:tcPr>
            <w:tcW w:w="1984" w:type="dxa"/>
          </w:tcPr>
          <w:p w:rsidR="00137C1B" w:rsidRPr="00DE13E3" w:rsidRDefault="00137C1B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lastRenderedPageBreak/>
              <w:t>І квартал</w:t>
            </w:r>
          </w:p>
          <w:p w:rsidR="00137C1B" w:rsidRPr="00DE13E3" w:rsidRDefault="00137C1B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2016 року</w:t>
            </w:r>
          </w:p>
        </w:tc>
        <w:tc>
          <w:tcPr>
            <w:tcW w:w="2835" w:type="dxa"/>
          </w:tcPr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Громадяни, Інститути громадянського суспільства, Держгеонадра України</w:t>
            </w:r>
          </w:p>
        </w:tc>
        <w:tc>
          <w:tcPr>
            <w:tcW w:w="3940" w:type="dxa"/>
          </w:tcPr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137C1B" w:rsidRPr="00DE13E3" w:rsidRDefault="00C20026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137C1B" w:rsidRPr="00DE13E3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kocurirena@gmail.com</w:t>
              </w:r>
            </w:hyperlink>
          </w:p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lastRenderedPageBreak/>
              <w:t>Управління геології</w:t>
            </w:r>
          </w:p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456-50-11</w:t>
            </w:r>
          </w:p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B08" w:rsidRPr="00DE13E3" w:rsidTr="00DE13E3">
        <w:tc>
          <w:tcPr>
            <w:tcW w:w="568" w:type="dxa"/>
          </w:tcPr>
          <w:p w:rsidR="00CF5B08" w:rsidRPr="00DE13E3" w:rsidRDefault="00137C1B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CF5B08" w:rsidRPr="00DE1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14" w:type="dxa"/>
          </w:tcPr>
          <w:p w:rsidR="00CF5B08" w:rsidRPr="00DE13E3" w:rsidRDefault="00137C1B" w:rsidP="00A07BA8">
            <w:pPr>
              <w:pStyle w:val="a3"/>
              <w:jc w:val="left"/>
              <w:rPr>
                <w:sz w:val="26"/>
                <w:szCs w:val="26"/>
              </w:rPr>
            </w:pPr>
            <w:r w:rsidRPr="00DE13E3">
              <w:rPr>
                <w:sz w:val="26"/>
                <w:szCs w:val="26"/>
              </w:rPr>
              <w:t>З</w:t>
            </w:r>
            <w:r w:rsidR="00CF5B08" w:rsidRPr="00DE13E3">
              <w:rPr>
                <w:sz w:val="26"/>
                <w:szCs w:val="26"/>
              </w:rPr>
              <w:t xml:space="preserve">дійснення державного геологічного контролю </w:t>
            </w:r>
          </w:p>
        </w:tc>
        <w:tc>
          <w:tcPr>
            <w:tcW w:w="2552" w:type="dxa"/>
          </w:tcPr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Громадської ради</w:t>
            </w:r>
          </w:p>
        </w:tc>
        <w:tc>
          <w:tcPr>
            <w:tcW w:w="1984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ІІІ квартал</w:t>
            </w:r>
          </w:p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</w:t>
            </w:r>
            <w:r w:rsidR="00137C1B" w:rsidRPr="00DE13E3">
              <w:rPr>
                <w:rFonts w:ascii="Times New Roman" w:hAnsi="Times New Roman"/>
                <w:sz w:val="26"/>
                <w:szCs w:val="26"/>
              </w:rPr>
              <w:t>6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835" w:type="dxa"/>
          </w:tcPr>
          <w:p w:rsidR="00CF5B08" w:rsidRPr="00DE13E3" w:rsidRDefault="00CF5B08" w:rsidP="00A07BA8">
            <w:pPr>
              <w:spacing w:after="0" w:line="240" w:lineRule="auto"/>
              <w:rPr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Громадяни, Інститути громадянського суспільства, Держгеонадра України</w:t>
            </w:r>
          </w:p>
        </w:tc>
        <w:tc>
          <w:tcPr>
            <w:tcW w:w="3940" w:type="dxa"/>
          </w:tcPr>
          <w:p w:rsidR="005F5CF3" w:rsidRPr="00DE13E3" w:rsidRDefault="005F5CF3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5F5CF3" w:rsidRPr="00DE13E3" w:rsidRDefault="005F5CF3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5F5CF3" w:rsidRPr="00DE13E3" w:rsidRDefault="00C20026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5F5CF3" w:rsidRPr="00DE13E3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kocurirena@gmail.com</w:t>
              </w:r>
            </w:hyperlink>
          </w:p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державного геологічного контролю</w:t>
            </w:r>
          </w:p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536-13-23</w:t>
            </w:r>
          </w:p>
          <w:p w:rsidR="00A07BA8" w:rsidRPr="00DE13E3" w:rsidRDefault="00A07BA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B08" w:rsidRPr="00DE13E3" w:rsidTr="00DE13E3">
        <w:tc>
          <w:tcPr>
            <w:tcW w:w="568" w:type="dxa"/>
          </w:tcPr>
          <w:p w:rsidR="00CF5B08" w:rsidRPr="00DE13E3" w:rsidRDefault="00137C1B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</w:t>
            </w:r>
            <w:r w:rsidR="00CF5B08" w:rsidRPr="00DE1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14" w:type="dxa"/>
          </w:tcPr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Про стан надходження коштів до державного бюджету за надання та продовження спеціальних дозволів за користування надрами </w:t>
            </w:r>
          </w:p>
          <w:p w:rsidR="00CF5B08" w:rsidRPr="00DE13E3" w:rsidRDefault="00CF5B08" w:rsidP="00A07BA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Громадської ради</w:t>
            </w:r>
          </w:p>
        </w:tc>
        <w:tc>
          <w:tcPr>
            <w:tcW w:w="1984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Щокварталу</w:t>
            </w:r>
          </w:p>
        </w:tc>
        <w:tc>
          <w:tcPr>
            <w:tcW w:w="2835" w:type="dxa"/>
          </w:tcPr>
          <w:p w:rsidR="00CF5B08" w:rsidRPr="00DE13E3" w:rsidRDefault="00CF5B08" w:rsidP="00A07BA8">
            <w:pPr>
              <w:spacing w:after="0" w:line="240" w:lineRule="auto"/>
              <w:rPr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Громадяни, Інститути громадянського суспільства, Держгеонадра України</w:t>
            </w:r>
          </w:p>
        </w:tc>
        <w:tc>
          <w:tcPr>
            <w:tcW w:w="3940" w:type="dxa"/>
          </w:tcPr>
          <w:p w:rsidR="005F5CF3" w:rsidRPr="00DE13E3" w:rsidRDefault="005F5CF3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5F5CF3" w:rsidRPr="00DE13E3" w:rsidRDefault="005F5CF3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5F5CF3" w:rsidRPr="00DE13E3" w:rsidRDefault="00C20026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5F5CF3" w:rsidRPr="00DE13E3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kocurirena@gmail.com</w:t>
              </w:r>
            </w:hyperlink>
          </w:p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Управління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надрокористування</w:t>
            </w:r>
            <w:proofErr w:type="spellEnd"/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та міжнародного співробітництва</w:t>
            </w:r>
          </w:p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536-13-20</w:t>
            </w:r>
          </w:p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B08" w:rsidRPr="00DE13E3" w:rsidTr="00DE13E3">
        <w:trPr>
          <w:trHeight w:val="1479"/>
        </w:trPr>
        <w:tc>
          <w:tcPr>
            <w:tcW w:w="568" w:type="dxa"/>
          </w:tcPr>
          <w:p w:rsidR="00CF5B08" w:rsidRPr="00DE13E3" w:rsidRDefault="00137C1B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5</w:t>
            </w:r>
            <w:r w:rsidR="00CF5B08" w:rsidRPr="00DE1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14" w:type="dxa"/>
          </w:tcPr>
          <w:p w:rsidR="00CF5B08" w:rsidRPr="00DE13E3" w:rsidRDefault="00CF5B08" w:rsidP="00A07BA8">
            <w:pPr>
              <w:pStyle w:val="a3"/>
              <w:jc w:val="left"/>
              <w:rPr>
                <w:sz w:val="26"/>
                <w:szCs w:val="26"/>
              </w:rPr>
            </w:pPr>
            <w:r w:rsidRPr="00DE13E3">
              <w:rPr>
                <w:sz w:val="26"/>
                <w:szCs w:val="26"/>
              </w:rPr>
              <w:t xml:space="preserve">Стан протидії та запобігання корупції в центральному </w:t>
            </w:r>
            <w:proofErr w:type="spellStart"/>
            <w:r w:rsidRPr="00DE13E3">
              <w:rPr>
                <w:sz w:val="26"/>
                <w:szCs w:val="26"/>
              </w:rPr>
              <w:t>апараті</w:t>
            </w:r>
            <w:proofErr w:type="spellEnd"/>
            <w:r w:rsidRPr="00DE13E3">
              <w:rPr>
                <w:sz w:val="26"/>
                <w:szCs w:val="26"/>
              </w:rPr>
              <w:t xml:space="preserve"> Держгеонадр України</w:t>
            </w:r>
          </w:p>
        </w:tc>
        <w:tc>
          <w:tcPr>
            <w:tcW w:w="2552" w:type="dxa"/>
          </w:tcPr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Засідання Громадської ради</w:t>
            </w:r>
          </w:p>
        </w:tc>
        <w:tc>
          <w:tcPr>
            <w:tcW w:w="1984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CF5B08" w:rsidRPr="00DE13E3" w:rsidRDefault="00CF5B08" w:rsidP="00A07BA8">
            <w:pPr>
              <w:spacing w:after="0" w:line="240" w:lineRule="auto"/>
              <w:rPr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Громадяни, Інститути громадянського суспільства, Держгеонадра України</w:t>
            </w:r>
          </w:p>
        </w:tc>
        <w:tc>
          <w:tcPr>
            <w:tcW w:w="3940" w:type="dxa"/>
          </w:tcPr>
          <w:p w:rsidR="00DB11AC" w:rsidRPr="00DE13E3" w:rsidRDefault="00DB11AC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DB11AC" w:rsidRPr="00DE13E3" w:rsidRDefault="00DB11AC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DB11AC" w:rsidRPr="00DE13E3" w:rsidRDefault="00C20026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DB11AC" w:rsidRPr="00DE13E3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kocurirena@gmail.com</w:t>
              </w:r>
            </w:hyperlink>
          </w:p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B08" w:rsidRPr="00DE13E3" w:rsidTr="00DE13E3">
        <w:tc>
          <w:tcPr>
            <w:tcW w:w="568" w:type="dxa"/>
          </w:tcPr>
          <w:p w:rsidR="00CF5B08" w:rsidRPr="00DE13E3" w:rsidRDefault="00137C1B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CF5B08" w:rsidRPr="00DE1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14" w:type="dxa"/>
          </w:tcPr>
          <w:p w:rsidR="00CF5B08" w:rsidRPr="00DE13E3" w:rsidRDefault="00CF5B08" w:rsidP="00A07BA8">
            <w:pPr>
              <w:pStyle w:val="a3"/>
              <w:jc w:val="left"/>
              <w:rPr>
                <w:sz w:val="26"/>
                <w:szCs w:val="26"/>
              </w:rPr>
            </w:pPr>
            <w:r w:rsidRPr="00DE13E3">
              <w:rPr>
                <w:sz w:val="26"/>
                <w:szCs w:val="26"/>
              </w:rPr>
              <w:t>Громадське обговорення проектів нормативно</w:t>
            </w:r>
            <w:r w:rsidR="009D7124" w:rsidRPr="00DE13E3">
              <w:rPr>
                <w:sz w:val="26"/>
                <w:szCs w:val="26"/>
              </w:rPr>
              <w:t xml:space="preserve"> </w:t>
            </w:r>
            <w:r w:rsidRPr="00DE13E3">
              <w:rPr>
                <w:sz w:val="26"/>
                <w:szCs w:val="26"/>
              </w:rPr>
              <w:t>-</w:t>
            </w:r>
            <w:r w:rsidR="009D7124" w:rsidRPr="00DE13E3">
              <w:rPr>
                <w:sz w:val="26"/>
                <w:szCs w:val="26"/>
              </w:rPr>
              <w:t xml:space="preserve"> </w:t>
            </w:r>
            <w:r w:rsidRPr="00DE13E3">
              <w:rPr>
                <w:sz w:val="26"/>
                <w:szCs w:val="26"/>
              </w:rPr>
              <w:t>правових актів</w:t>
            </w:r>
          </w:p>
        </w:tc>
        <w:tc>
          <w:tcPr>
            <w:tcW w:w="2552" w:type="dxa"/>
          </w:tcPr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</w:t>
            </w:r>
          </w:p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офіційний </w:t>
            </w:r>
          </w:p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веб-сайт Держгеонадр України</w:t>
            </w:r>
          </w:p>
        </w:tc>
        <w:tc>
          <w:tcPr>
            <w:tcW w:w="1984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CF5B08" w:rsidRPr="00DE13E3" w:rsidRDefault="00CF5B08" w:rsidP="00A07BA8">
            <w:pPr>
              <w:spacing w:after="0" w:line="240" w:lineRule="auto"/>
              <w:rPr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Громадяни, Інститути громадянського суспільства, Держгеонадра України</w:t>
            </w:r>
          </w:p>
        </w:tc>
        <w:tc>
          <w:tcPr>
            <w:tcW w:w="3940" w:type="dxa"/>
          </w:tcPr>
          <w:p w:rsidR="00DB11AC" w:rsidRPr="00DE13E3" w:rsidRDefault="00DB11AC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DB11AC" w:rsidRPr="00DE13E3" w:rsidRDefault="00DB11AC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DB11AC" w:rsidRPr="00DE13E3" w:rsidRDefault="00C20026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DB11AC" w:rsidRPr="00DE13E3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kocurirena@gmail.com</w:t>
              </w:r>
            </w:hyperlink>
          </w:p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Юридичне управління</w:t>
            </w:r>
          </w:p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B08" w:rsidRPr="00DE13E3" w:rsidTr="00DE13E3">
        <w:tc>
          <w:tcPr>
            <w:tcW w:w="568" w:type="dxa"/>
          </w:tcPr>
          <w:p w:rsidR="00CF5B08" w:rsidRPr="00DE13E3" w:rsidRDefault="00137C1B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7</w:t>
            </w:r>
            <w:r w:rsidR="00CF5B08" w:rsidRPr="00DE1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14" w:type="dxa"/>
          </w:tcPr>
          <w:p w:rsidR="00CF5B08" w:rsidRPr="00DE13E3" w:rsidRDefault="00CF5B08" w:rsidP="00A07BA8">
            <w:pPr>
              <w:pStyle w:val="a3"/>
              <w:jc w:val="left"/>
              <w:rPr>
                <w:sz w:val="26"/>
                <w:szCs w:val="26"/>
              </w:rPr>
            </w:pPr>
            <w:r w:rsidRPr="00DE13E3">
              <w:rPr>
                <w:sz w:val="26"/>
                <w:szCs w:val="26"/>
              </w:rPr>
              <w:t>Проведення наукових конференцій, круглих столів, семінарів з актуальних питань у сфері геологічного вивчення та раціонального використання надр</w:t>
            </w:r>
          </w:p>
        </w:tc>
        <w:tc>
          <w:tcPr>
            <w:tcW w:w="2552" w:type="dxa"/>
          </w:tcPr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Конференції, </w:t>
            </w:r>
          </w:p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круглі столи, </w:t>
            </w:r>
          </w:p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семінари, офіційний </w:t>
            </w:r>
          </w:p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веб-сайт Держгеонадр України</w:t>
            </w:r>
          </w:p>
        </w:tc>
        <w:tc>
          <w:tcPr>
            <w:tcW w:w="1984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A07BA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</w:p>
          <w:p w:rsidR="00CF5B08" w:rsidRPr="00DE13E3" w:rsidRDefault="00CF5B08" w:rsidP="00A07BA8">
            <w:pPr>
              <w:spacing w:after="0" w:line="240" w:lineRule="auto"/>
              <w:rPr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Інститути громадянського суспільства, Держгеонадра України</w:t>
            </w:r>
          </w:p>
        </w:tc>
        <w:tc>
          <w:tcPr>
            <w:tcW w:w="3940" w:type="dxa"/>
          </w:tcPr>
          <w:p w:rsidR="00DB11AC" w:rsidRPr="00DE13E3" w:rsidRDefault="00DB11AC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DB11AC" w:rsidRPr="00DE13E3" w:rsidRDefault="00DB11AC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DB11AC" w:rsidRPr="00DE13E3" w:rsidRDefault="00C20026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DB11AC" w:rsidRPr="00DE13E3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kocurirena@gmail.com</w:t>
              </w:r>
            </w:hyperlink>
          </w:p>
          <w:p w:rsidR="00CF5B08" w:rsidRPr="00DE13E3" w:rsidRDefault="00CF5B08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C1B" w:rsidRPr="00DE13E3" w:rsidTr="00DE13E3">
        <w:tc>
          <w:tcPr>
            <w:tcW w:w="568" w:type="dxa"/>
          </w:tcPr>
          <w:p w:rsidR="00137C1B" w:rsidRPr="00DE13E3" w:rsidRDefault="00137C1B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714" w:type="dxa"/>
          </w:tcPr>
          <w:p w:rsidR="00137C1B" w:rsidRPr="00DE13E3" w:rsidRDefault="00137C1B" w:rsidP="00A07BA8">
            <w:pPr>
              <w:pStyle w:val="a3"/>
              <w:jc w:val="left"/>
              <w:rPr>
                <w:sz w:val="26"/>
                <w:szCs w:val="26"/>
              </w:rPr>
            </w:pPr>
            <w:r w:rsidRPr="00DE13E3">
              <w:rPr>
                <w:sz w:val="26"/>
                <w:szCs w:val="26"/>
              </w:rPr>
              <w:t>Обговорення Орієнтовного плану проведення консультацій з громадськістю на 2017 рік</w:t>
            </w:r>
          </w:p>
          <w:p w:rsidR="00137C1B" w:rsidRPr="00DE13E3" w:rsidRDefault="00137C1B" w:rsidP="00A07BA8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офіційний </w:t>
            </w:r>
          </w:p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веб-сайт Держгеонадр України</w:t>
            </w:r>
          </w:p>
        </w:tc>
        <w:tc>
          <w:tcPr>
            <w:tcW w:w="1984" w:type="dxa"/>
          </w:tcPr>
          <w:p w:rsidR="00137C1B" w:rsidRPr="00DE13E3" w:rsidRDefault="00137C1B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137C1B" w:rsidRPr="00DE13E3" w:rsidRDefault="00137C1B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</w:t>
            </w:r>
            <w:r w:rsidR="00A07BA8" w:rsidRPr="00DE13E3">
              <w:rPr>
                <w:rFonts w:ascii="Times New Roman" w:hAnsi="Times New Roman"/>
                <w:sz w:val="26"/>
                <w:szCs w:val="26"/>
              </w:rPr>
              <w:t>6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835" w:type="dxa"/>
          </w:tcPr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Громадяни, Інститути громадянського суспільства, Держгеонадра України</w:t>
            </w:r>
          </w:p>
        </w:tc>
        <w:tc>
          <w:tcPr>
            <w:tcW w:w="3940" w:type="dxa"/>
          </w:tcPr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137C1B" w:rsidRPr="00DE13E3" w:rsidRDefault="00C20026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137C1B" w:rsidRPr="00DE13E3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kocurirena@gmail.com</w:t>
              </w:r>
            </w:hyperlink>
          </w:p>
          <w:p w:rsidR="00137C1B" w:rsidRPr="00DE13E3" w:rsidRDefault="00137C1B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4119" w:rsidRDefault="002A4119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A4119" w:rsidSect="00DE13E3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08"/>
    <w:rsid w:val="00137C1B"/>
    <w:rsid w:val="002A4119"/>
    <w:rsid w:val="00363F3F"/>
    <w:rsid w:val="005F5CF3"/>
    <w:rsid w:val="009D7124"/>
    <w:rsid w:val="00A07BA8"/>
    <w:rsid w:val="00C20026"/>
    <w:rsid w:val="00C764BB"/>
    <w:rsid w:val="00CF5B08"/>
    <w:rsid w:val="00DB11AC"/>
    <w:rsid w:val="00D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97F5-8329-46EE-B22B-6C4CCD8A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B08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F5B0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F5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uriren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curiren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curirena@gmail.com" TargetMode="External"/><Relationship Id="rId11" Type="http://schemas.openxmlformats.org/officeDocument/2006/relationships/hyperlink" Target="mailto:kocurirena@gmail.com" TargetMode="External"/><Relationship Id="rId5" Type="http://schemas.openxmlformats.org/officeDocument/2006/relationships/hyperlink" Target="mailto:kocurirena@gmail.com" TargetMode="External"/><Relationship Id="rId10" Type="http://schemas.openxmlformats.org/officeDocument/2006/relationships/hyperlink" Target="mailto:kocurirena@gmail.com" TargetMode="External"/><Relationship Id="rId4" Type="http://schemas.openxmlformats.org/officeDocument/2006/relationships/hyperlink" Target="mailto:kocurirena@gmail.com" TargetMode="External"/><Relationship Id="rId9" Type="http://schemas.openxmlformats.org/officeDocument/2006/relationships/hyperlink" Target="mailto:kocurire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2447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7</cp:revision>
  <dcterms:created xsi:type="dcterms:W3CDTF">2015-10-20T13:12:00Z</dcterms:created>
  <dcterms:modified xsi:type="dcterms:W3CDTF">2015-12-21T14:51:00Z</dcterms:modified>
</cp:coreProperties>
</file>