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15" w:rsidRPr="008E3659" w:rsidRDefault="008E3659" w:rsidP="008E3659">
      <w:pPr>
        <w:ind w:left="6946"/>
      </w:pPr>
      <w:r w:rsidRPr="008E3659">
        <w:t>Додаток 1</w:t>
      </w:r>
    </w:p>
    <w:p w:rsidR="008E3659" w:rsidRPr="008E3659" w:rsidRDefault="008E3659" w:rsidP="008E3659">
      <w:pPr>
        <w:ind w:left="6946"/>
      </w:pPr>
      <w:r w:rsidRPr="008E3659">
        <w:t xml:space="preserve">до Протоколу засідання </w:t>
      </w:r>
    </w:p>
    <w:p w:rsidR="008E3659" w:rsidRPr="008E3659" w:rsidRDefault="008E3659" w:rsidP="008E3659">
      <w:pPr>
        <w:ind w:left="6946"/>
      </w:pPr>
      <w:r w:rsidRPr="008E3659">
        <w:t xml:space="preserve">Громадської ради </w:t>
      </w:r>
      <w:r w:rsidRPr="008E3659">
        <w:br/>
        <w:t xml:space="preserve">при </w:t>
      </w:r>
      <w:proofErr w:type="spellStart"/>
      <w:r w:rsidRPr="008E3659">
        <w:t>Держгеонадрах</w:t>
      </w:r>
      <w:proofErr w:type="spellEnd"/>
    </w:p>
    <w:p w:rsidR="008E3659" w:rsidRPr="008E3659" w:rsidRDefault="008E3659" w:rsidP="008E3659">
      <w:pPr>
        <w:ind w:left="6946"/>
        <w:rPr>
          <w:u w:val="single"/>
        </w:rPr>
      </w:pPr>
      <w:r w:rsidRPr="008E3659">
        <w:t>від 29.08.2017 № 2</w:t>
      </w:r>
    </w:p>
    <w:p w:rsidR="000F7D15" w:rsidRPr="008E3659" w:rsidRDefault="000F7D15" w:rsidP="00D772BA">
      <w:pPr>
        <w:jc w:val="center"/>
        <w:rPr>
          <w:b/>
        </w:rPr>
      </w:pPr>
    </w:p>
    <w:p w:rsidR="00D772BA" w:rsidRPr="008E3659" w:rsidRDefault="00D772BA" w:rsidP="00D772BA">
      <w:pPr>
        <w:jc w:val="center"/>
        <w:rPr>
          <w:b/>
          <w:sz w:val="28"/>
          <w:szCs w:val="28"/>
        </w:rPr>
      </w:pPr>
      <w:r w:rsidRPr="008E3659">
        <w:rPr>
          <w:b/>
          <w:sz w:val="28"/>
          <w:szCs w:val="28"/>
        </w:rPr>
        <w:t xml:space="preserve">План роботи </w:t>
      </w:r>
    </w:p>
    <w:p w:rsidR="00D772BA" w:rsidRPr="008E3659" w:rsidRDefault="00D772BA" w:rsidP="00D772BA">
      <w:pPr>
        <w:jc w:val="center"/>
        <w:rPr>
          <w:b/>
          <w:sz w:val="28"/>
          <w:szCs w:val="28"/>
        </w:rPr>
      </w:pPr>
      <w:r w:rsidRPr="008E3659">
        <w:rPr>
          <w:b/>
          <w:sz w:val="28"/>
          <w:szCs w:val="28"/>
        </w:rPr>
        <w:t xml:space="preserve">Громадської ради при </w:t>
      </w:r>
      <w:proofErr w:type="spellStart"/>
      <w:r w:rsidRPr="008E3659">
        <w:rPr>
          <w:b/>
          <w:sz w:val="28"/>
          <w:szCs w:val="28"/>
        </w:rPr>
        <w:t>Держгеонадрах</w:t>
      </w:r>
      <w:proofErr w:type="spellEnd"/>
      <w:r w:rsidRPr="008E3659">
        <w:rPr>
          <w:b/>
          <w:sz w:val="28"/>
          <w:szCs w:val="28"/>
        </w:rPr>
        <w:t xml:space="preserve"> на 201</w:t>
      </w:r>
      <w:r w:rsidR="00445E75" w:rsidRPr="008E3659">
        <w:rPr>
          <w:b/>
          <w:sz w:val="28"/>
          <w:szCs w:val="28"/>
        </w:rPr>
        <w:t>7</w:t>
      </w:r>
      <w:r w:rsidRPr="008E3659">
        <w:rPr>
          <w:b/>
          <w:sz w:val="28"/>
          <w:szCs w:val="28"/>
        </w:rPr>
        <w:t xml:space="preserve"> рік</w:t>
      </w:r>
    </w:p>
    <w:p w:rsidR="00D772BA" w:rsidRPr="008E3659" w:rsidRDefault="00D772BA" w:rsidP="00D772BA">
      <w:pPr>
        <w:jc w:val="center"/>
        <w:rPr>
          <w:b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363"/>
        <w:gridCol w:w="1446"/>
      </w:tblGrid>
      <w:tr w:rsidR="00D779E7" w:rsidRPr="008E3659" w:rsidTr="008E3659">
        <w:tc>
          <w:tcPr>
            <w:tcW w:w="568" w:type="dxa"/>
            <w:shd w:val="clear" w:color="auto" w:fill="auto"/>
          </w:tcPr>
          <w:p w:rsidR="00D02398" w:rsidRPr="008E3659" w:rsidRDefault="00D02398" w:rsidP="00BB4AA9">
            <w:pPr>
              <w:rPr>
                <w:b/>
              </w:rPr>
            </w:pPr>
            <w:r w:rsidRPr="008E3659">
              <w:rPr>
                <w:b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8E3659" w:rsidRDefault="008E3659" w:rsidP="00BB4AA9">
            <w:pPr>
              <w:jc w:val="center"/>
              <w:rPr>
                <w:b/>
              </w:rPr>
            </w:pPr>
          </w:p>
          <w:p w:rsidR="00D02398" w:rsidRPr="008E3659" w:rsidRDefault="00D02398" w:rsidP="00BB4AA9">
            <w:pPr>
              <w:jc w:val="center"/>
              <w:rPr>
                <w:b/>
              </w:rPr>
            </w:pPr>
            <w:r w:rsidRPr="008E3659">
              <w:rPr>
                <w:b/>
              </w:rPr>
              <w:t>Питання (проект рішення), яке планується винести на обговорення</w:t>
            </w:r>
          </w:p>
          <w:p w:rsidR="00D02398" w:rsidRPr="008E3659" w:rsidRDefault="00D02398" w:rsidP="00BB4AA9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02398" w:rsidRPr="008E3659" w:rsidRDefault="00D02398" w:rsidP="00BB4AA9">
            <w:pPr>
              <w:jc w:val="center"/>
              <w:rPr>
                <w:b/>
              </w:rPr>
            </w:pPr>
            <w:r w:rsidRPr="008E3659">
              <w:rPr>
                <w:b/>
              </w:rPr>
              <w:t>Термін виконання</w:t>
            </w:r>
          </w:p>
          <w:p w:rsidR="00D02398" w:rsidRPr="008E3659" w:rsidRDefault="00D02398" w:rsidP="00BB4AA9">
            <w:pPr>
              <w:jc w:val="center"/>
              <w:rPr>
                <w:b/>
              </w:rPr>
            </w:pPr>
            <w:r w:rsidRPr="008E3659">
              <w:rPr>
                <w:b/>
              </w:rPr>
              <w:t>(квартал)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445E75" w:rsidRPr="008E3659" w:rsidRDefault="00445E75" w:rsidP="00BB4AA9">
            <w:pPr>
              <w:jc w:val="center"/>
            </w:pPr>
            <w:r w:rsidRPr="008E3659">
              <w:t>1.</w:t>
            </w:r>
          </w:p>
        </w:tc>
        <w:tc>
          <w:tcPr>
            <w:tcW w:w="8363" w:type="dxa"/>
            <w:shd w:val="clear" w:color="auto" w:fill="auto"/>
          </w:tcPr>
          <w:p w:rsidR="00445E75" w:rsidRPr="008E3659" w:rsidRDefault="00445E75" w:rsidP="00DE625A">
            <w:pPr>
              <w:pStyle w:val="a3"/>
              <w:jc w:val="left"/>
            </w:pPr>
            <w:r w:rsidRPr="008E3659">
              <w:t xml:space="preserve">Затвердження плану роботи Громадської ради при </w:t>
            </w:r>
            <w:proofErr w:type="spellStart"/>
            <w:r w:rsidRPr="008E3659">
              <w:t>Держгеонадрах</w:t>
            </w:r>
            <w:proofErr w:type="spellEnd"/>
            <w:r w:rsidRPr="008E3659">
              <w:t xml:space="preserve"> на 2017 рік</w:t>
            </w:r>
          </w:p>
          <w:p w:rsidR="00445E75" w:rsidRPr="008E3659" w:rsidRDefault="00445E75" w:rsidP="00DE625A">
            <w:pPr>
              <w:pStyle w:val="a3"/>
              <w:jc w:val="left"/>
              <w:rPr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:rsidR="00445E75" w:rsidRPr="008E3659" w:rsidRDefault="00FD798B" w:rsidP="00DE625A">
            <w:pPr>
              <w:jc w:val="center"/>
              <w:rPr>
                <w:lang w:val="en-US"/>
              </w:rPr>
            </w:pPr>
            <w:r w:rsidRPr="008E3659">
              <w:rPr>
                <w:lang w:val="en-US"/>
              </w:rPr>
              <w:t>III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8C7DAF" w:rsidRPr="008E3659" w:rsidRDefault="00D779E7" w:rsidP="008C7DAF">
            <w:pPr>
              <w:jc w:val="center"/>
            </w:pPr>
            <w:r w:rsidRPr="008E3659">
              <w:t>2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445E75" w:rsidRPr="008E3659" w:rsidRDefault="00DE625A" w:rsidP="00DE625A">
            <w:pPr>
              <w:shd w:val="clear" w:color="auto" w:fill="FFFFFF"/>
              <w:ind w:left="33" w:right="450" w:hanging="141"/>
              <w:textAlignment w:val="baseline"/>
              <w:rPr>
                <w:lang w:eastAsia="uk-UA"/>
              </w:rPr>
            </w:pPr>
            <w:r w:rsidRPr="008E3659">
              <w:rPr>
                <w:bCs/>
                <w:bdr w:val="none" w:sz="0" w:space="0" w:color="auto" w:frame="1"/>
                <w:lang w:eastAsia="uk-UA"/>
              </w:rPr>
              <w:t xml:space="preserve"> </w:t>
            </w:r>
            <w:r w:rsidR="00445E75" w:rsidRPr="008E3659">
              <w:rPr>
                <w:bCs/>
                <w:bdr w:val="none" w:sz="0" w:space="0" w:color="auto" w:frame="1"/>
                <w:lang w:eastAsia="uk-UA"/>
              </w:rPr>
              <w:t xml:space="preserve">Проект постанови Кабінету Міністрів України «Про внесення </w:t>
            </w:r>
            <w:r w:rsidRPr="008E3659">
              <w:rPr>
                <w:bCs/>
                <w:bdr w:val="none" w:sz="0" w:space="0" w:color="auto" w:frame="1"/>
                <w:lang w:eastAsia="uk-UA"/>
              </w:rPr>
              <w:t xml:space="preserve"> </w:t>
            </w:r>
            <w:r w:rsidR="00445E75" w:rsidRPr="008E3659">
              <w:rPr>
                <w:bCs/>
                <w:bdr w:val="none" w:sz="0" w:space="0" w:color="auto" w:frame="1"/>
                <w:lang w:eastAsia="uk-UA"/>
              </w:rPr>
              <w:t xml:space="preserve">змін до </w:t>
            </w:r>
            <w:hyperlink r:id="rId6" w:anchor="n10" w:tgtFrame="_blank" w:history="1">
              <w:r w:rsidR="00445E75" w:rsidRPr="008E3659">
                <w:rPr>
                  <w:bdr w:val="none" w:sz="0" w:space="0" w:color="auto" w:frame="1"/>
                  <w:lang w:eastAsia="uk-UA"/>
                </w:rPr>
                <w:t>Положення про Державну службу геології та надр України</w:t>
              </w:r>
            </w:hyperlink>
            <w:r w:rsidR="00445E75" w:rsidRPr="008E3659">
              <w:rPr>
                <w:bdr w:val="none" w:sz="0" w:space="0" w:color="auto" w:frame="1"/>
                <w:lang w:eastAsia="uk-UA"/>
              </w:rPr>
              <w:t>»</w:t>
            </w:r>
          </w:p>
          <w:p w:rsidR="008C7DAF" w:rsidRPr="008E3659" w:rsidRDefault="008C7DAF" w:rsidP="00DE625A">
            <w:pPr>
              <w:pStyle w:val="a3"/>
              <w:jc w:val="left"/>
              <w:rPr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:rsidR="008C7DAF" w:rsidRPr="008E3659" w:rsidRDefault="00445E75" w:rsidP="00DE625A">
            <w:pPr>
              <w:jc w:val="center"/>
              <w:rPr>
                <w:lang w:val="en-US"/>
              </w:rPr>
            </w:pPr>
            <w:r w:rsidRPr="008E3659">
              <w:rPr>
                <w:lang w:val="en-US"/>
              </w:rPr>
              <w:t>III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8C7DAF" w:rsidRPr="008E3659" w:rsidRDefault="00D779E7" w:rsidP="008C7DAF">
            <w:pPr>
              <w:jc w:val="center"/>
            </w:pPr>
            <w:r w:rsidRPr="008E3659">
              <w:t>3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8C7DAF" w:rsidRPr="008E3659" w:rsidRDefault="002B7536" w:rsidP="00DE625A">
            <w:pPr>
              <w:pStyle w:val="a3"/>
              <w:jc w:val="left"/>
            </w:pPr>
            <w:r w:rsidRPr="008E3659">
              <w:t>Проект Закону «Про внесення зміни до статті 46 Закону України «Про місцеве самоврядування в Україні» (щодо погодження надання надр у користування)»</w:t>
            </w:r>
          </w:p>
          <w:p w:rsidR="008C7DAF" w:rsidRPr="008E3659" w:rsidRDefault="008C7DAF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8C7DAF" w:rsidRPr="008E3659" w:rsidRDefault="002B7536" w:rsidP="00DE625A">
            <w:pPr>
              <w:jc w:val="center"/>
            </w:pPr>
            <w:r w:rsidRPr="008E3659">
              <w:rPr>
                <w:lang w:val="en-US"/>
              </w:rPr>
              <w:t>III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8C7DAF" w:rsidRPr="008E3659" w:rsidRDefault="00D779E7" w:rsidP="008C7DAF">
            <w:pPr>
              <w:jc w:val="center"/>
            </w:pPr>
            <w:r w:rsidRPr="008E3659">
              <w:t>4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8C7DAF" w:rsidRPr="008E3659" w:rsidRDefault="002B7536" w:rsidP="00DE625A">
            <w:r w:rsidRPr="008E3659">
              <w:t>Розгляд проекту Кодексу про надра України</w:t>
            </w:r>
          </w:p>
          <w:p w:rsidR="008C7DAF" w:rsidRPr="008E3659" w:rsidRDefault="008C7DAF" w:rsidP="00DE625A"/>
        </w:tc>
        <w:tc>
          <w:tcPr>
            <w:tcW w:w="1446" w:type="dxa"/>
            <w:shd w:val="clear" w:color="auto" w:fill="auto"/>
          </w:tcPr>
          <w:p w:rsidR="008C7DAF" w:rsidRPr="008E3659" w:rsidRDefault="002B7536" w:rsidP="00DE625A">
            <w:pPr>
              <w:jc w:val="center"/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8C7DAF" w:rsidRPr="008E3659" w:rsidRDefault="00D779E7" w:rsidP="008C7DAF">
            <w:pPr>
              <w:jc w:val="center"/>
            </w:pPr>
            <w:r w:rsidRPr="008E3659">
              <w:t>5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8C7DAF" w:rsidRPr="008E3659" w:rsidRDefault="002B7536" w:rsidP="00DE625A">
            <w:pPr>
              <w:pStyle w:val="a3"/>
              <w:jc w:val="left"/>
            </w:pPr>
            <w:r w:rsidRPr="008E3659">
              <w:t>Тимчасовий порядок проведення аукціонів з продажу спеціальних дозволів на користування надрами шляхом електронних торгів</w:t>
            </w:r>
          </w:p>
          <w:p w:rsidR="008C7DAF" w:rsidRPr="008E3659" w:rsidRDefault="008C7DAF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8C7DAF" w:rsidRPr="008E3659" w:rsidRDefault="002B7536" w:rsidP="00DE625A">
            <w:pPr>
              <w:jc w:val="center"/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8C7DAF" w:rsidRPr="008E3659" w:rsidRDefault="00D779E7" w:rsidP="008C7DAF">
            <w:pPr>
              <w:jc w:val="center"/>
            </w:pPr>
            <w:r w:rsidRPr="008E3659">
              <w:t>6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2B7536" w:rsidRPr="008E3659" w:rsidRDefault="002B7536" w:rsidP="00DE625A">
            <w:pPr>
              <w:pStyle w:val="a3"/>
              <w:jc w:val="left"/>
              <w:rPr>
                <w:bCs/>
              </w:rPr>
            </w:pPr>
            <w:r w:rsidRPr="008E3659">
              <w:rPr>
                <w:bCs/>
              </w:rPr>
              <w:t>Внесення змін до Загальнодержавної програми розвитку мінерально-сировинної бази України на період до 2030 року</w:t>
            </w:r>
          </w:p>
          <w:p w:rsidR="008C7DAF" w:rsidRPr="008E3659" w:rsidRDefault="008C7DAF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8C7DAF" w:rsidRPr="008E3659" w:rsidRDefault="002B7536" w:rsidP="00DE625A">
            <w:pPr>
              <w:jc w:val="center"/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2B7536" w:rsidRPr="008E3659" w:rsidRDefault="00D779E7" w:rsidP="008C7DAF">
            <w:pPr>
              <w:jc w:val="center"/>
            </w:pPr>
            <w:r w:rsidRPr="008E3659">
              <w:t>7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2B7536" w:rsidRPr="008E3659" w:rsidRDefault="002B7536" w:rsidP="00DE625A">
            <w:pPr>
              <w:pStyle w:val="a3"/>
              <w:jc w:val="left"/>
            </w:pPr>
            <w:r w:rsidRPr="008E3659">
              <w:t xml:space="preserve">Стан протидії та запобігання корупції в центральному </w:t>
            </w:r>
            <w:proofErr w:type="spellStart"/>
            <w:r w:rsidRPr="008E3659">
              <w:t>апараті</w:t>
            </w:r>
            <w:proofErr w:type="spellEnd"/>
            <w:r w:rsidRPr="008E3659">
              <w:t xml:space="preserve"> Держгеонадр </w:t>
            </w:r>
          </w:p>
          <w:p w:rsidR="002B7536" w:rsidRPr="008E3659" w:rsidRDefault="002B7536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2B7536" w:rsidRPr="008E3659" w:rsidRDefault="002B7536" w:rsidP="00DE625A">
            <w:pPr>
              <w:jc w:val="center"/>
              <w:rPr>
                <w:lang w:val="en-US"/>
              </w:rPr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02398" w:rsidRPr="008E3659" w:rsidRDefault="00D779E7" w:rsidP="00020928">
            <w:pPr>
              <w:jc w:val="center"/>
            </w:pPr>
            <w:r w:rsidRPr="008E3659">
              <w:t>8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2B7536" w:rsidRPr="008E3659" w:rsidRDefault="002B7536" w:rsidP="00DE625A">
            <w:pPr>
              <w:pStyle w:val="a3"/>
              <w:jc w:val="left"/>
            </w:pPr>
            <w:r w:rsidRPr="008E3659">
              <w:t>Обговорення Орієнтовного плану проведення консультацій з громадськістю на 2018 рік</w:t>
            </w:r>
          </w:p>
          <w:p w:rsidR="00D02398" w:rsidRPr="008E3659" w:rsidRDefault="00D02398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02398" w:rsidRPr="008E3659" w:rsidRDefault="002B7536" w:rsidP="00DE625A">
            <w:pPr>
              <w:jc w:val="center"/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9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Default="00D779E7" w:rsidP="004B5AC6">
            <w:pPr>
              <w:pStyle w:val="a3"/>
              <w:jc w:val="left"/>
            </w:pPr>
            <w:r w:rsidRPr="008E3659">
              <w:t>Проблеми нормативно – правового забезпечення та стандартизації галузі</w:t>
            </w:r>
          </w:p>
          <w:p w:rsidR="008E3659" w:rsidRPr="008E3659" w:rsidRDefault="008E3659" w:rsidP="004B5AC6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rPr>
                <w:lang w:val="en-US"/>
              </w:rPr>
              <w:t>IV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10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DE625A">
            <w:pPr>
              <w:pStyle w:val="a3"/>
              <w:jc w:val="left"/>
            </w:pPr>
            <w:r w:rsidRPr="008E3659">
              <w:t xml:space="preserve">Розгляд листів і звернень громадян, надісланих членам Громадської ради при </w:t>
            </w:r>
            <w:proofErr w:type="spellStart"/>
            <w:r w:rsidRPr="008E3659">
              <w:t>Держгеонадрах</w:t>
            </w:r>
            <w:proofErr w:type="spellEnd"/>
            <w:r w:rsidRPr="008E3659">
              <w:t xml:space="preserve"> </w:t>
            </w:r>
          </w:p>
          <w:p w:rsidR="00D779E7" w:rsidRPr="008E3659" w:rsidRDefault="00D779E7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DE625A">
            <w:pPr>
              <w:jc w:val="center"/>
            </w:pPr>
            <w:r w:rsidRPr="008E3659">
              <w:t>протягом року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11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DE625A">
            <w:pPr>
              <w:pStyle w:val="a3"/>
              <w:jc w:val="left"/>
            </w:pPr>
            <w:r w:rsidRPr="008E3659">
              <w:t>Громадське обговорення проектів нормативно - правових актів</w:t>
            </w:r>
          </w:p>
          <w:p w:rsidR="00D779E7" w:rsidRPr="008E3659" w:rsidRDefault="00D779E7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DE625A">
            <w:pPr>
              <w:jc w:val="center"/>
            </w:pPr>
            <w:r w:rsidRPr="008E3659">
              <w:t>протягом року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12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DE625A">
            <w:pPr>
              <w:pStyle w:val="a3"/>
              <w:jc w:val="left"/>
            </w:pPr>
            <w:r w:rsidRPr="008E3659">
              <w:t xml:space="preserve">Здійснення державного геологічного контролю </w:t>
            </w:r>
          </w:p>
          <w:p w:rsidR="00D779E7" w:rsidRPr="008E3659" w:rsidRDefault="00D779E7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DE625A">
            <w:pPr>
              <w:jc w:val="center"/>
            </w:pPr>
            <w:r w:rsidRPr="008E3659">
              <w:t>протягом року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13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DE625A">
            <w:pPr>
              <w:pStyle w:val="a3"/>
              <w:jc w:val="left"/>
            </w:pPr>
            <w:r w:rsidRPr="008E3659">
              <w:t xml:space="preserve">Подання </w:t>
            </w:r>
            <w:proofErr w:type="spellStart"/>
            <w:r w:rsidRPr="008E3659">
              <w:t>Держгеонадрам</w:t>
            </w:r>
            <w:proofErr w:type="spellEnd"/>
            <w:r w:rsidRPr="008E3659">
              <w:t xml:space="preserve"> пропозицій щодо вирішення питань, що мають важливе суспільне значення</w:t>
            </w:r>
          </w:p>
          <w:p w:rsidR="00D779E7" w:rsidRPr="008E3659" w:rsidRDefault="00D779E7" w:rsidP="00DE625A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5C672C">
            <w:pPr>
              <w:jc w:val="center"/>
              <w:rPr>
                <w:lang w:val="en-US"/>
              </w:rPr>
            </w:pPr>
            <w:r w:rsidRPr="008E3659">
              <w:t>протягом року</w:t>
            </w:r>
          </w:p>
          <w:p w:rsidR="00D779E7" w:rsidRPr="008E3659" w:rsidRDefault="00D779E7" w:rsidP="00DE625A">
            <w:pPr>
              <w:jc w:val="center"/>
              <w:rPr>
                <w:lang w:val="en-US"/>
              </w:rPr>
            </w:pP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14</w:t>
            </w:r>
            <w:r w:rsidR="008E3659">
              <w:t>.</w:t>
            </w:r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4B5AC6">
            <w:pPr>
              <w:pStyle w:val="a3"/>
              <w:jc w:val="left"/>
            </w:pPr>
            <w:r w:rsidRPr="008E3659">
              <w:t xml:space="preserve">Висвітлення діяльності Громадської ради при </w:t>
            </w:r>
            <w:proofErr w:type="spellStart"/>
            <w:r w:rsidRPr="008E3659">
              <w:t>Держгеонадрах</w:t>
            </w:r>
            <w:proofErr w:type="spellEnd"/>
            <w:r w:rsidRPr="008E3659">
              <w:t xml:space="preserve"> на офіційному веб-сайті Держгеонадр </w:t>
            </w:r>
          </w:p>
          <w:p w:rsidR="00D779E7" w:rsidRPr="008E3659" w:rsidRDefault="00D779E7" w:rsidP="004B5AC6">
            <w:pPr>
              <w:pStyle w:val="a3"/>
              <w:jc w:val="left"/>
            </w:pP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протягом року</w:t>
            </w:r>
          </w:p>
        </w:tc>
      </w:tr>
      <w:tr w:rsidR="00D779E7" w:rsidRPr="008E3659" w:rsidTr="008E3659">
        <w:tc>
          <w:tcPr>
            <w:tcW w:w="568" w:type="dxa"/>
            <w:shd w:val="clear" w:color="auto" w:fill="auto"/>
          </w:tcPr>
          <w:p w:rsidR="00D779E7" w:rsidRPr="008E3659" w:rsidRDefault="00D779E7" w:rsidP="004B5AC6">
            <w:pPr>
              <w:jc w:val="center"/>
            </w:pPr>
            <w:r w:rsidRPr="008E3659">
              <w:t>15</w:t>
            </w:r>
            <w:r w:rsidR="008E3659">
              <w:t>.</w:t>
            </w:r>
            <w:bookmarkStart w:id="0" w:name="_GoBack"/>
            <w:bookmarkEnd w:id="0"/>
          </w:p>
        </w:tc>
        <w:tc>
          <w:tcPr>
            <w:tcW w:w="8363" w:type="dxa"/>
            <w:shd w:val="clear" w:color="auto" w:fill="auto"/>
          </w:tcPr>
          <w:p w:rsidR="00D779E7" w:rsidRPr="008E3659" w:rsidRDefault="00D779E7" w:rsidP="008E3659">
            <w:pPr>
              <w:pStyle w:val="a3"/>
              <w:jc w:val="left"/>
            </w:pPr>
            <w:r w:rsidRPr="008E3659">
              <w:t xml:space="preserve">Участь у робочих групах з питань </w:t>
            </w:r>
            <w:proofErr w:type="spellStart"/>
            <w:r w:rsidRPr="008E3659">
              <w:t>надрокористування</w:t>
            </w:r>
            <w:proofErr w:type="spellEnd"/>
            <w:r w:rsidRPr="008E3659">
              <w:t xml:space="preserve"> при </w:t>
            </w:r>
            <w:proofErr w:type="spellStart"/>
            <w:r w:rsidRPr="008E3659">
              <w:t>Держгеонадрах</w:t>
            </w:r>
            <w:proofErr w:type="spellEnd"/>
            <w:r w:rsidR="00B77EDA" w:rsidRPr="008E3659"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D779E7" w:rsidRPr="008E3659" w:rsidRDefault="00D779E7" w:rsidP="005C672C">
            <w:pPr>
              <w:jc w:val="center"/>
            </w:pPr>
            <w:r w:rsidRPr="008E3659">
              <w:t>протягом року</w:t>
            </w:r>
          </w:p>
        </w:tc>
      </w:tr>
    </w:tbl>
    <w:p w:rsidR="008557AB" w:rsidRPr="008E3659" w:rsidRDefault="008557AB" w:rsidP="00FD798B"/>
    <w:sectPr w:rsidR="008557AB" w:rsidRPr="008E3659" w:rsidSect="008E3659">
      <w:footerReference w:type="even" r:id="rId7"/>
      <w:footerReference w:type="default" r:id="rId8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59" w:rsidRDefault="00C21C59">
      <w:r>
        <w:separator/>
      </w:r>
    </w:p>
  </w:endnote>
  <w:endnote w:type="continuationSeparator" w:id="0">
    <w:p w:rsidR="00C21C59" w:rsidRDefault="00C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59" w:rsidRDefault="00013CF5" w:rsidP="00AE3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959" w:rsidRDefault="00C21C59" w:rsidP="00AE39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59" w:rsidRDefault="00C21C59" w:rsidP="00AE39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59" w:rsidRDefault="00C21C59">
      <w:r>
        <w:separator/>
      </w:r>
    </w:p>
  </w:footnote>
  <w:footnote w:type="continuationSeparator" w:id="0">
    <w:p w:rsidR="00C21C59" w:rsidRDefault="00C2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BA"/>
    <w:rsid w:val="00001327"/>
    <w:rsid w:val="00013CF5"/>
    <w:rsid w:val="00020928"/>
    <w:rsid w:val="000473EB"/>
    <w:rsid w:val="000F7D15"/>
    <w:rsid w:val="001572B8"/>
    <w:rsid w:val="002B7536"/>
    <w:rsid w:val="003C2014"/>
    <w:rsid w:val="00445E75"/>
    <w:rsid w:val="005577EB"/>
    <w:rsid w:val="005C672C"/>
    <w:rsid w:val="00626E14"/>
    <w:rsid w:val="007D687B"/>
    <w:rsid w:val="008557AB"/>
    <w:rsid w:val="008C7DAF"/>
    <w:rsid w:val="008E3659"/>
    <w:rsid w:val="00A30B22"/>
    <w:rsid w:val="00B77EDA"/>
    <w:rsid w:val="00BD7263"/>
    <w:rsid w:val="00C12CFD"/>
    <w:rsid w:val="00C21C59"/>
    <w:rsid w:val="00D02398"/>
    <w:rsid w:val="00D772BA"/>
    <w:rsid w:val="00D779E7"/>
    <w:rsid w:val="00DE625A"/>
    <w:rsid w:val="00E654ED"/>
    <w:rsid w:val="00E9336A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4A7EF-58C7-49CD-A8ED-9FD28DE2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2BA"/>
    <w:pPr>
      <w:jc w:val="center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D772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77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77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772BA"/>
  </w:style>
  <w:style w:type="paragraph" w:styleId="a8">
    <w:name w:val="Balloon Text"/>
    <w:basedOn w:val="a"/>
    <w:link w:val="a9"/>
    <w:uiPriority w:val="99"/>
    <w:semiHidden/>
    <w:unhideWhenUsed/>
    <w:rsid w:val="000013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D79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59-2014-%D0%BF/paran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18</cp:revision>
  <cp:lastPrinted>2017-08-31T06:28:00Z</cp:lastPrinted>
  <dcterms:created xsi:type="dcterms:W3CDTF">2017-08-29T05:40:00Z</dcterms:created>
  <dcterms:modified xsi:type="dcterms:W3CDTF">2017-08-31T06:28:00Z</dcterms:modified>
</cp:coreProperties>
</file>