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3DA" w:rsidRDefault="001233DA" w:rsidP="001233DA">
      <w:pPr>
        <w:jc w:val="center"/>
        <w:rPr>
          <w:b/>
          <w:sz w:val="28"/>
          <w:szCs w:val="28"/>
        </w:rPr>
      </w:pPr>
      <w:r w:rsidRPr="00E72BE3">
        <w:rPr>
          <w:b/>
          <w:sz w:val="28"/>
          <w:szCs w:val="28"/>
        </w:rPr>
        <w:t>Салтівська</w:t>
      </w:r>
      <w:r w:rsidRPr="00E72BE3">
        <w:rPr>
          <w:sz w:val="28"/>
          <w:szCs w:val="28"/>
        </w:rPr>
        <w:t xml:space="preserve"> </w:t>
      </w:r>
      <w:r w:rsidRPr="00E72BE3">
        <w:rPr>
          <w:b/>
          <w:sz w:val="28"/>
          <w:szCs w:val="28"/>
        </w:rPr>
        <w:t xml:space="preserve">площа </w:t>
      </w:r>
    </w:p>
    <w:p w:rsidR="00776467" w:rsidRDefault="00776467" w:rsidP="001233DA">
      <w:pPr>
        <w:jc w:val="center"/>
        <w:rPr>
          <w:b/>
          <w:sz w:val="28"/>
          <w:szCs w:val="28"/>
        </w:rPr>
      </w:pPr>
    </w:p>
    <w:p w:rsidR="00776467" w:rsidRDefault="00776467" w:rsidP="001233DA">
      <w:pPr>
        <w:jc w:val="center"/>
        <w:rPr>
          <w:b/>
          <w:sz w:val="28"/>
          <w:szCs w:val="28"/>
        </w:rPr>
      </w:pPr>
      <w:r>
        <w:rPr>
          <w:b/>
          <w:sz w:val="28"/>
          <w:szCs w:val="28"/>
        </w:rPr>
        <w:t>Початкова ціна лоту- 18 319,10 тис.грн.</w:t>
      </w:r>
    </w:p>
    <w:p w:rsidR="00776467" w:rsidRPr="00E72BE3" w:rsidRDefault="00776467" w:rsidP="001233DA">
      <w:pPr>
        <w:jc w:val="center"/>
        <w:rPr>
          <w:b/>
          <w:sz w:val="28"/>
          <w:szCs w:val="28"/>
        </w:rPr>
      </w:pPr>
    </w:p>
    <w:p w:rsidR="001233DA" w:rsidRPr="00E72BE3" w:rsidRDefault="001233DA" w:rsidP="001233DA">
      <w:pPr>
        <w:pStyle w:val="21"/>
        <w:spacing w:after="0" w:line="240" w:lineRule="auto"/>
        <w:ind w:left="0"/>
        <w:jc w:val="center"/>
        <w:rPr>
          <w:b/>
          <w:sz w:val="28"/>
          <w:szCs w:val="28"/>
        </w:rPr>
      </w:pPr>
      <w:r w:rsidRPr="00E72BE3">
        <w:rPr>
          <w:b/>
          <w:sz w:val="28"/>
          <w:szCs w:val="28"/>
        </w:rPr>
        <w:t>Пояснювальна записка</w:t>
      </w:r>
    </w:p>
    <w:p w:rsidR="001233DA" w:rsidRDefault="001233DA" w:rsidP="001233DA">
      <w:pPr>
        <w:jc w:val="center"/>
        <w:rPr>
          <w:b/>
          <w:sz w:val="28"/>
          <w:szCs w:val="28"/>
        </w:rPr>
      </w:pPr>
    </w:p>
    <w:p w:rsidR="001233DA" w:rsidRDefault="001233DA" w:rsidP="001233DA">
      <w:pPr>
        <w:jc w:val="center"/>
        <w:rPr>
          <w:b/>
          <w:sz w:val="28"/>
          <w:szCs w:val="28"/>
        </w:rPr>
      </w:pPr>
      <w:r w:rsidRPr="00A17BD1">
        <w:rPr>
          <w:sz w:val="26"/>
          <w:szCs w:val="26"/>
        </w:rPr>
        <w:t>Географічні координати кутових точок</w:t>
      </w:r>
      <w:r>
        <w:rPr>
          <w:sz w:val="26"/>
          <w:szCs w:val="26"/>
        </w:rPr>
        <w:t>:</w:t>
      </w:r>
    </w:p>
    <w:p w:rsidR="001233DA" w:rsidRDefault="001233DA" w:rsidP="001233DA">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13"/>
        <w:gridCol w:w="713"/>
        <w:gridCol w:w="713"/>
        <w:gridCol w:w="713"/>
        <w:gridCol w:w="713"/>
        <w:gridCol w:w="714"/>
        <w:gridCol w:w="714"/>
        <w:gridCol w:w="714"/>
        <w:gridCol w:w="714"/>
        <w:gridCol w:w="714"/>
        <w:gridCol w:w="714"/>
        <w:gridCol w:w="710"/>
      </w:tblGrid>
      <w:tr w:rsidR="006C3AF3" w:rsidTr="006C3AF3">
        <w:trPr>
          <w:trHeight w:val="300"/>
        </w:trPr>
        <w:tc>
          <w:tcPr>
            <w:tcW w:w="322" w:type="pct"/>
            <w:vMerge w:val="restar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Номер точки</w:t>
            </w:r>
          </w:p>
        </w:tc>
        <w:tc>
          <w:tcPr>
            <w:tcW w:w="1170" w:type="pct"/>
            <w:gridSpan w:val="3"/>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WGS84, східна довгота</w:t>
            </w:r>
          </w:p>
        </w:tc>
        <w:tc>
          <w:tcPr>
            <w:tcW w:w="1170" w:type="pct"/>
            <w:gridSpan w:val="3"/>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WGS84, північна широта</w:t>
            </w:r>
          </w:p>
        </w:tc>
        <w:tc>
          <w:tcPr>
            <w:tcW w:w="1170" w:type="pct"/>
            <w:gridSpan w:val="3"/>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Pulkovo42, східна довгота</w:t>
            </w:r>
          </w:p>
        </w:tc>
        <w:tc>
          <w:tcPr>
            <w:tcW w:w="1170" w:type="pct"/>
            <w:gridSpan w:val="3"/>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Pulkovo42, північна широта</w:t>
            </w:r>
          </w:p>
        </w:tc>
      </w:tr>
      <w:tr w:rsidR="006C3AF3" w:rsidTr="006C3AF3">
        <w:trPr>
          <w:trHeight w:val="765"/>
        </w:trPr>
        <w:tc>
          <w:tcPr>
            <w:tcW w:w="322" w:type="pct"/>
            <w:vMerge/>
            <w:vAlign w:val="center"/>
            <w:hideMark/>
          </w:tcPr>
          <w:p w:rsidR="006C3AF3" w:rsidRDefault="006C3AF3">
            <w:pPr>
              <w:rPr>
                <w:rFonts w:ascii="Calibri" w:hAnsi="Calibri"/>
                <w:color w:val="000000"/>
                <w:sz w:val="20"/>
                <w:szCs w:val="20"/>
              </w:rPr>
            </w:pP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сек.</w:t>
            </w:r>
          </w:p>
        </w:tc>
      </w:tr>
      <w:tr w:rsidR="006C3AF3" w:rsidTr="006C3AF3">
        <w:trPr>
          <w:trHeight w:val="510"/>
        </w:trPr>
        <w:tc>
          <w:tcPr>
            <w:tcW w:w="322"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44</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39.02</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8</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4.23</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44</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44.97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8</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4.46</w:t>
            </w:r>
          </w:p>
        </w:tc>
      </w:tr>
      <w:tr w:rsidR="006C3AF3" w:rsidTr="006C3AF3">
        <w:trPr>
          <w:trHeight w:val="510"/>
        </w:trPr>
        <w:tc>
          <w:tcPr>
            <w:tcW w:w="322"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2</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4.19</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32.10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10.13</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32.32</w:t>
            </w:r>
          </w:p>
        </w:tc>
      </w:tr>
      <w:tr w:rsidR="006C3AF3" w:rsidTr="006C3AF3">
        <w:trPr>
          <w:trHeight w:val="510"/>
        </w:trPr>
        <w:tc>
          <w:tcPr>
            <w:tcW w:w="322"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41</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9.19</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13.17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41</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15.14</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13.40</w:t>
            </w:r>
          </w:p>
        </w:tc>
      </w:tr>
      <w:tr w:rsidR="006C3AF3" w:rsidTr="006C3AF3">
        <w:trPr>
          <w:trHeight w:val="510"/>
        </w:trPr>
        <w:tc>
          <w:tcPr>
            <w:tcW w:w="322"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7.28</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25.73</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13.24</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25.96</w:t>
            </w:r>
          </w:p>
        </w:tc>
      </w:tr>
      <w:tr w:rsidR="006C3AF3" w:rsidTr="006C3AF3">
        <w:trPr>
          <w:trHeight w:val="510"/>
        </w:trPr>
        <w:tc>
          <w:tcPr>
            <w:tcW w:w="322" w:type="pct"/>
            <w:shd w:val="clear" w:color="auto" w:fill="auto"/>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5.45</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26.40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36</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11.41</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50</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7</w:t>
            </w:r>
          </w:p>
        </w:tc>
        <w:tc>
          <w:tcPr>
            <w:tcW w:w="390" w:type="pct"/>
            <w:shd w:val="clear" w:color="auto" w:fill="auto"/>
            <w:noWrap/>
            <w:vAlign w:val="center"/>
            <w:hideMark/>
          </w:tcPr>
          <w:p w:rsidR="006C3AF3" w:rsidRDefault="006C3AF3">
            <w:pPr>
              <w:jc w:val="center"/>
              <w:rPr>
                <w:rFonts w:ascii="Calibri" w:hAnsi="Calibri"/>
                <w:color w:val="000000"/>
                <w:sz w:val="20"/>
                <w:szCs w:val="20"/>
              </w:rPr>
            </w:pPr>
            <w:r>
              <w:rPr>
                <w:rFonts w:ascii="Calibri" w:hAnsi="Calibri"/>
                <w:color w:val="000000"/>
                <w:sz w:val="20"/>
                <w:szCs w:val="20"/>
              </w:rPr>
              <w:t>26.63</w:t>
            </w:r>
          </w:p>
        </w:tc>
      </w:tr>
    </w:tbl>
    <w:p w:rsidR="006C3AF3" w:rsidRDefault="006C3AF3" w:rsidP="001233DA">
      <w:pPr>
        <w:jc w:val="center"/>
        <w:rPr>
          <w:sz w:val="28"/>
          <w:szCs w:val="28"/>
        </w:rPr>
      </w:pPr>
    </w:p>
    <w:p w:rsidR="001233DA" w:rsidRPr="006C3AF3" w:rsidRDefault="006C3AF3" w:rsidP="001233DA">
      <w:pPr>
        <w:jc w:val="center"/>
        <w:rPr>
          <w:sz w:val="28"/>
          <w:szCs w:val="28"/>
        </w:rPr>
      </w:pPr>
      <w:r w:rsidRPr="006C3AF3">
        <w:rPr>
          <w:sz w:val="28"/>
          <w:szCs w:val="28"/>
        </w:rPr>
        <w:t xml:space="preserve">Площа ділянки </w:t>
      </w:r>
      <w:r>
        <w:rPr>
          <w:sz w:val="28"/>
          <w:szCs w:val="28"/>
        </w:rPr>
        <w:t>26.163 кв.км.</w:t>
      </w:r>
    </w:p>
    <w:p w:rsidR="001233DA" w:rsidRPr="00E72BE3" w:rsidRDefault="001233DA" w:rsidP="001233DA">
      <w:pPr>
        <w:jc w:val="center"/>
        <w:rPr>
          <w:b/>
          <w:sz w:val="28"/>
          <w:szCs w:val="28"/>
        </w:rPr>
      </w:pPr>
    </w:p>
    <w:p w:rsidR="001233DA" w:rsidRPr="00E72BE3" w:rsidRDefault="001233DA" w:rsidP="001233DA">
      <w:pPr>
        <w:pStyle w:val="a3"/>
        <w:spacing w:line="240" w:lineRule="atLeast"/>
        <w:ind w:left="0" w:firstLine="720"/>
        <w:jc w:val="both"/>
        <w:rPr>
          <w:b/>
          <w:sz w:val="28"/>
          <w:szCs w:val="28"/>
        </w:rPr>
      </w:pPr>
      <w:r w:rsidRPr="00E72BE3">
        <w:rPr>
          <w:sz w:val="28"/>
          <w:szCs w:val="28"/>
        </w:rPr>
        <w:t xml:space="preserve">В адміністративному відношенні Салтівська площа розташована на території Вовчанського та Харківського районів Харківської області, за </w:t>
      </w:r>
      <w:smartTag w:uri="urn:schemas-microsoft-com:office:smarttags" w:element="metricconverter">
        <w:smartTagPr>
          <w:attr w:name="ProductID" w:val="27 км"/>
        </w:smartTagPr>
        <w:r w:rsidRPr="00E72BE3">
          <w:rPr>
            <w:sz w:val="28"/>
            <w:szCs w:val="28"/>
          </w:rPr>
          <w:t>27 км</w:t>
        </w:r>
      </w:smartTag>
      <w:r w:rsidRPr="00E72BE3">
        <w:rPr>
          <w:sz w:val="28"/>
          <w:szCs w:val="28"/>
        </w:rPr>
        <w:t xml:space="preserve"> від обласного центру – м. Харкова.</w:t>
      </w:r>
    </w:p>
    <w:p w:rsidR="001233DA" w:rsidRPr="00E72BE3" w:rsidRDefault="001233DA" w:rsidP="001233DA">
      <w:pPr>
        <w:ind w:firstLine="709"/>
        <w:jc w:val="both"/>
        <w:rPr>
          <w:sz w:val="28"/>
          <w:szCs w:val="28"/>
        </w:rPr>
      </w:pPr>
      <w:r w:rsidRPr="00E72BE3">
        <w:rPr>
          <w:sz w:val="28"/>
          <w:szCs w:val="28"/>
        </w:rPr>
        <w:t>В геотектонічному відношенні Салтівська площа розташована в межах центральної частини Північного борту Дніпровсько-Донецької западини.</w:t>
      </w:r>
    </w:p>
    <w:p w:rsidR="001233DA" w:rsidRPr="00E72BE3" w:rsidRDefault="001233DA" w:rsidP="001233DA">
      <w:pPr>
        <w:ind w:firstLine="709"/>
        <w:jc w:val="both"/>
        <w:rPr>
          <w:sz w:val="28"/>
          <w:szCs w:val="28"/>
        </w:rPr>
      </w:pPr>
      <w:r w:rsidRPr="00E72BE3">
        <w:rPr>
          <w:sz w:val="28"/>
          <w:szCs w:val="28"/>
        </w:rPr>
        <w:t>В 2000 р. на площі був відпрацьований регіональний профіль МСГТ Рогань-Ясні Зорі, який дав перші уявлення про геологічну будову площі. В 2005-2011 рр. в районі Салтівського об’єкта вперше виконувались площинні сейсморозвідувальні дослідження МСГТ. Отримані результати дали змогу вивчити геологічну будову площі по відкладах нижнього і середнього карбону та верхньої юри. Гравіметричні дослідження проводились з 1988 по 2011 рр.</w:t>
      </w:r>
    </w:p>
    <w:p w:rsidR="001233DA" w:rsidRPr="00E72BE3" w:rsidRDefault="001233DA" w:rsidP="001233DA">
      <w:pPr>
        <w:ind w:firstLine="709"/>
        <w:jc w:val="both"/>
        <w:rPr>
          <w:bCs/>
          <w:color w:val="000000"/>
          <w:sz w:val="28"/>
          <w:szCs w:val="28"/>
        </w:rPr>
      </w:pPr>
      <w:r w:rsidRPr="00E72BE3">
        <w:rPr>
          <w:bCs/>
          <w:color w:val="000000"/>
          <w:sz w:val="28"/>
          <w:szCs w:val="28"/>
        </w:rPr>
        <w:t xml:space="preserve">В 2011 р. ДГП «Укргеофізика» (с/п 25/05 та 27/08) виявлено Салтівську структуру за результатами </w:t>
      </w:r>
      <w:r w:rsidRPr="00E72BE3">
        <w:rPr>
          <w:sz w:val="28"/>
          <w:szCs w:val="28"/>
        </w:rPr>
        <w:t>сейсморозвідувальних досліджень по відкладах нижнього карбону</w:t>
      </w:r>
      <w:r w:rsidRPr="00E72BE3">
        <w:rPr>
          <w:sz w:val="28"/>
          <w:szCs w:val="28"/>
          <w:lang w:val="ru-RU"/>
        </w:rPr>
        <w:t xml:space="preserve"> (відбиваючий горизонт </w:t>
      </w:r>
      <w:r w:rsidRPr="00E72BE3">
        <w:rPr>
          <w:bCs/>
          <w:color w:val="000000"/>
          <w:sz w:val="28"/>
          <w:szCs w:val="28"/>
          <w:lang w:val="en-US"/>
        </w:rPr>
        <w:t>V</w:t>
      </w:r>
      <w:r w:rsidRPr="00E72BE3">
        <w:rPr>
          <w:bCs/>
          <w:color w:val="000000"/>
          <w:sz w:val="28"/>
          <w:szCs w:val="28"/>
          <w:vertAlign w:val="subscript"/>
          <w:lang w:val="en-US"/>
        </w:rPr>
        <w:t>B</w:t>
      </w:r>
      <w:r w:rsidRPr="00E72BE3">
        <w:rPr>
          <w:bCs/>
          <w:color w:val="000000"/>
          <w:sz w:val="28"/>
          <w:szCs w:val="28"/>
          <w:vertAlign w:val="subscript"/>
          <w:lang w:val="ru-RU"/>
        </w:rPr>
        <w:t>2-п</w:t>
      </w:r>
      <w:r w:rsidRPr="00E72BE3">
        <w:rPr>
          <w:bCs/>
          <w:color w:val="000000"/>
          <w:sz w:val="28"/>
          <w:szCs w:val="28"/>
          <w:lang w:val="ru-RU"/>
        </w:rPr>
        <w:t>)</w:t>
      </w:r>
      <w:r w:rsidRPr="00E72BE3">
        <w:rPr>
          <w:color w:val="000000"/>
          <w:sz w:val="28"/>
          <w:szCs w:val="28"/>
        </w:rPr>
        <w:t xml:space="preserve">. </w:t>
      </w:r>
      <w:r w:rsidRPr="00E72BE3">
        <w:rPr>
          <w:bCs/>
          <w:color w:val="000000"/>
          <w:sz w:val="28"/>
          <w:szCs w:val="28"/>
        </w:rPr>
        <w:t xml:space="preserve">Салтівська структура являє собою антиклінальну складку північно-східного простягання, розвинуту над горстоподібним тектонічним блоком фундаменту, обмеженого згідними та незгідними скидами амплітудою від 20 до </w:t>
      </w:r>
      <w:smartTag w:uri="urn:schemas-microsoft-com:office:smarttags" w:element="metricconverter">
        <w:smartTagPr>
          <w:attr w:name="ProductID" w:val="100 м"/>
        </w:smartTagPr>
        <w:r w:rsidRPr="00E72BE3">
          <w:rPr>
            <w:bCs/>
            <w:color w:val="000000"/>
            <w:sz w:val="28"/>
            <w:szCs w:val="28"/>
          </w:rPr>
          <w:t>100 м</w:t>
        </w:r>
      </w:smartTag>
      <w:r w:rsidRPr="00E72BE3">
        <w:rPr>
          <w:bCs/>
          <w:color w:val="000000"/>
          <w:sz w:val="28"/>
          <w:szCs w:val="28"/>
        </w:rPr>
        <w:t xml:space="preserve">. Склепінна частина складки оконтурена напівзамкненою ізогіпсою мінус </w:t>
      </w:r>
      <w:smartTag w:uri="urn:schemas-microsoft-com:office:smarttags" w:element="metricconverter">
        <w:smartTagPr>
          <w:attr w:name="ProductID" w:val="1150 м"/>
        </w:smartTagPr>
        <w:r w:rsidRPr="00E72BE3">
          <w:rPr>
            <w:bCs/>
            <w:color w:val="000000"/>
            <w:sz w:val="28"/>
            <w:szCs w:val="28"/>
          </w:rPr>
          <w:t>1150 м</w:t>
        </w:r>
      </w:smartTag>
      <w:r w:rsidRPr="00E72BE3">
        <w:rPr>
          <w:bCs/>
          <w:color w:val="000000"/>
          <w:sz w:val="28"/>
          <w:szCs w:val="28"/>
        </w:rPr>
        <w:t xml:space="preserve"> і порушена незгідним скидом  амплітудою 20-</w:t>
      </w:r>
      <w:smartTag w:uri="urn:schemas-microsoft-com:office:smarttags" w:element="metricconverter">
        <w:smartTagPr>
          <w:attr w:name="ProductID" w:val="30 м"/>
        </w:smartTagPr>
        <w:r w:rsidRPr="00E72BE3">
          <w:rPr>
            <w:bCs/>
            <w:color w:val="000000"/>
            <w:sz w:val="28"/>
            <w:szCs w:val="28"/>
          </w:rPr>
          <w:t>30 м</w:t>
        </w:r>
      </w:smartTag>
      <w:r w:rsidRPr="00E72BE3">
        <w:rPr>
          <w:bCs/>
          <w:color w:val="000000"/>
          <w:sz w:val="28"/>
          <w:szCs w:val="28"/>
        </w:rPr>
        <w:t>.</w:t>
      </w:r>
    </w:p>
    <w:p w:rsidR="001233DA" w:rsidRPr="00E72BE3" w:rsidRDefault="001233DA" w:rsidP="001233DA">
      <w:pPr>
        <w:ind w:firstLine="709"/>
        <w:jc w:val="both"/>
        <w:rPr>
          <w:bCs/>
          <w:color w:val="0000FF"/>
          <w:sz w:val="28"/>
          <w:szCs w:val="28"/>
        </w:rPr>
      </w:pPr>
      <w:r w:rsidRPr="00E72BE3">
        <w:rPr>
          <w:bCs/>
          <w:color w:val="000000"/>
          <w:sz w:val="28"/>
          <w:szCs w:val="28"/>
        </w:rPr>
        <w:t>У відкладах середнього карбону (</w:t>
      </w:r>
      <w:r w:rsidRPr="00E72BE3">
        <w:rPr>
          <w:color w:val="000000"/>
          <w:sz w:val="28"/>
          <w:szCs w:val="28"/>
        </w:rPr>
        <w:t>відбиваючі горизонти</w:t>
      </w:r>
      <w:r w:rsidRPr="00E72BE3">
        <w:rPr>
          <w:sz w:val="28"/>
          <w:szCs w:val="28"/>
        </w:rPr>
        <w:t xml:space="preserve"> </w:t>
      </w:r>
      <w:r w:rsidRPr="00E72BE3">
        <w:rPr>
          <w:bCs/>
          <w:color w:val="000000"/>
          <w:sz w:val="28"/>
          <w:szCs w:val="28"/>
        </w:rPr>
        <w:t>Vб</w:t>
      </w:r>
      <w:r w:rsidRPr="00E72BE3">
        <w:rPr>
          <w:bCs/>
          <w:color w:val="000000"/>
          <w:sz w:val="28"/>
          <w:szCs w:val="28"/>
          <w:vertAlign w:val="subscript"/>
        </w:rPr>
        <w:t>2</w:t>
      </w:r>
      <w:r w:rsidRPr="00E72BE3">
        <w:rPr>
          <w:bCs/>
          <w:color w:val="000000"/>
          <w:sz w:val="28"/>
          <w:szCs w:val="28"/>
          <w:vertAlign w:val="superscript"/>
        </w:rPr>
        <w:t>3-п</w:t>
      </w:r>
      <w:r w:rsidRPr="00E72BE3">
        <w:rPr>
          <w:bCs/>
          <w:color w:val="000000"/>
          <w:sz w:val="28"/>
          <w:szCs w:val="28"/>
        </w:rPr>
        <w:t>, Vб</w:t>
      </w:r>
      <w:r w:rsidRPr="00E72BE3">
        <w:rPr>
          <w:bCs/>
          <w:color w:val="000000"/>
          <w:sz w:val="28"/>
          <w:szCs w:val="28"/>
          <w:vertAlign w:val="subscript"/>
        </w:rPr>
        <w:t>1</w:t>
      </w:r>
      <w:r w:rsidRPr="00E72BE3">
        <w:rPr>
          <w:bCs/>
          <w:color w:val="000000"/>
          <w:sz w:val="28"/>
          <w:szCs w:val="28"/>
          <w:vertAlign w:val="superscript"/>
        </w:rPr>
        <w:t>2-2</w:t>
      </w:r>
      <w:r w:rsidRPr="00E72BE3">
        <w:rPr>
          <w:bCs/>
          <w:color w:val="000000"/>
          <w:sz w:val="28"/>
          <w:szCs w:val="28"/>
        </w:rPr>
        <w:t>) складка зберігає свою морфологію, але дещо виположується.</w:t>
      </w:r>
    </w:p>
    <w:p w:rsidR="001233DA" w:rsidRPr="00E72BE3" w:rsidRDefault="001233DA" w:rsidP="001233DA">
      <w:pPr>
        <w:ind w:firstLine="709"/>
        <w:jc w:val="both"/>
        <w:rPr>
          <w:bCs/>
          <w:color w:val="000000"/>
          <w:sz w:val="28"/>
          <w:szCs w:val="28"/>
        </w:rPr>
      </w:pPr>
      <w:r w:rsidRPr="00E72BE3">
        <w:rPr>
          <w:bCs/>
          <w:color w:val="000000"/>
          <w:sz w:val="28"/>
          <w:szCs w:val="28"/>
        </w:rPr>
        <w:lastRenderedPageBreak/>
        <w:t xml:space="preserve">Розміри </w:t>
      </w:r>
      <w:r w:rsidRPr="00E72BE3">
        <w:rPr>
          <w:sz w:val="28"/>
          <w:szCs w:val="28"/>
        </w:rPr>
        <w:t xml:space="preserve">Салтівського об’єкта в межах екрануючих розломів та ізогіпси </w:t>
      </w:r>
      <w:r w:rsidRPr="00E72BE3">
        <w:rPr>
          <w:bCs/>
          <w:color w:val="000000"/>
          <w:sz w:val="28"/>
          <w:szCs w:val="28"/>
        </w:rPr>
        <w:t xml:space="preserve">мінус </w:t>
      </w:r>
      <w:smartTag w:uri="urn:schemas-microsoft-com:office:smarttags" w:element="metricconverter">
        <w:smartTagPr>
          <w:attr w:name="ProductID" w:val="1200 м"/>
        </w:smartTagPr>
        <w:r w:rsidRPr="00E72BE3">
          <w:rPr>
            <w:bCs/>
            <w:color w:val="000000"/>
            <w:sz w:val="28"/>
            <w:szCs w:val="28"/>
          </w:rPr>
          <w:t>1200 м</w:t>
        </w:r>
      </w:smartTag>
      <w:r w:rsidRPr="00E72BE3">
        <w:rPr>
          <w:bCs/>
          <w:color w:val="000000"/>
          <w:sz w:val="28"/>
          <w:szCs w:val="28"/>
        </w:rPr>
        <w:t xml:space="preserve"> становлять 3,9 х </w:t>
      </w:r>
      <w:smartTag w:uri="urn:schemas-microsoft-com:office:smarttags" w:element="metricconverter">
        <w:smartTagPr>
          <w:attr w:name="ProductID" w:val="1,6 км"/>
        </w:smartTagPr>
        <w:r w:rsidRPr="00E72BE3">
          <w:rPr>
            <w:bCs/>
            <w:color w:val="000000"/>
            <w:sz w:val="28"/>
            <w:szCs w:val="28"/>
          </w:rPr>
          <w:t>1,6 км</w:t>
        </w:r>
      </w:smartTag>
      <w:r w:rsidRPr="00E72BE3">
        <w:rPr>
          <w:bCs/>
          <w:color w:val="000000"/>
          <w:sz w:val="28"/>
          <w:szCs w:val="28"/>
        </w:rPr>
        <w:t xml:space="preserve">, амплітуда </w:t>
      </w:r>
      <w:smartTag w:uri="urn:schemas-microsoft-com:office:smarttags" w:element="metricconverter">
        <w:smartTagPr>
          <w:attr w:name="ProductID" w:val="100 м"/>
        </w:smartTagPr>
        <w:r w:rsidRPr="00E72BE3">
          <w:rPr>
            <w:bCs/>
            <w:color w:val="000000"/>
            <w:sz w:val="28"/>
            <w:szCs w:val="28"/>
          </w:rPr>
          <w:t>100 м</w:t>
        </w:r>
      </w:smartTag>
      <w:r w:rsidRPr="00E72BE3">
        <w:rPr>
          <w:bCs/>
          <w:color w:val="000000"/>
          <w:sz w:val="28"/>
          <w:szCs w:val="28"/>
        </w:rPr>
        <w:t>. Перспективна площа – 6, 25 км</w:t>
      </w:r>
      <w:r w:rsidRPr="00E72BE3">
        <w:rPr>
          <w:bCs/>
          <w:color w:val="000000"/>
          <w:sz w:val="28"/>
          <w:szCs w:val="28"/>
          <w:vertAlign w:val="superscript"/>
        </w:rPr>
        <w:t>2</w:t>
      </w:r>
      <w:r w:rsidRPr="00E72BE3">
        <w:rPr>
          <w:bCs/>
          <w:color w:val="000000"/>
          <w:sz w:val="28"/>
          <w:szCs w:val="28"/>
        </w:rPr>
        <w:t>.</w:t>
      </w:r>
    </w:p>
    <w:p w:rsidR="001233DA" w:rsidRPr="00E72BE3" w:rsidRDefault="001233DA" w:rsidP="001233DA">
      <w:pPr>
        <w:ind w:firstLine="709"/>
        <w:jc w:val="both"/>
        <w:rPr>
          <w:bCs/>
          <w:color w:val="000000"/>
          <w:sz w:val="28"/>
          <w:szCs w:val="28"/>
          <w:lang w:val="ru-RU"/>
        </w:rPr>
      </w:pPr>
      <w:r w:rsidRPr="00E72BE3">
        <w:rPr>
          <w:bCs/>
          <w:color w:val="000000"/>
          <w:sz w:val="28"/>
          <w:szCs w:val="28"/>
        </w:rPr>
        <w:t xml:space="preserve">В 2012 р. Салтівська структура включена до фонду підготовлених до глибокого буріння по основному  </w:t>
      </w:r>
      <w:r w:rsidRPr="00E72BE3">
        <w:rPr>
          <w:bCs/>
          <w:color w:val="000000"/>
          <w:sz w:val="28"/>
          <w:szCs w:val="28"/>
          <w:lang w:val="ru-RU"/>
        </w:rPr>
        <w:t>верхньовізейському під’ярусу нижнього карбону (</w:t>
      </w:r>
      <w:r w:rsidRPr="00E72BE3">
        <w:rPr>
          <w:bCs/>
          <w:color w:val="000000"/>
          <w:sz w:val="28"/>
          <w:szCs w:val="28"/>
          <w:lang w:val="en-US"/>
        </w:rPr>
        <w:t>V</w:t>
      </w:r>
      <w:r w:rsidRPr="00E72BE3">
        <w:rPr>
          <w:bCs/>
          <w:color w:val="000000"/>
          <w:sz w:val="28"/>
          <w:szCs w:val="28"/>
          <w:vertAlign w:val="subscript"/>
          <w:lang w:val="en-US"/>
        </w:rPr>
        <w:t>B</w:t>
      </w:r>
      <w:r w:rsidRPr="00E72BE3">
        <w:rPr>
          <w:bCs/>
          <w:color w:val="000000"/>
          <w:sz w:val="28"/>
          <w:szCs w:val="28"/>
          <w:vertAlign w:val="subscript"/>
          <w:lang w:val="ru-RU"/>
        </w:rPr>
        <w:t>2-п</w:t>
      </w:r>
      <w:r w:rsidRPr="00E72BE3">
        <w:rPr>
          <w:bCs/>
          <w:color w:val="000000"/>
          <w:sz w:val="28"/>
          <w:szCs w:val="28"/>
          <w:lang w:val="ru-RU"/>
        </w:rPr>
        <w:t xml:space="preserve">) </w:t>
      </w:r>
      <w:r w:rsidRPr="00E72BE3">
        <w:rPr>
          <w:bCs/>
          <w:color w:val="000000"/>
          <w:sz w:val="28"/>
          <w:szCs w:val="28"/>
        </w:rPr>
        <w:t>та допоміжних – башкирському (Vб</w:t>
      </w:r>
      <w:r w:rsidRPr="00E72BE3">
        <w:rPr>
          <w:bCs/>
          <w:color w:val="000000"/>
          <w:sz w:val="28"/>
          <w:szCs w:val="28"/>
          <w:vertAlign w:val="subscript"/>
          <w:lang w:val="ru-RU"/>
        </w:rPr>
        <w:t>2</w:t>
      </w:r>
      <w:r w:rsidRPr="00E72BE3">
        <w:rPr>
          <w:bCs/>
          <w:color w:val="000000"/>
          <w:sz w:val="28"/>
          <w:szCs w:val="28"/>
          <w:vertAlign w:val="superscript"/>
          <w:lang w:val="ru-RU"/>
        </w:rPr>
        <w:t>3-п</w:t>
      </w:r>
      <w:r w:rsidRPr="00E72BE3">
        <w:rPr>
          <w:bCs/>
          <w:color w:val="000000"/>
          <w:sz w:val="28"/>
          <w:szCs w:val="28"/>
          <w:lang w:val="ru-RU"/>
        </w:rPr>
        <w:t>) та московському (</w:t>
      </w:r>
      <w:r w:rsidRPr="00E72BE3">
        <w:rPr>
          <w:bCs/>
          <w:color w:val="000000"/>
          <w:sz w:val="28"/>
          <w:szCs w:val="28"/>
        </w:rPr>
        <w:t>Vб</w:t>
      </w:r>
      <w:r w:rsidRPr="00E72BE3">
        <w:rPr>
          <w:bCs/>
          <w:color w:val="000000"/>
          <w:sz w:val="28"/>
          <w:szCs w:val="28"/>
          <w:vertAlign w:val="subscript"/>
          <w:lang w:val="ru-RU"/>
        </w:rPr>
        <w:t>1</w:t>
      </w:r>
      <w:r w:rsidRPr="00E72BE3">
        <w:rPr>
          <w:bCs/>
          <w:color w:val="000000"/>
          <w:sz w:val="28"/>
          <w:szCs w:val="28"/>
          <w:vertAlign w:val="superscript"/>
          <w:lang w:val="ru-RU"/>
        </w:rPr>
        <w:t>2-2</w:t>
      </w:r>
      <w:r w:rsidRPr="00E72BE3">
        <w:rPr>
          <w:bCs/>
          <w:color w:val="000000"/>
          <w:sz w:val="28"/>
          <w:szCs w:val="28"/>
          <w:lang w:val="ru-RU"/>
        </w:rPr>
        <w:t>) ярусах середнього карбону.</w:t>
      </w:r>
    </w:p>
    <w:p w:rsidR="001233DA" w:rsidRPr="00E72BE3" w:rsidRDefault="001233DA" w:rsidP="001233DA">
      <w:pPr>
        <w:ind w:firstLine="709"/>
        <w:jc w:val="both"/>
        <w:rPr>
          <w:bCs/>
          <w:color w:val="0000FF"/>
          <w:sz w:val="28"/>
          <w:szCs w:val="28"/>
          <w:lang w:val="ru-RU"/>
        </w:rPr>
      </w:pPr>
      <w:r w:rsidRPr="00E72BE3">
        <w:rPr>
          <w:bCs/>
          <w:color w:val="000000"/>
          <w:sz w:val="28"/>
          <w:szCs w:val="28"/>
        </w:rPr>
        <w:t>Для вивчення об</w:t>
      </w:r>
      <w:r w:rsidRPr="00E72BE3">
        <w:rPr>
          <w:sz w:val="28"/>
          <w:szCs w:val="28"/>
        </w:rPr>
        <w:t xml:space="preserve">’єкта відпрацьовано </w:t>
      </w:r>
      <w:smartTag w:uri="urn:schemas-microsoft-com:office:smarttags" w:element="metricconverter">
        <w:smartTagPr>
          <w:attr w:name="ProductID" w:val="294,2 км"/>
        </w:smartTagPr>
        <w:r w:rsidRPr="00E72BE3">
          <w:rPr>
            <w:sz w:val="28"/>
            <w:szCs w:val="28"/>
          </w:rPr>
          <w:t>294,2 км</w:t>
        </w:r>
      </w:smartTag>
      <w:r w:rsidRPr="00E72BE3">
        <w:rPr>
          <w:sz w:val="28"/>
          <w:szCs w:val="28"/>
        </w:rPr>
        <w:t xml:space="preserve"> сейсмічних профілів, відстань між якими складає від </w:t>
      </w:r>
      <w:smartTag w:uri="urn:schemas-microsoft-com:office:smarttags" w:element="metricconverter">
        <w:smartTagPr>
          <w:attr w:name="ProductID" w:val="250 м"/>
        </w:smartTagPr>
        <w:r w:rsidRPr="00E72BE3">
          <w:rPr>
            <w:sz w:val="28"/>
            <w:szCs w:val="28"/>
          </w:rPr>
          <w:t>250 м</w:t>
        </w:r>
      </w:smartTag>
      <w:r w:rsidRPr="00E72BE3">
        <w:rPr>
          <w:sz w:val="28"/>
          <w:szCs w:val="28"/>
        </w:rPr>
        <w:t xml:space="preserve"> до </w:t>
      </w:r>
      <w:smartTag w:uri="urn:schemas-microsoft-com:office:smarttags" w:element="metricconverter">
        <w:smartTagPr>
          <w:attr w:name="ProductID" w:val="2,0 км"/>
        </w:smartTagPr>
        <w:r w:rsidRPr="00E72BE3">
          <w:rPr>
            <w:sz w:val="28"/>
            <w:szCs w:val="28"/>
          </w:rPr>
          <w:t>2,0 км</w:t>
        </w:r>
      </w:smartTag>
      <w:r w:rsidRPr="00E72BE3">
        <w:rPr>
          <w:sz w:val="28"/>
          <w:szCs w:val="28"/>
        </w:rPr>
        <w:t xml:space="preserve">. </w:t>
      </w:r>
    </w:p>
    <w:p w:rsidR="001233DA" w:rsidRPr="00E72BE3" w:rsidRDefault="001233DA" w:rsidP="001233DA">
      <w:pPr>
        <w:ind w:firstLine="709"/>
        <w:jc w:val="both"/>
        <w:rPr>
          <w:bCs/>
          <w:color w:val="000000"/>
          <w:sz w:val="28"/>
          <w:szCs w:val="28"/>
        </w:rPr>
      </w:pPr>
      <w:r w:rsidRPr="00E72BE3">
        <w:rPr>
          <w:color w:val="000000"/>
          <w:sz w:val="28"/>
          <w:szCs w:val="28"/>
        </w:rPr>
        <w:t xml:space="preserve">Салтівський об’єкт розташований в досить перспективній зоні, що відноситься до нафтогазоносного району Північного борту </w:t>
      </w:r>
      <w:r w:rsidRPr="00E72BE3">
        <w:rPr>
          <w:sz w:val="28"/>
          <w:szCs w:val="28"/>
        </w:rPr>
        <w:t>Дніпровсько-Донецької западини</w:t>
      </w:r>
      <w:r w:rsidRPr="00E72BE3">
        <w:rPr>
          <w:color w:val="000000"/>
          <w:sz w:val="28"/>
          <w:szCs w:val="28"/>
        </w:rPr>
        <w:t xml:space="preserve">, в межах якого відкриті Безлюдівське, </w:t>
      </w:r>
      <w:r w:rsidRPr="00E72BE3">
        <w:rPr>
          <w:bCs/>
          <w:color w:val="000000"/>
          <w:sz w:val="28"/>
          <w:szCs w:val="28"/>
        </w:rPr>
        <w:t xml:space="preserve">Васищівське, Північно-Коробочкинське, а також Скворцівське та Юліївське родовища. Їх промислова продуктивність пов’язана з відкладами середнього і нижнього карбону та породами докембрійського кристалічного фундаменту, які є регіонально продуктивними в межах Північного борту. </w:t>
      </w:r>
    </w:p>
    <w:p w:rsidR="001233DA" w:rsidRPr="00E72BE3" w:rsidRDefault="001233DA" w:rsidP="001233DA">
      <w:pPr>
        <w:ind w:firstLine="709"/>
        <w:jc w:val="both"/>
        <w:rPr>
          <w:bCs/>
          <w:color w:val="000000"/>
          <w:sz w:val="28"/>
          <w:szCs w:val="28"/>
        </w:rPr>
      </w:pPr>
      <w:r w:rsidRPr="00E72BE3">
        <w:rPr>
          <w:bCs/>
          <w:color w:val="000000"/>
          <w:sz w:val="28"/>
          <w:szCs w:val="28"/>
        </w:rPr>
        <w:t>Для обгрунтування підрахункових параметрів на Салтівській площі використані результати буріння свердловини Молодовська-663, яка пробурена в межах Салтівського об’єкта, та матеріали підрахунку запасів по Васищівському та Північно-Коробочкинському газоконденсатних родовищах. При випробуванні свердловини Молодовська-663 були отримані прямі ознаки газоносності візейських і серпуховських відкладів нижнього карбону та утворень фундаменту.</w:t>
      </w:r>
    </w:p>
    <w:p w:rsidR="001233DA" w:rsidRPr="00E72BE3" w:rsidRDefault="001233DA" w:rsidP="001233DA">
      <w:pPr>
        <w:ind w:firstLine="709"/>
        <w:jc w:val="both"/>
        <w:rPr>
          <w:bCs/>
          <w:color w:val="000000"/>
          <w:sz w:val="28"/>
          <w:szCs w:val="28"/>
        </w:rPr>
      </w:pPr>
      <w:r w:rsidRPr="00E72BE3">
        <w:rPr>
          <w:bCs/>
          <w:color w:val="000000"/>
          <w:sz w:val="28"/>
          <w:szCs w:val="28"/>
        </w:rPr>
        <w:t>Таким чином, продуктивні горизонти на Салтівській площі очікуються у відкладах нижнього та середнього карбону і розущільнених породах фундаменту в інтервалі глибин 1000-</w:t>
      </w:r>
      <w:smartTag w:uri="urn:schemas-microsoft-com:office:smarttags" w:element="metricconverter">
        <w:smartTagPr>
          <w:attr w:name="ProductID" w:val="1350 м"/>
        </w:smartTagPr>
        <w:r w:rsidRPr="00E72BE3">
          <w:rPr>
            <w:bCs/>
            <w:color w:val="000000"/>
            <w:sz w:val="28"/>
            <w:szCs w:val="28"/>
          </w:rPr>
          <w:t>1350 м</w:t>
        </w:r>
      </w:smartTag>
      <w:r w:rsidRPr="00E72BE3">
        <w:rPr>
          <w:bCs/>
          <w:color w:val="000000"/>
          <w:sz w:val="28"/>
          <w:szCs w:val="28"/>
        </w:rPr>
        <w:t xml:space="preserve">. </w:t>
      </w:r>
    </w:p>
    <w:p w:rsidR="001233DA" w:rsidRPr="00E72BE3" w:rsidRDefault="001233DA" w:rsidP="001233DA">
      <w:pPr>
        <w:ind w:firstLine="709"/>
        <w:jc w:val="both"/>
        <w:rPr>
          <w:bCs/>
          <w:color w:val="000000"/>
          <w:sz w:val="28"/>
          <w:szCs w:val="28"/>
        </w:rPr>
      </w:pPr>
      <w:r w:rsidRPr="00E72BE3">
        <w:rPr>
          <w:bCs/>
          <w:color w:val="000000"/>
          <w:sz w:val="28"/>
          <w:szCs w:val="28"/>
        </w:rPr>
        <w:t>Оцінка перспективних ресурсів вільного газу (кат. С</w:t>
      </w:r>
      <w:r w:rsidRPr="00E72BE3">
        <w:rPr>
          <w:bCs/>
          <w:color w:val="000000"/>
          <w:sz w:val="28"/>
          <w:szCs w:val="28"/>
          <w:vertAlign w:val="subscript"/>
        </w:rPr>
        <w:t>3</w:t>
      </w:r>
      <w:r w:rsidRPr="00E72BE3">
        <w:rPr>
          <w:bCs/>
          <w:color w:val="000000"/>
          <w:sz w:val="28"/>
          <w:szCs w:val="28"/>
        </w:rPr>
        <w:t>) виконана УкрДГРІ за аналогією з результатами Васищівського та Північно-Коробочкинського газоконденсатних родовищ, і становить 5,33 млн.м</w:t>
      </w:r>
      <w:r w:rsidRPr="00E72BE3">
        <w:rPr>
          <w:bCs/>
          <w:color w:val="000000"/>
          <w:sz w:val="28"/>
          <w:szCs w:val="28"/>
          <w:vertAlign w:val="superscript"/>
        </w:rPr>
        <w:t>3</w:t>
      </w:r>
      <w:r w:rsidRPr="00E72BE3">
        <w:rPr>
          <w:bCs/>
          <w:color w:val="000000"/>
          <w:sz w:val="28"/>
          <w:szCs w:val="28"/>
        </w:rPr>
        <w:t>.</w:t>
      </w:r>
    </w:p>
    <w:p w:rsidR="001233DA" w:rsidRPr="00E72BE3" w:rsidRDefault="001233DA" w:rsidP="001233DA">
      <w:pPr>
        <w:ind w:firstLine="709"/>
        <w:jc w:val="both"/>
        <w:rPr>
          <w:bCs/>
          <w:color w:val="000000"/>
          <w:sz w:val="28"/>
          <w:szCs w:val="28"/>
        </w:rPr>
      </w:pPr>
      <w:r w:rsidRPr="00E72BE3">
        <w:rPr>
          <w:bCs/>
          <w:color w:val="000000"/>
          <w:sz w:val="28"/>
          <w:szCs w:val="28"/>
        </w:rPr>
        <w:t xml:space="preserve">Для визначення геологічної будови та оцінки нафтогазопродуктивності відкладів карбону та розущільнених порід фундаменту в межах Салтівської структури рекомендується буріння пошукової свердловини глибиною </w:t>
      </w:r>
      <w:smartTag w:uri="urn:schemas-microsoft-com:office:smarttags" w:element="metricconverter">
        <w:smartTagPr>
          <w:attr w:name="ProductID" w:val="1400 м"/>
        </w:smartTagPr>
        <w:r w:rsidRPr="00E72BE3">
          <w:rPr>
            <w:bCs/>
            <w:color w:val="000000"/>
            <w:sz w:val="28"/>
            <w:szCs w:val="28"/>
          </w:rPr>
          <w:t>1400 м</w:t>
        </w:r>
      </w:smartTag>
      <w:r w:rsidRPr="00E72BE3">
        <w:rPr>
          <w:bCs/>
          <w:color w:val="000000"/>
          <w:sz w:val="28"/>
          <w:szCs w:val="28"/>
        </w:rPr>
        <w:t>.</w:t>
      </w:r>
    </w:p>
    <w:p w:rsidR="001233DA" w:rsidRPr="00E72BE3" w:rsidRDefault="001233DA" w:rsidP="001233DA">
      <w:pPr>
        <w:ind w:firstLine="709"/>
        <w:jc w:val="both"/>
        <w:rPr>
          <w:sz w:val="28"/>
          <w:szCs w:val="28"/>
        </w:rPr>
      </w:pPr>
    </w:p>
    <w:p w:rsidR="00BF7F07" w:rsidRDefault="00950931">
      <w:r>
        <w:rPr>
          <w:noProof/>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тівськаБуріння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950931" w:rsidRDefault="00950931"/>
    <w:p w:rsidR="00950931" w:rsidRDefault="00950931">
      <w:r>
        <w:rPr>
          <w:noProof/>
          <w:lang w:val="ru-RU"/>
        </w:rPr>
        <w:drawing>
          <wp:inline distT="0" distB="0" distL="0" distR="0">
            <wp:extent cx="5940425" cy="42049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тівськаСейсміка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950931" w:rsidRDefault="00950931"/>
    <w:p w:rsidR="00950931" w:rsidRDefault="00950931">
      <w:r>
        <w:rPr>
          <w:noProof/>
          <w:lang w:val="ru-RU"/>
        </w:rPr>
        <w:lastRenderedPageBreak/>
        <w:drawing>
          <wp:inline distT="0" distB="0" distL="0" distR="0">
            <wp:extent cx="5940425" cy="42043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тівськаСкв.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rsidR="00950931" w:rsidRDefault="00950931"/>
    <w:p w:rsidR="00950931" w:rsidRDefault="00950931" w:rsidP="00950931">
      <w:pPr>
        <w:jc w:val="center"/>
      </w:pPr>
      <w:r>
        <w:t>Геологічні звіти</w:t>
      </w:r>
    </w:p>
    <w:p w:rsidR="00950931" w:rsidRPr="00836192" w:rsidRDefault="00950931" w:rsidP="00950931">
      <w:pPr>
        <w:jc w:val="center"/>
        <w:rPr>
          <w:lang w:val="ru-RU"/>
        </w:rPr>
      </w:pPr>
    </w:p>
    <w:p w:rsidR="00950931" w:rsidRDefault="00950931" w:rsidP="00950931">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950931" w:rsidRPr="0097514B" w:rsidTr="00950931">
        <w:trPr>
          <w:trHeight w:val="300"/>
        </w:trPr>
        <w:tc>
          <w:tcPr>
            <w:tcW w:w="729" w:type="pct"/>
            <w:shd w:val="clear" w:color="auto" w:fill="auto"/>
            <w:noWrap/>
            <w:vAlign w:val="bottom"/>
          </w:tcPr>
          <w:p w:rsidR="00950931" w:rsidRDefault="00950931" w:rsidP="00950931">
            <w:pPr>
              <w:rPr>
                <w:rFonts w:ascii="Calibri" w:hAnsi="Calibri"/>
                <w:sz w:val="22"/>
                <w:szCs w:val="22"/>
                <w:lang w:val="ru-RU"/>
              </w:rPr>
            </w:pPr>
            <w:r>
              <w:rPr>
                <w:rFonts w:ascii="Calibri" w:hAnsi="Calibri"/>
                <w:sz w:val="22"/>
                <w:szCs w:val="22"/>
                <w:lang w:val="ru-RU"/>
              </w:rPr>
              <w:t xml:space="preserve">Номер в каталозі </w:t>
            </w:r>
          </w:p>
          <w:p w:rsidR="00950931" w:rsidRPr="0097514B" w:rsidRDefault="00950931" w:rsidP="00950931">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Масштаб</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42196</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1980</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Закржевская И.Г.</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45367</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1983</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ЗАСЯДЧУК И.М.</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45889</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1983</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ЗАКРЖЕВСКАЯ И.Г.</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46264</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1983</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ПЛОШКО В.В.</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51104</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1988</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Куль А.И.</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55219</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1994</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Улитко Х.И.</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65519</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2017</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СОЛЯНИК Л.П.</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1:25 000</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50271</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1987</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Восанчук С.  С.</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1:25 000</w:t>
            </w:r>
          </w:p>
        </w:tc>
      </w:tr>
      <w:tr w:rsidR="00950931" w:rsidRPr="00A02508" w:rsidTr="00950931">
        <w:trPr>
          <w:trHeight w:val="300"/>
        </w:trPr>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54807</w:t>
            </w:r>
          </w:p>
        </w:tc>
        <w:tc>
          <w:tcPr>
            <w:tcW w:w="72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1994</w:t>
            </w:r>
          </w:p>
        </w:tc>
        <w:tc>
          <w:tcPr>
            <w:tcW w:w="15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Спичаков В.  Д.</w:t>
            </w:r>
          </w:p>
        </w:tc>
        <w:tc>
          <w:tcPr>
            <w:tcW w:w="1975"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bl>
    <w:p w:rsidR="00950931" w:rsidRDefault="00950931" w:rsidP="00950931"/>
    <w:p w:rsidR="00950931" w:rsidRDefault="00950931" w:rsidP="00950931"/>
    <w:p w:rsidR="00950931" w:rsidRDefault="00950931" w:rsidP="00950931">
      <w:pPr>
        <w:jc w:val="center"/>
      </w:pPr>
      <w:r>
        <w:t>Геофізичні дослідження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73"/>
        <w:gridCol w:w="2608"/>
        <w:gridCol w:w="3056"/>
      </w:tblGrid>
      <w:tr w:rsidR="00950931" w:rsidRPr="0097514B" w:rsidTr="00950931">
        <w:trPr>
          <w:trHeight w:val="300"/>
          <w:jc w:val="center"/>
        </w:trPr>
        <w:tc>
          <w:tcPr>
            <w:tcW w:w="1467" w:type="pct"/>
            <w:shd w:val="clear" w:color="auto" w:fill="auto"/>
            <w:noWrap/>
            <w:vAlign w:val="bottom"/>
          </w:tcPr>
          <w:p w:rsidR="00950931" w:rsidRDefault="00950931" w:rsidP="00950931">
            <w:pPr>
              <w:rPr>
                <w:rFonts w:ascii="Calibri" w:hAnsi="Calibri"/>
                <w:sz w:val="22"/>
                <w:szCs w:val="22"/>
                <w:lang w:val="ru-RU"/>
              </w:rPr>
            </w:pPr>
            <w:r>
              <w:rPr>
                <w:rFonts w:ascii="Calibri" w:hAnsi="Calibri"/>
                <w:sz w:val="22"/>
                <w:szCs w:val="22"/>
                <w:lang w:val="ru-RU"/>
              </w:rPr>
              <w:t xml:space="preserve">Номер в каталозі </w:t>
            </w:r>
          </w:p>
          <w:p w:rsidR="00950931" w:rsidRPr="00950931" w:rsidRDefault="00950931" w:rsidP="005C6025">
            <w:r>
              <w:rPr>
                <w:rFonts w:ascii="Calibri" w:hAnsi="Calibri"/>
                <w:sz w:val="22"/>
                <w:szCs w:val="22"/>
                <w:lang w:val="ru-RU"/>
              </w:rPr>
              <w:t>ДНВП «Геоінформ України»</w:t>
            </w:r>
          </w:p>
        </w:tc>
        <w:tc>
          <w:tcPr>
            <w:tcW w:w="479"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Рік</w:t>
            </w:r>
          </w:p>
        </w:tc>
        <w:tc>
          <w:tcPr>
            <w:tcW w:w="1407"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Автор</w:t>
            </w:r>
          </w:p>
        </w:tc>
        <w:tc>
          <w:tcPr>
            <w:tcW w:w="1647" w:type="pct"/>
            <w:shd w:val="clear" w:color="auto" w:fill="auto"/>
            <w:noWrap/>
            <w:vAlign w:val="bottom"/>
          </w:tcPr>
          <w:p w:rsidR="00950931" w:rsidRPr="0097514B" w:rsidRDefault="00950931" w:rsidP="005C6025">
            <w:pPr>
              <w:rPr>
                <w:rFonts w:ascii="Calibri" w:hAnsi="Calibri"/>
                <w:sz w:val="22"/>
                <w:szCs w:val="22"/>
                <w:lang w:val="ru-RU"/>
              </w:rPr>
            </w:pPr>
            <w:r>
              <w:rPr>
                <w:rFonts w:ascii="Calibri" w:hAnsi="Calibri"/>
                <w:sz w:val="22"/>
                <w:szCs w:val="22"/>
                <w:lang w:val="ru-RU"/>
              </w:rPr>
              <w:t>Масштаб</w:t>
            </w:r>
          </w:p>
        </w:tc>
      </w:tr>
      <w:tr w:rsidR="00950931" w:rsidRPr="00A02508" w:rsidTr="00950931">
        <w:trPr>
          <w:trHeight w:val="300"/>
          <w:jc w:val="center"/>
        </w:trPr>
        <w:tc>
          <w:tcPr>
            <w:tcW w:w="14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44901</w:t>
            </w:r>
          </w:p>
        </w:tc>
        <w:tc>
          <w:tcPr>
            <w:tcW w:w="47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1982</w:t>
            </w:r>
          </w:p>
        </w:tc>
        <w:tc>
          <w:tcPr>
            <w:tcW w:w="140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Рогов А.  М.</w:t>
            </w:r>
          </w:p>
        </w:tc>
        <w:tc>
          <w:tcPr>
            <w:tcW w:w="164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rPr>
          <w:trHeight w:val="300"/>
          <w:jc w:val="center"/>
        </w:trPr>
        <w:tc>
          <w:tcPr>
            <w:tcW w:w="146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45861</w:t>
            </w:r>
          </w:p>
        </w:tc>
        <w:tc>
          <w:tcPr>
            <w:tcW w:w="479"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1983</w:t>
            </w:r>
          </w:p>
        </w:tc>
        <w:tc>
          <w:tcPr>
            <w:tcW w:w="140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Блискавка А.  Г.</w:t>
            </w:r>
          </w:p>
        </w:tc>
        <w:tc>
          <w:tcPr>
            <w:tcW w:w="1647" w:type="pct"/>
            <w:shd w:val="clear" w:color="auto" w:fill="auto"/>
            <w:noWrap/>
            <w:vAlign w:val="bottom"/>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Безмасштабні дослідження</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48922</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1986</w:t>
            </w:r>
          </w:p>
        </w:tc>
        <w:tc>
          <w:tcPr>
            <w:tcW w:w="3054" w:type="pct"/>
            <w:gridSpan w:val="2"/>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Рогов А.  М.</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36357</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1974</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Андреева Р.И.</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1:50 000/1:100 000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54947</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1994</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Ільченко О.П.</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55099</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1994</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Зателепа Н.П.</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lastRenderedPageBreak/>
              <w:t>58526</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2002</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ЛЕВІШКО Д.Ф.</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59677</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2005</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СОНДЕЙ В.М.</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1:25 000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39619</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1977</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Гейко Т.С.</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61413</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2008</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ЛАРІН С.Б.</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1:200 000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64508</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2014</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ПОБЄДАШ М.С.</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1:50 000</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35850</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1973</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Соллогуб В.Б.</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Профільні дослідження</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44681</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1982</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Лысенко М.П.</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Профільні дослідження</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45880</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1983</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ЛЫСЕНКО М.П.</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Профільні дослідження</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57214</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1998</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ГЛАДЧЕНКО Ю.О.</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Профільні дослідження</w:t>
            </w:r>
          </w:p>
        </w:tc>
      </w:tr>
      <w:tr w:rsidR="00950931" w:rsidRPr="00A02508" w:rsidTr="00950931">
        <w:tblPrEx>
          <w:jc w:val="left"/>
        </w:tblPrEx>
        <w:trPr>
          <w:trHeight w:val="300"/>
        </w:trPr>
        <w:tc>
          <w:tcPr>
            <w:tcW w:w="146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58327</w:t>
            </w:r>
          </w:p>
        </w:tc>
        <w:tc>
          <w:tcPr>
            <w:tcW w:w="479"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2001</w:t>
            </w:r>
          </w:p>
        </w:tc>
        <w:tc>
          <w:tcPr>
            <w:tcW w:w="140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МЕЖУЄВ В.П.</w:t>
            </w:r>
          </w:p>
        </w:tc>
        <w:tc>
          <w:tcPr>
            <w:tcW w:w="1647" w:type="pct"/>
            <w:shd w:val="clear" w:color="auto" w:fill="auto"/>
            <w:noWrap/>
            <w:vAlign w:val="bottom"/>
            <w:hideMark/>
          </w:tcPr>
          <w:p w:rsidR="00950931" w:rsidRPr="00A02508" w:rsidRDefault="00950931" w:rsidP="005C6025">
            <w:pPr>
              <w:rPr>
                <w:rFonts w:ascii="Calibri" w:hAnsi="Calibri"/>
                <w:sz w:val="22"/>
                <w:szCs w:val="22"/>
                <w:lang w:val="ru-RU"/>
              </w:rPr>
            </w:pPr>
            <w:r w:rsidRPr="00A02508">
              <w:rPr>
                <w:rFonts w:ascii="Calibri" w:hAnsi="Calibri"/>
                <w:sz w:val="22"/>
                <w:szCs w:val="22"/>
                <w:lang w:val="ru-RU"/>
              </w:rPr>
              <w:t>Профільні дослідження</w:t>
            </w:r>
          </w:p>
        </w:tc>
      </w:tr>
    </w:tbl>
    <w:p w:rsidR="00950931" w:rsidRDefault="00950931" w:rsidP="00950931"/>
    <w:p w:rsidR="00950931" w:rsidRDefault="00950931"/>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p w:rsidR="007B45AA" w:rsidRDefault="007B45AA"/>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7B45AA" w:rsidRPr="009B3F29" w:rsidTr="00460984">
        <w:tc>
          <w:tcPr>
            <w:tcW w:w="4875" w:type="dxa"/>
          </w:tcPr>
          <w:p w:rsidR="007B45AA" w:rsidRPr="009B3F29" w:rsidRDefault="007B45AA" w:rsidP="00460984"/>
        </w:tc>
        <w:tc>
          <w:tcPr>
            <w:tcW w:w="4961" w:type="dxa"/>
          </w:tcPr>
          <w:p w:rsidR="007B45AA" w:rsidRPr="009B3F29" w:rsidRDefault="007B45AA" w:rsidP="00460984">
            <w:pPr>
              <w:ind w:right="-163"/>
            </w:pPr>
            <w:r w:rsidRPr="009B3F29">
              <w:t>Додаток до спеціального дозволу</w:t>
            </w:r>
          </w:p>
          <w:p w:rsidR="007B45AA" w:rsidRPr="009B3F29" w:rsidRDefault="007B45AA" w:rsidP="00460984">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7B45AA" w:rsidRPr="009B3F29" w:rsidRDefault="007B45AA" w:rsidP="00460984">
            <w:pPr>
              <w:ind w:left="-55" w:right="-163"/>
              <w:jc w:val="both"/>
            </w:pPr>
            <w:r w:rsidRPr="009B3F29">
              <w:t>_______________________________________</w:t>
            </w:r>
          </w:p>
          <w:p w:rsidR="007B45AA" w:rsidRPr="009B3F29" w:rsidRDefault="007B45AA" w:rsidP="00460984">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7B45AA" w:rsidRPr="009B3F29" w:rsidRDefault="007B45AA" w:rsidP="00460984">
            <w:pPr>
              <w:spacing w:line="360" w:lineRule="auto"/>
              <w:ind w:left="-55" w:right="-164"/>
            </w:pPr>
            <w:r w:rsidRPr="009B3F29">
              <w:t>№_______ від «____»____________ 20___року</w:t>
            </w:r>
          </w:p>
        </w:tc>
      </w:tr>
    </w:tbl>
    <w:p w:rsidR="007B45AA" w:rsidRPr="009B3F29" w:rsidRDefault="007B45AA" w:rsidP="007B45AA">
      <w:pPr>
        <w:outlineLvl w:val="1"/>
        <w:rPr>
          <w:lang w:eastAsia="ar-SA"/>
        </w:rPr>
      </w:pPr>
    </w:p>
    <w:p w:rsidR="007B45AA" w:rsidRPr="009B3F29" w:rsidRDefault="007B45AA" w:rsidP="007B45AA">
      <w:pPr>
        <w:outlineLvl w:val="1"/>
        <w:rPr>
          <w:lang w:eastAsia="ar-SA"/>
        </w:rPr>
      </w:pPr>
    </w:p>
    <w:p w:rsidR="007B45AA" w:rsidRPr="009B3F29" w:rsidRDefault="007B45AA" w:rsidP="007B45AA">
      <w:pPr>
        <w:outlineLvl w:val="1"/>
        <w:rPr>
          <w:lang w:eastAsia="ar-SA"/>
        </w:rPr>
      </w:pPr>
    </w:p>
    <w:p w:rsidR="007B45AA" w:rsidRPr="009B3F29" w:rsidRDefault="007B45AA" w:rsidP="007B45AA">
      <w:pPr>
        <w:outlineLvl w:val="1"/>
        <w:rPr>
          <w:lang w:eastAsia="ar-SA"/>
        </w:rPr>
      </w:pPr>
    </w:p>
    <w:p w:rsidR="007B45AA" w:rsidRPr="009B3F29" w:rsidRDefault="007B45AA" w:rsidP="007B45AA">
      <w:pPr>
        <w:outlineLvl w:val="1"/>
        <w:rPr>
          <w:lang w:eastAsia="ar-SA"/>
        </w:rPr>
      </w:pPr>
    </w:p>
    <w:p w:rsidR="007B45AA" w:rsidRPr="009B3F29" w:rsidRDefault="007B45AA" w:rsidP="007B45AA">
      <w:pPr>
        <w:suppressAutoHyphens/>
        <w:jc w:val="center"/>
        <w:rPr>
          <w:b/>
          <w:bCs/>
          <w:lang w:eastAsia="ar-SA"/>
        </w:rPr>
      </w:pPr>
      <w:r w:rsidRPr="009B3F29">
        <w:rPr>
          <w:b/>
          <w:bCs/>
          <w:lang w:eastAsia="ar-SA"/>
        </w:rPr>
        <w:t xml:space="preserve">               Угода № ___________</w:t>
      </w:r>
    </w:p>
    <w:p w:rsidR="007B45AA" w:rsidRPr="009B3F29" w:rsidRDefault="007B45AA" w:rsidP="007B45AA">
      <w:pPr>
        <w:keepNext/>
        <w:suppressAutoHyphens/>
        <w:jc w:val="center"/>
        <w:rPr>
          <w:b/>
          <w:bCs/>
          <w:lang w:eastAsia="ar-SA"/>
        </w:rPr>
      </w:pPr>
      <w:r w:rsidRPr="009B3F29">
        <w:rPr>
          <w:b/>
          <w:bCs/>
          <w:lang w:eastAsia="ar-SA"/>
        </w:rPr>
        <w:t xml:space="preserve">про умови користування надрами </w:t>
      </w:r>
    </w:p>
    <w:p w:rsidR="007B45AA" w:rsidRPr="009B3F29" w:rsidRDefault="007B45AA" w:rsidP="007B45AA">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7B45AA" w:rsidRPr="009B3F29" w:rsidRDefault="007B45AA" w:rsidP="007B45AA"/>
    <w:p w:rsidR="007B45AA" w:rsidRPr="009B3F29" w:rsidRDefault="007B45AA" w:rsidP="007B45AA">
      <w:pPr>
        <w:ind w:firstLine="709"/>
      </w:pPr>
      <w:r w:rsidRPr="009B3F29">
        <w:t xml:space="preserve">м. Київ                                                                                               _______________________                                                                              </w:t>
      </w:r>
    </w:p>
    <w:p w:rsidR="007B45AA" w:rsidRPr="009B3F29" w:rsidRDefault="007B45AA" w:rsidP="007B45AA">
      <w:pPr>
        <w:ind w:firstLine="709"/>
      </w:pPr>
      <w:r w:rsidRPr="009B3F29">
        <w:t xml:space="preserve">                                                                                                                         </w:t>
      </w:r>
      <w:r w:rsidRPr="009B3F29">
        <w:rPr>
          <w:sz w:val="16"/>
          <w:szCs w:val="16"/>
        </w:rPr>
        <w:t>(дата укладення)</w:t>
      </w:r>
    </w:p>
    <w:p w:rsidR="007B45AA" w:rsidRPr="009B3F29" w:rsidRDefault="007B45AA" w:rsidP="007B45AA">
      <w:pPr>
        <w:ind w:right="-1" w:firstLine="709"/>
        <w:jc w:val="both"/>
      </w:pPr>
    </w:p>
    <w:p w:rsidR="007B45AA" w:rsidRPr="009B3F29" w:rsidRDefault="007B45AA" w:rsidP="007B45AA">
      <w:pPr>
        <w:ind w:right="-1"/>
        <w:jc w:val="both"/>
      </w:pPr>
    </w:p>
    <w:p w:rsidR="007B45AA" w:rsidRPr="009B3F29" w:rsidRDefault="007B45AA" w:rsidP="007B45AA">
      <w:pPr>
        <w:ind w:right="-1"/>
        <w:jc w:val="both"/>
      </w:pPr>
    </w:p>
    <w:p w:rsidR="007B45AA" w:rsidRPr="009B3F29" w:rsidRDefault="007B45AA" w:rsidP="007B45AA">
      <w:pPr>
        <w:spacing w:line="360" w:lineRule="auto"/>
        <w:ind w:right="-143" w:firstLine="709"/>
        <w:jc w:val="both"/>
      </w:pPr>
      <w:r w:rsidRPr="009B3F29">
        <w:t>Державна служба геології та надр України, в особі__________________________________</w:t>
      </w:r>
    </w:p>
    <w:p w:rsidR="007B45AA" w:rsidRPr="009B3F29" w:rsidRDefault="007B45AA" w:rsidP="007B45AA">
      <w:pPr>
        <w:ind w:right="-142"/>
        <w:jc w:val="both"/>
      </w:pPr>
      <w:r w:rsidRPr="009B3F29">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7B45AA" w:rsidRPr="009B3F29" w:rsidRDefault="007B45AA" w:rsidP="007B45AA">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7B45AA" w:rsidRPr="009B3F29" w:rsidRDefault="007B45AA" w:rsidP="007B45AA">
      <w:pPr>
        <w:tabs>
          <w:tab w:val="right" w:leader="underscore" w:pos="9298"/>
        </w:tabs>
        <w:ind w:right="-143"/>
        <w:jc w:val="both"/>
      </w:pPr>
      <w:r w:rsidRPr="009B3F29">
        <w:t>який(а/е) зареєстрований(а/е) _________________________________________________________,</w:t>
      </w:r>
    </w:p>
    <w:p w:rsidR="007B45AA" w:rsidRPr="009B3F29" w:rsidRDefault="007B45AA" w:rsidP="007B45AA">
      <w:pPr>
        <w:ind w:right="-143" w:firstLine="709"/>
        <w:jc w:val="both"/>
        <w:rPr>
          <w:sz w:val="16"/>
          <w:szCs w:val="16"/>
        </w:rPr>
      </w:pPr>
      <w:r w:rsidRPr="009B3F29">
        <w:rPr>
          <w:sz w:val="16"/>
          <w:szCs w:val="16"/>
        </w:rPr>
        <w:t xml:space="preserve">                                                                                            (орган реєстрації, дата та реєстраційний номер)</w:t>
      </w:r>
    </w:p>
    <w:p w:rsidR="007B45AA" w:rsidRPr="009B3F29" w:rsidRDefault="007B45AA" w:rsidP="007B45AA">
      <w:pPr>
        <w:tabs>
          <w:tab w:val="right" w:leader="underscore" w:pos="9298"/>
        </w:tabs>
        <w:ind w:right="-143"/>
        <w:jc w:val="both"/>
      </w:pPr>
      <w:r w:rsidRPr="009B3F29">
        <w:t>в особі ____________________________________________________________________________,</w:t>
      </w:r>
    </w:p>
    <w:p w:rsidR="007B45AA" w:rsidRPr="009B3F29" w:rsidRDefault="007B45AA" w:rsidP="007B45AA">
      <w:pPr>
        <w:ind w:right="-143" w:firstLine="709"/>
        <w:jc w:val="center"/>
        <w:rPr>
          <w:sz w:val="16"/>
          <w:szCs w:val="16"/>
        </w:rPr>
      </w:pPr>
      <w:r w:rsidRPr="009B3F29">
        <w:rPr>
          <w:sz w:val="16"/>
          <w:szCs w:val="16"/>
        </w:rPr>
        <w:t>(посада, прізвище, ім'я та по батькові)</w:t>
      </w:r>
    </w:p>
    <w:p w:rsidR="007B45AA" w:rsidRPr="009B3F29" w:rsidRDefault="007B45AA" w:rsidP="007B45AA">
      <w:pPr>
        <w:tabs>
          <w:tab w:val="left" w:leader="underscore" w:pos="9222"/>
        </w:tabs>
        <w:ind w:right="-143"/>
        <w:jc w:val="both"/>
      </w:pPr>
      <w:r w:rsidRPr="009B3F29">
        <w:t>який(а) діє на підставі________________________________________________________________</w:t>
      </w:r>
    </w:p>
    <w:p w:rsidR="007B45AA" w:rsidRPr="009B3F29" w:rsidRDefault="007B45AA" w:rsidP="007B45AA">
      <w:pPr>
        <w:ind w:right="-143" w:firstLine="709"/>
        <w:jc w:val="center"/>
        <w:rPr>
          <w:sz w:val="16"/>
          <w:szCs w:val="16"/>
        </w:rPr>
      </w:pPr>
      <w:r w:rsidRPr="009B3F29">
        <w:rPr>
          <w:sz w:val="16"/>
          <w:szCs w:val="16"/>
        </w:rPr>
        <w:t>(назва документа)</w:t>
      </w:r>
    </w:p>
    <w:p w:rsidR="007B45AA" w:rsidRPr="009B3F29" w:rsidRDefault="007B45AA" w:rsidP="007B45AA">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7B45AA" w:rsidRPr="009B3F29" w:rsidRDefault="007B45AA" w:rsidP="007B45AA">
      <w:pPr>
        <w:suppressAutoHyphens/>
        <w:autoSpaceDE w:val="0"/>
        <w:ind w:right="-143"/>
        <w:rPr>
          <w:b/>
          <w:lang w:eastAsia="ar-SA"/>
        </w:rPr>
      </w:pPr>
    </w:p>
    <w:p w:rsidR="007B45AA" w:rsidRPr="009B3F29" w:rsidRDefault="007B45AA" w:rsidP="007B45AA">
      <w:pPr>
        <w:suppressAutoHyphens/>
        <w:autoSpaceDE w:val="0"/>
        <w:ind w:right="-143"/>
        <w:rPr>
          <w:b/>
          <w:lang w:eastAsia="ar-SA"/>
        </w:rPr>
      </w:pPr>
    </w:p>
    <w:p w:rsidR="007B45AA" w:rsidRPr="009B3F29" w:rsidRDefault="007B45AA" w:rsidP="007B45AA">
      <w:pPr>
        <w:suppressAutoHyphens/>
        <w:autoSpaceDE w:val="0"/>
        <w:ind w:right="-143" w:hanging="709"/>
        <w:jc w:val="center"/>
        <w:rPr>
          <w:b/>
          <w:lang w:eastAsia="ar-SA"/>
        </w:rPr>
      </w:pPr>
      <w:r w:rsidRPr="009B3F29">
        <w:rPr>
          <w:b/>
          <w:lang w:eastAsia="ar-SA"/>
        </w:rPr>
        <w:t>1. Предмет Угоди</w:t>
      </w:r>
    </w:p>
    <w:p w:rsidR="007B45AA" w:rsidRPr="009B3F29" w:rsidRDefault="007B45AA" w:rsidP="007B45AA">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w:t>
      </w:r>
      <w:r w:rsidRPr="009B3F29">
        <w:lastRenderedPageBreak/>
        <w:t>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7B45AA" w:rsidRPr="009B3F29" w:rsidRDefault="007B45AA" w:rsidP="007B45AA">
      <w:pPr>
        <w:ind w:right="-143"/>
        <w:jc w:val="both"/>
      </w:pPr>
    </w:p>
    <w:p w:rsidR="007B45AA" w:rsidRPr="009B3F29" w:rsidRDefault="007B45AA" w:rsidP="007B45AA">
      <w:pPr>
        <w:ind w:right="-143" w:firstLine="142"/>
        <w:jc w:val="center"/>
        <w:rPr>
          <w:b/>
        </w:rPr>
      </w:pPr>
      <w:r w:rsidRPr="009B3F29">
        <w:rPr>
          <w:b/>
        </w:rPr>
        <w:t>2. Відомості про ділянку надр, яка надана в користування</w:t>
      </w:r>
    </w:p>
    <w:p w:rsidR="007B45AA" w:rsidRPr="009B3F29" w:rsidRDefault="007B45AA" w:rsidP="007B45AA">
      <w:pPr>
        <w:ind w:right="-143" w:firstLine="709"/>
        <w:jc w:val="both"/>
      </w:pPr>
      <w:r w:rsidRPr="009B3F29">
        <w:t>2.1. Місцезнаходження ділянки надр ___________________________________________.</w:t>
      </w:r>
    </w:p>
    <w:p w:rsidR="007B45AA" w:rsidRPr="009B3F29" w:rsidRDefault="007B45AA" w:rsidP="007B45AA">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7B45AA" w:rsidRPr="009B3F29" w:rsidRDefault="007B45AA" w:rsidP="007B45AA">
      <w:pPr>
        <w:ind w:right="-143" w:firstLine="142"/>
        <w:jc w:val="center"/>
        <w:rPr>
          <w:b/>
        </w:rPr>
      </w:pPr>
      <w:r w:rsidRPr="009B3F29">
        <w:rPr>
          <w:b/>
        </w:rPr>
        <w:t>3. Умови користування ділянкою надр, яка надана в користування</w:t>
      </w:r>
    </w:p>
    <w:p w:rsidR="007B45AA" w:rsidRPr="009B3F29" w:rsidRDefault="007B45AA" w:rsidP="007B45AA">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B3F29">
        <w:rPr>
          <w:lang w:eastAsia="uk-UA"/>
        </w:rPr>
        <w:t xml:space="preserve">   </w:t>
      </w:r>
    </w:p>
    <w:p w:rsidR="007B45AA" w:rsidRPr="009B3F29" w:rsidRDefault="007B45AA" w:rsidP="007B45AA">
      <w:pPr>
        <w:ind w:right="-143" w:firstLine="709"/>
        <w:jc w:val="both"/>
        <w:rPr>
          <w:lang w:eastAsia="uk-UA"/>
        </w:rPr>
      </w:pPr>
      <w:r w:rsidRPr="009B3F29">
        <w:rPr>
          <w:sz w:val="18"/>
          <w:szCs w:val="18"/>
        </w:rPr>
        <w:t xml:space="preserve">                                                                                                        (назва корисної копалини)</w:t>
      </w:r>
    </w:p>
    <w:p w:rsidR="007B45AA" w:rsidRPr="009B3F29" w:rsidRDefault="007B45AA" w:rsidP="007B45AA">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7B45AA" w:rsidRPr="009B3F29" w:rsidRDefault="007B45AA" w:rsidP="007B45AA">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7B45AA" w:rsidRPr="009B3F29" w:rsidRDefault="007B45AA" w:rsidP="007B45AA">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7B45AA" w:rsidRPr="009B3F29" w:rsidRDefault="007B45AA" w:rsidP="007B45AA">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7B45AA" w:rsidRPr="009B3F29" w:rsidRDefault="007B45AA" w:rsidP="007B45AA">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7B45AA" w:rsidRPr="009B3F29" w:rsidRDefault="007B45AA" w:rsidP="007B45AA">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7B45AA" w:rsidRPr="009B3F29" w:rsidRDefault="007B45AA" w:rsidP="007B45AA">
      <w:pPr>
        <w:ind w:right="-143" w:firstLine="709"/>
        <w:jc w:val="both"/>
      </w:pPr>
    </w:p>
    <w:p w:rsidR="007B45AA" w:rsidRPr="009B3F29" w:rsidRDefault="007B45AA" w:rsidP="007B45AA">
      <w:pPr>
        <w:ind w:right="-143" w:firstLine="284"/>
        <w:jc w:val="center"/>
        <w:rPr>
          <w:b/>
        </w:rPr>
      </w:pPr>
      <w:r w:rsidRPr="009B3F29">
        <w:rPr>
          <w:b/>
        </w:rPr>
        <w:t>4. Права Сторін на  геологічну інформацію про надра</w:t>
      </w:r>
    </w:p>
    <w:p w:rsidR="007B45AA" w:rsidRPr="009B3F29" w:rsidRDefault="007B45AA" w:rsidP="007B45AA">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7B45AA" w:rsidRPr="009B3F29" w:rsidRDefault="007B45AA" w:rsidP="007B45AA">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7B45AA" w:rsidRPr="009B3F29" w:rsidRDefault="007B45AA" w:rsidP="007B45AA">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7B45AA" w:rsidRPr="009B3F29" w:rsidRDefault="007B45AA" w:rsidP="007B45AA">
      <w:pPr>
        <w:ind w:right="-143" w:firstLine="709"/>
        <w:jc w:val="both"/>
      </w:pPr>
      <w:r w:rsidRPr="009B3F29">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w:t>
      </w:r>
      <w:r w:rsidRPr="009B3F29">
        <w:lastRenderedPageBreak/>
        <w:t xml:space="preserve">користування геологічною інформацією Надрокористувач повідомляє уповноважений орган в порядку визначеному законодавством. </w:t>
      </w:r>
    </w:p>
    <w:p w:rsidR="007B45AA" w:rsidRPr="009B3F29" w:rsidRDefault="007B45AA" w:rsidP="007B45AA">
      <w:pPr>
        <w:ind w:right="-143" w:firstLine="709"/>
        <w:jc w:val="both"/>
        <w:rPr>
          <w:b/>
        </w:rPr>
      </w:pPr>
    </w:p>
    <w:p w:rsidR="007B45AA" w:rsidRPr="009B3F29" w:rsidRDefault="007B45AA" w:rsidP="007B45AA">
      <w:pPr>
        <w:ind w:right="-143" w:hanging="284"/>
        <w:jc w:val="center"/>
        <w:rPr>
          <w:b/>
        </w:rPr>
      </w:pPr>
      <w:r w:rsidRPr="009B3F29">
        <w:rPr>
          <w:b/>
        </w:rPr>
        <w:t>5. Інші права та обов’язки Сторін</w:t>
      </w:r>
    </w:p>
    <w:p w:rsidR="007B45AA" w:rsidRPr="009B3F29" w:rsidRDefault="007B45AA" w:rsidP="007B45AA">
      <w:pPr>
        <w:ind w:right="-143" w:firstLine="709"/>
        <w:jc w:val="both"/>
        <w:rPr>
          <w:b/>
        </w:rPr>
      </w:pPr>
      <w:r w:rsidRPr="009B3F29">
        <w:tab/>
      </w:r>
      <w:r w:rsidRPr="009B3F29">
        <w:rPr>
          <w:b/>
        </w:rPr>
        <w:t>5.1. Держгеонадра має право:</w:t>
      </w:r>
    </w:p>
    <w:p w:rsidR="007B45AA" w:rsidRPr="009B3F29" w:rsidRDefault="007B45AA" w:rsidP="007B45AA">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7B45AA" w:rsidRPr="009B3F29" w:rsidRDefault="007B45AA" w:rsidP="007B45AA">
      <w:pPr>
        <w:ind w:right="-143" w:firstLine="709"/>
        <w:jc w:val="both"/>
        <w:rPr>
          <w:lang w:eastAsia="ar-SA"/>
        </w:rPr>
      </w:pPr>
      <w:r w:rsidRPr="009B3F29">
        <w:rPr>
          <w:lang w:eastAsia="ar-SA"/>
        </w:rPr>
        <w:t>5.1.2 видавати та направляти Надрокористувачу в межах своєї компетенції відповідні приписи, розпорядження  та/або повідомлення;</w:t>
      </w:r>
    </w:p>
    <w:p w:rsidR="007B45AA" w:rsidRPr="009B3F29" w:rsidRDefault="007B45AA" w:rsidP="007B45AA">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7B45AA" w:rsidRPr="009B3F29" w:rsidRDefault="007B45AA" w:rsidP="007B45AA">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7B45AA" w:rsidRPr="009B3F29" w:rsidRDefault="007B45AA" w:rsidP="007B45AA">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7B45AA" w:rsidRPr="009B3F29" w:rsidRDefault="007B45AA" w:rsidP="007B45AA">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7B45AA" w:rsidRPr="009B3F29" w:rsidRDefault="007B45AA" w:rsidP="007B45AA">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7B45AA" w:rsidRPr="009B3F29" w:rsidRDefault="007B45AA" w:rsidP="007B45AA">
      <w:pPr>
        <w:ind w:right="-143" w:firstLine="709"/>
        <w:jc w:val="both"/>
        <w:rPr>
          <w:b/>
        </w:rPr>
      </w:pPr>
      <w:r w:rsidRPr="009B3F29">
        <w:rPr>
          <w:b/>
        </w:rPr>
        <w:t xml:space="preserve">5.2. Держгеонадра зобов’язана: </w:t>
      </w:r>
    </w:p>
    <w:p w:rsidR="007B45AA" w:rsidRPr="009B3F29" w:rsidRDefault="007B45AA" w:rsidP="007B45AA">
      <w:pPr>
        <w:ind w:right="-143" w:firstLine="709"/>
        <w:jc w:val="both"/>
      </w:pPr>
      <w:r w:rsidRPr="009B3F29">
        <w:t>5.2.1 своєчасно розглядати звернення Надрокористувача;</w:t>
      </w:r>
    </w:p>
    <w:p w:rsidR="007B45AA" w:rsidRPr="009B3F29" w:rsidRDefault="007B45AA" w:rsidP="007B45AA">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7B45AA" w:rsidRPr="009B3F29" w:rsidRDefault="007B45AA" w:rsidP="007B45AA">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7B45AA" w:rsidRPr="009B3F29" w:rsidRDefault="007B45AA" w:rsidP="007B45AA">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7B45AA" w:rsidRPr="009B3F29" w:rsidRDefault="007B45AA" w:rsidP="007B45AA">
      <w:pPr>
        <w:ind w:right="-142" w:firstLine="709"/>
        <w:jc w:val="both"/>
      </w:pPr>
      <w:r w:rsidRPr="009B3F29">
        <w:t>5.3.2 забезпечити введення родовища або окремого покладу вуглеводнів в дослідно-промислову розробку;</w:t>
      </w:r>
    </w:p>
    <w:p w:rsidR="007B45AA" w:rsidRPr="009B3F29" w:rsidRDefault="007B45AA" w:rsidP="007B45AA">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7B45AA" w:rsidRPr="009B3F29" w:rsidRDefault="007B45AA" w:rsidP="007B45AA">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7B45AA" w:rsidRPr="009B3F29" w:rsidRDefault="007B45AA" w:rsidP="007B45AA">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7B45AA" w:rsidRPr="009B3F29" w:rsidRDefault="007B45AA" w:rsidP="007B45AA">
      <w:pPr>
        <w:ind w:right="-143" w:firstLine="709"/>
        <w:jc w:val="both"/>
      </w:pPr>
      <w:r w:rsidRPr="009B3F29">
        <w:t xml:space="preserve">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w:t>
      </w:r>
      <w:r w:rsidRPr="009B3F29">
        <w:lastRenderedPageBreak/>
        <w:t>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7B45AA" w:rsidRPr="009B3F29" w:rsidRDefault="007B45AA" w:rsidP="007B45AA">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7B45AA" w:rsidRPr="009B3F29" w:rsidRDefault="007B45AA" w:rsidP="007B45AA">
      <w:pPr>
        <w:ind w:right="-143" w:firstLine="709"/>
        <w:jc w:val="both"/>
      </w:pPr>
      <w:r w:rsidRPr="009B3F29">
        <w:t>5.3.8 проводити роботи у терміни та в межах, зазначених у Програмі робіт;</w:t>
      </w:r>
    </w:p>
    <w:p w:rsidR="007B45AA" w:rsidRPr="009B3F29" w:rsidRDefault="007B45AA" w:rsidP="007B45AA">
      <w:pPr>
        <w:ind w:right="-143" w:firstLine="709"/>
        <w:jc w:val="both"/>
      </w:pPr>
      <w:r w:rsidRPr="009B3F29">
        <w:t>5.3.9 дотримуватися вимог законодавства України, чинних стандартів, правил, норм виконання робіт, пов'язаних з користуванням надрами;</w:t>
      </w:r>
    </w:p>
    <w:p w:rsidR="007B45AA" w:rsidRPr="009B3F29" w:rsidRDefault="007B45AA" w:rsidP="007B45AA">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7B45AA" w:rsidRPr="009B3F29" w:rsidRDefault="007B45AA" w:rsidP="007B45AA">
      <w:pPr>
        <w:ind w:right="-143" w:firstLine="709"/>
        <w:jc w:val="both"/>
      </w:pPr>
      <w:r w:rsidRPr="009B3F29">
        <w:t>5.3.11 відшкодовувати збитки, заподіяні підприємствам, установам, організаціям, громадянам та довкіллю;</w:t>
      </w:r>
    </w:p>
    <w:p w:rsidR="007B45AA" w:rsidRPr="009B3F29" w:rsidRDefault="007B45AA" w:rsidP="007B45AA">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7B45AA" w:rsidRPr="009B3F29" w:rsidRDefault="007B45AA" w:rsidP="007B45AA">
      <w:pPr>
        <w:ind w:right="-143" w:firstLine="709"/>
        <w:jc w:val="both"/>
      </w:pPr>
      <w:r w:rsidRPr="009B3F29">
        <w:t>5.3.13 використовувати надра відповідно до мети, для якої їх було надано;</w:t>
      </w:r>
    </w:p>
    <w:p w:rsidR="007B45AA" w:rsidRPr="009B3F29" w:rsidRDefault="007B45AA" w:rsidP="007B45AA">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7B45AA" w:rsidRPr="009B3F29" w:rsidRDefault="007B45AA" w:rsidP="007B45AA">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7B45AA" w:rsidRPr="009B3F29" w:rsidRDefault="007B45AA" w:rsidP="007B45AA">
      <w:pPr>
        <w:ind w:right="-143" w:firstLine="709"/>
        <w:jc w:val="both"/>
      </w:pPr>
      <w:r w:rsidRPr="009B3F29">
        <w:t>5.3.16 надавати в установленому порядку Держгеонадрам інформацію щодо користування надрами;</w:t>
      </w:r>
    </w:p>
    <w:p w:rsidR="007B45AA" w:rsidRPr="009B3F29" w:rsidRDefault="007B45AA" w:rsidP="007B45AA">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7B45AA" w:rsidRPr="009B3F29" w:rsidRDefault="007B45AA" w:rsidP="007B45AA">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7B45AA" w:rsidRPr="009B3F29" w:rsidRDefault="007B45AA" w:rsidP="007B45AA">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7B45AA" w:rsidRPr="009B3F29" w:rsidRDefault="007B45AA" w:rsidP="007B45AA">
      <w:pPr>
        <w:ind w:right="-143" w:firstLine="709"/>
        <w:jc w:val="both"/>
      </w:pPr>
      <w:r w:rsidRPr="009B3F29">
        <w:t>5.3.20 дотримуватися протипожежної безпеки на родовищі та нести за неї персональну відповідальність;</w:t>
      </w:r>
    </w:p>
    <w:p w:rsidR="007B45AA" w:rsidRPr="009B3F29" w:rsidRDefault="007B45AA" w:rsidP="007B45AA">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7B45AA" w:rsidRPr="009B3F29" w:rsidRDefault="007B45AA" w:rsidP="007B45AA">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7B45AA" w:rsidRPr="009B3F29" w:rsidRDefault="007B45AA" w:rsidP="007B45AA">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7B45AA" w:rsidRPr="009B3F29" w:rsidRDefault="007B45AA" w:rsidP="007B45AA">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7B45AA" w:rsidRPr="009B3F29" w:rsidRDefault="007B45AA" w:rsidP="007B4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7B45AA" w:rsidRPr="009B3F29" w:rsidRDefault="007B45AA" w:rsidP="007B4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7B45AA" w:rsidRPr="009B3F29" w:rsidRDefault="007B45AA" w:rsidP="007B4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 xml:space="preserve">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w:t>
      </w:r>
      <w:r w:rsidRPr="009B3F29">
        <w:lastRenderedPageBreak/>
        <w:t>для забезпечення прозорості у видобувних галузях, відповідно до порядку, затвердженого постановою Кабінету Міністрів України від 02.12.2015 № 1039;</w:t>
      </w:r>
    </w:p>
    <w:p w:rsidR="007B45AA" w:rsidRPr="009B3F29" w:rsidRDefault="007B45AA" w:rsidP="007B4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7B45AA" w:rsidRPr="009B3F29" w:rsidRDefault="007B45AA" w:rsidP="007B45AA">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7B45AA" w:rsidRPr="009B3F29" w:rsidRDefault="007B45AA" w:rsidP="007B45AA">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7B45AA" w:rsidRPr="009B3F29" w:rsidRDefault="007B45AA" w:rsidP="007B45AA">
      <w:pPr>
        <w:ind w:right="-143" w:firstLine="709"/>
        <w:jc w:val="both"/>
      </w:pPr>
      <w:r w:rsidRPr="009B3F29">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7B45AA" w:rsidRPr="009B3F29" w:rsidRDefault="007B45AA" w:rsidP="007B45AA">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7B45AA" w:rsidRPr="009B3F29" w:rsidRDefault="007B45AA" w:rsidP="007B45AA">
      <w:pPr>
        <w:ind w:right="-143" w:firstLine="709"/>
        <w:jc w:val="both"/>
        <w:rPr>
          <w:b/>
        </w:rPr>
      </w:pPr>
      <w:r w:rsidRPr="009B3F29">
        <w:rPr>
          <w:b/>
        </w:rPr>
        <w:t>5.5. Надрокористувач має право:</w:t>
      </w:r>
    </w:p>
    <w:p w:rsidR="007B45AA" w:rsidRPr="009B3F29" w:rsidRDefault="007B45AA" w:rsidP="007B45AA">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7B45AA" w:rsidRPr="009B3F29" w:rsidRDefault="007B45AA" w:rsidP="007B45AA">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7B45AA" w:rsidRPr="009B3F29" w:rsidRDefault="007B45AA" w:rsidP="007B45AA">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7B45AA" w:rsidRPr="009B3F29" w:rsidRDefault="007B45AA" w:rsidP="007B45AA">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7B45AA" w:rsidRPr="009B3F29" w:rsidRDefault="007B45AA" w:rsidP="007B45AA">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7B45AA" w:rsidRPr="009B3F29" w:rsidRDefault="007B45AA" w:rsidP="007B45AA">
      <w:pPr>
        <w:suppressAutoHyphens/>
        <w:ind w:right="-143" w:firstLine="709"/>
        <w:jc w:val="center"/>
        <w:rPr>
          <w:b/>
          <w:bCs/>
          <w:lang w:eastAsia="ar-SA"/>
        </w:rPr>
      </w:pPr>
    </w:p>
    <w:p w:rsidR="007B45AA" w:rsidRPr="009B3F29" w:rsidRDefault="007B45AA" w:rsidP="007B45AA">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7B45AA" w:rsidRPr="009B3F29" w:rsidRDefault="007B45AA" w:rsidP="007B45AA">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7B45AA" w:rsidRPr="009B3F29" w:rsidRDefault="007B45AA" w:rsidP="007B45AA">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7B45AA" w:rsidRPr="009B3F29" w:rsidRDefault="007B45AA" w:rsidP="007B45AA">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7B45AA" w:rsidRPr="009B3F29" w:rsidRDefault="007B45AA" w:rsidP="007B45AA">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7B45AA" w:rsidRPr="009B3F29" w:rsidRDefault="007B45AA" w:rsidP="007B45AA">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7B45AA" w:rsidRPr="009B3F29" w:rsidRDefault="007B45AA" w:rsidP="007B45AA">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7B45AA" w:rsidRPr="009B3F29" w:rsidRDefault="007B45AA" w:rsidP="007B45AA">
      <w:pPr>
        <w:ind w:right="-143" w:firstLine="709"/>
        <w:jc w:val="both"/>
      </w:pPr>
      <w:r w:rsidRPr="009B3F29">
        <w:t xml:space="preserve">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w:t>
      </w:r>
      <w:r w:rsidRPr="009B3F29">
        <w:lastRenderedPageBreak/>
        <w:t>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7B45AA" w:rsidRPr="009B3F29" w:rsidRDefault="007B45AA" w:rsidP="007B45AA">
      <w:pPr>
        <w:ind w:right="-143" w:firstLine="709"/>
        <w:jc w:val="both"/>
        <w:rPr>
          <w:color w:val="FF0000"/>
        </w:rPr>
      </w:pPr>
      <w:r w:rsidRPr="009B3F29">
        <w:t>6.5. Дія Дозволу поновлюється Держгеонадрами за умови:</w:t>
      </w:r>
    </w:p>
    <w:p w:rsidR="007B45AA" w:rsidRPr="009B3F29" w:rsidRDefault="007B45AA" w:rsidP="007B45AA">
      <w:pPr>
        <w:ind w:right="-143" w:firstLine="709"/>
        <w:jc w:val="both"/>
      </w:pPr>
      <w:r w:rsidRPr="009B3F29">
        <w:t>-  усунення Надрокористувачем причин, що призвели до зупинення його дії;</w:t>
      </w:r>
    </w:p>
    <w:p w:rsidR="007B45AA" w:rsidRPr="009B3F29" w:rsidRDefault="007B45AA" w:rsidP="007B45AA">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7B45AA" w:rsidRPr="009B3F29" w:rsidRDefault="007B45AA" w:rsidP="007B45AA">
      <w:pPr>
        <w:ind w:right="-143" w:firstLine="709"/>
        <w:jc w:val="both"/>
      </w:pPr>
      <w:r w:rsidRPr="009B3F29">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7B45AA" w:rsidRPr="009B3F29" w:rsidRDefault="007B45AA" w:rsidP="007B45AA">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7B45AA" w:rsidRPr="009B3F29" w:rsidRDefault="007B45AA" w:rsidP="007B45AA">
      <w:pPr>
        <w:suppressAutoHyphens/>
        <w:autoSpaceDE w:val="0"/>
        <w:ind w:right="-143"/>
        <w:rPr>
          <w:b/>
          <w:lang w:eastAsia="ar-SA"/>
        </w:rPr>
      </w:pPr>
    </w:p>
    <w:p w:rsidR="007B45AA" w:rsidRPr="009B3F29" w:rsidRDefault="007B45AA" w:rsidP="007B45AA">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7B45AA" w:rsidRPr="009B3F29" w:rsidRDefault="007B45AA" w:rsidP="007B45AA">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7B45AA" w:rsidRPr="009B3F29" w:rsidRDefault="007B45AA" w:rsidP="007B45AA">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7B45AA" w:rsidRPr="009B3F29" w:rsidRDefault="007B45AA" w:rsidP="007B45AA">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7B45AA" w:rsidRPr="009B3F29" w:rsidRDefault="007B45AA" w:rsidP="007B45AA">
      <w:pPr>
        <w:suppressAutoHyphens/>
        <w:autoSpaceDE w:val="0"/>
        <w:ind w:right="-143" w:hanging="284"/>
        <w:jc w:val="center"/>
        <w:rPr>
          <w:b/>
          <w:lang w:eastAsia="ar-SA"/>
        </w:rPr>
      </w:pPr>
    </w:p>
    <w:p w:rsidR="007B45AA" w:rsidRPr="009B3F29" w:rsidRDefault="007B45AA" w:rsidP="007B45AA">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7B45AA" w:rsidRPr="009B3F29" w:rsidRDefault="007B45AA" w:rsidP="007B45AA">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7B45AA" w:rsidRPr="009B3F29" w:rsidRDefault="007B45AA" w:rsidP="007B45AA">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7B45AA" w:rsidRPr="009B3F29" w:rsidRDefault="007B45AA" w:rsidP="007B45AA">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7B45AA" w:rsidRPr="009B3F29" w:rsidRDefault="007B45AA" w:rsidP="007B45AA">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7B45AA" w:rsidRPr="009B3F29" w:rsidRDefault="007B45AA" w:rsidP="007B45AA">
      <w:pPr>
        <w:suppressAutoHyphens/>
        <w:autoSpaceDE w:val="0"/>
        <w:ind w:right="-143"/>
        <w:rPr>
          <w:b/>
          <w:lang w:eastAsia="ar-SA"/>
        </w:rPr>
      </w:pPr>
    </w:p>
    <w:p w:rsidR="007B45AA" w:rsidRPr="009B3F29" w:rsidRDefault="007B45AA" w:rsidP="007B45AA">
      <w:pPr>
        <w:suppressAutoHyphens/>
        <w:autoSpaceDE w:val="0"/>
        <w:ind w:right="-143"/>
        <w:jc w:val="center"/>
        <w:rPr>
          <w:b/>
          <w:lang w:eastAsia="ar-SA"/>
        </w:rPr>
      </w:pPr>
      <w:r w:rsidRPr="009B3F29">
        <w:rPr>
          <w:b/>
          <w:lang w:eastAsia="ar-SA"/>
        </w:rPr>
        <w:t>9. Обставини непереборної сили</w:t>
      </w:r>
    </w:p>
    <w:p w:rsidR="007B45AA" w:rsidRPr="009B3F29" w:rsidRDefault="007B45AA" w:rsidP="007B45AA">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7B45AA" w:rsidRPr="009B3F29" w:rsidRDefault="007B45AA" w:rsidP="007B45AA">
      <w:pPr>
        <w:suppressAutoHyphens/>
        <w:autoSpaceDE w:val="0"/>
        <w:ind w:right="-143" w:firstLine="709"/>
        <w:jc w:val="both"/>
      </w:pPr>
      <w:r w:rsidRPr="009B3F29">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w:t>
      </w:r>
      <w:r w:rsidRPr="009B3F29">
        <w:lastRenderedPageBreak/>
        <w:t>загрозу війни, терористичний акт, блокаду, революцію, заколот, повстання, масові заворушення та інші події, що не залежать від волі Сторін.</w:t>
      </w:r>
    </w:p>
    <w:p w:rsidR="007B45AA" w:rsidRPr="009B3F29" w:rsidRDefault="007B45AA" w:rsidP="007B45AA">
      <w:pPr>
        <w:suppressAutoHyphens/>
        <w:autoSpaceDE w:val="0"/>
        <w:ind w:right="-143" w:firstLine="709"/>
        <w:jc w:val="both"/>
      </w:pPr>
      <w:r w:rsidRPr="009B3F29">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7B45AA" w:rsidRPr="009B3F29" w:rsidRDefault="007B45AA" w:rsidP="007B45AA">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7B45AA" w:rsidRPr="009B3F29" w:rsidRDefault="007B45AA" w:rsidP="007B45AA">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7B45AA" w:rsidRPr="009B3F29" w:rsidRDefault="007B45AA" w:rsidP="007B45AA">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7B45AA" w:rsidRPr="009B3F29" w:rsidRDefault="007B45AA" w:rsidP="007B45AA">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7B45AA" w:rsidRPr="009B3F29" w:rsidRDefault="007B45AA" w:rsidP="007B45AA">
      <w:pPr>
        <w:suppressAutoHyphens/>
        <w:autoSpaceDE w:val="0"/>
        <w:ind w:right="-143" w:firstLine="709"/>
        <w:rPr>
          <w:b/>
          <w:color w:val="FF0000"/>
          <w:lang w:eastAsia="ar-SA"/>
        </w:rPr>
      </w:pPr>
    </w:p>
    <w:p w:rsidR="007B45AA" w:rsidRPr="009B3F29" w:rsidRDefault="007B45AA" w:rsidP="007B45AA">
      <w:pPr>
        <w:suppressAutoHyphens/>
        <w:autoSpaceDE w:val="0"/>
        <w:ind w:right="-143"/>
        <w:jc w:val="center"/>
        <w:rPr>
          <w:b/>
          <w:lang w:eastAsia="ar-SA"/>
        </w:rPr>
      </w:pPr>
      <w:r w:rsidRPr="009B3F29">
        <w:rPr>
          <w:b/>
          <w:lang w:eastAsia="ar-SA"/>
        </w:rPr>
        <w:t>10. Використання українського потенціалу</w:t>
      </w:r>
    </w:p>
    <w:p w:rsidR="007B45AA" w:rsidRPr="009B3F29" w:rsidRDefault="007B45AA" w:rsidP="007B45AA">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7B45AA" w:rsidRPr="009B3F29" w:rsidRDefault="007B45AA" w:rsidP="007B45AA">
      <w:pPr>
        <w:suppressAutoHyphens/>
        <w:autoSpaceDE w:val="0"/>
        <w:ind w:right="-143" w:firstLine="709"/>
        <w:rPr>
          <w:b/>
          <w:lang w:eastAsia="ar-SA"/>
        </w:rPr>
      </w:pPr>
    </w:p>
    <w:p w:rsidR="007B45AA" w:rsidRPr="009B3F29" w:rsidRDefault="007B45AA" w:rsidP="007B45AA">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7B45AA" w:rsidRPr="009B3F29" w:rsidRDefault="007B45AA" w:rsidP="007B45AA">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7B45AA" w:rsidRPr="009B3F29" w:rsidRDefault="007B45AA" w:rsidP="007B45AA">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7B45AA" w:rsidRPr="009B3F29" w:rsidRDefault="007B45AA" w:rsidP="007B45AA">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7B45AA" w:rsidRPr="009B3F29" w:rsidRDefault="007B45AA" w:rsidP="007B45AA">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7B45AA" w:rsidRPr="009B3F29" w:rsidRDefault="007B45AA" w:rsidP="007B45AA">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7B45AA" w:rsidRPr="009B3F29" w:rsidRDefault="007B45AA" w:rsidP="007B45AA">
      <w:pPr>
        <w:ind w:right="-143" w:firstLine="709"/>
        <w:jc w:val="both"/>
      </w:pPr>
      <w:r w:rsidRPr="009B3F29">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w:t>
      </w:r>
      <w:r w:rsidRPr="009B3F29">
        <w:lastRenderedPageBreak/>
        <w:t>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7B45AA" w:rsidRPr="009B3F29" w:rsidRDefault="007B45AA" w:rsidP="007B45AA">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7B45AA" w:rsidRPr="009B3F29" w:rsidRDefault="007B45AA" w:rsidP="007B45AA">
      <w:pPr>
        <w:ind w:right="-143" w:firstLine="709"/>
        <w:jc w:val="both"/>
      </w:pPr>
      <w:r w:rsidRPr="009B3F29">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7B45AA" w:rsidRPr="009B3F29" w:rsidRDefault="007B45AA" w:rsidP="007B45AA">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7B45AA" w:rsidRPr="009B3F29" w:rsidRDefault="007B45AA" w:rsidP="007B45AA">
      <w:pPr>
        <w:ind w:right="-143" w:firstLine="709"/>
        <w:jc w:val="both"/>
        <w:rPr>
          <w:color w:val="FF0000"/>
          <w:lang w:val="ru-RU"/>
        </w:rPr>
      </w:pPr>
    </w:p>
    <w:p w:rsidR="007B45AA" w:rsidRPr="009B3F29" w:rsidRDefault="007B45AA" w:rsidP="007B45AA">
      <w:pPr>
        <w:suppressAutoHyphens/>
        <w:autoSpaceDE w:val="0"/>
        <w:ind w:right="-143"/>
        <w:jc w:val="center"/>
        <w:rPr>
          <w:b/>
          <w:bCs/>
          <w:lang w:eastAsia="ar-SA"/>
        </w:rPr>
      </w:pPr>
      <w:r w:rsidRPr="009B3F29">
        <w:rPr>
          <w:b/>
          <w:bCs/>
          <w:lang w:eastAsia="ar-SA"/>
        </w:rPr>
        <w:t>12. Додатки до Угоди</w:t>
      </w:r>
    </w:p>
    <w:p w:rsidR="007B45AA" w:rsidRPr="009B3F29" w:rsidRDefault="007B45AA" w:rsidP="007B45AA">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7B45AA" w:rsidRPr="009B3F29" w:rsidRDefault="007B45AA" w:rsidP="007B45AA">
      <w:pPr>
        <w:suppressAutoHyphens/>
        <w:autoSpaceDE w:val="0"/>
        <w:ind w:right="-143" w:firstLine="709"/>
        <w:jc w:val="both"/>
        <w:rPr>
          <w:lang w:eastAsia="ar-SA"/>
        </w:rPr>
      </w:pPr>
      <w:r w:rsidRPr="009B3F29">
        <w:rPr>
          <w:lang w:eastAsia="ar-SA"/>
        </w:rPr>
        <w:t>- Додаток 1 - Характеристика ділянки надр;</w:t>
      </w:r>
    </w:p>
    <w:p w:rsidR="007B45AA" w:rsidRPr="009B3F29" w:rsidRDefault="007B45AA" w:rsidP="007B45AA">
      <w:pPr>
        <w:suppressAutoHyphens/>
        <w:autoSpaceDE w:val="0"/>
        <w:ind w:right="-143" w:firstLine="709"/>
        <w:jc w:val="both"/>
        <w:rPr>
          <w:lang w:eastAsia="ar-SA"/>
        </w:rPr>
      </w:pPr>
      <w:r w:rsidRPr="009B3F29">
        <w:rPr>
          <w:lang w:eastAsia="ar-SA"/>
        </w:rPr>
        <w:t>- Додаток 2 – Програма робіт.</w:t>
      </w:r>
    </w:p>
    <w:p w:rsidR="007B45AA" w:rsidRPr="009B3F29" w:rsidRDefault="007B45AA" w:rsidP="007B45AA">
      <w:pPr>
        <w:suppressAutoHyphens/>
        <w:autoSpaceDE w:val="0"/>
        <w:rPr>
          <w:b/>
          <w:lang w:eastAsia="ar-SA"/>
        </w:rPr>
      </w:pPr>
    </w:p>
    <w:p w:rsidR="007B45AA" w:rsidRPr="009B3F29" w:rsidRDefault="007B45AA" w:rsidP="007B45AA">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7B45AA" w:rsidRPr="009B3F29" w:rsidTr="00460984">
        <w:tc>
          <w:tcPr>
            <w:tcW w:w="4793" w:type="dxa"/>
          </w:tcPr>
          <w:p w:rsidR="007B45AA" w:rsidRPr="009B3F29" w:rsidRDefault="007B45AA" w:rsidP="00460984">
            <w:pPr>
              <w:snapToGrid w:val="0"/>
              <w:ind w:left="-622" w:firstLine="709"/>
              <w:rPr>
                <w:b/>
              </w:rPr>
            </w:pPr>
          </w:p>
          <w:p w:rsidR="007B45AA" w:rsidRPr="009B3F29" w:rsidRDefault="007B45AA" w:rsidP="00460984">
            <w:pPr>
              <w:snapToGrid w:val="0"/>
              <w:ind w:left="-622" w:firstLine="709"/>
              <w:rPr>
                <w:b/>
              </w:rPr>
            </w:pPr>
            <w:r w:rsidRPr="009B3F29">
              <w:rPr>
                <w:b/>
              </w:rPr>
              <w:t>Державна служба</w:t>
            </w:r>
          </w:p>
          <w:p w:rsidR="007B45AA" w:rsidRPr="009B3F29" w:rsidRDefault="007B45AA" w:rsidP="00460984">
            <w:pPr>
              <w:snapToGrid w:val="0"/>
              <w:ind w:left="-622" w:firstLine="709"/>
              <w:rPr>
                <w:b/>
              </w:rPr>
            </w:pPr>
            <w:r w:rsidRPr="009B3F29">
              <w:rPr>
                <w:b/>
              </w:rPr>
              <w:t>геології та надр України</w:t>
            </w:r>
          </w:p>
        </w:tc>
        <w:tc>
          <w:tcPr>
            <w:tcW w:w="4793" w:type="dxa"/>
          </w:tcPr>
          <w:p w:rsidR="007B45AA" w:rsidRPr="009B3F29" w:rsidRDefault="007B45AA" w:rsidP="00460984">
            <w:pPr>
              <w:snapToGrid w:val="0"/>
              <w:ind w:firstLine="709"/>
              <w:rPr>
                <w:b/>
              </w:rPr>
            </w:pPr>
          </w:p>
          <w:p w:rsidR="007B45AA" w:rsidRPr="009B3F29" w:rsidRDefault="007B45AA" w:rsidP="00460984">
            <w:pPr>
              <w:snapToGrid w:val="0"/>
              <w:ind w:firstLine="709"/>
              <w:rPr>
                <w:b/>
              </w:rPr>
            </w:pPr>
            <w:r w:rsidRPr="009B3F29">
              <w:rPr>
                <w:b/>
              </w:rPr>
              <w:t>Надрокористувач</w:t>
            </w:r>
          </w:p>
          <w:p w:rsidR="007B45AA" w:rsidRPr="009B3F29" w:rsidRDefault="007B45AA" w:rsidP="00460984">
            <w:pPr>
              <w:snapToGrid w:val="0"/>
            </w:pPr>
            <w:r w:rsidRPr="009B3F29">
              <w:t>повне найменування:______________________</w:t>
            </w:r>
          </w:p>
        </w:tc>
      </w:tr>
      <w:tr w:rsidR="007B45AA" w:rsidRPr="009B3F29" w:rsidTr="00460984">
        <w:tc>
          <w:tcPr>
            <w:tcW w:w="4793" w:type="dxa"/>
          </w:tcPr>
          <w:p w:rsidR="007B45AA" w:rsidRPr="009B3F29" w:rsidRDefault="007B45AA" w:rsidP="00460984">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7B45AA" w:rsidRPr="009B3F29" w:rsidRDefault="007B45AA" w:rsidP="00460984">
            <w:pPr>
              <w:suppressAutoHyphens/>
              <w:autoSpaceDE w:val="0"/>
              <w:snapToGrid w:val="0"/>
              <w:ind w:left="-622" w:firstLine="709"/>
              <w:rPr>
                <w:lang w:eastAsia="ar-SA"/>
              </w:rPr>
            </w:pPr>
            <w:r w:rsidRPr="009B3F29">
              <w:rPr>
                <w:lang w:eastAsia="ar-SA"/>
              </w:rPr>
              <w:t xml:space="preserve">вул. Антона Цедіка, 16                                         </w:t>
            </w:r>
          </w:p>
          <w:p w:rsidR="007B45AA" w:rsidRPr="009B3F29" w:rsidRDefault="007B45AA"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7B45AA" w:rsidRPr="009B3F29" w:rsidRDefault="007B45AA"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7B45AA" w:rsidRPr="009B3F29" w:rsidRDefault="007B45AA" w:rsidP="00460984">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7B45AA" w:rsidRPr="009B3F29" w:rsidRDefault="007B45AA" w:rsidP="00460984">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7B45AA" w:rsidRPr="009B3F29" w:rsidRDefault="007B45AA" w:rsidP="00460984">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7B45AA" w:rsidRPr="009B3F29" w:rsidTr="00460984">
        <w:tc>
          <w:tcPr>
            <w:tcW w:w="4793" w:type="dxa"/>
          </w:tcPr>
          <w:p w:rsidR="007B45AA" w:rsidRPr="009B3F29" w:rsidRDefault="007B45AA" w:rsidP="00460984">
            <w:pPr>
              <w:suppressAutoHyphens/>
              <w:autoSpaceDE w:val="0"/>
              <w:spacing w:line="360" w:lineRule="auto"/>
              <w:rPr>
                <w:lang w:eastAsia="ar-SA"/>
              </w:rPr>
            </w:pPr>
            <w:r w:rsidRPr="009B3F29">
              <w:rPr>
                <w:lang w:eastAsia="ar-SA"/>
              </w:rPr>
              <w:t>____________________________________</w:t>
            </w:r>
          </w:p>
          <w:p w:rsidR="007B45AA" w:rsidRPr="009B3F29" w:rsidRDefault="007B45AA" w:rsidP="00460984">
            <w:pPr>
              <w:suppressAutoHyphens/>
              <w:autoSpaceDE w:val="0"/>
              <w:spacing w:line="360" w:lineRule="auto"/>
              <w:rPr>
                <w:lang w:eastAsia="ar-SA"/>
              </w:rPr>
            </w:pPr>
            <w:r w:rsidRPr="009B3F29">
              <w:rPr>
                <w:lang w:eastAsia="ar-SA"/>
              </w:rPr>
              <w:t>____________________________________</w:t>
            </w:r>
          </w:p>
          <w:p w:rsidR="007B45AA" w:rsidRPr="009B3F29" w:rsidRDefault="007B45AA" w:rsidP="00460984">
            <w:pPr>
              <w:suppressAutoHyphens/>
              <w:autoSpaceDE w:val="0"/>
              <w:rPr>
                <w:u w:val="single"/>
                <w:lang w:eastAsia="ar-SA"/>
              </w:rPr>
            </w:pPr>
            <w:r w:rsidRPr="009B3F29">
              <w:rPr>
                <w:lang w:eastAsia="ar-SA"/>
              </w:rPr>
              <w:t>____________________________________</w:t>
            </w:r>
          </w:p>
          <w:p w:rsidR="007B45AA" w:rsidRPr="009B3F29" w:rsidRDefault="007B45AA" w:rsidP="00460984">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7B45AA" w:rsidRPr="009B3F29" w:rsidRDefault="007B45AA" w:rsidP="00460984">
            <w:pPr>
              <w:suppressAutoHyphens/>
              <w:autoSpaceDE w:val="0"/>
              <w:spacing w:line="360" w:lineRule="auto"/>
              <w:rPr>
                <w:lang w:eastAsia="ar-SA"/>
              </w:rPr>
            </w:pPr>
            <w:r w:rsidRPr="009B3F29">
              <w:rPr>
                <w:lang w:eastAsia="ar-SA"/>
              </w:rPr>
              <w:t>______________________________________________________________________________</w:t>
            </w:r>
          </w:p>
          <w:p w:rsidR="007B45AA" w:rsidRPr="009B3F29" w:rsidRDefault="007B45AA" w:rsidP="00460984">
            <w:pPr>
              <w:suppressAutoHyphens/>
              <w:autoSpaceDE w:val="0"/>
              <w:rPr>
                <w:lang w:eastAsia="ar-SA"/>
              </w:rPr>
            </w:pPr>
            <w:r w:rsidRPr="009B3F29">
              <w:rPr>
                <w:lang w:eastAsia="ar-SA"/>
              </w:rPr>
              <w:t>_______________________________________</w:t>
            </w:r>
          </w:p>
          <w:p w:rsidR="007B45AA" w:rsidRPr="009B3F29" w:rsidRDefault="007B45AA" w:rsidP="00460984">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7B45AA" w:rsidRPr="009B3F29" w:rsidRDefault="007B45AA" w:rsidP="007B45AA">
      <w:pPr>
        <w:shd w:val="clear" w:color="auto" w:fill="FFFFFF"/>
        <w:ind w:right="-1"/>
      </w:pPr>
    </w:p>
    <w:p w:rsidR="007B45AA" w:rsidRPr="009B3F29" w:rsidRDefault="007B45AA" w:rsidP="007B45AA"/>
    <w:p w:rsidR="007B45AA" w:rsidRPr="009B3F29" w:rsidRDefault="007B45AA" w:rsidP="007B45AA"/>
    <w:p w:rsidR="007B45AA" w:rsidRPr="009B3F29" w:rsidRDefault="007B45AA" w:rsidP="007B45AA"/>
    <w:p w:rsidR="007B45AA" w:rsidRPr="009B3F29" w:rsidRDefault="007B45AA" w:rsidP="007B45AA"/>
    <w:p w:rsidR="007B45AA" w:rsidRPr="009B3F29" w:rsidRDefault="007B45AA" w:rsidP="007B45AA"/>
    <w:p w:rsidR="007B45AA" w:rsidRPr="009B3F29" w:rsidRDefault="007B45AA" w:rsidP="007B45AA">
      <w:pPr>
        <w:jc w:val="center"/>
        <w:rPr>
          <w:b/>
          <w:bCs/>
          <w:sz w:val="28"/>
          <w:szCs w:val="28"/>
        </w:rPr>
      </w:pPr>
    </w:p>
    <w:p w:rsidR="007B45AA" w:rsidRPr="009B3F29" w:rsidRDefault="007B45AA" w:rsidP="007B45AA">
      <w:pPr>
        <w:jc w:val="center"/>
        <w:rPr>
          <w:b/>
          <w:bCs/>
          <w:sz w:val="28"/>
          <w:szCs w:val="28"/>
        </w:rPr>
      </w:pPr>
    </w:p>
    <w:p w:rsidR="007B45AA" w:rsidRDefault="007B45AA" w:rsidP="007B45AA">
      <w:pPr>
        <w:jc w:val="center"/>
        <w:rPr>
          <w:b/>
          <w:bCs/>
          <w:sz w:val="28"/>
          <w:szCs w:val="28"/>
        </w:rPr>
      </w:pPr>
    </w:p>
    <w:p w:rsidR="00776467" w:rsidRDefault="00776467" w:rsidP="007B45AA">
      <w:pPr>
        <w:jc w:val="center"/>
        <w:rPr>
          <w:b/>
          <w:bCs/>
          <w:sz w:val="28"/>
          <w:szCs w:val="28"/>
        </w:rPr>
      </w:pPr>
    </w:p>
    <w:p w:rsidR="00776467" w:rsidRDefault="00776467" w:rsidP="007B45AA">
      <w:pPr>
        <w:jc w:val="center"/>
        <w:rPr>
          <w:b/>
          <w:bCs/>
          <w:sz w:val="28"/>
          <w:szCs w:val="28"/>
        </w:rPr>
      </w:pPr>
    </w:p>
    <w:p w:rsidR="00776467" w:rsidRDefault="00776467" w:rsidP="007B45AA">
      <w:pPr>
        <w:jc w:val="center"/>
        <w:rPr>
          <w:b/>
          <w:bCs/>
          <w:sz w:val="28"/>
          <w:szCs w:val="28"/>
        </w:rPr>
      </w:pPr>
    </w:p>
    <w:p w:rsidR="00776467" w:rsidRDefault="00776467" w:rsidP="007B45AA">
      <w:pPr>
        <w:jc w:val="center"/>
        <w:rPr>
          <w:b/>
          <w:bCs/>
          <w:sz w:val="28"/>
          <w:szCs w:val="28"/>
        </w:rPr>
      </w:pPr>
    </w:p>
    <w:p w:rsidR="00776467" w:rsidRDefault="00776467" w:rsidP="007B45AA">
      <w:pPr>
        <w:jc w:val="center"/>
        <w:rPr>
          <w:b/>
          <w:bCs/>
          <w:sz w:val="28"/>
          <w:szCs w:val="28"/>
        </w:rPr>
      </w:pPr>
    </w:p>
    <w:p w:rsidR="00776467" w:rsidRDefault="00776467" w:rsidP="007B45AA">
      <w:pPr>
        <w:jc w:val="center"/>
        <w:rPr>
          <w:b/>
          <w:bCs/>
          <w:sz w:val="28"/>
          <w:szCs w:val="28"/>
        </w:rPr>
      </w:pPr>
    </w:p>
    <w:p w:rsidR="00505084" w:rsidRDefault="00505084" w:rsidP="007B45AA">
      <w:pPr>
        <w:jc w:val="center"/>
        <w:rPr>
          <w:b/>
          <w:bCs/>
          <w:sz w:val="28"/>
          <w:szCs w:val="28"/>
        </w:rPr>
      </w:pPr>
    </w:p>
    <w:p w:rsidR="00505084" w:rsidRDefault="00505084" w:rsidP="007B45AA">
      <w:pPr>
        <w:jc w:val="center"/>
        <w:rPr>
          <w:b/>
          <w:bCs/>
          <w:sz w:val="28"/>
          <w:szCs w:val="28"/>
        </w:rPr>
      </w:pPr>
    </w:p>
    <w:p w:rsidR="00505084" w:rsidRDefault="00505084" w:rsidP="007B45AA">
      <w:pPr>
        <w:jc w:val="center"/>
        <w:rPr>
          <w:b/>
          <w:bCs/>
          <w:sz w:val="28"/>
          <w:szCs w:val="28"/>
        </w:rPr>
      </w:pPr>
    </w:p>
    <w:p w:rsidR="007B45AA" w:rsidRPr="009B3F29" w:rsidRDefault="007B45AA" w:rsidP="007B45AA">
      <w:pPr>
        <w:jc w:val="center"/>
        <w:rPr>
          <w:b/>
          <w:bCs/>
          <w:sz w:val="28"/>
          <w:szCs w:val="28"/>
        </w:rPr>
      </w:pPr>
      <w:r w:rsidRPr="009B3F29">
        <w:rPr>
          <w:b/>
          <w:bCs/>
          <w:sz w:val="28"/>
          <w:szCs w:val="28"/>
        </w:rPr>
        <w:t>ПРОГРАМА РОБІТ</w:t>
      </w:r>
    </w:p>
    <w:p w:rsidR="007B45AA" w:rsidRPr="009B3F29" w:rsidRDefault="007B45AA" w:rsidP="007B45AA">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7B45AA" w:rsidRPr="009B3F29" w:rsidRDefault="007B45AA" w:rsidP="007B45AA">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7B45AA" w:rsidRPr="009B3F29" w:rsidRDefault="007B45AA" w:rsidP="007B45AA">
      <w:pPr>
        <w:suppressLineNumbers/>
        <w:suppressAutoHyphens/>
        <w:ind w:right="3400"/>
        <w:jc w:val="center"/>
        <w:rPr>
          <w:b/>
          <w:sz w:val="28"/>
          <w:szCs w:val="28"/>
          <w:lang w:eastAsia="ar-SA"/>
        </w:rPr>
      </w:pPr>
    </w:p>
    <w:p w:rsidR="007B45AA" w:rsidRPr="009B3F29" w:rsidRDefault="007B45AA" w:rsidP="007B45AA">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rPr>
                <w:b/>
                <w:color w:val="000000"/>
                <w:spacing w:val="-4"/>
              </w:rPr>
            </w:pPr>
            <w:r w:rsidRPr="009B3F29">
              <w:rPr>
                <w:b/>
                <w:color w:val="000000"/>
                <w:spacing w:val="-4"/>
              </w:rPr>
              <w:t>№</w:t>
            </w:r>
          </w:p>
          <w:p w:rsidR="007B45AA" w:rsidRPr="009B3F29" w:rsidRDefault="007B45AA" w:rsidP="00460984">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jc w:val="center"/>
              <w:rPr>
                <w:b/>
                <w:bCs/>
                <w:spacing w:val="-4"/>
              </w:rPr>
            </w:pPr>
            <w:r w:rsidRPr="009B3F29">
              <w:rPr>
                <w:b/>
                <w:bCs/>
                <w:spacing w:val="-4"/>
              </w:rPr>
              <w:t>Джерело</w:t>
            </w:r>
          </w:p>
          <w:p w:rsidR="007B45AA" w:rsidRPr="009B3F29" w:rsidRDefault="007B45AA" w:rsidP="00460984">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jc w:val="center"/>
              <w:rPr>
                <w:b/>
                <w:bCs/>
                <w:spacing w:val="-4"/>
              </w:rPr>
            </w:pPr>
            <w:r w:rsidRPr="009B3F29">
              <w:rPr>
                <w:b/>
                <w:bCs/>
                <w:spacing w:val="-4"/>
              </w:rPr>
              <w:t>Строк</w:t>
            </w:r>
          </w:p>
          <w:p w:rsidR="007B45AA" w:rsidRPr="009B3F29" w:rsidRDefault="007B45AA" w:rsidP="00460984">
            <w:pPr>
              <w:jc w:val="center"/>
              <w:rPr>
                <w:b/>
                <w:bCs/>
                <w:spacing w:val="-4"/>
              </w:rPr>
            </w:pPr>
            <w:r w:rsidRPr="009B3F29">
              <w:rPr>
                <w:b/>
                <w:bCs/>
                <w:spacing w:val="-4"/>
              </w:rPr>
              <w:t>проведення робіт</w:t>
            </w:r>
          </w:p>
        </w:tc>
      </w:tr>
      <w:tr w:rsidR="007B45AA" w:rsidRPr="009B3F29"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rPr>
            </w:pPr>
            <w:r w:rsidRPr="009B3F29">
              <w:rPr>
                <w:bCs/>
              </w:rPr>
              <w:t>після</w:t>
            </w:r>
          </w:p>
          <w:p w:rsidR="007B45AA" w:rsidRPr="009B3F29" w:rsidRDefault="007B45AA" w:rsidP="00460984">
            <w:pPr>
              <w:jc w:val="center"/>
              <w:rPr>
                <w:bCs/>
              </w:rPr>
            </w:pPr>
            <w:r w:rsidRPr="009B3F29">
              <w:rPr>
                <w:bCs/>
              </w:rPr>
              <w:t>проведення</w:t>
            </w:r>
          </w:p>
          <w:p w:rsidR="007B45AA" w:rsidRPr="009B3F29" w:rsidRDefault="007B45AA" w:rsidP="00460984">
            <w:pPr>
              <w:jc w:val="center"/>
              <w:rPr>
                <w:bCs/>
              </w:rPr>
            </w:pPr>
            <w:r w:rsidRPr="009B3F29">
              <w:rPr>
                <w:bCs/>
              </w:rPr>
              <w:t>аукціону</w:t>
            </w:r>
          </w:p>
        </w:tc>
      </w:tr>
      <w:tr w:rsidR="007B45AA" w:rsidRPr="009B3F29"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jc w:val="center"/>
              <w:rPr>
                <w:bCs/>
              </w:rPr>
            </w:pPr>
            <w:r w:rsidRPr="009B3F29">
              <w:rPr>
                <w:bCs/>
              </w:rPr>
              <w:t>аукціону</w:t>
            </w:r>
          </w:p>
        </w:tc>
      </w:tr>
      <w:tr w:rsidR="007B45AA" w:rsidRPr="009B3F29"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протягом 12 місяців після отримання дозволу</w:t>
            </w:r>
          </w:p>
        </w:tc>
      </w:tr>
      <w:tr w:rsidR="007B45AA" w:rsidRPr="009B3F29"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ind w:firstLine="34"/>
              <w:jc w:val="center"/>
              <w:rPr>
                <w:bCs/>
              </w:rPr>
            </w:pPr>
            <w:r w:rsidRPr="009B3F29">
              <w:rPr>
                <w:bCs/>
              </w:rPr>
              <w:t xml:space="preserve">1/4 частина площі </w:t>
            </w:r>
          </w:p>
          <w:p w:rsidR="007B45AA" w:rsidRPr="009B3F29" w:rsidRDefault="007B45AA" w:rsidP="00460984">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протягом 24 місяців після отримання дозволу</w:t>
            </w: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p w:rsidR="007B45AA" w:rsidRPr="009B3F29" w:rsidRDefault="007B45AA" w:rsidP="00460984">
            <w:pPr>
              <w:jc w:val="center"/>
              <w:rPr>
                <w:bCs/>
              </w:rPr>
            </w:pP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9B3F29">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rPr>
            </w:pPr>
            <w:r w:rsidRPr="009B3F29">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rPr>
            </w:pPr>
            <w:r w:rsidRPr="009B3F29">
              <w:rPr>
                <w:bCs/>
              </w:rPr>
              <w:t xml:space="preserve">протягом 48 місяців після отримання дозволу </w:t>
            </w:r>
          </w:p>
          <w:p w:rsidR="007B45AA" w:rsidRPr="009B3F29" w:rsidRDefault="007B45AA" w:rsidP="00460984">
            <w:pPr>
              <w:jc w:val="center"/>
              <w:rPr>
                <w:bCs/>
              </w:rPr>
            </w:pP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p>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7B45AA" w:rsidRPr="009B3F29" w:rsidRDefault="007B45AA" w:rsidP="00460984">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B45AA" w:rsidRPr="009B3F29" w:rsidRDefault="007B45AA" w:rsidP="00460984">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firstLine="709"/>
              <w:jc w:val="center"/>
              <w:rPr>
                <w:bCs/>
              </w:rPr>
            </w:pPr>
            <w:r w:rsidRPr="009B3F29">
              <w:rPr>
                <w:bCs/>
              </w:rPr>
              <w:t>не більше одного року (згідно із затвердженим планом пробної експлуатації)</w:t>
            </w: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firstLine="709"/>
              <w:jc w:val="center"/>
              <w:rPr>
                <w:bCs/>
              </w:rPr>
            </w:pPr>
            <w:r w:rsidRPr="009B3F29">
              <w:rPr>
                <w:bCs/>
              </w:rPr>
              <w:t>не пізніше 10 років після отримання спеціального дозволу на користування надрами</w:t>
            </w:r>
          </w:p>
        </w:tc>
      </w:tr>
      <w:tr w:rsidR="007B45AA" w:rsidRPr="009B3F29"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jc w:val="center"/>
              <w:rPr>
                <w:bCs/>
              </w:rPr>
            </w:pPr>
          </w:p>
        </w:tc>
      </w:tr>
      <w:tr w:rsidR="007B45AA" w:rsidRPr="009B3F29"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left="-108"/>
              <w:jc w:val="center"/>
              <w:rPr>
                <w:bCs/>
              </w:rPr>
            </w:pPr>
            <w:r w:rsidRPr="009B3F29">
              <w:rPr>
                <w:bCs/>
              </w:rPr>
              <w:t xml:space="preserve">визначається </w:t>
            </w:r>
          </w:p>
          <w:p w:rsidR="007B45AA" w:rsidRPr="009B3F29" w:rsidRDefault="007B45AA" w:rsidP="00460984">
            <w:pPr>
              <w:ind w:left="-108"/>
              <w:jc w:val="center"/>
              <w:rPr>
                <w:bCs/>
              </w:rPr>
            </w:pPr>
            <w:r w:rsidRPr="009B3F29">
              <w:rPr>
                <w:bCs/>
              </w:rPr>
              <w:t xml:space="preserve">переможцем </w:t>
            </w:r>
          </w:p>
          <w:p w:rsidR="007B45AA" w:rsidRPr="009B3F29" w:rsidRDefault="007B45AA" w:rsidP="00460984">
            <w:pPr>
              <w:ind w:left="-108"/>
              <w:jc w:val="center"/>
              <w:rPr>
                <w:bCs/>
              </w:rPr>
            </w:pPr>
            <w:r w:rsidRPr="009B3F29">
              <w:rPr>
                <w:bCs/>
              </w:rPr>
              <w:t xml:space="preserve">аукціону </w:t>
            </w:r>
          </w:p>
          <w:p w:rsidR="007B45AA" w:rsidRPr="009B3F29" w:rsidRDefault="007B45AA" w:rsidP="00460984">
            <w:pPr>
              <w:ind w:left="-108"/>
              <w:jc w:val="center"/>
              <w:rPr>
                <w:bCs/>
              </w:rPr>
            </w:pPr>
          </w:p>
        </w:tc>
      </w:tr>
      <w:tr w:rsidR="007B45AA"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7B45AA" w:rsidRPr="009B3F29" w:rsidRDefault="007B45AA" w:rsidP="00460984">
            <w:pPr>
              <w:spacing w:line="216" w:lineRule="auto"/>
              <w:ind w:left="-108" w:right="-108"/>
              <w:jc w:val="center"/>
              <w:rPr>
                <w:bCs/>
                <w:spacing w:val="-4"/>
              </w:rPr>
            </w:pPr>
            <w:r w:rsidRPr="009B3F29">
              <w:rPr>
                <w:bCs/>
                <w:spacing w:val="-4"/>
              </w:rPr>
              <w:t>згідно</w:t>
            </w:r>
          </w:p>
          <w:p w:rsidR="007B45AA" w:rsidRPr="009B3F29" w:rsidRDefault="007B45AA" w:rsidP="00460984">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B45AA" w:rsidRPr="009B3F29" w:rsidRDefault="007B45AA" w:rsidP="00460984">
            <w:pPr>
              <w:ind w:firstLine="709"/>
              <w:jc w:val="center"/>
              <w:rPr>
                <w:bCs/>
              </w:rPr>
            </w:pPr>
            <w:r w:rsidRPr="009B3F29">
              <w:rPr>
                <w:bCs/>
              </w:rPr>
              <w:t>не пізніше 20 років після отримання спеціального дозволу на користування надрами</w:t>
            </w:r>
          </w:p>
        </w:tc>
      </w:tr>
      <w:tr w:rsidR="007B45AA" w:rsidRPr="009B3F29"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7B45AA" w:rsidRPr="009B3F29" w:rsidRDefault="007B45AA" w:rsidP="00460984">
            <w:pPr>
              <w:suppressAutoHyphens/>
              <w:autoSpaceDE w:val="0"/>
              <w:ind w:right="-341"/>
              <w:rPr>
                <w:b/>
                <w:lang w:eastAsia="ar-SA"/>
              </w:rPr>
            </w:pPr>
            <w:r w:rsidRPr="009B3F29">
              <w:rPr>
                <w:b/>
                <w:lang w:eastAsia="ar-SA"/>
              </w:rPr>
              <w:t xml:space="preserve">                                                                                                                         Надрокористувач</w:t>
            </w:r>
          </w:p>
          <w:p w:rsidR="007B45AA" w:rsidRPr="009B3F29" w:rsidRDefault="007B45AA" w:rsidP="00460984">
            <w:pPr>
              <w:suppressAutoHyphens/>
              <w:autoSpaceDE w:val="0"/>
              <w:ind w:left="-426" w:right="-341" w:firstLine="426"/>
              <w:rPr>
                <w:lang w:eastAsia="ar-SA"/>
              </w:rPr>
            </w:pPr>
            <w:r w:rsidRPr="009B3F29">
              <w:rPr>
                <w:lang w:eastAsia="ar-SA"/>
              </w:rPr>
              <w:t xml:space="preserve">                                                                                                                         _________________</w:t>
            </w:r>
          </w:p>
          <w:p w:rsidR="007B45AA" w:rsidRPr="009B3F29" w:rsidRDefault="007B45AA" w:rsidP="00460984">
            <w:pPr>
              <w:suppressAutoHyphens/>
              <w:autoSpaceDE w:val="0"/>
              <w:ind w:left="-426" w:right="-341" w:firstLine="426"/>
              <w:rPr>
                <w:lang w:eastAsia="ar-SA"/>
              </w:rPr>
            </w:pPr>
          </w:p>
          <w:p w:rsidR="007B45AA" w:rsidRPr="009B3F29" w:rsidRDefault="007B45AA" w:rsidP="00460984">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7B45AA" w:rsidRPr="009B3F29" w:rsidRDefault="007B45AA" w:rsidP="007B45AA">
      <w:pPr>
        <w:suppressLineNumbers/>
        <w:suppressAutoHyphens/>
        <w:ind w:right="3400"/>
        <w:jc w:val="center"/>
        <w:rPr>
          <w:lang w:eastAsia="ar-SA"/>
        </w:rPr>
      </w:pPr>
    </w:p>
    <w:p w:rsidR="007B45AA" w:rsidRPr="009B3F29"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7B45AA" w:rsidRDefault="007B45AA" w:rsidP="007B45AA"/>
    <w:p w:rsidR="00975982" w:rsidRDefault="00975982" w:rsidP="007B45AA"/>
    <w:p w:rsidR="00975982" w:rsidRDefault="00975982" w:rsidP="007B45AA"/>
    <w:p w:rsidR="00505084" w:rsidRPr="00E65328" w:rsidRDefault="00505084" w:rsidP="00505084">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505084" w:rsidRPr="006E170D" w:rsidRDefault="00505084" w:rsidP="00505084">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505084" w:rsidRPr="006E170D" w:rsidRDefault="00505084" w:rsidP="00505084">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505084" w:rsidRPr="006E170D" w:rsidRDefault="00505084" w:rsidP="00505084">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505084" w:rsidRPr="006E170D" w:rsidRDefault="00505084" w:rsidP="00505084">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505084" w:rsidRPr="006E170D" w:rsidRDefault="00505084" w:rsidP="00505084">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505084" w:rsidRPr="006E170D" w:rsidRDefault="00505084" w:rsidP="00505084">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505084" w:rsidRPr="006E170D" w:rsidRDefault="00505084" w:rsidP="00505084">
      <w:pPr>
        <w:jc w:val="center"/>
        <w:rPr>
          <w:sz w:val="14"/>
          <w:szCs w:val="14"/>
        </w:rPr>
      </w:pPr>
    </w:p>
    <w:p w:rsidR="00505084" w:rsidRPr="006E170D" w:rsidRDefault="00505084" w:rsidP="00505084">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505084" w:rsidRPr="006E170D" w:rsidRDefault="00505084" w:rsidP="00505084">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505084" w:rsidRPr="006E170D" w:rsidRDefault="00505084" w:rsidP="00505084">
      <w:pPr>
        <w:jc w:val="center"/>
        <w:rPr>
          <w:sz w:val="14"/>
          <w:szCs w:val="14"/>
        </w:rPr>
      </w:pPr>
    </w:p>
    <w:p w:rsidR="00505084" w:rsidRPr="006E170D" w:rsidRDefault="00505084" w:rsidP="00505084">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505084" w:rsidRPr="005277B0" w:rsidRDefault="00505084" w:rsidP="00505084">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505084" w:rsidRDefault="00505084" w:rsidP="00505084">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505084" w:rsidRPr="006E170D" w:rsidRDefault="00505084" w:rsidP="00505084">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505084" w:rsidRPr="005277B0" w:rsidRDefault="00505084" w:rsidP="00505084">
      <w:pPr>
        <w:spacing w:before="120"/>
        <w:ind w:firstLine="426"/>
        <w:jc w:val="both"/>
      </w:pPr>
      <w:r w:rsidRPr="006E170D">
        <w:rPr>
          <w:sz w:val="16"/>
          <w:szCs w:val="16"/>
        </w:rPr>
        <w:t>назва родовища</w:t>
      </w:r>
      <w:r>
        <w:rPr>
          <w:sz w:val="16"/>
          <w:szCs w:val="16"/>
        </w:rPr>
        <w:t>:</w:t>
      </w:r>
      <w:r>
        <w:rPr>
          <w:b/>
          <w:bCs/>
          <w:color w:val="0000FF"/>
        </w:rPr>
        <w:t>Салтівська площа</w:t>
      </w:r>
    </w:p>
    <w:p w:rsidR="00505084" w:rsidRPr="006E170D" w:rsidRDefault="00505084" w:rsidP="00505084">
      <w:pPr>
        <w:jc w:val="center"/>
        <w:rPr>
          <w:sz w:val="26"/>
          <w:szCs w:val="26"/>
        </w:rPr>
      </w:pPr>
      <w:r w:rsidRPr="006E170D">
        <w:rPr>
          <w:sz w:val="16"/>
          <w:szCs w:val="16"/>
        </w:rPr>
        <w:t> </w:t>
      </w:r>
    </w:p>
    <w:tbl>
      <w:tblPr>
        <w:tblW w:w="8529" w:type="dxa"/>
        <w:tblInd w:w="-106" w:type="dxa"/>
        <w:tblLook w:val="0000" w:firstRow="0" w:lastRow="0" w:firstColumn="0" w:lastColumn="0" w:noHBand="0" w:noVBand="0"/>
      </w:tblPr>
      <w:tblGrid>
        <w:gridCol w:w="2103"/>
        <w:gridCol w:w="1071"/>
        <w:gridCol w:w="1071"/>
        <w:gridCol w:w="1071"/>
        <w:gridCol w:w="1071"/>
        <w:gridCol w:w="1071"/>
        <w:gridCol w:w="1071"/>
      </w:tblGrid>
      <w:tr w:rsidR="00505084" w:rsidRPr="006E170D" w:rsidTr="00471D04">
        <w:tc>
          <w:tcPr>
            <w:tcW w:w="2103" w:type="dxa"/>
          </w:tcPr>
          <w:p w:rsidR="00505084" w:rsidRPr="006E170D" w:rsidRDefault="00505084"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505084" w:rsidRPr="006E170D" w:rsidRDefault="00505084" w:rsidP="00471D04">
            <w:pPr>
              <w:spacing w:before="120"/>
              <w:jc w:val="center"/>
              <w:rPr>
                <w:sz w:val="26"/>
                <w:szCs w:val="26"/>
              </w:rPr>
            </w:pPr>
            <w:r w:rsidRPr="006E170D">
              <w:rPr>
                <w:sz w:val="16"/>
                <w:szCs w:val="16"/>
              </w:rPr>
              <w:t> </w:t>
            </w:r>
          </w:p>
        </w:tc>
        <w:tc>
          <w:tcPr>
            <w:tcW w:w="1071" w:type="dxa"/>
            <w:vAlign w:val="center"/>
          </w:tcPr>
          <w:p w:rsidR="00505084" w:rsidRPr="006E170D" w:rsidRDefault="00505084" w:rsidP="00471D04">
            <w:pPr>
              <w:spacing w:before="120"/>
              <w:jc w:val="center"/>
              <w:rPr>
                <w:sz w:val="26"/>
                <w:szCs w:val="26"/>
              </w:rPr>
            </w:pPr>
            <w:r w:rsidRPr="006E170D">
              <w:rPr>
                <w:sz w:val="16"/>
                <w:szCs w:val="16"/>
              </w:rPr>
              <w:t>Т.1</w:t>
            </w:r>
          </w:p>
        </w:tc>
        <w:tc>
          <w:tcPr>
            <w:tcW w:w="1071" w:type="dxa"/>
            <w:vAlign w:val="center"/>
          </w:tcPr>
          <w:p w:rsidR="00505084" w:rsidRPr="006E170D" w:rsidRDefault="00505084" w:rsidP="00471D04">
            <w:pPr>
              <w:spacing w:before="120"/>
              <w:jc w:val="center"/>
              <w:rPr>
                <w:sz w:val="26"/>
                <w:szCs w:val="26"/>
              </w:rPr>
            </w:pPr>
            <w:r w:rsidRPr="006E170D">
              <w:rPr>
                <w:sz w:val="16"/>
                <w:szCs w:val="16"/>
              </w:rPr>
              <w:t>Т.2</w:t>
            </w:r>
          </w:p>
        </w:tc>
        <w:tc>
          <w:tcPr>
            <w:tcW w:w="1071" w:type="dxa"/>
            <w:vAlign w:val="center"/>
          </w:tcPr>
          <w:p w:rsidR="00505084" w:rsidRPr="006E170D" w:rsidRDefault="00505084" w:rsidP="00471D04">
            <w:pPr>
              <w:spacing w:before="120"/>
              <w:jc w:val="center"/>
              <w:rPr>
                <w:sz w:val="26"/>
                <w:szCs w:val="26"/>
              </w:rPr>
            </w:pPr>
            <w:r w:rsidRPr="006E170D">
              <w:rPr>
                <w:sz w:val="16"/>
                <w:szCs w:val="16"/>
              </w:rPr>
              <w:t>Т.3</w:t>
            </w:r>
          </w:p>
        </w:tc>
        <w:tc>
          <w:tcPr>
            <w:tcW w:w="1071" w:type="dxa"/>
            <w:vAlign w:val="center"/>
          </w:tcPr>
          <w:p w:rsidR="00505084" w:rsidRPr="006E170D" w:rsidRDefault="00505084" w:rsidP="00471D04">
            <w:pPr>
              <w:spacing w:before="120"/>
              <w:jc w:val="center"/>
              <w:rPr>
                <w:sz w:val="26"/>
                <w:szCs w:val="26"/>
              </w:rPr>
            </w:pPr>
            <w:r w:rsidRPr="006E170D">
              <w:rPr>
                <w:sz w:val="16"/>
                <w:szCs w:val="16"/>
              </w:rPr>
              <w:t>Т.4</w:t>
            </w:r>
          </w:p>
        </w:tc>
        <w:tc>
          <w:tcPr>
            <w:tcW w:w="1071" w:type="dxa"/>
            <w:vAlign w:val="center"/>
          </w:tcPr>
          <w:p w:rsidR="00505084" w:rsidRPr="006E170D" w:rsidRDefault="00505084" w:rsidP="00471D04">
            <w:pPr>
              <w:spacing w:before="120"/>
              <w:jc w:val="center"/>
              <w:rPr>
                <w:sz w:val="26"/>
                <w:szCs w:val="26"/>
              </w:rPr>
            </w:pPr>
            <w:r w:rsidRPr="006E170D">
              <w:rPr>
                <w:sz w:val="16"/>
                <w:szCs w:val="16"/>
              </w:rPr>
              <w:t>Т.</w:t>
            </w:r>
            <w:r>
              <w:rPr>
                <w:sz w:val="16"/>
                <w:szCs w:val="16"/>
              </w:rPr>
              <w:t>5</w:t>
            </w:r>
          </w:p>
        </w:tc>
      </w:tr>
      <w:tr w:rsidR="00505084" w:rsidRPr="006E170D" w:rsidTr="00471D04">
        <w:tc>
          <w:tcPr>
            <w:tcW w:w="2103" w:type="dxa"/>
          </w:tcPr>
          <w:p w:rsidR="00505084" w:rsidRPr="006E170D" w:rsidRDefault="00505084" w:rsidP="00471D04">
            <w:pPr>
              <w:jc w:val="both"/>
              <w:rPr>
                <w:sz w:val="26"/>
                <w:szCs w:val="26"/>
              </w:rPr>
            </w:pPr>
            <w:r w:rsidRPr="006E170D">
              <w:rPr>
                <w:sz w:val="16"/>
                <w:szCs w:val="16"/>
              </w:rPr>
              <w:t> </w:t>
            </w:r>
          </w:p>
        </w:tc>
        <w:tc>
          <w:tcPr>
            <w:tcW w:w="1071" w:type="dxa"/>
            <w:vAlign w:val="center"/>
          </w:tcPr>
          <w:p w:rsidR="00505084" w:rsidRPr="006E170D" w:rsidRDefault="00505084" w:rsidP="00471D04">
            <w:pPr>
              <w:jc w:val="center"/>
              <w:rPr>
                <w:sz w:val="26"/>
                <w:szCs w:val="26"/>
              </w:rPr>
            </w:pPr>
            <w:r w:rsidRPr="006E170D">
              <w:rPr>
                <w:sz w:val="16"/>
                <w:szCs w:val="16"/>
              </w:rPr>
              <w:t>ПШ</w:t>
            </w:r>
          </w:p>
        </w:tc>
        <w:tc>
          <w:tcPr>
            <w:tcW w:w="1071" w:type="dxa"/>
            <w:vAlign w:val="center"/>
          </w:tcPr>
          <w:p w:rsidR="00505084" w:rsidRPr="005277B0" w:rsidRDefault="00505084"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08</w:t>
            </w:r>
            <w:r w:rsidRPr="005277B0">
              <w:rPr>
                <w:b/>
                <w:bCs/>
                <w:color w:val="0000FF"/>
                <w:sz w:val="20"/>
                <w:szCs w:val="20"/>
              </w:rPr>
              <w:t>’</w:t>
            </w:r>
            <w:r>
              <w:rPr>
                <w:b/>
                <w:bCs/>
                <w:color w:val="0000FF"/>
                <w:sz w:val="20"/>
                <w:szCs w:val="20"/>
              </w:rPr>
              <w:t>04</w:t>
            </w:r>
            <w:r w:rsidRPr="005277B0">
              <w:rPr>
                <w:b/>
                <w:bCs/>
                <w:color w:val="0000FF"/>
                <w:sz w:val="20"/>
                <w:szCs w:val="20"/>
              </w:rPr>
              <w:t>”</w:t>
            </w:r>
          </w:p>
        </w:tc>
        <w:tc>
          <w:tcPr>
            <w:tcW w:w="1071" w:type="dxa"/>
            <w:vAlign w:val="center"/>
          </w:tcPr>
          <w:p w:rsidR="00505084" w:rsidRPr="005277B0" w:rsidRDefault="00505084"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05</w:t>
            </w:r>
            <w:r w:rsidRPr="005277B0">
              <w:rPr>
                <w:b/>
                <w:bCs/>
                <w:color w:val="0000FF"/>
                <w:sz w:val="20"/>
                <w:szCs w:val="20"/>
              </w:rPr>
              <w:t>’</w:t>
            </w:r>
            <w:r>
              <w:rPr>
                <w:b/>
                <w:bCs/>
                <w:color w:val="0000FF"/>
                <w:sz w:val="20"/>
                <w:szCs w:val="20"/>
              </w:rPr>
              <w:t>32</w:t>
            </w:r>
            <w:r w:rsidRPr="005277B0">
              <w:rPr>
                <w:b/>
                <w:bCs/>
                <w:color w:val="0000FF"/>
                <w:sz w:val="20"/>
                <w:szCs w:val="20"/>
              </w:rPr>
              <w:t>”</w:t>
            </w:r>
          </w:p>
        </w:tc>
        <w:tc>
          <w:tcPr>
            <w:tcW w:w="1071" w:type="dxa"/>
            <w:vAlign w:val="center"/>
          </w:tcPr>
          <w:p w:rsidR="00505084" w:rsidRPr="005277B0" w:rsidRDefault="00505084"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05’13</w:t>
            </w:r>
            <w:r w:rsidRPr="005277B0">
              <w:rPr>
                <w:b/>
                <w:bCs/>
                <w:color w:val="0000FF"/>
                <w:sz w:val="20"/>
                <w:szCs w:val="20"/>
              </w:rPr>
              <w:t>”</w:t>
            </w:r>
          </w:p>
        </w:tc>
        <w:tc>
          <w:tcPr>
            <w:tcW w:w="1071" w:type="dxa"/>
            <w:vAlign w:val="center"/>
          </w:tcPr>
          <w:p w:rsidR="00505084" w:rsidRPr="005277B0" w:rsidRDefault="00505084"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07</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071" w:type="dxa"/>
            <w:vAlign w:val="center"/>
          </w:tcPr>
          <w:p w:rsidR="00505084" w:rsidRPr="005277B0" w:rsidRDefault="00505084"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07</w:t>
            </w:r>
            <w:r w:rsidRPr="005277B0">
              <w:rPr>
                <w:b/>
                <w:bCs/>
                <w:color w:val="0000FF"/>
                <w:sz w:val="20"/>
                <w:szCs w:val="20"/>
              </w:rPr>
              <w:t>’</w:t>
            </w:r>
            <w:r>
              <w:rPr>
                <w:b/>
                <w:bCs/>
                <w:color w:val="0000FF"/>
                <w:sz w:val="20"/>
                <w:szCs w:val="20"/>
              </w:rPr>
              <w:t>27</w:t>
            </w:r>
            <w:r w:rsidRPr="005277B0">
              <w:rPr>
                <w:b/>
                <w:bCs/>
                <w:color w:val="0000FF"/>
                <w:sz w:val="20"/>
                <w:szCs w:val="20"/>
              </w:rPr>
              <w:t>”</w:t>
            </w:r>
          </w:p>
        </w:tc>
      </w:tr>
      <w:tr w:rsidR="00505084" w:rsidRPr="006E170D" w:rsidTr="00471D04">
        <w:tc>
          <w:tcPr>
            <w:tcW w:w="2103" w:type="dxa"/>
          </w:tcPr>
          <w:p w:rsidR="00505084" w:rsidRPr="006E170D" w:rsidRDefault="00505084" w:rsidP="00471D04">
            <w:pPr>
              <w:jc w:val="both"/>
              <w:rPr>
                <w:sz w:val="26"/>
                <w:szCs w:val="26"/>
              </w:rPr>
            </w:pPr>
            <w:r w:rsidRPr="006E170D">
              <w:rPr>
                <w:sz w:val="16"/>
                <w:szCs w:val="16"/>
              </w:rPr>
              <w:t> </w:t>
            </w:r>
          </w:p>
        </w:tc>
        <w:tc>
          <w:tcPr>
            <w:tcW w:w="1071" w:type="dxa"/>
            <w:vAlign w:val="center"/>
          </w:tcPr>
          <w:p w:rsidR="00505084" w:rsidRPr="006E170D" w:rsidRDefault="00505084" w:rsidP="00471D04">
            <w:pPr>
              <w:jc w:val="center"/>
              <w:rPr>
                <w:sz w:val="26"/>
                <w:szCs w:val="26"/>
              </w:rPr>
            </w:pPr>
            <w:r w:rsidRPr="006E170D">
              <w:rPr>
                <w:sz w:val="16"/>
                <w:szCs w:val="16"/>
              </w:rPr>
              <w:t>СхД</w:t>
            </w:r>
          </w:p>
        </w:tc>
        <w:tc>
          <w:tcPr>
            <w:tcW w:w="1071" w:type="dxa"/>
            <w:vAlign w:val="bottom"/>
          </w:tcPr>
          <w:p w:rsidR="00505084" w:rsidRPr="005277B0" w:rsidRDefault="00505084"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44</w:t>
            </w:r>
            <w:r w:rsidRPr="005277B0">
              <w:rPr>
                <w:b/>
                <w:bCs/>
                <w:color w:val="0000FF"/>
                <w:sz w:val="20"/>
                <w:szCs w:val="20"/>
              </w:rPr>
              <w:t>’</w:t>
            </w:r>
            <w:r>
              <w:rPr>
                <w:b/>
                <w:bCs/>
                <w:color w:val="0000FF"/>
                <w:sz w:val="20"/>
                <w:szCs w:val="20"/>
              </w:rPr>
              <w:t>45</w:t>
            </w:r>
            <w:r w:rsidRPr="005277B0">
              <w:rPr>
                <w:b/>
                <w:bCs/>
                <w:color w:val="0000FF"/>
                <w:sz w:val="20"/>
                <w:szCs w:val="20"/>
              </w:rPr>
              <w:t>”</w:t>
            </w:r>
          </w:p>
        </w:tc>
        <w:tc>
          <w:tcPr>
            <w:tcW w:w="1071" w:type="dxa"/>
            <w:vAlign w:val="bottom"/>
          </w:tcPr>
          <w:p w:rsidR="00505084" w:rsidRPr="005277B0" w:rsidRDefault="00505084"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46</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071" w:type="dxa"/>
            <w:vAlign w:val="bottom"/>
          </w:tcPr>
          <w:p w:rsidR="00505084" w:rsidRPr="005277B0" w:rsidRDefault="00505084"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41</w:t>
            </w:r>
            <w:r w:rsidRPr="005277B0">
              <w:rPr>
                <w:b/>
                <w:bCs/>
                <w:color w:val="0000FF"/>
                <w:sz w:val="20"/>
                <w:szCs w:val="20"/>
              </w:rPr>
              <w:t>’</w:t>
            </w:r>
            <w:r>
              <w:rPr>
                <w:b/>
                <w:bCs/>
                <w:color w:val="0000FF"/>
                <w:sz w:val="20"/>
                <w:szCs w:val="20"/>
              </w:rPr>
              <w:t>15</w:t>
            </w:r>
            <w:r w:rsidRPr="005277B0">
              <w:rPr>
                <w:b/>
                <w:bCs/>
                <w:color w:val="0000FF"/>
                <w:sz w:val="20"/>
                <w:szCs w:val="20"/>
              </w:rPr>
              <w:t>”</w:t>
            </w:r>
          </w:p>
        </w:tc>
        <w:tc>
          <w:tcPr>
            <w:tcW w:w="1071" w:type="dxa"/>
            <w:vAlign w:val="bottom"/>
          </w:tcPr>
          <w:p w:rsidR="00505084" w:rsidRPr="005277B0" w:rsidRDefault="00505084"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40</w:t>
            </w:r>
            <w:r w:rsidRPr="005277B0">
              <w:rPr>
                <w:b/>
                <w:bCs/>
                <w:color w:val="0000FF"/>
                <w:sz w:val="20"/>
                <w:szCs w:val="20"/>
              </w:rPr>
              <w:t>’</w:t>
            </w:r>
            <w:r>
              <w:rPr>
                <w:b/>
                <w:bCs/>
                <w:color w:val="0000FF"/>
                <w:sz w:val="20"/>
                <w:szCs w:val="20"/>
              </w:rPr>
              <w:t>13</w:t>
            </w:r>
            <w:r w:rsidRPr="005277B0">
              <w:rPr>
                <w:b/>
                <w:bCs/>
                <w:color w:val="0000FF"/>
                <w:sz w:val="20"/>
                <w:szCs w:val="20"/>
              </w:rPr>
              <w:t>”</w:t>
            </w:r>
          </w:p>
        </w:tc>
        <w:tc>
          <w:tcPr>
            <w:tcW w:w="1071" w:type="dxa"/>
            <w:vAlign w:val="bottom"/>
          </w:tcPr>
          <w:p w:rsidR="00505084" w:rsidRPr="005277B0" w:rsidRDefault="00505084"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40</w:t>
            </w:r>
            <w:r w:rsidRPr="005277B0">
              <w:rPr>
                <w:b/>
                <w:bCs/>
                <w:color w:val="0000FF"/>
                <w:sz w:val="20"/>
                <w:szCs w:val="20"/>
              </w:rPr>
              <w:t>’</w:t>
            </w:r>
            <w:r>
              <w:rPr>
                <w:b/>
                <w:bCs/>
                <w:color w:val="0000FF"/>
                <w:sz w:val="20"/>
                <w:szCs w:val="20"/>
              </w:rPr>
              <w:t>11</w:t>
            </w:r>
            <w:r w:rsidRPr="005277B0">
              <w:rPr>
                <w:b/>
                <w:bCs/>
                <w:color w:val="0000FF"/>
                <w:sz w:val="20"/>
                <w:szCs w:val="20"/>
              </w:rPr>
              <w:t>”</w:t>
            </w:r>
          </w:p>
        </w:tc>
      </w:tr>
    </w:tbl>
    <w:p w:rsidR="00505084" w:rsidRPr="006C5AA0" w:rsidRDefault="00505084" w:rsidP="00505084">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Харківська</w:t>
      </w:r>
      <w:r w:rsidRPr="005277B0">
        <w:rPr>
          <w:b/>
          <w:bCs/>
          <w:color w:val="0000FF"/>
          <w:sz w:val="20"/>
          <w:szCs w:val="20"/>
        </w:rPr>
        <w:t xml:space="preserve"> область, </w:t>
      </w:r>
      <w:r>
        <w:rPr>
          <w:b/>
          <w:bCs/>
          <w:color w:val="0000FF"/>
          <w:sz w:val="20"/>
          <w:szCs w:val="20"/>
        </w:rPr>
        <w:t>Вовчанський, Харківський</w:t>
      </w:r>
      <w:r w:rsidRPr="005277B0">
        <w:rPr>
          <w:b/>
          <w:bCs/>
          <w:color w:val="0000FF"/>
          <w:sz w:val="20"/>
          <w:szCs w:val="20"/>
        </w:rPr>
        <w:t xml:space="preserve"> р</w:t>
      </w:r>
      <w:r>
        <w:rPr>
          <w:b/>
          <w:bCs/>
          <w:color w:val="0000FF"/>
          <w:sz w:val="20"/>
          <w:szCs w:val="20"/>
        </w:rPr>
        <w:t>айо</w:t>
      </w:r>
      <w:r w:rsidRPr="005277B0">
        <w:rPr>
          <w:b/>
          <w:bCs/>
          <w:color w:val="0000FF"/>
          <w:sz w:val="20"/>
          <w:szCs w:val="20"/>
        </w:rPr>
        <w:t>н</w:t>
      </w:r>
      <w:r>
        <w:rPr>
          <w:b/>
          <w:bCs/>
          <w:color w:val="0000FF"/>
          <w:sz w:val="20"/>
          <w:szCs w:val="20"/>
        </w:rPr>
        <w:t>и</w:t>
      </w:r>
    </w:p>
    <w:p w:rsidR="00505084" w:rsidRPr="006E170D" w:rsidRDefault="00505084" w:rsidP="00505084">
      <w:pPr>
        <w:ind w:firstLine="284"/>
        <w:jc w:val="both"/>
        <w:rPr>
          <w:sz w:val="26"/>
          <w:szCs w:val="26"/>
        </w:rPr>
      </w:pPr>
      <w:r w:rsidRPr="006E170D">
        <w:rPr>
          <w:sz w:val="16"/>
          <w:szCs w:val="16"/>
        </w:rPr>
        <w:t xml:space="preserve">                                        </w:t>
      </w:r>
    </w:p>
    <w:p w:rsidR="00505084" w:rsidRPr="008221F9" w:rsidRDefault="00505084" w:rsidP="00505084">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r>
        <w:rPr>
          <w:b/>
          <w:bCs/>
          <w:color w:val="0000FF"/>
          <w:sz w:val="20"/>
          <w:szCs w:val="20"/>
        </w:rPr>
        <w:t>27</w:t>
      </w:r>
      <w:r w:rsidRPr="008221F9">
        <w:rPr>
          <w:b/>
          <w:bCs/>
          <w:color w:val="0000FF"/>
          <w:sz w:val="20"/>
          <w:szCs w:val="20"/>
        </w:rPr>
        <w:t xml:space="preserve">,0 км </w:t>
      </w:r>
      <w:r>
        <w:rPr>
          <w:b/>
          <w:bCs/>
          <w:color w:val="0000FF"/>
          <w:sz w:val="20"/>
          <w:szCs w:val="20"/>
        </w:rPr>
        <w:t>від м. Харків</w:t>
      </w:r>
    </w:p>
    <w:p w:rsidR="00505084" w:rsidRDefault="00505084" w:rsidP="00505084">
      <w:pPr>
        <w:jc w:val="center"/>
        <w:rPr>
          <w:sz w:val="16"/>
          <w:szCs w:val="16"/>
        </w:rPr>
      </w:pPr>
    </w:p>
    <w:p w:rsidR="00505084" w:rsidRPr="005277B0" w:rsidRDefault="00505084" w:rsidP="00505084">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Pr>
          <w:b/>
          <w:bCs/>
          <w:color w:val="0000FF"/>
          <w:sz w:val="20"/>
          <w:szCs w:val="20"/>
        </w:rPr>
        <w:t>26,163</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505084" w:rsidRDefault="00505084" w:rsidP="00505084">
      <w:pPr>
        <w:rPr>
          <w:sz w:val="16"/>
          <w:szCs w:val="16"/>
        </w:rPr>
      </w:pPr>
      <w:r>
        <w:rPr>
          <w:sz w:val="16"/>
          <w:szCs w:val="16"/>
        </w:rPr>
        <w:t xml:space="preserve">              </w:t>
      </w:r>
    </w:p>
    <w:p w:rsidR="00505084" w:rsidRPr="006E170D" w:rsidRDefault="00505084" w:rsidP="00505084">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505084" w:rsidRPr="006E170D" w:rsidRDefault="00505084" w:rsidP="00505084">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505084" w:rsidRPr="006E170D" w:rsidRDefault="00505084" w:rsidP="00505084">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505084" w:rsidRPr="006E170D" w:rsidRDefault="00505084" w:rsidP="00505084">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505084" w:rsidRDefault="00505084" w:rsidP="00505084">
      <w:pPr>
        <w:spacing w:before="120"/>
        <w:ind w:firstLine="426"/>
        <w:jc w:val="both"/>
        <w:rPr>
          <w:sz w:val="16"/>
          <w:szCs w:val="16"/>
        </w:rPr>
      </w:pPr>
      <w:r w:rsidRPr="006E170D">
        <w:rPr>
          <w:sz w:val="16"/>
          <w:szCs w:val="16"/>
        </w:rPr>
        <w:t>Ступінь освоєння надр</w:t>
      </w:r>
      <w:r>
        <w:rPr>
          <w:sz w:val="16"/>
          <w:szCs w:val="16"/>
        </w:rPr>
        <w:t xml:space="preserve">: </w:t>
      </w:r>
    </w:p>
    <w:p w:rsidR="00505084" w:rsidRPr="006E170D" w:rsidRDefault="00505084" w:rsidP="00505084">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505084" w:rsidRPr="006E170D" w:rsidRDefault="00505084" w:rsidP="00505084">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505084" w:rsidRPr="006E170D" w:rsidRDefault="00505084" w:rsidP="00505084">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505084" w:rsidRPr="006E170D" w:rsidRDefault="00505084" w:rsidP="00505084">
      <w:pPr>
        <w:jc w:val="center"/>
        <w:rPr>
          <w:sz w:val="26"/>
          <w:szCs w:val="26"/>
        </w:rPr>
      </w:pPr>
      <w:r w:rsidRPr="006E170D">
        <w:rPr>
          <w:sz w:val="16"/>
          <w:szCs w:val="16"/>
        </w:rPr>
        <w:t xml:space="preserve">найменування органу) </w:t>
      </w:r>
    </w:p>
    <w:p w:rsidR="00505084" w:rsidRPr="006C5AA0" w:rsidRDefault="00505084" w:rsidP="00505084">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505084" w:rsidRPr="006E170D" w:rsidRDefault="00505084" w:rsidP="00505084">
      <w:pPr>
        <w:rPr>
          <w:sz w:val="26"/>
          <w:szCs w:val="26"/>
        </w:rPr>
      </w:pPr>
      <w:r>
        <w:rPr>
          <w:sz w:val="16"/>
          <w:szCs w:val="16"/>
        </w:rPr>
        <w:t xml:space="preserve">                                     </w:t>
      </w:r>
      <w:r w:rsidRPr="006E170D">
        <w:rPr>
          <w:sz w:val="16"/>
          <w:szCs w:val="16"/>
        </w:rPr>
        <w:t xml:space="preserve"> </w:t>
      </w:r>
      <w:r>
        <w:rPr>
          <w:sz w:val="16"/>
          <w:szCs w:val="16"/>
        </w:rPr>
        <w:t xml:space="preserve">                                                                                                                                          </w:t>
      </w:r>
    </w:p>
    <w:p w:rsidR="00505084" w:rsidRPr="006C5AA0" w:rsidRDefault="00505084" w:rsidP="00505084">
      <w:pPr>
        <w:jc w:val="both"/>
        <w:rPr>
          <w:color w:val="000000"/>
          <w:sz w:val="20"/>
          <w:szCs w:val="20"/>
        </w:rPr>
      </w:pPr>
      <w:r w:rsidRPr="006E170D">
        <w:rPr>
          <w:sz w:val="16"/>
          <w:szCs w:val="16"/>
        </w:rPr>
        <w:t>Особливі умови: </w:t>
      </w:r>
    </w:p>
    <w:p w:rsidR="00505084" w:rsidRPr="00722AD4" w:rsidRDefault="00505084" w:rsidP="00505084">
      <w:pPr>
        <w:jc w:val="both"/>
        <w:rPr>
          <w:color w:val="FF0000"/>
          <w:sz w:val="20"/>
          <w:szCs w:val="20"/>
        </w:rPr>
      </w:pPr>
    </w:p>
    <w:p w:rsidR="00505084" w:rsidRPr="00420776" w:rsidRDefault="00505084" w:rsidP="00505084">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505084" w:rsidRPr="00420776" w:rsidRDefault="00505084" w:rsidP="00505084">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505084" w:rsidRPr="00805DFB" w:rsidRDefault="00505084" w:rsidP="00505084">
      <w:pPr>
        <w:numPr>
          <w:ilvl w:val="0"/>
          <w:numId w:val="2"/>
        </w:numPr>
        <w:jc w:val="both"/>
        <w:rPr>
          <w:color w:val="000000"/>
          <w:sz w:val="20"/>
          <w:szCs w:val="20"/>
        </w:rPr>
      </w:pPr>
      <w:r>
        <w:rPr>
          <w:sz w:val="20"/>
          <w:szCs w:val="20"/>
        </w:rPr>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505084" w:rsidRDefault="00505084" w:rsidP="00505084">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505084" w:rsidRPr="00420776" w:rsidRDefault="00505084" w:rsidP="00505084">
      <w:pPr>
        <w:numPr>
          <w:ilvl w:val="0"/>
          <w:numId w:val="2"/>
        </w:numPr>
        <w:jc w:val="both"/>
        <w:rPr>
          <w:color w:val="000000"/>
          <w:sz w:val="20"/>
          <w:szCs w:val="20"/>
        </w:rPr>
      </w:pPr>
      <w:r w:rsidRPr="00420776">
        <w:rPr>
          <w:color w:val="000000"/>
          <w:sz w:val="20"/>
          <w:szCs w:val="20"/>
        </w:rPr>
        <w:lastRenderedPageBreak/>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505084" w:rsidRPr="00420776" w:rsidRDefault="00505084" w:rsidP="00505084">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505084" w:rsidRDefault="00505084" w:rsidP="00505084">
      <w:pPr>
        <w:spacing w:before="120"/>
        <w:ind w:firstLine="426"/>
        <w:jc w:val="both"/>
        <w:rPr>
          <w:sz w:val="16"/>
          <w:szCs w:val="16"/>
        </w:rPr>
      </w:pPr>
    </w:p>
    <w:p w:rsidR="00505084" w:rsidRPr="006E170D" w:rsidRDefault="00505084" w:rsidP="00505084">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505084" w:rsidRPr="006E170D" w:rsidRDefault="00505084" w:rsidP="00505084">
      <w:pPr>
        <w:jc w:val="center"/>
        <w:rPr>
          <w:sz w:val="26"/>
          <w:szCs w:val="26"/>
        </w:rPr>
      </w:pPr>
      <w:r w:rsidRPr="006E170D">
        <w:rPr>
          <w:sz w:val="16"/>
          <w:szCs w:val="16"/>
        </w:rPr>
        <w:t xml:space="preserve">                                 (найменування юридичної особи, код згідно з ЄДРПОУ </w:t>
      </w:r>
    </w:p>
    <w:p w:rsidR="00505084" w:rsidRDefault="00505084" w:rsidP="00505084">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505084" w:rsidRDefault="00505084" w:rsidP="00505084">
      <w:pPr>
        <w:jc w:val="center"/>
        <w:rPr>
          <w:sz w:val="16"/>
          <w:szCs w:val="16"/>
        </w:rPr>
      </w:pPr>
      <w:r w:rsidRPr="006E170D">
        <w:rPr>
          <w:sz w:val="16"/>
          <w:szCs w:val="16"/>
        </w:rPr>
        <w:t xml:space="preserve">прізвище, ім’я, по батькові фізичної особи — підприємця, </w:t>
      </w:r>
    </w:p>
    <w:p w:rsidR="00505084" w:rsidRDefault="00505084" w:rsidP="00505084">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505084" w:rsidRPr="006E170D" w:rsidRDefault="00505084" w:rsidP="00505084">
      <w:pPr>
        <w:jc w:val="center"/>
        <w:rPr>
          <w:sz w:val="26"/>
          <w:szCs w:val="26"/>
        </w:rPr>
      </w:pPr>
      <w:r w:rsidRPr="006E170D">
        <w:rPr>
          <w:sz w:val="16"/>
          <w:szCs w:val="16"/>
        </w:rPr>
        <w:t>ідентифікаційний номер, місцезнаходження)</w:t>
      </w:r>
    </w:p>
    <w:p w:rsidR="00505084" w:rsidRDefault="00505084" w:rsidP="00505084">
      <w:pPr>
        <w:rPr>
          <w:sz w:val="16"/>
          <w:szCs w:val="16"/>
        </w:rPr>
      </w:pPr>
      <w:r>
        <w:rPr>
          <w:sz w:val="16"/>
          <w:szCs w:val="16"/>
        </w:rPr>
        <w:t xml:space="preserve">           </w:t>
      </w:r>
    </w:p>
    <w:p w:rsidR="00505084" w:rsidRDefault="00505084" w:rsidP="00505084">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505084" w:rsidRDefault="00505084" w:rsidP="00505084">
      <w:pPr>
        <w:rPr>
          <w:sz w:val="20"/>
          <w:szCs w:val="20"/>
        </w:rPr>
      </w:pPr>
      <w:r w:rsidRPr="008107E1">
        <w:rPr>
          <w:sz w:val="20"/>
          <w:szCs w:val="20"/>
        </w:rPr>
        <w:t xml:space="preserve">            </w:t>
      </w:r>
    </w:p>
    <w:p w:rsidR="00505084" w:rsidRDefault="00505084" w:rsidP="00505084">
      <w:pPr>
        <w:rPr>
          <w:b/>
          <w:bCs/>
          <w:color w:val="0000FF"/>
          <w:sz w:val="20"/>
          <w:szCs w:val="20"/>
        </w:rPr>
      </w:pPr>
      <w:r>
        <w:rPr>
          <w:sz w:val="20"/>
          <w:szCs w:val="20"/>
        </w:rPr>
        <w:t xml:space="preserve">           </w:t>
      </w:r>
      <w:r>
        <w:rPr>
          <w:b/>
          <w:bCs/>
          <w:color w:val="0000FF"/>
          <w:sz w:val="20"/>
          <w:szCs w:val="20"/>
        </w:rPr>
        <w:t>Харківська</w:t>
      </w:r>
      <w:r w:rsidRPr="005277B0">
        <w:rPr>
          <w:b/>
          <w:bCs/>
          <w:color w:val="0000FF"/>
          <w:sz w:val="20"/>
          <w:szCs w:val="20"/>
        </w:rPr>
        <w:t xml:space="preserve"> обласна рада </w:t>
      </w:r>
      <w:r>
        <w:rPr>
          <w:b/>
          <w:bCs/>
          <w:color w:val="0000FF"/>
          <w:sz w:val="20"/>
          <w:szCs w:val="20"/>
        </w:rPr>
        <w:t>–</w:t>
      </w:r>
    </w:p>
    <w:p w:rsidR="00505084" w:rsidRPr="00F53214" w:rsidRDefault="00505084" w:rsidP="00505084">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505084" w:rsidRPr="008107E1" w:rsidRDefault="00505084" w:rsidP="00505084">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505084" w:rsidRPr="006E170D" w:rsidRDefault="00505084" w:rsidP="00505084">
      <w:pPr>
        <w:jc w:val="both"/>
        <w:rPr>
          <w:sz w:val="26"/>
          <w:szCs w:val="26"/>
        </w:rPr>
      </w:pPr>
      <w:r w:rsidRPr="006E170D">
        <w:rPr>
          <w:sz w:val="16"/>
          <w:szCs w:val="16"/>
        </w:rPr>
        <w:t xml:space="preserve">                                     </w:t>
      </w:r>
    </w:p>
    <w:p w:rsidR="00505084" w:rsidRPr="006E170D" w:rsidRDefault="00505084" w:rsidP="00505084">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505084" w:rsidRPr="006E170D" w:rsidRDefault="00505084" w:rsidP="00505084">
      <w:pPr>
        <w:jc w:val="center"/>
        <w:rPr>
          <w:sz w:val="26"/>
          <w:szCs w:val="26"/>
        </w:rPr>
      </w:pPr>
      <w:r w:rsidRPr="006E170D">
        <w:rPr>
          <w:sz w:val="16"/>
          <w:szCs w:val="16"/>
        </w:rPr>
        <w:t>                                       (дата складення та номер угоди про умови користування надрами)</w:t>
      </w:r>
    </w:p>
    <w:p w:rsidR="00505084" w:rsidRPr="006E170D" w:rsidRDefault="00505084" w:rsidP="00505084">
      <w:pPr>
        <w:jc w:val="center"/>
        <w:rPr>
          <w:sz w:val="26"/>
          <w:szCs w:val="26"/>
        </w:rPr>
      </w:pPr>
    </w:p>
    <w:p w:rsidR="00505084" w:rsidRPr="006E170D" w:rsidRDefault="00505084" w:rsidP="00505084">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505084" w:rsidRPr="006E170D" w:rsidRDefault="00505084" w:rsidP="00505084">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505084" w:rsidRPr="006E170D" w:rsidRDefault="00505084" w:rsidP="00505084">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505084" w:rsidRPr="006E170D" w:rsidRDefault="00505084" w:rsidP="00505084">
      <w:pPr>
        <w:spacing w:before="120"/>
        <w:jc w:val="both"/>
        <w:rPr>
          <w:sz w:val="26"/>
          <w:szCs w:val="26"/>
        </w:rPr>
      </w:pPr>
      <w:r w:rsidRPr="006E170D">
        <w:rPr>
          <w:sz w:val="16"/>
          <w:szCs w:val="16"/>
        </w:rPr>
        <w:t>МП</w:t>
      </w:r>
    </w:p>
    <w:p w:rsidR="00505084" w:rsidRPr="006E170D" w:rsidRDefault="00505084" w:rsidP="00505084">
      <w:pPr>
        <w:jc w:val="both"/>
        <w:rPr>
          <w:sz w:val="26"/>
          <w:szCs w:val="26"/>
        </w:rPr>
      </w:pPr>
    </w:p>
    <w:p w:rsidR="00505084" w:rsidRDefault="00505084" w:rsidP="00505084">
      <w:pPr>
        <w:ind w:firstLine="708"/>
        <w:jc w:val="center"/>
        <w:rPr>
          <w:b/>
          <w:bCs/>
          <w:color w:val="000000"/>
          <w:sz w:val="28"/>
          <w:szCs w:val="28"/>
        </w:rPr>
      </w:pPr>
    </w:p>
    <w:p w:rsidR="00505084" w:rsidRDefault="00505084" w:rsidP="00505084"/>
    <w:p w:rsidR="007B45AA" w:rsidRDefault="007B45AA" w:rsidP="007B45AA"/>
    <w:p w:rsidR="007B45AA" w:rsidRDefault="007B45AA"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p w:rsidR="00505084" w:rsidRDefault="00505084" w:rsidP="007B45AA">
      <w:bookmarkStart w:id="7" w:name="_GoBack"/>
      <w:bookmarkEnd w:id="7"/>
    </w:p>
    <w:tbl>
      <w:tblPr>
        <w:tblW w:w="5000" w:type="pct"/>
        <w:tblCellMar>
          <w:left w:w="0" w:type="dxa"/>
          <w:right w:w="0" w:type="dxa"/>
        </w:tblCellMar>
        <w:tblLook w:val="04A0" w:firstRow="1" w:lastRow="0" w:firstColumn="1" w:lastColumn="0" w:noHBand="0" w:noVBand="1"/>
      </w:tblPr>
      <w:tblGrid>
        <w:gridCol w:w="9349"/>
      </w:tblGrid>
      <w:tr w:rsidR="007B45AA"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7"/>
              <w:spacing w:before="150" w:beforeAutospacing="0" w:after="150" w:afterAutospacing="0"/>
              <w:ind w:left="450" w:right="450"/>
              <w:jc w:val="center"/>
            </w:pPr>
            <w:r>
              <w:rPr>
                <w:noProof/>
              </w:rPr>
              <w:drawing>
                <wp:inline distT="0" distB="0" distL="0" distR="0" wp14:anchorId="5C6E6988" wp14:editId="12D37514">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7B45AA"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7B45AA"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7B45AA" w:rsidRDefault="007B45AA" w:rsidP="007B45AA">
      <w:pPr>
        <w:pStyle w:val="rvps6"/>
        <w:shd w:val="clear" w:color="auto" w:fill="FFFFFF"/>
        <w:spacing w:before="300" w:beforeAutospacing="0" w:after="450" w:afterAutospacing="0"/>
        <w:ind w:left="450" w:right="450"/>
        <w:jc w:val="center"/>
        <w:rPr>
          <w:color w:val="000000"/>
        </w:rPr>
      </w:pPr>
      <w:bookmarkStart w:id="8" w:name="n3"/>
      <w:bookmarkEnd w:id="8"/>
      <w:r>
        <w:rPr>
          <w:rStyle w:val="rvts23"/>
          <w:b/>
          <w:bCs/>
          <w:color w:val="000000"/>
          <w:sz w:val="32"/>
          <w:szCs w:val="32"/>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7B45AA" w:rsidRDefault="007B45AA" w:rsidP="007B45AA">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7B45AA" w:rsidRDefault="007B45AA" w:rsidP="007B45AA">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7B45AA" w:rsidRDefault="007B45AA" w:rsidP="007B45AA">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b"/>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b"/>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7B45AA" w:rsidRDefault="007B45AA" w:rsidP="007B45AA">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7B45AA" w:rsidRDefault="007B45AA" w:rsidP="007B45AA">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b"/>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7B45AA"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15"/>
              <w:spacing w:before="300" w:beforeAutospacing="0" w:after="0" w:afterAutospacing="0"/>
              <w:jc w:val="right"/>
            </w:pPr>
            <w:r>
              <w:rPr>
                <w:rStyle w:val="rvts44"/>
                <w:b/>
                <w:bCs/>
                <w:color w:val="000000"/>
              </w:rPr>
              <w:t>В.ГРОЙСМАН</w:t>
            </w:r>
          </w:p>
        </w:tc>
      </w:tr>
      <w:tr w:rsidR="007B45AA"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15"/>
              <w:spacing w:before="300" w:beforeAutospacing="0" w:after="0" w:afterAutospacing="0"/>
              <w:jc w:val="right"/>
            </w:pPr>
            <w:r>
              <w:rPr>
                <w:b/>
                <w:bCs/>
                <w:color w:val="000000"/>
              </w:rPr>
              <w:br/>
            </w:r>
          </w:p>
        </w:tc>
      </w:tr>
    </w:tbl>
    <w:p w:rsidR="007B45AA" w:rsidRDefault="00505084" w:rsidP="007B45AA">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7B45AA"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7B45AA" w:rsidRDefault="007B45AA" w:rsidP="00460984">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7B45AA" w:rsidRDefault="007B45AA" w:rsidP="007B45AA">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7B45AA" w:rsidRDefault="007B45AA" w:rsidP="007B45AA">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7B45AA" w:rsidRDefault="007B45AA" w:rsidP="007B45AA">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7B45AA" w:rsidRDefault="007B45AA" w:rsidP="007B45AA">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7B45AA" w:rsidRDefault="007B45AA" w:rsidP="007B45AA">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7B45AA" w:rsidRDefault="007B45AA" w:rsidP="007B45AA">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7B45AA" w:rsidRDefault="007B45AA" w:rsidP="007B45AA">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7B45AA" w:rsidTr="00460984">
        <w:tc>
          <w:tcPr>
            <w:tcW w:w="4104" w:type="dxa"/>
            <w:tcBorders>
              <w:top w:val="single" w:sz="6" w:space="0" w:color="000000"/>
              <w:left w:val="nil"/>
              <w:bottom w:val="single" w:sz="6" w:space="0" w:color="000000"/>
              <w:right w:val="single" w:sz="6" w:space="0" w:color="000000"/>
            </w:tcBorders>
            <w:shd w:val="clear" w:color="auto" w:fill="auto"/>
            <w:hideMark/>
          </w:tcPr>
          <w:p w:rsidR="007B45AA" w:rsidRDefault="007B45AA" w:rsidP="00460984">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7B45AA" w:rsidRDefault="007B45AA" w:rsidP="00460984">
            <w:pPr>
              <w:pStyle w:val="rvps12"/>
              <w:spacing w:before="150" w:beforeAutospacing="0" w:after="150" w:afterAutospacing="0"/>
              <w:jc w:val="center"/>
            </w:pPr>
            <w:r>
              <w:t>Крок аукціону</w:t>
            </w:r>
          </w:p>
        </w:tc>
      </w:tr>
      <w:tr w:rsidR="007B45AA" w:rsidTr="00460984">
        <w:tc>
          <w:tcPr>
            <w:tcW w:w="4104" w:type="dxa"/>
            <w:tcBorders>
              <w:top w:val="single" w:sz="6" w:space="0" w:color="000000"/>
              <w:left w:val="nil"/>
              <w:bottom w:val="nil"/>
              <w:right w:val="nil"/>
            </w:tcBorders>
            <w:shd w:val="clear" w:color="auto" w:fill="auto"/>
            <w:hideMark/>
          </w:tcPr>
          <w:p w:rsidR="007B45AA" w:rsidRDefault="007B45AA" w:rsidP="00460984">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1000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2000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5000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10000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20000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30000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50000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100 000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200 000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300 000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400 000</w:t>
            </w:r>
          </w:p>
        </w:tc>
      </w:tr>
      <w:tr w:rsidR="007B45AA" w:rsidTr="00460984">
        <w:tc>
          <w:tcPr>
            <w:tcW w:w="4104" w:type="dxa"/>
            <w:tcBorders>
              <w:top w:val="nil"/>
              <w:left w:val="nil"/>
              <w:bottom w:val="nil"/>
              <w:right w:val="nil"/>
            </w:tcBorders>
            <w:shd w:val="clear" w:color="auto" w:fill="auto"/>
            <w:hideMark/>
          </w:tcPr>
          <w:p w:rsidR="007B45AA" w:rsidRDefault="007B45AA" w:rsidP="00460984">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7B45AA" w:rsidRDefault="007B45AA" w:rsidP="00460984">
            <w:pPr>
              <w:pStyle w:val="rvps12"/>
              <w:spacing w:before="150" w:beforeAutospacing="0" w:after="150" w:afterAutospacing="0"/>
              <w:jc w:val="center"/>
            </w:pPr>
            <w:r>
              <w:t>500 000;</w:t>
            </w:r>
          </w:p>
        </w:tc>
      </w:tr>
    </w:tbl>
    <w:p w:rsidR="007B45AA" w:rsidRDefault="007B45AA" w:rsidP="007B45AA">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7B45AA" w:rsidRDefault="007B45AA" w:rsidP="007B45AA">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7B45AA" w:rsidRDefault="007B45AA" w:rsidP="007B45AA">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7B45AA" w:rsidRDefault="007B45AA" w:rsidP="007B45AA">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7B45AA" w:rsidRDefault="007B45AA" w:rsidP="007B45AA">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7B45AA" w:rsidRDefault="007B45AA" w:rsidP="007B45AA">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7B45AA" w:rsidRDefault="007B45AA" w:rsidP="007B45AA">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7B45AA" w:rsidRDefault="007B45AA" w:rsidP="007B45AA">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b"/>
            <w:color w:val="000099"/>
          </w:rPr>
          <w:t>Кодексі України про надра</w:t>
        </w:r>
      </w:hyperlink>
      <w:r>
        <w:rPr>
          <w:color w:val="000000"/>
        </w:rPr>
        <w:t>, </w:t>
      </w:r>
      <w:hyperlink r:id="rId15" w:tgtFrame="_blank" w:history="1">
        <w:r>
          <w:rPr>
            <w:rStyle w:val="ab"/>
            <w:color w:val="000099"/>
          </w:rPr>
          <w:t>Законі України</w:t>
        </w:r>
      </w:hyperlink>
      <w:r>
        <w:rPr>
          <w:color w:val="000000"/>
        </w:rPr>
        <w:t> “Про нафту і газ”.</w:t>
      </w:r>
    </w:p>
    <w:p w:rsidR="007B45AA" w:rsidRDefault="007B45AA" w:rsidP="007B45AA">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7B45AA" w:rsidRDefault="007B45AA" w:rsidP="007B45AA">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7B45AA" w:rsidRDefault="007B45AA" w:rsidP="007B45AA">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7B45AA" w:rsidRDefault="007B45AA" w:rsidP="007B45AA">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b"/>
            <w:color w:val="000099"/>
          </w:rPr>
          <w:t>статті 8</w:t>
        </w:r>
      </w:hyperlink>
      <w:r>
        <w:rPr>
          <w:color w:val="000000"/>
        </w:rPr>
        <w:t> Закону України “Про захист інформації в інформаційно-телекомунікаційних системах”.</w:t>
      </w:r>
    </w:p>
    <w:p w:rsidR="007B45AA" w:rsidRDefault="007B45AA" w:rsidP="007B45AA">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b"/>
            <w:color w:val="000099"/>
          </w:rPr>
          <w:t>Закону України</w:t>
        </w:r>
      </w:hyperlink>
      <w:r>
        <w:rPr>
          <w:color w:val="000000"/>
        </w:rPr>
        <w:t> “Про електронні довірчі послуги”.</w:t>
      </w:r>
    </w:p>
    <w:p w:rsidR="007B45AA" w:rsidRDefault="007B45AA" w:rsidP="007B45AA">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7B45AA" w:rsidRDefault="007B45AA" w:rsidP="007B45AA">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7B45AA" w:rsidRDefault="007B45AA" w:rsidP="007B45AA">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7B45AA" w:rsidRDefault="007B45AA" w:rsidP="007B45AA">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7B45AA" w:rsidRDefault="007B45AA" w:rsidP="007B45AA">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7B45AA" w:rsidRDefault="007B45AA" w:rsidP="007B45AA">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7B45AA" w:rsidRDefault="007B45AA" w:rsidP="007B45AA">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7B45AA" w:rsidRDefault="007B45AA" w:rsidP="007B45AA">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7B45AA" w:rsidRDefault="007B45AA" w:rsidP="007B45AA">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7B45AA" w:rsidRDefault="007B45AA" w:rsidP="007B45AA">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7B45AA" w:rsidRDefault="007B45AA" w:rsidP="007B45AA">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7B45AA" w:rsidRDefault="007B45AA" w:rsidP="007B45AA">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7B45AA" w:rsidRDefault="007B45AA" w:rsidP="007B45AA">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7B45AA" w:rsidRDefault="007B45AA" w:rsidP="007B45AA">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7B45AA" w:rsidRDefault="007B45AA" w:rsidP="007B45AA">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b"/>
            <w:color w:val="006600"/>
          </w:rPr>
          <w:t>пункту 6</w:t>
        </w:r>
      </w:hyperlink>
      <w:r>
        <w:rPr>
          <w:color w:val="000000"/>
        </w:rPr>
        <w:t> цього Порядку переліку ділянок надр та прийняття рішення про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7B45AA" w:rsidRDefault="007B45AA" w:rsidP="007B45AA">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7B45AA" w:rsidRDefault="007B45AA" w:rsidP="007B45AA">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7B45AA" w:rsidRDefault="007B45AA" w:rsidP="007B45AA">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7B45AA" w:rsidRDefault="007B45AA" w:rsidP="007B45AA">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7B45AA" w:rsidRDefault="007B45AA" w:rsidP="007B45AA">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7B45AA" w:rsidRDefault="007B45AA" w:rsidP="007B45AA">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7B45AA" w:rsidRDefault="007B45AA" w:rsidP="007B45AA">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7B45AA" w:rsidRDefault="007B45AA" w:rsidP="007B45AA">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7B45AA" w:rsidRDefault="007B45AA" w:rsidP="007B45AA">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7B45AA" w:rsidRDefault="007B45AA" w:rsidP="007B45AA">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7B45AA" w:rsidRDefault="007B45AA" w:rsidP="007B45AA">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7B45AA" w:rsidRDefault="007B45AA" w:rsidP="007B45AA">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7B45AA" w:rsidRDefault="007B45AA" w:rsidP="007B45AA">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7B45AA" w:rsidRDefault="007B45AA" w:rsidP="007B45AA">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7B45AA" w:rsidRDefault="007B45AA" w:rsidP="007B45AA">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b"/>
            <w:color w:val="006600"/>
          </w:rPr>
          <w:t>пунктом 6</w:t>
        </w:r>
      </w:hyperlink>
      <w:r>
        <w:rPr>
          <w:color w:val="000000"/>
        </w:rPr>
        <w:t> цього Порядку, та пакетом аукціонної документації.</w:t>
      </w:r>
    </w:p>
    <w:p w:rsidR="007B45AA" w:rsidRDefault="007B45AA" w:rsidP="007B45AA">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7B45AA" w:rsidRDefault="007B45AA" w:rsidP="007B45AA">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7B45AA" w:rsidRDefault="007B45AA" w:rsidP="007B45AA">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7B45AA" w:rsidRDefault="007B45AA" w:rsidP="007B45AA">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7B45AA" w:rsidRDefault="007B45AA" w:rsidP="007B45AA">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7B45AA" w:rsidRDefault="007B45AA" w:rsidP="007B45AA">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7B45AA" w:rsidRDefault="007B45AA" w:rsidP="007B45AA">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7B45AA" w:rsidRDefault="007B45AA" w:rsidP="007B45AA">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7B45AA" w:rsidRDefault="007B45AA" w:rsidP="007B45AA">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7B45AA" w:rsidRDefault="007B45AA" w:rsidP="007B45AA">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7B45AA" w:rsidRDefault="007B45AA" w:rsidP="007B45AA">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7B45AA" w:rsidRDefault="007B45AA" w:rsidP="007B45AA">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7B45AA" w:rsidRDefault="007B45AA" w:rsidP="007B45AA">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7B45AA" w:rsidRDefault="007B45AA" w:rsidP="007B45AA">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7B45AA" w:rsidRDefault="007B45AA" w:rsidP="007B45AA">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7B45AA" w:rsidRDefault="007B45AA" w:rsidP="007B45AA">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7B45AA" w:rsidRDefault="007B45AA" w:rsidP="007B45AA">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7B45AA" w:rsidRDefault="007B45AA" w:rsidP="007B45AA">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7B45AA" w:rsidRDefault="007B45AA" w:rsidP="007B45AA">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7B45AA" w:rsidRDefault="007B45AA" w:rsidP="007B45AA">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b"/>
            <w:color w:val="000099"/>
          </w:rPr>
          <w:t>Закону України</w:t>
        </w:r>
      </w:hyperlink>
      <w:r>
        <w:rPr>
          <w:color w:val="000000"/>
        </w:rPr>
        <w:t> “Про електронні довірчі послуги”.</w:t>
      </w:r>
    </w:p>
    <w:p w:rsidR="007B45AA" w:rsidRDefault="007B45AA" w:rsidP="007B45AA">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7B45AA" w:rsidRDefault="007B45AA" w:rsidP="007B45AA">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7B45AA" w:rsidRDefault="007B45AA" w:rsidP="007B45AA">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7B45AA" w:rsidRDefault="007B45AA" w:rsidP="007B45AA">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7B45AA" w:rsidRDefault="007B45AA" w:rsidP="007B45AA">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7B45AA" w:rsidRDefault="007B45AA" w:rsidP="007B45AA">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7B45AA" w:rsidRDefault="007B45AA" w:rsidP="007B45AA">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7B45AA" w:rsidRDefault="007B45AA" w:rsidP="007B45AA">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7B45AA" w:rsidRDefault="007B45AA" w:rsidP="007B45AA">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7B45AA" w:rsidRDefault="007B45AA" w:rsidP="007B45AA">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7B45AA" w:rsidRDefault="007B45AA" w:rsidP="007B45AA">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7B45AA" w:rsidRDefault="007B45AA" w:rsidP="007B45AA">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7B45AA" w:rsidRDefault="007B45AA" w:rsidP="007B45AA">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7B45AA" w:rsidRDefault="007B45AA" w:rsidP="007B45AA">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7B45AA" w:rsidRDefault="007B45AA" w:rsidP="007B45AA">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7B45AA" w:rsidRDefault="007B45AA" w:rsidP="007B45AA">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7B45AA" w:rsidRDefault="007B45AA" w:rsidP="007B45AA">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b"/>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7B45AA" w:rsidRDefault="007B45AA" w:rsidP="007B45AA">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7B45AA" w:rsidRDefault="007B45AA" w:rsidP="007B45AA">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7B45AA" w:rsidRDefault="007B45AA" w:rsidP="007B45AA">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7B45AA" w:rsidRDefault="007B45AA" w:rsidP="007B45AA">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7B45AA" w:rsidRDefault="007B45AA" w:rsidP="007B45AA">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7B45AA" w:rsidRDefault="007B45AA" w:rsidP="007B45AA">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7B45AA" w:rsidRDefault="007B45AA" w:rsidP="007B45AA">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7B45AA" w:rsidRDefault="007B45AA" w:rsidP="007B45AA">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b"/>
            <w:color w:val="000099"/>
          </w:rPr>
          <w:t>Закону України</w:t>
        </w:r>
      </w:hyperlink>
      <w:r>
        <w:rPr>
          <w:color w:val="000000"/>
        </w:rPr>
        <w:t> “Про електронні довірчі послуги”.</w:t>
      </w:r>
    </w:p>
    <w:p w:rsidR="007B45AA" w:rsidRDefault="007B45AA" w:rsidP="007B45AA">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b"/>
            <w:color w:val="000099"/>
          </w:rPr>
          <w:t>Закону України</w:t>
        </w:r>
      </w:hyperlink>
      <w:r>
        <w:rPr>
          <w:color w:val="000000"/>
        </w:rPr>
        <w:t> “Про оцінку впливу на довкілля”.</w:t>
      </w:r>
    </w:p>
    <w:p w:rsidR="007B45AA" w:rsidRDefault="007B45AA" w:rsidP="007B45AA">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b"/>
            <w:color w:val="000099"/>
          </w:rPr>
          <w:t>Закону України</w:t>
        </w:r>
      </w:hyperlink>
      <w:r>
        <w:rPr>
          <w:color w:val="000000"/>
        </w:rPr>
        <w:t> “Про оцінку впливу на довкілля”;</w:t>
      </w:r>
    </w:p>
    <w:p w:rsidR="007B45AA" w:rsidRDefault="007B45AA" w:rsidP="007B45AA">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b"/>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7B45AA" w:rsidRDefault="007B45AA" w:rsidP="007B45AA">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7B45AA" w:rsidRDefault="007B45AA" w:rsidP="007B45AA">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7B45AA" w:rsidRDefault="007B45AA" w:rsidP="007B45AA">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7B45AA" w:rsidRDefault="007B45AA" w:rsidP="007B45AA">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7B45AA" w:rsidRDefault="007B45AA" w:rsidP="007B45AA">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7B45AA" w:rsidRDefault="007B45AA" w:rsidP="007B45AA">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b"/>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7B45AA" w:rsidRDefault="007B45AA" w:rsidP="007B45AA">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7B45AA" w:rsidRDefault="007B45AA" w:rsidP="007B45AA">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7B45AA" w:rsidRDefault="007B45AA" w:rsidP="007B45AA">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7B45AA" w:rsidRDefault="007B45AA" w:rsidP="007B45AA">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b"/>
            <w:color w:val="006600"/>
          </w:rPr>
          <w:t>пунктом 25</w:t>
        </w:r>
      </w:hyperlink>
      <w:r>
        <w:rPr>
          <w:color w:val="000000"/>
        </w:rPr>
        <w:t> цього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7B45AA" w:rsidRDefault="007B45AA" w:rsidP="007B45AA">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7B45AA" w:rsidRDefault="007B45AA" w:rsidP="007B45AA">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b"/>
            <w:color w:val="006600"/>
          </w:rPr>
          <w:t>пунктами 28</w:t>
        </w:r>
      </w:hyperlink>
      <w:r>
        <w:rPr>
          <w:color w:val="000000"/>
        </w:rPr>
        <w:t> і </w:t>
      </w:r>
      <w:hyperlink r:id="rId31" w:anchor="n183" w:history="1">
        <w:r>
          <w:rPr>
            <w:rStyle w:val="ab"/>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7B45AA" w:rsidRDefault="007B45AA" w:rsidP="007B45AA">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b"/>
            <w:color w:val="006600"/>
          </w:rPr>
          <w:t>пунктом 28</w:t>
        </w:r>
      </w:hyperlink>
      <w:r>
        <w:rPr>
          <w:color w:val="000000"/>
        </w:rPr>
        <w:t> цього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7B45AA" w:rsidRDefault="007B45AA" w:rsidP="007B45AA">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7B45AA" w:rsidRDefault="007B45AA" w:rsidP="007B45AA">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7B45AA" w:rsidRDefault="007B45AA" w:rsidP="007B45AA">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b"/>
            <w:color w:val="006600"/>
          </w:rPr>
          <w:t>пунктами 28</w:t>
        </w:r>
      </w:hyperlink>
      <w:r>
        <w:rPr>
          <w:color w:val="000000"/>
        </w:rPr>
        <w:t> і </w:t>
      </w:r>
      <w:hyperlink r:id="rId34" w:anchor="n183" w:history="1">
        <w:r>
          <w:rPr>
            <w:rStyle w:val="ab"/>
            <w:color w:val="006600"/>
          </w:rPr>
          <w:t>31</w:t>
        </w:r>
      </w:hyperlink>
      <w:r>
        <w:rPr>
          <w:color w:val="000000"/>
        </w:rPr>
        <w:t> цього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7B45AA" w:rsidRDefault="007B45AA" w:rsidP="007B45AA">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b"/>
            <w:color w:val="006600"/>
          </w:rPr>
          <w:t>пункту 27</w:t>
        </w:r>
      </w:hyperlink>
      <w:r>
        <w:rPr>
          <w:color w:val="000000"/>
        </w:rPr>
        <w:t> цього Порядку, а сума сплаченого ним гарантійного внеску не повертається.</w:t>
      </w:r>
    </w:p>
    <w:p w:rsidR="007B45AA" w:rsidRDefault="007B45AA" w:rsidP="007B45AA">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7B45AA" w:rsidRDefault="007B45AA" w:rsidP="007B45AA">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7B45AA" w:rsidRDefault="007B45AA" w:rsidP="007B45AA">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7B45AA" w:rsidRDefault="007B45AA" w:rsidP="007B45AA">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7B45AA" w:rsidRDefault="007B45AA" w:rsidP="007B45AA">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b"/>
            <w:color w:val="006600"/>
          </w:rPr>
          <w:t>пунктом 28</w:t>
        </w:r>
      </w:hyperlink>
      <w:r>
        <w:rPr>
          <w:color w:val="000000"/>
        </w:rPr>
        <w:t> цього Порядку, з дотриманням положень, визначених </w:t>
      </w:r>
      <w:hyperlink r:id="rId37" w:anchor="n174" w:history="1">
        <w:r>
          <w:rPr>
            <w:rStyle w:val="ab"/>
            <w:color w:val="006600"/>
          </w:rPr>
          <w:t>пунктом 29</w:t>
        </w:r>
      </w:hyperlink>
      <w:r>
        <w:rPr>
          <w:color w:val="000000"/>
        </w:rPr>
        <w:t>цього Порядку.</w:t>
      </w:r>
    </w:p>
    <w:p w:rsidR="007B45AA" w:rsidRDefault="007B45AA" w:rsidP="007B45AA">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7B45AA" w:rsidRDefault="007B45AA" w:rsidP="007B45AA">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7B45AA" w:rsidRDefault="007B45AA" w:rsidP="007B45AA">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7B45AA" w:rsidRDefault="007B45AA" w:rsidP="007B45AA">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b"/>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7B45AA" w:rsidRDefault="007B45AA" w:rsidP="007B45AA">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b"/>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7B45AA" w:rsidRDefault="007B45AA" w:rsidP="007B45AA">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7B45AA" w:rsidRPr="00AB5422" w:rsidRDefault="007B45AA" w:rsidP="007B45AA">
      <w:pPr>
        <w:rPr>
          <w:lang w:val="ru-RU"/>
        </w:rPr>
      </w:pPr>
    </w:p>
    <w:p w:rsidR="007B45AA" w:rsidRPr="007B45AA" w:rsidRDefault="007B45AA">
      <w:pPr>
        <w:rPr>
          <w:lang w:val="ru-RU"/>
        </w:rPr>
      </w:pPr>
    </w:p>
    <w:sectPr w:rsidR="007B45AA" w:rsidRPr="007B45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DA"/>
    <w:rsid w:val="00021AE4"/>
    <w:rsid w:val="001233DA"/>
    <w:rsid w:val="00227CFA"/>
    <w:rsid w:val="003935F6"/>
    <w:rsid w:val="00505084"/>
    <w:rsid w:val="005C1579"/>
    <w:rsid w:val="00686BFF"/>
    <w:rsid w:val="006C3AF3"/>
    <w:rsid w:val="00776467"/>
    <w:rsid w:val="007B45AA"/>
    <w:rsid w:val="0082471F"/>
    <w:rsid w:val="008B5D64"/>
    <w:rsid w:val="00950931"/>
    <w:rsid w:val="00975982"/>
    <w:rsid w:val="00AD2209"/>
    <w:rsid w:val="00B314FF"/>
    <w:rsid w:val="00BF7F07"/>
    <w:rsid w:val="00C01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4552F00D"/>
  <w15:docId w15:val="{2E9BBB04-07B5-424A-9EEA-AB67B87C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33DA"/>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styleId="a3">
    <w:name w:val="Body Text Indent"/>
    <w:basedOn w:val="a"/>
    <w:link w:val="a4"/>
    <w:rsid w:val="001233DA"/>
    <w:pPr>
      <w:spacing w:after="120"/>
      <w:ind w:left="283"/>
    </w:pPr>
  </w:style>
  <w:style w:type="character" w:customStyle="1" w:styleId="a4">
    <w:name w:val="Основной текст с отступом Знак"/>
    <w:basedOn w:val="a0"/>
    <w:link w:val="a3"/>
    <w:rsid w:val="001233DA"/>
    <w:rPr>
      <w:rFonts w:eastAsia="Times New Roman"/>
      <w:sz w:val="24"/>
      <w:szCs w:val="24"/>
      <w:lang w:val="uk-UA" w:eastAsia="ru-RU"/>
    </w:rPr>
  </w:style>
  <w:style w:type="paragraph" w:customStyle="1" w:styleId="a5">
    <w:name w:val="Знак"/>
    <w:basedOn w:val="a"/>
    <w:rsid w:val="001233DA"/>
    <w:rPr>
      <w:rFonts w:ascii="Verdana" w:hAnsi="Verdana" w:cs="Verdana"/>
      <w:sz w:val="20"/>
      <w:szCs w:val="20"/>
      <w:lang w:val="en-US" w:eastAsia="en-US"/>
    </w:rPr>
  </w:style>
  <w:style w:type="paragraph" w:styleId="21">
    <w:name w:val="Body Text Indent 2"/>
    <w:basedOn w:val="a"/>
    <w:link w:val="22"/>
    <w:rsid w:val="001233DA"/>
    <w:pPr>
      <w:spacing w:after="120" w:line="480" w:lineRule="auto"/>
      <w:ind w:left="283"/>
    </w:pPr>
  </w:style>
  <w:style w:type="character" w:customStyle="1" w:styleId="22">
    <w:name w:val="Основной текст с отступом 2 Знак"/>
    <w:basedOn w:val="a0"/>
    <w:link w:val="21"/>
    <w:rsid w:val="001233DA"/>
    <w:rPr>
      <w:rFonts w:eastAsia="Times New Roman"/>
      <w:sz w:val="24"/>
      <w:szCs w:val="24"/>
      <w:lang w:val="uk-UA" w:eastAsia="ru-RU"/>
    </w:rPr>
  </w:style>
  <w:style w:type="paragraph" w:styleId="a6">
    <w:name w:val="Balloon Text"/>
    <w:basedOn w:val="a"/>
    <w:link w:val="a7"/>
    <w:uiPriority w:val="99"/>
    <w:semiHidden/>
    <w:unhideWhenUsed/>
    <w:rsid w:val="00950931"/>
    <w:rPr>
      <w:rFonts w:ascii="Tahoma" w:hAnsi="Tahoma" w:cs="Tahoma"/>
      <w:sz w:val="16"/>
      <w:szCs w:val="16"/>
    </w:rPr>
  </w:style>
  <w:style w:type="character" w:customStyle="1" w:styleId="a7">
    <w:name w:val="Текст выноски Знак"/>
    <w:basedOn w:val="a0"/>
    <w:link w:val="a6"/>
    <w:uiPriority w:val="99"/>
    <w:semiHidden/>
    <w:rsid w:val="00950931"/>
    <w:rPr>
      <w:rFonts w:ascii="Tahoma" w:eastAsia="Times New Roman" w:hAnsi="Tahoma" w:cs="Tahoma"/>
      <w:sz w:val="16"/>
      <w:szCs w:val="16"/>
      <w:lang w:val="uk-UA" w:eastAsia="ru-RU"/>
    </w:rPr>
  </w:style>
  <w:style w:type="paragraph" w:styleId="a8">
    <w:name w:val="Body Text"/>
    <w:basedOn w:val="a"/>
    <w:link w:val="a9"/>
    <w:rsid w:val="007B45AA"/>
    <w:pPr>
      <w:spacing w:after="120"/>
    </w:pPr>
  </w:style>
  <w:style w:type="character" w:customStyle="1" w:styleId="a9">
    <w:name w:val="Основной текст Знак"/>
    <w:basedOn w:val="a0"/>
    <w:link w:val="a8"/>
    <w:rsid w:val="007B45AA"/>
    <w:rPr>
      <w:rFonts w:eastAsia="Times New Roman"/>
      <w:sz w:val="24"/>
      <w:szCs w:val="24"/>
      <w:lang w:val="uk-UA" w:eastAsia="ru-RU"/>
    </w:rPr>
  </w:style>
  <w:style w:type="paragraph" w:styleId="aa">
    <w:name w:val="caption"/>
    <w:basedOn w:val="a"/>
    <w:qFormat/>
    <w:rsid w:val="007B45AA"/>
    <w:pPr>
      <w:jc w:val="center"/>
    </w:pPr>
    <w:rPr>
      <w:b/>
    </w:rPr>
  </w:style>
  <w:style w:type="paragraph" w:customStyle="1" w:styleId="rvps7">
    <w:name w:val="rvps7"/>
    <w:basedOn w:val="a"/>
    <w:rsid w:val="007B45AA"/>
    <w:pPr>
      <w:spacing w:before="100" w:beforeAutospacing="1" w:after="100" w:afterAutospacing="1"/>
    </w:pPr>
    <w:rPr>
      <w:lang w:val="ru-RU"/>
    </w:rPr>
  </w:style>
  <w:style w:type="paragraph" w:customStyle="1" w:styleId="rvps17">
    <w:name w:val="rvps17"/>
    <w:basedOn w:val="a"/>
    <w:rsid w:val="007B45AA"/>
    <w:pPr>
      <w:spacing w:before="100" w:beforeAutospacing="1" w:after="100" w:afterAutospacing="1"/>
    </w:pPr>
    <w:rPr>
      <w:lang w:val="ru-RU"/>
    </w:rPr>
  </w:style>
  <w:style w:type="character" w:customStyle="1" w:styleId="rvts23">
    <w:name w:val="rvts23"/>
    <w:basedOn w:val="a0"/>
    <w:rsid w:val="007B45AA"/>
  </w:style>
  <w:style w:type="character" w:customStyle="1" w:styleId="rvts64">
    <w:name w:val="rvts64"/>
    <w:basedOn w:val="a0"/>
    <w:rsid w:val="007B45AA"/>
  </w:style>
  <w:style w:type="character" w:customStyle="1" w:styleId="rvts9">
    <w:name w:val="rvts9"/>
    <w:basedOn w:val="a0"/>
    <w:rsid w:val="007B45AA"/>
  </w:style>
  <w:style w:type="paragraph" w:customStyle="1" w:styleId="rvps6">
    <w:name w:val="rvps6"/>
    <w:basedOn w:val="a"/>
    <w:rsid w:val="007B45AA"/>
    <w:pPr>
      <w:spacing w:before="100" w:beforeAutospacing="1" w:after="100" w:afterAutospacing="1"/>
    </w:pPr>
    <w:rPr>
      <w:lang w:val="ru-RU"/>
    </w:rPr>
  </w:style>
  <w:style w:type="paragraph" w:customStyle="1" w:styleId="rvps2">
    <w:name w:val="rvps2"/>
    <w:basedOn w:val="a"/>
    <w:rsid w:val="007B45AA"/>
    <w:pPr>
      <w:spacing w:before="100" w:beforeAutospacing="1" w:after="100" w:afterAutospacing="1"/>
    </w:pPr>
    <w:rPr>
      <w:lang w:val="ru-RU"/>
    </w:rPr>
  </w:style>
  <w:style w:type="character" w:customStyle="1" w:styleId="rvts52">
    <w:name w:val="rvts52"/>
    <w:basedOn w:val="a0"/>
    <w:rsid w:val="007B45AA"/>
  </w:style>
  <w:style w:type="character" w:styleId="ab">
    <w:name w:val="Hyperlink"/>
    <w:basedOn w:val="a0"/>
    <w:uiPriority w:val="99"/>
    <w:semiHidden/>
    <w:unhideWhenUsed/>
    <w:rsid w:val="007B45AA"/>
    <w:rPr>
      <w:color w:val="0000FF"/>
      <w:u w:val="single"/>
    </w:rPr>
  </w:style>
  <w:style w:type="paragraph" w:customStyle="1" w:styleId="rvps4">
    <w:name w:val="rvps4"/>
    <w:basedOn w:val="a"/>
    <w:rsid w:val="007B45AA"/>
    <w:pPr>
      <w:spacing w:before="100" w:beforeAutospacing="1" w:after="100" w:afterAutospacing="1"/>
    </w:pPr>
    <w:rPr>
      <w:lang w:val="ru-RU"/>
    </w:rPr>
  </w:style>
  <w:style w:type="character" w:customStyle="1" w:styleId="rvts44">
    <w:name w:val="rvts44"/>
    <w:basedOn w:val="a0"/>
    <w:rsid w:val="007B45AA"/>
  </w:style>
  <w:style w:type="paragraph" w:customStyle="1" w:styleId="rvps15">
    <w:name w:val="rvps15"/>
    <w:basedOn w:val="a"/>
    <w:rsid w:val="007B45AA"/>
    <w:pPr>
      <w:spacing w:before="100" w:beforeAutospacing="1" w:after="100" w:afterAutospacing="1"/>
    </w:pPr>
    <w:rPr>
      <w:lang w:val="ru-RU"/>
    </w:rPr>
  </w:style>
  <w:style w:type="paragraph" w:customStyle="1" w:styleId="rvps14">
    <w:name w:val="rvps14"/>
    <w:basedOn w:val="a"/>
    <w:rsid w:val="007B45AA"/>
    <w:pPr>
      <w:spacing w:before="100" w:beforeAutospacing="1" w:after="100" w:afterAutospacing="1"/>
    </w:pPr>
    <w:rPr>
      <w:lang w:val="ru-RU"/>
    </w:rPr>
  </w:style>
  <w:style w:type="paragraph" w:customStyle="1" w:styleId="rvps12">
    <w:name w:val="rvps12"/>
    <w:basedOn w:val="a"/>
    <w:rsid w:val="007B45AA"/>
    <w:pPr>
      <w:spacing w:before="100" w:beforeAutospacing="1" w:after="100" w:afterAutospacing="1"/>
    </w:pPr>
    <w:rPr>
      <w:lang w:val="ru-RU"/>
    </w:rPr>
  </w:style>
  <w:style w:type="paragraph" w:customStyle="1" w:styleId="rvps11">
    <w:name w:val="rvps11"/>
    <w:basedOn w:val="a"/>
    <w:rsid w:val="007B45AA"/>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4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10131</Words>
  <Characters>70112</Characters>
  <Application>Microsoft Office Word</Application>
  <DocSecurity>0</DocSecurity>
  <Lines>2003</Lines>
  <Paragraphs>1042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6</cp:revision>
  <dcterms:created xsi:type="dcterms:W3CDTF">2018-11-29T15:05:00Z</dcterms:created>
  <dcterms:modified xsi:type="dcterms:W3CDTF">2018-12-04T14:39:00Z</dcterms:modified>
</cp:coreProperties>
</file>