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4B" w:rsidRPr="00C13A90" w:rsidRDefault="00196272" w:rsidP="001962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r w:rsidRPr="00C13A90">
        <w:rPr>
          <w:rFonts w:ascii="Times New Roman" w:hAnsi="Times New Roman" w:cs="Times New Roman"/>
          <w:b/>
          <w:sz w:val="28"/>
          <w:szCs w:val="28"/>
          <w:lang w:val="uk-UA"/>
        </w:rPr>
        <w:t>Перелік даних, які надаються заявниками для участі у аукціоні</w:t>
      </w:r>
      <w:r w:rsidRPr="00C13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3A90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продажу спеціального дозволу на користування надрами шляхом електронних торгів</w:t>
      </w:r>
    </w:p>
    <w:bookmarkEnd w:id="0"/>
    <w:p w:rsidR="00196272" w:rsidRPr="00C13A90" w:rsidRDefault="00196272" w:rsidP="001962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96272" w:rsidRPr="00C13A90" w:rsidRDefault="00196272" w:rsidP="00C13A90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13A9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14 </w:t>
      </w:r>
      <w:r w:rsidRPr="00C13A90">
        <w:rPr>
          <w:rFonts w:ascii="Times New Roman" w:hAnsi="Times New Roman" w:cs="Times New Roman"/>
          <w:bCs/>
          <w:sz w:val="28"/>
          <w:szCs w:val="28"/>
          <w:lang w:val="uk-UA"/>
        </w:rPr>
        <w:t>Тимчасового Порядку</w:t>
      </w:r>
      <w:r w:rsidR="00C13A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13A90">
        <w:rPr>
          <w:rFonts w:ascii="Times New Roman" w:hAnsi="Times New Roman" w:cs="Times New Roman"/>
          <w:bCs/>
          <w:sz w:val="28"/>
          <w:szCs w:val="28"/>
          <w:lang w:val="uk-UA"/>
        </w:rPr>
        <w:t>реалізації експериментального проекту із запровадження проведення аукціонів з продажу спеціальних дозволів на користування надрами шляхом електронних торгів</w:t>
      </w:r>
      <w:r w:rsidR="00C13A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014C6" w:rsidRPr="00C13A90">
        <w:rPr>
          <w:rFonts w:ascii="Times New Roman" w:hAnsi="Times New Roman" w:cs="Times New Roman"/>
          <w:sz w:val="28"/>
          <w:szCs w:val="28"/>
          <w:lang w:val="uk-UA"/>
        </w:rPr>
        <w:t>затвердженого</w:t>
      </w:r>
      <w:r w:rsidRPr="00C13A90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</w:t>
      </w:r>
      <w:r w:rsidRPr="00C13A90">
        <w:rPr>
          <w:rFonts w:ascii="Times New Roman" w:hAnsi="Times New Roman" w:cs="Times New Roman"/>
          <w:bCs/>
          <w:sz w:val="28"/>
          <w:szCs w:val="28"/>
          <w:lang w:val="uk-UA"/>
        </w:rPr>
        <w:t>від 17 жовтня 2018 р. № 848 з метою реєстрації в системі електрон</w:t>
      </w:r>
      <w:r w:rsidR="00C13A90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Pr="00C13A90">
        <w:rPr>
          <w:rFonts w:ascii="Times New Roman" w:hAnsi="Times New Roman" w:cs="Times New Roman"/>
          <w:bCs/>
          <w:sz w:val="28"/>
          <w:szCs w:val="28"/>
          <w:lang w:val="uk-UA"/>
        </w:rPr>
        <w:t>их торгів з продажу дозволів заявник надає такі дані:</w:t>
      </w:r>
    </w:p>
    <w:p w:rsidR="00196272" w:rsidRPr="00C13A90" w:rsidRDefault="00196272" w:rsidP="0019627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 w:rsidRPr="00C13A90">
        <w:rPr>
          <w:color w:val="000000"/>
          <w:sz w:val="28"/>
          <w:szCs w:val="28"/>
          <w:lang w:val="uk-UA"/>
        </w:rPr>
        <w:t>1) фізична особа - підприємець:</w:t>
      </w:r>
    </w:p>
    <w:p w:rsidR="00196272" w:rsidRPr="00C13A90" w:rsidRDefault="00196272" w:rsidP="0019627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1" w:name="n102"/>
      <w:bookmarkEnd w:id="1"/>
      <w:r w:rsidRPr="00C13A90">
        <w:rPr>
          <w:color w:val="000000"/>
          <w:sz w:val="28"/>
          <w:szCs w:val="28"/>
          <w:lang w:val="uk-UA"/>
        </w:rPr>
        <w:t>копії паспорта та реєстраційного номера облікової картки платника податків фізичної особи - підприємця (фізична особа, яка через свої релігійні переконання відмовилася від прийняття реєстраційного номера облікової картки платника податків, повідомила про це відповідному контролюючому органу та має відмітку у паспорті, - копію паспорта із відміткою);</w:t>
      </w:r>
    </w:p>
    <w:p w:rsidR="00196272" w:rsidRPr="00C13A90" w:rsidRDefault="00196272" w:rsidP="0019627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2" w:name="n103"/>
      <w:bookmarkEnd w:id="2"/>
      <w:r w:rsidRPr="00C13A90">
        <w:rPr>
          <w:color w:val="000000"/>
          <w:sz w:val="28"/>
          <w:szCs w:val="28"/>
          <w:lang w:val="uk-UA"/>
        </w:rPr>
        <w:t>адресу електронної пошти для надсилання повідомлень системи електронних торгів з продажу дозволів та організатора (оператора);</w:t>
      </w:r>
    </w:p>
    <w:p w:rsidR="00196272" w:rsidRPr="00C13A90" w:rsidRDefault="00196272" w:rsidP="0019627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3" w:name="n104"/>
      <w:bookmarkEnd w:id="3"/>
      <w:r w:rsidRPr="00C13A90">
        <w:rPr>
          <w:color w:val="000000"/>
          <w:sz w:val="28"/>
          <w:szCs w:val="28"/>
          <w:lang w:val="uk-UA"/>
        </w:rPr>
        <w:t>контактний номер телефону;</w:t>
      </w:r>
    </w:p>
    <w:p w:rsidR="00196272" w:rsidRPr="00C13A90" w:rsidRDefault="00196272" w:rsidP="0019627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4" w:name="n105"/>
      <w:bookmarkEnd w:id="4"/>
      <w:r w:rsidRPr="00C13A90">
        <w:rPr>
          <w:color w:val="000000"/>
          <w:sz w:val="28"/>
          <w:szCs w:val="28"/>
          <w:lang w:val="uk-UA"/>
        </w:rPr>
        <w:t>реквізити рахунка заявника, на який повинен бути повернутий гарантійний внесок;</w:t>
      </w:r>
    </w:p>
    <w:p w:rsidR="00196272" w:rsidRPr="00C13A90" w:rsidRDefault="00196272" w:rsidP="0019627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5" w:name="n106"/>
      <w:bookmarkEnd w:id="5"/>
      <w:r w:rsidRPr="00C13A90">
        <w:rPr>
          <w:color w:val="000000"/>
          <w:sz w:val="28"/>
          <w:szCs w:val="28"/>
          <w:lang w:val="uk-UA"/>
        </w:rPr>
        <w:t>2) юридична особа:</w:t>
      </w:r>
    </w:p>
    <w:p w:rsidR="00196272" w:rsidRPr="00C13A90" w:rsidRDefault="00196272" w:rsidP="0019627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6" w:name="n107"/>
      <w:bookmarkEnd w:id="6"/>
      <w:r w:rsidRPr="00C13A90">
        <w:rPr>
          <w:color w:val="000000"/>
          <w:sz w:val="28"/>
          <w:szCs w:val="28"/>
          <w:lang w:val="uk-UA"/>
        </w:rPr>
        <w:t>найменування;</w:t>
      </w:r>
    </w:p>
    <w:p w:rsidR="00196272" w:rsidRPr="00C13A90" w:rsidRDefault="00196272" w:rsidP="0019627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7" w:name="n108"/>
      <w:bookmarkEnd w:id="7"/>
      <w:r w:rsidRPr="00C13A90">
        <w:rPr>
          <w:color w:val="000000"/>
          <w:sz w:val="28"/>
          <w:szCs w:val="28"/>
          <w:lang w:val="uk-UA"/>
        </w:rPr>
        <w:t>код згідно з ЄДРПОУ;</w:t>
      </w:r>
    </w:p>
    <w:p w:rsidR="00196272" w:rsidRPr="00C13A90" w:rsidRDefault="00196272" w:rsidP="0019627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8" w:name="n109"/>
      <w:bookmarkEnd w:id="8"/>
      <w:r w:rsidRPr="00C13A90">
        <w:rPr>
          <w:color w:val="000000"/>
          <w:sz w:val="28"/>
          <w:szCs w:val="28"/>
          <w:lang w:val="uk-UA"/>
        </w:rPr>
        <w:t>прізвище, ім’я та по батькові представника юридичної особи, серія та номер документа, що посвідчує його особу;</w:t>
      </w:r>
    </w:p>
    <w:p w:rsidR="00196272" w:rsidRPr="00C13A90" w:rsidRDefault="00196272" w:rsidP="0019627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9" w:name="n110"/>
      <w:bookmarkEnd w:id="9"/>
      <w:r w:rsidRPr="00C13A90">
        <w:rPr>
          <w:color w:val="000000"/>
          <w:sz w:val="28"/>
          <w:szCs w:val="28"/>
          <w:lang w:val="uk-UA"/>
        </w:rPr>
        <w:t>реквізити документа, що підтверджує повноваження представника юридичної особи;</w:t>
      </w:r>
    </w:p>
    <w:p w:rsidR="00196272" w:rsidRPr="00C13A90" w:rsidRDefault="00196272" w:rsidP="0019627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10" w:name="n111"/>
      <w:bookmarkEnd w:id="10"/>
      <w:r w:rsidRPr="00C13A90">
        <w:rPr>
          <w:color w:val="000000"/>
          <w:sz w:val="28"/>
          <w:szCs w:val="28"/>
          <w:lang w:val="uk-UA"/>
        </w:rPr>
        <w:t>адресу електронної пошти для надсилання повідомлень системи електронних торгів з продажу дозволів та організатора (оператора);</w:t>
      </w:r>
    </w:p>
    <w:p w:rsidR="00196272" w:rsidRPr="00C13A90" w:rsidRDefault="00196272" w:rsidP="0019627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11" w:name="n112"/>
      <w:bookmarkEnd w:id="11"/>
      <w:r w:rsidRPr="00C13A90">
        <w:rPr>
          <w:color w:val="000000"/>
          <w:sz w:val="28"/>
          <w:szCs w:val="28"/>
          <w:lang w:val="uk-UA"/>
        </w:rPr>
        <w:t>контактний номер телефону;</w:t>
      </w:r>
    </w:p>
    <w:p w:rsidR="00196272" w:rsidRPr="00C13A90" w:rsidRDefault="00196272" w:rsidP="0019627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12" w:name="n113"/>
      <w:bookmarkEnd w:id="12"/>
      <w:r w:rsidRPr="00C13A90">
        <w:rPr>
          <w:color w:val="000000"/>
          <w:sz w:val="28"/>
          <w:szCs w:val="28"/>
          <w:lang w:val="uk-UA"/>
        </w:rPr>
        <w:t>реквізити рахунка заявника, на який повинен бути повернуто гарантійний внесок.</w:t>
      </w:r>
    </w:p>
    <w:p w:rsidR="00196272" w:rsidRPr="00C13A90" w:rsidRDefault="00196272" w:rsidP="001962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96272" w:rsidRPr="00C1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72"/>
    <w:rsid w:val="000D3A4B"/>
    <w:rsid w:val="00196272"/>
    <w:rsid w:val="00B014C6"/>
    <w:rsid w:val="00B3018F"/>
    <w:rsid w:val="00C1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DFCE3-BB16-4278-ADEE-5C4A30CB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9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 Kalitka</cp:lastModifiedBy>
  <cp:revision>3</cp:revision>
  <dcterms:created xsi:type="dcterms:W3CDTF">2018-12-04T08:34:00Z</dcterms:created>
  <dcterms:modified xsi:type="dcterms:W3CDTF">2018-12-07T09:42:00Z</dcterms:modified>
</cp:coreProperties>
</file>