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CC" w:rsidRDefault="00D80BCC" w:rsidP="00D80BCC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Додаток </w:t>
      </w:r>
    </w:p>
    <w:p w:rsidR="00D80BCC" w:rsidRDefault="00D80BCC" w:rsidP="00D80BCC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 наказу Держгеонадр</w:t>
      </w:r>
    </w:p>
    <w:p w:rsidR="00D80BCC" w:rsidRPr="003E643B" w:rsidRDefault="00D80BCC" w:rsidP="00D80BCC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E643B" w:rsidRPr="003E643B">
        <w:rPr>
          <w:rFonts w:ascii="Times New Roman" w:hAnsi="Times New Roman"/>
          <w:sz w:val="24"/>
          <w:szCs w:val="24"/>
        </w:rPr>
        <w:t>від 22.07.2019 № 23</w:t>
      </w:r>
      <w:r w:rsidR="00F809D4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</w:p>
    <w:p w:rsidR="00D80BCC" w:rsidRDefault="00D80BCC" w:rsidP="00D80BCC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ПЕРЕЛІК</w:t>
      </w:r>
    </w:p>
    <w:p w:rsidR="00D80BCC" w:rsidRDefault="00D80BCC" w:rsidP="00D80BCC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709"/>
        <w:gridCol w:w="709"/>
        <w:gridCol w:w="2127"/>
        <w:gridCol w:w="2409"/>
        <w:gridCol w:w="3525"/>
      </w:tblGrid>
      <w:tr w:rsidR="00D80BCC" w:rsidTr="00D80BCC">
        <w:trPr>
          <w:cantSplit/>
          <w:trHeight w:val="113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pStyle w:val="2"/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>
              <w:t>Спеціальні дозволи на користування надрами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Термін дії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</w:t>
            </w:r>
          </w:p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родовища,</w:t>
            </w:r>
          </w:p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корисна копалина, місцезнаходження</w:t>
            </w:r>
          </w:p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(область)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Код згідно з </w:t>
            </w:r>
            <w:r w:rsidR="004B73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ЄДРПОУ,  </w:t>
            </w:r>
            <w:r>
              <w:rPr>
                <w:rFonts w:ascii="Times New Roman" w:hAnsi="Times New Roman"/>
                <w:sz w:val="24"/>
                <w:szCs w:val="24"/>
              </w:rPr>
              <w:t>власник спеціального дозволу на користування надрами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D80BCC" w:rsidRDefault="00D80BCC" w:rsidP="00D80BCC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80BC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Номер</w:t>
            </w:r>
            <w:r w:rsidRPr="00D80B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та дата </w:t>
            </w:r>
          </w:p>
          <w:p w:rsidR="00D80BCC" w:rsidRPr="00D80BCC" w:rsidRDefault="00D80BCC" w:rsidP="00D80BCC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80B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протоколу</w:t>
            </w:r>
            <w:r w:rsidRPr="00D80BC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, </w:t>
            </w:r>
            <w:r w:rsidRPr="00D80BCC">
              <w:rPr>
                <w:rFonts w:ascii="Times New Roman" w:hAnsi="Times New Roman"/>
                <w:bCs/>
                <w:iCs/>
                <w:sz w:val="24"/>
                <w:szCs w:val="24"/>
              </w:rPr>
              <w:t>прийняте</w:t>
            </w:r>
            <w:r w:rsidRPr="00D80BC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  <w:p w:rsidR="00D80BCC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BCC">
              <w:rPr>
                <w:rFonts w:ascii="Times New Roman" w:hAnsi="Times New Roman"/>
                <w:bCs/>
                <w:iCs/>
                <w:sz w:val="24"/>
                <w:szCs w:val="24"/>
              </w:rPr>
              <w:t>рішення</w:t>
            </w:r>
          </w:p>
        </w:tc>
      </w:tr>
      <w:tr w:rsidR="00D80BCC" w:rsidTr="00D80BCC">
        <w:trPr>
          <w:cantSplit/>
          <w:trHeight w:val="64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Default="00D80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tabs>
                <w:tab w:val="left" w:pos="34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  <w:p w:rsidR="00D80BCC" w:rsidRDefault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видачі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Default="00D80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Default="00D80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Default="00D80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Default="00D80B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BCC" w:rsidTr="00D80BCC">
        <w:trPr>
          <w:trHeight w:val="1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tabs>
                <w:tab w:val="left" w:pos="34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0BCC" w:rsidTr="00D80BCC">
        <w:trPr>
          <w:trHeight w:val="271"/>
          <w:jc w:val="center"/>
        </w:trPr>
        <w:tc>
          <w:tcPr>
            <w:tcW w:w="10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Експлуатація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2968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05.05. 2003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Межирічанське</w:t>
            </w:r>
            <w:proofErr w:type="spellEnd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 xml:space="preserve">поле шахти </w:t>
            </w:r>
          </w:p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 xml:space="preserve">«Лісова»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вугілля кам’яне  Львівська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 xml:space="preserve">32323256 </w:t>
            </w:r>
            <w:r w:rsidRPr="00D80BCC">
              <w:rPr>
                <w:rFonts w:ascii="Times New Roman" w:hAnsi="Times New Roman"/>
                <w:caps/>
                <w:sz w:val="24"/>
                <w:szCs w:val="24"/>
              </w:rPr>
              <w:t>Державне підприємство          «Львіввугілля»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01.12.2019 термін усунення порушень, встановлений наказом  Держгеонадр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від 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05.05. 2003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Поле шахти                «</w:t>
            </w:r>
            <w:proofErr w:type="spellStart"/>
            <w:r w:rsidRPr="00D80BCC">
              <w:rPr>
                <w:rFonts w:ascii="Times New Roman" w:hAnsi="Times New Roman"/>
                <w:sz w:val="24"/>
                <w:szCs w:val="24"/>
              </w:rPr>
              <w:t>Великомостівська</w:t>
            </w:r>
            <w:proofErr w:type="spellEnd"/>
            <w:r w:rsidRPr="00D80B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вугілля кам’яне          Львівська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32323256 ДЕРЖАВНЕ  ПІДПРИЄМСТВО «ЛЬВІВВУГІЛЛЯ»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01.12.2019 термін усунення порушень, встановлений  наказом Держгеонадр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від 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2971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05.05. 2003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AD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Межирічанське</w:t>
            </w:r>
            <w:proofErr w:type="spellEnd"/>
            <w:r w:rsidR="004B73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 xml:space="preserve">поле шахти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 xml:space="preserve">«Відродження»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вугілля кам’яне              Львівська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 xml:space="preserve">32323256 </w:t>
            </w:r>
            <w:r w:rsidRPr="00D80BCC">
              <w:rPr>
                <w:rFonts w:ascii="Times New Roman" w:hAnsi="Times New Roman"/>
                <w:caps/>
                <w:sz w:val="24"/>
                <w:szCs w:val="24"/>
              </w:rPr>
              <w:t>Державне підприємство          «Львіввугілля»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01.12.2019 термін усунення порушень, встановлений  наказом Держгеонадр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від 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3685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09.12. 2005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AD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Межирічанське</w:t>
            </w:r>
            <w:proofErr w:type="spellEnd"/>
            <w:r w:rsidR="004B73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4B73AD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поле шахти </w:t>
            </w:r>
          </w:p>
          <w:p w:rsidR="004B73AD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"Степова" 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 xml:space="preserve">вугілля кам’яне  </w:t>
            </w: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 xml:space="preserve">32323256 </w:t>
            </w: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ДЕРЖАВНЕ ПІДПРИЄМСТВО "ЛЬВІВВУГІЛЛЯ"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01.12.2019 термін усунення порушень, встановлений наказом Держгеонадр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від 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3687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09.12. 2005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line="252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До 09.12.2038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Поле шахти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D80BCC">
              <w:rPr>
                <w:rFonts w:ascii="Times New Roman" w:hAnsi="Times New Roman"/>
                <w:sz w:val="24"/>
                <w:szCs w:val="24"/>
              </w:rPr>
              <w:t>Межирічанська</w:t>
            </w:r>
            <w:proofErr w:type="spellEnd"/>
            <w:r w:rsidRPr="00D80BCC">
              <w:rPr>
                <w:rFonts w:ascii="Times New Roman" w:hAnsi="Times New Roman"/>
                <w:sz w:val="24"/>
                <w:szCs w:val="24"/>
              </w:rPr>
              <w:t>" вугілля кам’яне Львівська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32323256 ДЕРЖАВНЕ ПІДПРИЄМСТВО «ЛЬВІВВУГІЛЛЯ»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01.12.2019 термін усунення порушень, </w:t>
            </w: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встановле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ний  наказом  Держгеонадр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від 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3664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31.12. 2004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До 31.12.2033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AD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Бердянське                      ділянка Бердянського родовища                          мінеральні </w:t>
            </w:r>
          </w:p>
          <w:p w:rsid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лікувальні води                          Запорізька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2647763 ПРИВАТНЕ АКЦІОНЕРНЕ                 ТОВАРИСТВО             «ПРИАЗОВКУРОРТ»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4B73AD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 xml:space="preserve">Продовжити до 01.10.2019 термін усунення порушень, встановлений  наказом Держгеонадр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від 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color w:val="000000"/>
                <w:sz w:val="24"/>
                <w:szCs w:val="24"/>
              </w:rPr>
              <w:t>5072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BCC">
              <w:rPr>
                <w:rFonts w:ascii="Times New Roman" w:hAnsi="Times New Roman"/>
                <w:color w:val="000000"/>
                <w:sz w:val="24"/>
                <w:szCs w:val="24"/>
              </w:rPr>
              <w:t>16.12. 2009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BCC">
              <w:rPr>
                <w:rFonts w:ascii="Times New Roman" w:hAnsi="Times New Roman"/>
                <w:color w:val="000000"/>
                <w:sz w:val="24"/>
                <w:szCs w:val="24"/>
              </w:rPr>
              <w:t>Молочанське</w:t>
            </w:r>
            <w:proofErr w:type="spellEnd"/>
            <w:r w:rsidRPr="00D80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                  </w:t>
            </w:r>
            <w:proofErr w:type="spellStart"/>
            <w:r w:rsidRPr="00D80BCC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spellEnd"/>
            <w:r w:rsidRPr="00D80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.№ 2040                     мінеральні </w:t>
            </w:r>
            <w:proofErr w:type="spellStart"/>
            <w:r w:rsidRPr="00D80BCC">
              <w:rPr>
                <w:rFonts w:ascii="Times New Roman" w:hAnsi="Times New Roman"/>
                <w:color w:val="000000"/>
                <w:sz w:val="24"/>
                <w:szCs w:val="24"/>
              </w:rPr>
              <w:t>природ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80BCC">
              <w:rPr>
                <w:rFonts w:ascii="Times New Roman" w:hAnsi="Times New Roman"/>
                <w:color w:val="000000"/>
                <w:sz w:val="24"/>
                <w:szCs w:val="24"/>
              </w:rPr>
              <w:t>но-столові води                        Запорізька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color w:val="000000"/>
                <w:sz w:val="24"/>
                <w:szCs w:val="24"/>
              </w:rPr>
              <w:t>31334606 ТОВАРИСТВО З ОБМЕЖЕНОЮ ВІДПОВІДАЛЬНІСТЮ «ВІЛТЕК»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BCC">
              <w:rPr>
                <w:rFonts w:ascii="Times New Roman" w:hAnsi="Times New Roman"/>
                <w:bCs/>
                <w:sz w:val="24"/>
                <w:szCs w:val="24"/>
              </w:rPr>
              <w:t xml:space="preserve">Продовжити до 01.09.2019 термін усунення порушень, встановлений  наказом Держгеонадр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D80BCC">
              <w:rPr>
                <w:rFonts w:ascii="Times New Roman" w:hAnsi="Times New Roman"/>
                <w:bCs/>
                <w:sz w:val="24"/>
                <w:szCs w:val="24"/>
              </w:rPr>
              <w:t>від 11.03.2019 №77</w:t>
            </w:r>
          </w:p>
        </w:tc>
      </w:tr>
      <w:tr w:rsidR="00D80BCC" w:rsidTr="00D80BCC">
        <w:trPr>
          <w:trHeight w:val="16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212" w:right="-1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BCC">
              <w:rPr>
                <w:rFonts w:ascii="Times New Roman" w:hAnsi="Times New Roman"/>
                <w:bCs/>
                <w:sz w:val="24"/>
                <w:szCs w:val="24"/>
              </w:rPr>
              <w:t>5757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29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10.04. 2013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>Михайлівське (</w:t>
            </w:r>
            <w:proofErr w:type="spellStart"/>
            <w:r w:rsidRPr="00D80BCC">
              <w:rPr>
                <w:rFonts w:ascii="Times New Roman" w:hAnsi="Times New Roman"/>
                <w:sz w:val="24"/>
                <w:szCs w:val="24"/>
              </w:rPr>
              <w:t>сверд</w:t>
            </w:r>
            <w:proofErr w:type="spellEnd"/>
            <w:r w:rsidRPr="00D80BCC">
              <w:rPr>
                <w:rFonts w:ascii="Times New Roman" w:hAnsi="Times New Roman"/>
                <w:sz w:val="24"/>
                <w:szCs w:val="24"/>
              </w:rPr>
              <w:t>.№ 1)                 мінеральні природні столові води                Сумська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</w:rPr>
              <w:t xml:space="preserve">14006035 </w:t>
            </w: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ТОВАРИСТ-ВО З  ОБМЕЖЕНОЮ ВІДПОВІДАЛЬНІСТЮ «АГРОПІД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  <w:p w:rsidR="00D80BCC" w:rsidRPr="00D80BCC" w:rsidRDefault="00D80BCC" w:rsidP="00D8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ПРИЄМСТВО «ПРОГ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РЕС-ТЕХНОЛОГІЯ»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>№ 7/2019 від 19.07.2019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Продовжити до 01.10.2019 термін усунення порушень, встановлений  наказом Держгеонадр від 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6002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27.11. 2014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Бердянське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  </w:t>
            </w: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св</w:t>
            </w:r>
            <w:proofErr w:type="spellEnd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№№ 1, 2) 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підземні лікувально-мінеральні вод  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2647763 ПРИВАТНЕ АКЦІОНЕРНЕ                  ТОВАРИСТВО               «ПРИАЗОВКУРОРТ»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4B73AD" w:rsidRDefault="00D80BCC" w:rsidP="004B73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01.10.2019 термін усунення порушень, встановлений  наказом Держгеонадр </w:t>
            </w:r>
          </w:p>
          <w:p w:rsidR="00D80BCC" w:rsidRPr="00D80BCC" w:rsidRDefault="00D80BCC" w:rsidP="004B73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6038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19.03. 2015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Кирилівськеділянка</w:t>
            </w:r>
            <w:proofErr w:type="spellEnd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Кирилівська 1          підземні лікувально-мінеральні води          Запорізька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2647763 ПРИВАТНЕ АКЦІОНЕРНЕ                    ТОВАРИСТВО                            «ПРИАЗОВКУРОРТ»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4B73AD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01.10.2019 термін усунення порушень, встановлений  наказом Держгеонадр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6039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19.03. 2015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Курилівське</w:t>
            </w:r>
            <w:proofErr w:type="spellEnd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      (</w:t>
            </w: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св</w:t>
            </w:r>
            <w:proofErr w:type="spellEnd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. №№ 7-К, 8-К) підземні лікувально-мінеральні води            Запорізька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2647763 ПРИВАТНЕ АКЦІОНЕРНЕ                ТОВАРИСТВО              «ПРИАЗОВКУРОРТ»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4B73AD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Продовжити до 01.10.2019 термін усунення порушень, встановлений  наказом Держгеонадр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19.03. 2015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Бердянське                     ділянка санаторію «Бердянськ»               підземні лікувально-мінеральні води              Запорізька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2647763 ПРИВАТНЕ АКЦІОНЕРНЕ                   ТОВАРИСТВО               «ПРИАЗОВКУРОРТ»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01.10.2019 термін усунення порушень, встановлений  наказом  Держгеонадр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 </w:t>
            </w: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23.04.2019 № 124</w:t>
            </w:r>
          </w:p>
        </w:tc>
      </w:tr>
      <w:tr w:rsidR="00D80BCC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Default="00D80BCC" w:rsidP="00D80BC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6041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19.03. 2015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Лазурне (</w:t>
            </w: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св</w:t>
            </w:r>
            <w:proofErr w:type="spellEnd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. №№ 746г, 748г) підземні лікувально-</w:t>
            </w: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міне</w:t>
            </w:r>
            <w:proofErr w:type="spellEnd"/>
            <w:r w:rsidR="00694D36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ральні</w:t>
            </w:r>
            <w:proofErr w:type="spellEnd"/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води 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       </w:t>
            </w: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>2647763 ПРИВАТНЕ АКЦІОНЕРНЕ                  ТОВАРИСТВО               «ПРИАЗОВКУРОРТ»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CC" w:rsidRPr="006C5456" w:rsidRDefault="00D80BCC" w:rsidP="00D80B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456">
              <w:rPr>
                <w:rFonts w:ascii="Times New Roman" w:hAnsi="Times New Roman"/>
                <w:sz w:val="24"/>
                <w:szCs w:val="24"/>
              </w:rPr>
              <w:t xml:space="preserve">№ 7/2019 від 19.07.2019  </w:t>
            </w:r>
          </w:p>
          <w:p w:rsidR="00D80BCC" w:rsidRPr="00D80BCC" w:rsidRDefault="00D80BCC" w:rsidP="00D80B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B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01.10.2019 термін усунення порушень, встановлений  наказом Держгеонадр </w:t>
            </w:r>
            <w:r w:rsidR="00C8230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</w:t>
            </w:r>
            <w:r w:rsidRPr="00D80BCC">
              <w:rPr>
                <w:rFonts w:ascii="Times New Roman" w:hAnsi="Times New Roman"/>
                <w:sz w:val="24"/>
                <w:szCs w:val="24"/>
              </w:rPr>
              <w:t>від 23.04.2019 № 124</w:t>
            </w:r>
          </w:p>
        </w:tc>
      </w:tr>
    </w:tbl>
    <w:p w:rsidR="00EB464B" w:rsidRDefault="00F809D4"/>
    <w:sectPr w:rsidR="00EB46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CC"/>
    <w:rsid w:val="003E643B"/>
    <w:rsid w:val="004B73AD"/>
    <w:rsid w:val="00556A43"/>
    <w:rsid w:val="00694D36"/>
    <w:rsid w:val="006C5456"/>
    <w:rsid w:val="00C82309"/>
    <w:rsid w:val="00D80BCC"/>
    <w:rsid w:val="00DD3F9D"/>
    <w:rsid w:val="00F8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2B82-5F1F-40C3-83E1-A9B9EA8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C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80BC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semiHidden/>
    <w:rsid w:val="00D80BC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3311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7</cp:revision>
  <cp:lastPrinted>2019-07-19T12:21:00Z</cp:lastPrinted>
  <dcterms:created xsi:type="dcterms:W3CDTF">2019-07-18T09:34:00Z</dcterms:created>
  <dcterms:modified xsi:type="dcterms:W3CDTF">2019-07-22T12:44:00Z</dcterms:modified>
</cp:coreProperties>
</file>