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DC08" w14:textId="7ECE3D1F" w:rsidR="00355325" w:rsidRPr="00EC5766" w:rsidRDefault="00EC5766" w:rsidP="00CF1D68">
      <w:pPr>
        <w:spacing w:before="120"/>
        <w:ind w:left="5245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Roman Opimakh</w:t>
      </w:r>
    </w:p>
    <w:p w14:paraId="40A00B07" w14:textId="77777777" w:rsidR="00AA34EC" w:rsidRPr="00355325" w:rsidRDefault="00355325" w:rsidP="00CF1D68">
      <w:pPr>
        <w:spacing w:before="120"/>
        <w:ind w:left="5245"/>
        <w:jc w:val="both"/>
        <w:rPr>
          <w:sz w:val="28"/>
          <w:szCs w:val="28"/>
          <w:lang w:val="en-US"/>
        </w:rPr>
      </w:pPr>
      <w:r w:rsidRPr="00355325">
        <w:rPr>
          <w:sz w:val="28"/>
          <w:szCs w:val="28"/>
          <w:lang w:val="en-US"/>
        </w:rPr>
        <w:t xml:space="preserve">Head of the </w:t>
      </w:r>
      <w:r w:rsidR="00AA34EC" w:rsidRPr="00355325">
        <w:rPr>
          <w:sz w:val="28"/>
          <w:szCs w:val="28"/>
          <w:lang w:val="en-US"/>
        </w:rPr>
        <w:t>State Service for Geology and Subsoil of Ukraine</w:t>
      </w:r>
    </w:p>
    <w:p w14:paraId="56D3E981" w14:textId="7A192DC0" w:rsidR="00AA34EC" w:rsidRPr="00355325" w:rsidRDefault="00AA34EC" w:rsidP="00CF1D68">
      <w:pPr>
        <w:spacing w:before="120"/>
        <w:ind w:left="5245"/>
        <w:jc w:val="both"/>
        <w:rPr>
          <w:sz w:val="28"/>
          <w:szCs w:val="28"/>
          <w:lang w:val="en-US"/>
        </w:rPr>
      </w:pPr>
      <w:r w:rsidRPr="00355325">
        <w:rPr>
          <w:sz w:val="28"/>
          <w:szCs w:val="28"/>
          <w:lang w:val="en-US"/>
        </w:rPr>
        <w:t xml:space="preserve">Anton Tsedik </w:t>
      </w:r>
      <w:r w:rsidR="00665983" w:rsidRPr="00355325">
        <w:rPr>
          <w:sz w:val="28"/>
          <w:szCs w:val="28"/>
          <w:lang w:val="en-US"/>
        </w:rPr>
        <w:t>Street</w:t>
      </w:r>
      <w:r w:rsidRPr="00355325">
        <w:rPr>
          <w:sz w:val="28"/>
          <w:szCs w:val="28"/>
          <w:lang w:val="en-US"/>
        </w:rPr>
        <w:t>, 16, Kyiv, 03057</w:t>
      </w:r>
    </w:p>
    <w:p w14:paraId="1AB1CB2A" w14:textId="77777777" w:rsidR="007C0B1F" w:rsidRDefault="007C0B1F" w:rsidP="00936F83">
      <w:pPr>
        <w:ind w:left="4500"/>
        <w:rPr>
          <w:sz w:val="28"/>
          <w:szCs w:val="28"/>
          <w:lang w:val="uk-UA"/>
        </w:rPr>
      </w:pPr>
    </w:p>
    <w:p w14:paraId="31CBC0CF" w14:textId="77777777" w:rsidR="00AA34EC" w:rsidRPr="00AA34EC" w:rsidRDefault="00AA34EC" w:rsidP="00AA34EC">
      <w:pPr>
        <w:ind w:firstLine="708"/>
        <w:jc w:val="both"/>
        <w:rPr>
          <w:sz w:val="28"/>
          <w:szCs w:val="28"/>
          <w:lang w:val="en-US"/>
        </w:rPr>
      </w:pPr>
    </w:p>
    <w:p w14:paraId="348FA8BC" w14:textId="50B23D59" w:rsidR="00AA34EC" w:rsidRPr="00AA34EC" w:rsidRDefault="00AA34EC" w:rsidP="00EC576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AA34EC">
        <w:rPr>
          <w:sz w:val="28"/>
          <w:szCs w:val="28"/>
          <w:lang w:val="en-US"/>
        </w:rPr>
        <w:t xml:space="preserve">his letter </w:t>
      </w:r>
      <w:r>
        <w:rPr>
          <w:sz w:val="28"/>
          <w:szCs w:val="28"/>
          <w:lang w:val="en-US"/>
        </w:rPr>
        <w:t xml:space="preserve">is to certify </w:t>
      </w:r>
      <w:r w:rsidRPr="00AA34EC">
        <w:rPr>
          <w:sz w:val="28"/>
          <w:szCs w:val="28"/>
          <w:lang w:val="en-US"/>
        </w:rPr>
        <w:t>that our (COMPANY) is considering</w:t>
      </w:r>
      <w:r>
        <w:rPr>
          <w:sz w:val="28"/>
          <w:szCs w:val="28"/>
          <w:lang w:val="en-US"/>
        </w:rPr>
        <w:t xml:space="preserve"> the option to</w:t>
      </w:r>
      <w:r w:rsidRPr="00AA34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participate</w:t>
      </w:r>
      <w:r w:rsidRPr="00AA34EC">
        <w:rPr>
          <w:sz w:val="28"/>
          <w:szCs w:val="28"/>
          <w:lang w:val="en-US"/>
        </w:rPr>
        <w:t xml:space="preserve"> in</w:t>
      </w:r>
      <w:r w:rsidR="00EC5766">
        <w:rPr>
          <w:sz w:val="28"/>
          <w:szCs w:val="28"/>
          <w:lang w:val="en-US"/>
        </w:rPr>
        <w:t xml:space="preserve"> </w:t>
      </w:r>
      <w:r w:rsidR="005E3CAC">
        <w:rPr>
          <w:sz w:val="28"/>
          <w:szCs w:val="28"/>
          <w:lang w:val="en-US"/>
        </w:rPr>
        <w:t xml:space="preserve">the </w:t>
      </w:r>
      <w:r w:rsidR="00C9477C">
        <w:rPr>
          <w:sz w:val="28"/>
          <w:szCs w:val="28"/>
          <w:lang w:val="en-US"/>
        </w:rPr>
        <w:t>open</w:t>
      </w:r>
      <w:r w:rsidR="005E3CAC">
        <w:rPr>
          <w:sz w:val="28"/>
          <w:szCs w:val="28"/>
          <w:lang w:val="en-US"/>
        </w:rPr>
        <w:t>ed</w:t>
      </w:r>
      <w:r w:rsidR="00C947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tender</w:t>
      </w:r>
      <w:r w:rsidR="00C9477C">
        <w:rPr>
          <w:sz w:val="28"/>
          <w:szCs w:val="28"/>
          <w:lang w:val="en-US"/>
        </w:rPr>
        <w:t>s</w:t>
      </w:r>
      <w:r w:rsidR="003D163B">
        <w:rPr>
          <w:sz w:val="28"/>
          <w:szCs w:val="28"/>
          <w:lang w:val="en-US"/>
        </w:rPr>
        <w:t xml:space="preserve"> for the conclusion of </w:t>
      </w:r>
      <w:r>
        <w:rPr>
          <w:sz w:val="28"/>
          <w:szCs w:val="28"/>
          <w:lang w:val="en-US"/>
        </w:rPr>
        <w:t>Production Sharing A</w:t>
      </w:r>
      <w:r w:rsidRPr="00AA34EC">
        <w:rPr>
          <w:sz w:val="28"/>
          <w:szCs w:val="28"/>
          <w:lang w:val="en-US"/>
        </w:rPr>
        <w:t>greement</w:t>
      </w:r>
      <w:r w:rsidR="00C9477C">
        <w:rPr>
          <w:sz w:val="28"/>
          <w:szCs w:val="28"/>
          <w:lang w:val="en-US"/>
        </w:rPr>
        <w:t>s</w:t>
      </w:r>
      <w:r w:rsidRPr="00AA34EC">
        <w:rPr>
          <w:sz w:val="28"/>
          <w:szCs w:val="28"/>
          <w:lang w:val="en-US"/>
        </w:rPr>
        <w:t xml:space="preserve">, which is carried out on the basis of the </w:t>
      </w:r>
      <w:r w:rsidR="00EA7F21">
        <w:rPr>
          <w:sz w:val="28"/>
          <w:szCs w:val="28"/>
          <w:lang w:val="en-US"/>
        </w:rPr>
        <w:t>R</w:t>
      </w:r>
      <w:r w:rsidR="00EA7F21" w:rsidRPr="00AA34EC">
        <w:rPr>
          <w:sz w:val="28"/>
          <w:szCs w:val="28"/>
          <w:lang w:val="en-US"/>
        </w:rPr>
        <w:t>esolution</w:t>
      </w:r>
      <w:r w:rsidR="00EA7F21">
        <w:rPr>
          <w:sz w:val="28"/>
          <w:szCs w:val="28"/>
          <w:lang w:val="en-US"/>
        </w:rPr>
        <w:t xml:space="preserve"> of the</w:t>
      </w:r>
      <w:r w:rsidR="00EA7F21" w:rsidRPr="00AA34EC">
        <w:rPr>
          <w:sz w:val="28"/>
          <w:szCs w:val="28"/>
          <w:lang w:val="en-US"/>
        </w:rPr>
        <w:t xml:space="preserve"> </w:t>
      </w:r>
      <w:r w:rsidRPr="00AA34EC">
        <w:rPr>
          <w:sz w:val="28"/>
          <w:szCs w:val="28"/>
          <w:lang w:val="en-US"/>
        </w:rPr>
        <w:t>Cabinet of Ministers of Ukraine.</w:t>
      </w:r>
    </w:p>
    <w:p w14:paraId="0649170E" w14:textId="00A2ED14" w:rsidR="00AA34EC" w:rsidRPr="008E16D1" w:rsidRDefault="008E16D1" w:rsidP="005E4985">
      <w:pPr>
        <w:ind w:firstLine="708"/>
        <w:jc w:val="both"/>
        <w:rPr>
          <w:sz w:val="28"/>
          <w:szCs w:val="28"/>
          <w:lang w:val="en-US"/>
        </w:rPr>
      </w:pPr>
      <w:r w:rsidRPr="008E16D1">
        <w:rPr>
          <w:sz w:val="28"/>
          <w:szCs w:val="28"/>
          <w:lang w:val="en-US"/>
        </w:rPr>
        <w:t>A</w:t>
      </w:r>
      <w:r w:rsidR="00AA34EC" w:rsidRPr="008E16D1">
        <w:rPr>
          <w:sz w:val="28"/>
          <w:szCs w:val="28"/>
          <w:lang w:val="en-US"/>
        </w:rPr>
        <w:t xml:space="preserve">t the same time, for </w:t>
      </w:r>
      <w:r>
        <w:rPr>
          <w:sz w:val="28"/>
          <w:szCs w:val="28"/>
          <w:lang w:val="en-US"/>
        </w:rPr>
        <w:t>making</w:t>
      </w:r>
      <w:r w:rsidR="00AA34EC" w:rsidRPr="008E16D1">
        <w:rPr>
          <w:sz w:val="28"/>
          <w:szCs w:val="28"/>
          <w:lang w:val="en-US"/>
        </w:rPr>
        <w:t xml:space="preserve"> </w:t>
      </w:r>
      <w:r w:rsidR="006422A9">
        <w:rPr>
          <w:sz w:val="28"/>
          <w:szCs w:val="28"/>
          <w:lang w:val="en-US"/>
        </w:rPr>
        <w:t xml:space="preserve">by </w:t>
      </w:r>
      <w:r w:rsidR="006422A9" w:rsidRPr="008E16D1">
        <w:rPr>
          <w:sz w:val="28"/>
          <w:szCs w:val="28"/>
          <w:lang w:val="en-US"/>
        </w:rPr>
        <w:t xml:space="preserve">our (COMPANY) </w:t>
      </w:r>
      <w:r w:rsidR="00AA34EC" w:rsidRPr="008E16D1">
        <w:rPr>
          <w:sz w:val="28"/>
          <w:szCs w:val="28"/>
          <w:lang w:val="en-US"/>
        </w:rPr>
        <w:t xml:space="preserve">decision </w:t>
      </w:r>
      <w:r w:rsidRPr="008E16D1">
        <w:rPr>
          <w:sz w:val="28"/>
          <w:szCs w:val="28"/>
          <w:lang w:val="en-US"/>
        </w:rPr>
        <w:t>to participate in</w:t>
      </w:r>
      <w:r w:rsidR="00664884">
        <w:rPr>
          <w:sz w:val="28"/>
          <w:szCs w:val="28"/>
          <w:lang w:val="en-US"/>
        </w:rPr>
        <w:t xml:space="preserve"> the tender</w:t>
      </w:r>
      <w:r w:rsidR="00AA34EC" w:rsidRPr="008E16D1">
        <w:rPr>
          <w:sz w:val="28"/>
          <w:szCs w:val="28"/>
          <w:lang w:val="en-US"/>
        </w:rPr>
        <w:t xml:space="preserve"> and the further </w:t>
      </w:r>
      <w:r>
        <w:rPr>
          <w:sz w:val="28"/>
          <w:szCs w:val="28"/>
          <w:lang w:val="en-US"/>
        </w:rPr>
        <w:t>implementation</w:t>
      </w:r>
      <w:r w:rsidR="00AA34EC" w:rsidRPr="008E16D1">
        <w:rPr>
          <w:sz w:val="28"/>
          <w:szCs w:val="28"/>
          <w:lang w:val="en-US"/>
        </w:rPr>
        <w:t xml:space="preserve"> of oil and gas project, the </w:t>
      </w:r>
      <w:r w:rsidR="003D163B">
        <w:rPr>
          <w:sz w:val="28"/>
          <w:szCs w:val="28"/>
          <w:lang w:val="en-US"/>
        </w:rPr>
        <w:t xml:space="preserve">crucial </w:t>
      </w:r>
      <w:r w:rsidR="00AA34EC" w:rsidRPr="008E16D1">
        <w:rPr>
          <w:sz w:val="28"/>
          <w:szCs w:val="28"/>
          <w:lang w:val="en-US"/>
        </w:rPr>
        <w:t xml:space="preserve">is the study and analysis of available </w:t>
      </w:r>
      <w:r w:rsidR="005D1318">
        <w:rPr>
          <w:sz w:val="28"/>
          <w:szCs w:val="28"/>
          <w:lang w:val="en-US"/>
        </w:rPr>
        <w:t xml:space="preserve">state-owned </w:t>
      </w:r>
      <w:bookmarkStart w:id="0" w:name="_GoBack"/>
      <w:bookmarkEnd w:id="0"/>
      <w:r w:rsidR="00BA5F08">
        <w:rPr>
          <w:sz w:val="28"/>
          <w:szCs w:val="28"/>
          <w:lang w:val="en-US"/>
        </w:rPr>
        <w:t>information</w:t>
      </w:r>
      <w:r w:rsidR="005E3CAC">
        <w:rPr>
          <w:sz w:val="28"/>
          <w:szCs w:val="28"/>
          <w:lang w:val="en-US"/>
        </w:rPr>
        <w:t xml:space="preserve"> i</w:t>
      </w:r>
      <w:r w:rsidR="00BA5F08"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t xml:space="preserve">the </w:t>
      </w:r>
      <w:r w:rsidR="00EC5766">
        <w:rPr>
          <w:sz w:val="28"/>
          <w:szCs w:val="28"/>
          <w:lang w:val="en-US"/>
        </w:rPr>
        <w:t>data room, which is established at the base of the state scientific and production enterprise Geological Information Fund of Ukraine.</w:t>
      </w:r>
    </w:p>
    <w:p w14:paraId="01E7D825" w14:textId="47640362" w:rsidR="00664884" w:rsidRDefault="007E493F" w:rsidP="00890C7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Taking into consideration</w:t>
      </w:r>
      <w:r w:rsidRPr="007E493F">
        <w:rPr>
          <w:sz w:val="28"/>
          <w:szCs w:val="28"/>
          <w:lang w:val="en-US"/>
        </w:rPr>
        <w:t xml:space="preserve"> the above, we request</w:t>
      </w:r>
      <w:r>
        <w:rPr>
          <w:sz w:val="28"/>
          <w:szCs w:val="28"/>
          <w:lang w:val="en-US"/>
        </w:rPr>
        <w:t xml:space="preserve"> </w:t>
      </w:r>
      <w:r w:rsidRPr="007E493F">
        <w:rPr>
          <w:sz w:val="28"/>
          <w:szCs w:val="28"/>
          <w:lang w:val="en-US"/>
        </w:rPr>
        <w:t xml:space="preserve">you to grant </w:t>
      </w:r>
      <w:r>
        <w:rPr>
          <w:sz w:val="28"/>
          <w:szCs w:val="28"/>
          <w:lang w:val="en-US"/>
        </w:rPr>
        <w:t xml:space="preserve">us </w:t>
      </w:r>
      <w:r w:rsidRPr="007E493F">
        <w:rPr>
          <w:sz w:val="28"/>
          <w:szCs w:val="28"/>
          <w:lang w:val="en-US"/>
        </w:rPr>
        <w:t xml:space="preserve">access </w:t>
      </w:r>
      <w:r>
        <w:rPr>
          <w:sz w:val="28"/>
          <w:szCs w:val="28"/>
          <w:lang w:val="en-US"/>
        </w:rPr>
        <w:t xml:space="preserve">to </w:t>
      </w:r>
      <w:r w:rsidRPr="007E493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data</w:t>
      </w:r>
      <w:r w:rsidR="005E3CAC">
        <w:rPr>
          <w:sz w:val="28"/>
          <w:szCs w:val="28"/>
          <w:lang w:val="en-US"/>
        </w:rPr>
        <w:t xml:space="preserve"> room</w:t>
      </w:r>
      <w:r w:rsidR="00CF1D68">
        <w:rPr>
          <w:sz w:val="28"/>
          <w:szCs w:val="28"/>
          <w:lang w:val="en-US"/>
        </w:rPr>
        <w:t xml:space="preserve"> with the purpose </w:t>
      </w:r>
      <w:r w:rsidRPr="007E493F">
        <w:rPr>
          <w:sz w:val="28"/>
          <w:szCs w:val="28"/>
          <w:lang w:val="en-US"/>
        </w:rPr>
        <w:t>to conduct own analysis</w:t>
      </w:r>
      <w:r w:rsidR="005E3CAC">
        <w:rPr>
          <w:sz w:val="28"/>
          <w:szCs w:val="28"/>
          <w:lang w:val="en-US"/>
        </w:rPr>
        <w:t xml:space="preserve"> of the information</w:t>
      </w:r>
      <w:r w:rsidRPr="007E493F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making</w:t>
      </w:r>
      <w:r w:rsidRPr="007E493F">
        <w:rPr>
          <w:sz w:val="28"/>
          <w:szCs w:val="28"/>
          <w:lang w:val="en-US"/>
        </w:rPr>
        <w:t xml:space="preserve"> decision to participate in the </w:t>
      </w:r>
      <w:r w:rsidR="00664884">
        <w:rPr>
          <w:sz w:val="28"/>
          <w:szCs w:val="28"/>
          <w:lang w:val="en-US"/>
        </w:rPr>
        <w:t>tender</w:t>
      </w:r>
      <w:r w:rsidRPr="007E493F">
        <w:rPr>
          <w:sz w:val="28"/>
          <w:szCs w:val="28"/>
          <w:lang w:val="en-US"/>
        </w:rPr>
        <w:t>.</w:t>
      </w:r>
      <w:r w:rsidR="00664884">
        <w:rPr>
          <w:sz w:val="28"/>
          <w:szCs w:val="28"/>
          <w:lang w:val="en-US"/>
        </w:rPr>
        <w:t xml:space="preserve"> </w:t>
      </w:r>
    </w:p>
    <w:p w14:paraId="7AC00CE9" w14:textId="1A9642D6" w:rsidR="007E493F" w:rsidRDefault="00664884" w:rsidP="00890C7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take </w:t>
      </w:r>
      <w:r w:rsidR="009935D7"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t xml:space="preserve">obligation to comply with the rules </w:t>
      </w:r>
      <w:r w:rsidR="005E3CAC">
        <w:rPr>
          <w:sz w:val="28"/>
          <w:szCs w:val="28"/>
          <w:lang w:val="en-US"/>
        </w:rPr>
        <w:t xml:space="preserve">of review of state-owned information </w:t>
      </w:r>
      <w:r>
        <w:rPr>
          <w:sz w:val="28"/>
          <w:szCs w:val="28"/>
          <w:lang w:val="en-US"/>
        </w:rPr>
        <w:t xml:space="preserve">established in the funds of the Geological Information Fund of Ukraine, where the data room is located.  </w:t>
      </w:r>
    </w:p>
    <w:p w14:paraId="7DC68C61" w14:textId="44BD163B" w:rsidR="00664884" w:rsidRPr="007E493F" w:rsidRDefault="00664884" w:rsidP="00890C7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and time of our visit and list of our delegation is attached.</w:t>
      </w:r>
    </w:p>
    <w:p w14:paraId="34BC3910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14:paraId="33E5DC60" w14:textId="77777777" w:rsidR="007E493F" w:rsidRPr="007E493F" w:rsidRDefault="007E493F" w:rsidP="007E493F">
      <w:pPr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>Thank you in advance!</w:t>
      </w:r>
    </w:p>
    <w:p w14:paraId="1444263F" w14:textId="77777777" w:rsidR="007E493F" w:rsidRPr="007E493F" w:rsidRDefault="007E493F" w:rsidP="007E493F">
      <w:pPr>
        <w:rPr>
          <w:sz w:val="28"/>
          <w:szCs w:val="28"/>
          <w:lang w:val="en-US"/>
        </w:rPr>
      </w:pPr>
    </w:p>
    <w:p w14:paraId="157BEA6C" w14:textId="77777777" w:rsidR="005A4570" w:rsidRPr="007E493F" w:rsidRDefault="007E493F" w:rsidP="007E493F">
      <w:pPr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>Sincerely,</w:t>
      </w:r>
    </w:p>
    <w:p w14:paraId="4DDCF92A" w14:textId="77777777" w:rsidR="005A4570" w:rsidRPr="005A4570" w:rsidRDefault="005A4570" w:rsidP="005A4570">
      <w:pPr>
        <w:rPr>
          <w:sz w:val="28"/>
          <w:szCs w:val="28"/>
          <w:lang w:val="en-US"/>
        </w:rPr>
      </w:pPr>
    </w:p>
    <w:p w14:paraId="314FA87C" w14:textId="77777777" w:rsidR="004B7E86" w:rsidRPr="005A4570" w:rsidRDefault="004B7E86" w:rsidP="005A4570">
      <w:pPr>
        <w:rPr>
          <w:sz w:val="28"/>
          <w:szCs w:val="28"/>
          <w:lang w:val="uk-UA"/>
        </w:rPr>
      </w:pPr>
    </w:p>
    <w:sectPr w:rsidR="004B7E86" w:rsidRPr="005A4570" w:rsidSect="003D1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6301" w14:textId="77777777" w:rsidR="005607B2" w:rsidRDefault="005607B2" w:rsidP="005E4985">
      <w:r>
        <w:separator/>
      </w:r>
    </w:p>
  </w:endnote>
  <w:endnote w:type="continuationSeparator" w:id="0">
    <w:p w14:paraId="4BA3FC4A" w14:textId="77777777" w:rsidR="005607B2" w:rsidRDefault="005607B2" w:rsidP="005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23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132304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31C81" w14:textId="77777777" w:rsidR="005E4985" w:rsidRDefault="005E4985" w:rsidP="005E4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7785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304E2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59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2F01C2" w14:textId="77777777" w:rsidR="005E4985" w:rsidRDefault="005E4985" w:rsidP="005E49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80B5" w14:textId="77777777" w:rsidR="004B039B" w:rsidRDefault="004B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BE58" w14:textId="77777777" w:rsidR="005607B2" w:rsidRDefault="005607B2" w:rsidP="005E4985">
      <w:r>
        <w:separator/>
      </w:r>
    </w:p>
  </w:footnote>
  <w:footnote w:type="continuationSeparator" w:id="0">
    <w:p w14:paraId="17ECCB8F" w14:textId="77777777" w:rsidR="005607B2" w:rsidRDefault="005607B2" w:rsidP="005E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C62A" w14:textId="77777777" w:rsidR="004B039B" w:rsidRDefault="005607B2">
    <w:pPr>
      <w:pStyle w:val="Header"/>
    </w:pPr>
    <w:r>
      <w:rPr>
        <w:noProof/>
      </w:rPr>
      <w:pict w14:anchorId="0664D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1" o:spid="_x0000_s2051" type="#_x0000_t136" alt="" style="position:absolute;left:0;text-align:left;margin-left:0;margin-top:0;width:617.7pt;height:53.7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209F" w14:textId="77777777" w:rsidR="004B039B" w:rsidRDefault="005607B2">
    <w:pPr>
      <w:pStyle w:val="Header"/>
    </w:pPr>
    <w:r>
      <w:rPr>
        <w:noProof/>
      </w:rPr>
      <w:pict w14:anchorId="67F64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2" o:spid="_x0000_s2050" type="#_x0000_t136" alt="" style="position:absolute;left:0;text-align:left;margin-left:0;margin-top:0;width:617.7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19A7" w14:textId="77777777" w:rsidR="004B039B" w:rsidRDefault="005607B2">
    <w:pPr>
      <w:pStyle w:val="Header"/>
    </w:pPr>
    <w:r>
      <w:rPr>
        <w:noProof/>
      </w:rPr>
      <w:pict w14:anchorId="78C28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0" o:spid="_x0000_s2049" type="#_x0000_t136" alt="" style="position:absolute;left:0;text-align:left;margin-left:0;margin-top:0;width:617.7pt;height:53.7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3"/>
    <w:rsid w:val="00004964"/>
    <w:rsid w:val="00017AE1"/>
    <w:rsid w:val="0002677B"/>
    <w:rsid w:val="00057975"/>
    <w:rsid w:val="000625C0"/>
    <w:rsid w:val="000B77E5"/>
    <w:rsid w:val="000D031B"/>
    <w:rsid w:val="00114B37"/>
    <w:rsid w:val="00125EA0"/>
    <w:rsid w:val="001836E2"/>
    <w:rsid w:val="001A4414"/>
    <w:rsid w:val="001B0642"/>
    <w:rsid w:val="001D115A"/>
    <w:rsid w:val="001F6040"/>
    <w:rsid w:val="002038C3"/>
    <w:rsid w:val="002601DB"/>
    <w:rsid w:val="0026204F"/>
    <w:rsid w:val="00263C87"/>
    <w:rsid w:val="00272729"/>
    <w:rsid w:val="002C774A"/>
    <w:rsid w:val="002E7376"/>
    <w:rsid w:val="00314EC3"/>
    <w:rsid w:val="00317369"/>
    <w:rsid w:val="00324C88"/>
    <w:rsid w:val="00326F75"/>
    <w:rsid w:val="00334D8B"/>
    <w:rsid w:val="00336E60"/>
    <w:rsid w:val="00344B06"/>
    <w:rsid w:val="00355325"/>
    <w:rsid w:val="003555F9"/>
    <w:rsid w:val="0035580A"/>
    <w:rsid w:val="00374BBB"/>
    <w:rsid w:val="003D163B"/>
    <w:rsid w:val="003D1902"/>
    <w:rsid w:val="004213D4"/>
    <w:rsid w:val="00427F32"/>
    <w:rsid w:val="0047139F"/>
    <w:rsid w:val="004864F6"/>
    <w:rsid w:val="004B039B"/>
    <w:rsid w:val="004B602C"/>
    <w:rsid w:val="004B7E86"/>
    <w:rsid w:val="004D7B45"/>
    <w:rsid w:val="005442EE"/>
    <w:rsid w:val="005607B2"/>
    <w:rsid w:val="00585B93"/>
    <w:rsid w:val="005A4570"/>
    <w:rsid w:val="005C4EEC"/>
    <w:rsid w:val="005D1318"/>
    <w:rsid w:val="005D6148"/>
    <w:rsid w:val="005E3CAC"/>
    <w:rsid w:val="005E4985"/>
    <w:rsid w:val="006121F1"/>
    <w:rsid w:val="00615A7C"/>
    <w:rsid w:val="00631190"/>
    <w:rsid w:val="006422A9"/>
    <w:rsid w:val="00657F0E"/>
    <w:rsid w:val="00664884"/>
    <w:rsid w:val="00665983"/>
    <w:rsid w:val="00693089"/>
    <w:rsid w:val="006962F9"/>
    <w:rsid w:val="006C6D6C"/>
    <w:rsid w:val="006F4D2B"/>
    <w:rsid w:val="007617B1"/>
    <w:rsid w:val="007C0989"/>
    <w:rsid w:val="007C0B1F"/>
    <w:rsid w:val="007E493F"/>
    <w:rsid w:val="007F45C1"/>
    <w:rsid w:val="00817B9E"/>
    <w:rsid w:val="008307FF"/>
    <w:rsid w:val="00857BD5"/>
    <w:rsid w:val="008845C1"/>
    <w:rsid w:val="00885979"/>
    <w:rsid w:val="00890C75"/>
    <w:rsid w:val="008B17C4"/>
    <w:rsid w:val="008C6EAA"/>
    <w:rsid w:val="008C7A94"/>
    <w:rsid w:val="008E16D1"/>
    <w:rsid w:val="00903C0C"/>
    <w:rsid w:val="00931D74"/>
    <w:rsid w:val="009323CD"/>
    <w:rsid w:val="00933A76"/>
    <w:rsid w:val="00936F83"/>
    <w:rsid w:val="0098326C"/>
    <w:rsid w:val="009935D7"/>
    <w:rsid w:val="009C65F7"/>
    <w:rsid w:val="00A41AD3"/>
    <w:rsid w:val="00A41D12"/>
    <w:rsid w:val="00A7070E"/>
    <w:rsid w:val="00A70884"/>
    <w:rsid w:val="00AA2ED4"/>
    <w:rsid w:val="00AA34EC"/>
    <w:rsid w:val="00AC1642"/>
    <w:rsid w:val="00AE29E5"/>
    <w:rsid w:val="00B173C9"/>
    <w:rsid w:val="00B42827"/>
    <w:rsid w:val="00B555FC"/>
    <w:rsid w:val="00B60C77"/>
    <w:rsid w:val="00BA5F08"/>
    <w:rsid w:val="00BB2D52"/>
    <w:rsid w:val="00BC54D3"/>
    <w:rsid w:val="00C44B01"/>
    <w:rsid w:val="00C9477C"/>
    <w:rsid w:val="00CB0F33"/>
    <w:rsid w:val="00CF1D68"/>
    <w:rsid w:val="00D000C0"/>
    <w:rsid w:val="00D53B2B"/>
    <w:rsid w:val="00D55862"/>
    <w:rsid w:val="00D61F4B"/>
    <w:rsid w:val="00D73F2A"/>
    <w:rsid w:val="00D76F9A"/>
    <w:rsid w:val="00D81865"/>
    <w:rsid w:val="00DA4FA1"/>
    <w:rsid w:val="00DB518C"/>
    <w:rsid w:val="00DD5E01"/>
    <w:rsid w:val="00E42249"/>
    <w:rsid w:val="00E42866"/>
    <w:rsid w:val="00E53673"/>
    <w:rsid w:val="00E80099"/>
    <w:rsid w:val="00EA27A9"/>
    <w:rsid w:val="00EA2F84"/>
    <w:rsid w:val="00EA7F21"/>
    <w:rsid w:val="00EB5661"/>
    <w:rsid w:val="00EC5766"/>
    <w:rsid w:val="00EF5CBD"/>
    <w:rsid w:val="00F715C2"/>
    <w:rsid w:val="00F73D3A"/>
    <w:rsid w:val="00F920DB"/>
    <w:rsid w:val="00FA4834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B956489"/>
  <w15:chartTrackingRefBased/>
  <w15:docId w15:val="{B728901B-7FD8-47BF-94B1-19F5975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85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936F83"/>
    <w:rPr>
      <w:b/>
      <w:bCs/>
      <w:szCs w:val="24"/>
      <w:lang w:eastAsia="ru-RU"/>
    </w:rPr>
  </w:style>
  <w:style w:type="paragraph" w:styleId="Title">
    <w:name w:val="Title"/>
    <w:basedOn w:val="Normal"/>
    <w:link w:val="TitleChar"/>
    <w:qFormat/>
    <w:rsid w:val="00936F83"/>
    <w:pPr>
      <w:jc w:val="center"/>
    </w:pPr>
    <w:rPr>
      <w:rFonts w:eastAsiaTheme="minorHAnsi"/>
      <w:b/>
      <w:bCs/>
      <w:sz w:val="28"/>
      <w:lang w:val="uk-UA"/>
    </w:rPr>
  </w:style>
  <w:style w:type="character" w:customStyle="1" w:styleId="1">
    <w:name w:val="Название Знак1"/>
    <w:basedOn w:val="DefaultParagraphFont"/>
    <w:uiPriority w:val="10"/>
    <w:rsid w:val="00936F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Header">
    <w:name w:val="header"/>
    <w:basedOn w:val="Normal"/>
    <w:link w:val="HeaderChar"/>
    <w:uiPriority w:val="99"/>
    <w:rsid w:val="00693089"/>
    <w:pPr>
      <w:tabs>
        <w:tab w:val="center" w:pos="4153"/>
        <w:tab w:val="right" w:pos="8306"/>
      </w:tabs>
      <w:ind w:right="-284"/>
      <w:jc w:val="both"/>
    </w:pPr>
    <w:rPr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693089"/>
    <w:rPr>
      <w:rFonts w:eastAsia="Times New Roman"/>
      <w:sz w:val="24"/>
      <w:szCs w:val="20"/>
      <w:lang w:eastAsia="ru-RU"/>
    </w:rPr>
  </w:style>
  <w:style w:type="character" w:customStyle="1" w:styleId="rvts9">
    <w:name w:val="rvts9"/>
    <w:basedOn w:val="DefaultParagraphFont"/>
    <w:rsid w:val="004864F6"/>
  </w:style>
  <w:style w:type="character" w:customStyle="1" w:styleId="apple-converted-space">
    <w:name w:val="apple-converted-space"/>
    <w:basedOn w:val="DefaultParagraphFont"/>
    <w:rsid w:val="004864F6"/>
  </w:style>
  <w:style w:type="paragraph" w:styleId="Footer">
    <w:name w:val="footer"/>
    <w:basedOn w:val="Normal"/>
    <w:link w:val="FooterChar"/>
    <w:uiPriority w:val="99"/>
    <w:unhideWhenUsed/>
    <w:rsid w:val="005E4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85"/>
    <w:rPr>
      <w:rFonts w:eastAsia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5E4985"/>
  </w:style>
  <w:style w:type="paragraph" w:customStyle="1" w:styleId="rvps2">
    <w:name w:val="rvps2"/>
    <w:basedOn w:val="Normal"/>
    <w:rsid w:val="002601D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C576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Microsoft Office User</cp:lastModifiedBy>
  <cp:revision>3</cp:revision>
  <cp:lastPrinted>2019-05-21T11:26:00Z</cp:lastPrinted>
  <dcterms:created xsi:type="dcterms:W3CDTF">2019-11-25T08:10:00Z</dcterms:created>
  <dcterms:modified xsi:type="dcterms:W3CDTF">2019-11-26T13:25:00Z</dcterms:modified>
</cp:coreProperties>
</file>