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567" w:rsidRPr="004D7E95" w:rsidRDefault="00F77567" w:rsidP="00F77567">
      <w:pPr>
        <w:rPr>
          <w:rFonts w:ascii="Times New Roman" w:hAnsi="Times New Roman" w:cs="Times New Roman"/>
          <w:sz w:val="28"/>
          <w:szCs w:val="28"/>
        </w:rPr>
      </w:pPr>
      <w:bookmarkStart w:id="0" w:name="_GoBack"/>
      <w:bookmarkEnd w:id="0"/>
    </w:p>
    <w:p w:rsidR="00F77567" w:rsidRPr="004D7E95" w:rsidRDefault="00F77567" w:rsidP="003C505F">
      <w:pPr>
        <w:spacing w:after="0" w:line="240" w:lineRule="auto"/>
        <w:ind w:left="5812" w:right="-283"/>
        <w:rPr>
          <w:rFonts w:ascii="Times New Roman" w:hAnsi="Times New Roman" w:cs="Times New Roman"/>
          <w:b/>
          <w:sz w:val="28"/>
          <w:szCs w:val="28"/>
        </w:rPr>
      </w:pPr>
      <w:r w:rsidRPr="004D7E95">
        <w:rPr>
          <w:rFonts w:ascii="Times New Roman" w:hAnsi="Times New Roman" w:cs="Times New Roman"/>
          <w:b/>
          <w:sz w:val="28"/>
          <w:szCs w:val="28"/>
        </w:rPr>
        <w:t>ЗАТВЕРДЖУЮ</w:t>
      </w:r>
    </w:p>
    <w:p w:rsidR="00F77567" w:rsidRPr="004D7E95" w:rsidRDefault="00F77567" w:rsidP="003C505F">
      <w:pPr>
        <w:spacing w:after="0" w:line="240" w:lineRule="auto"/>
        <w:ind w:left="5812" w:right="-283"/>
        <w:rPr>
          <w:rFonts w:ascii="Times New Roman" w:hAnsi="Times New Roman" w:cs="Times New Roman"/>
          <w:b/>
          <w:sz w:val="28"/>
          <w:szCs w:val="28"/>
        </w:rPr>
      </w:pPr>
      <w:proofErr w:type="spellStart"/>
      <w:r w:rsidRPr="004D7E95">
        <w:rPr>
          <w:rFonts w:ascii="Times New Roman" w:hAnsi="Times New Roman" w:cs="Times New Roman"/>
          <w:b/>
          <w:sz w:val="28"/>
          <w:szCs w:val="28"/>
        </w:rPr>
        <w:t>Т.в.о</w:t>
      </w:r>
      <w:proofErr w:type="spellEnd"/>
      <w:r w:rsidRPr="004D7E95">
        <w:rPr>
          <w:rFonts w:ascii="Times New Roman" w:hAnsi="Times New Roman" w:cs="Times New Roman"/>
          <w:b/>
          <w:sz w:val="28"/>
          <w:szCs w:val="28"/>
        </w:rPr>
        <w:t xml:space="preserve">. Голови Державної служби </w:t>
      </w:r>
    </w:p>
    <w:p w:rsidR="00F77567" w:rsidRPr="004D7E95" w:rsidRDefault="00F77567" w:rsidP="003C505F">
      <w:pPr>
        <w:spacing w:after="0" w:line="240" w:lineRule="auto"/>
        <w:ind w:left="5812" w:right="-283"/>
        <w:rPr>
          <w:rFonts w:ascii="Times New Roman" w:hAnsi="Times New Roman" w:cs="Times New Roman"/>
          <w:b/>
          <w:sz w:val="28"/>
          <w:szCs w:val="28"/>
        </w:rPr>
      </w:pPr>
      <w:r w:rsidRPr="004D7E95">
        <w:rPr>
          <w:rFonts w:ascii="Times New Roman" w:hAnsi="Times New Roman" w:cs="Times New Roman"/>
          <w:b/>
          <w:sz w:val="28"/>
          <w:szCs w:val="28"/>
        </w:rPr>
        <w:t xml:space="preserve">геології та надр України </w:t>
      </w:r>
    </w:p>
    <w:p w:rsidR="00F77567" w:rsidRPr="004D7E95" w:rsidRDefault="00F77567" w:rsidP="003C505F">
      <w:pPr>
        <w:spacing w:after="0" w:line="240" w:lineRule="auto"/>
        <w:ind w:left="5812" w:right="-283"/>
        <w:rPr>
          <w:rFonts w:ascii="Times New Roman" w:hAnsi="Times New Roman" w:cs="Times New Roman"/>
          <w:b/>
          <w:sz w:val="28"/>
          <w:szCs w:val="28"/>
        </w:rPr>
      </w:pPr>
      <w:r w:rsidRPr="004D7E95">
        <w:rPr>
          <w:rFonts w:ascii="Times New Roman" w:hAnsi="Times New Roman" w:cs="Times New Roman"/>
          <w:b/>
          <w:sz w:val="28"/>
          <w:szCs w:val="28"/>
        </w:rPr>
        <w:t>______________</w:t>
      </w:r>
      <w:r w:rsidR="00AB3A0A">
        <w:rPr>
          <w:rFonts w:ascii="Times New Roman" w:hAnsi="Times New Roman" w:cs="Times New Roman"/>
          <w:b/>
          <w:sz w:val="28"/>
          <w:szCs w:val="28"/>
        </w:rPr>
        <w:t>О.В. Кирилюк</w:t>
      </w:r>
    </w:p>
    <w:p w:rsidR="00F77567" w:rsidRPr="004D7E95" w:rsidRDefault="0016552C" w:rsidP="003C505F">
      <w:pPr>
        <w:spacing w:after="0" w:line="240" w:lineRule="auto"/>
        <w:ind w:left="5812" w:right="-283"/>
        <w:rPr>
          <w:rFonts w:ascii="Times New Roman" w:hAnsi="Times New Roman" w:cs="Times New Roman"/>
          <w:b/>
          <w:sz w:val="28"/>
          <w:szCs w:val="28"/>
        </w:rPr>
      </w:pPr>
      <w:r>
        <w:rPr>
          <w:rFonts w:ascii="Times New Roman" w:hAnsi="Times New Roman" w:cs="Times New Roman"/>
          <w:b/>
          <w:sz w:val="28"/>
          <w:szCs w:val="28"/>
        </w:rPr>
        <w:t>«___» ____________ 2018</w:t>
      </w:r>
      <w:r w:rsidR="00F77567" w:rsidRPr="004D7E95">
        <w:rPr>
          <w:rFonts w:ascii="Times New Roman" w:hAnsi="Times New Roman" w:cs="Times New Roman"/>
          <w:b/>
          <w:sz w:val="28"/>
          <w:szCs w:val="28"/>
        </w:rPr>
        <w:t xml:space="preserve"> р.</w:t>
      </w: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Default="00F77567" w:rsidP="00012B62">
      <w:pPr>
        <w:spacing w:after="0" w:line="240" w:lineRule="auto"/>
        <w:rPr>
          <w:rFonts w:ascii="Times New Roman" w:hAnsi="Times New Roman" w:cs="Times New Roman"/>
          <w:sz w:val="28"/>
          <w:szCs w:val="28"/>
        </w:rPr>
      </w:pPr>
    </w:p>
    <w:p w:rsidR="00D46ECA" w:rsidRDefault="00D46ECA" w:rsidP="00012B62">
      <w:pPr>
        <w:spacing w:after="0" w:line="240" w:lineRule="auto"/>
        <w:rPr>
          <w:rFonts w:ascii="Times New Roman" w:hAnsi="Times New Roman" w:cs="Times New Roman"/>
          <w:sz w:val="28"/>
          <w:szCs w:val="28"/>
        </w:rPr>
      </w:pPr>
    </w:p>
    <w:p w:rsidR="00D46ECA" w:rsidRDefault="00D46ECA" w:rsidP="00012B62">
      <w:pPr>
        <w:spacing w:after="0" w:line="240" w:lineRule="auto"/>
        <w:rPr>
          <w:rFonts w:ascii="Times New Roman" w:hAnsi="Times New Roman" w:cs="Times New Roman"/>
          <w:sz w:val="28"/>
          <w:szCs w:val="28"/>
        </w:rPr>
      </w:pPr>
    </w:p>
    <w:p w:rsidR="00D46ECA" w:rsidRPr="004D7E95" w:rsidRDefault="00D46ECA"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4D7E95">
      <w:pPr>
        <w:spacing w:after="0" w:line="240" w:lineRule="auto"/>
        <w:jc w:val="center"/>
        <w:rPr>
          <w:rFonts w:ascii="Times New Roman" w:hAnsi="Times New Roman" w:cs="Times New Roman"/>
          <w:b/>
          <w:sz w:val="40"/>
          <w:szCs w:val="40"/>
        </w:rPr>
      </w:pPr>
      <w:r w:rsidRPr="004D7E95">
        <w:rPr>
          <w:rFonts w:ascii="Times New Roman" w:hAnsi="Times New Roman" w:cs="Times New Roman"/>
          <w:b/>
          <w:sz w:val="40"/>
          <w:szCs w:val="40"/>
        </w:rPr>
        <w:t>Антикорупційна програма</w:t>
      </w:r>
    </w:p>
    <w:p w:rsidR="00F77567" w:rsidRDefault="00F77567" w:rsidP="004D7E95">
      <w:pPr>
        <w:spacing w:after="0" w:line="240" w:lineRule="auto"/>
        <w:jc w:val="center"/>
        <w:rPr>
          <w:rFonts w:ascii="Times New Roman" w:hAnsi="Times New Roman" w:cs="Times New Roman"/>
          <w:b/>
          <w:sz w:val="40"/>
          <w:szCs w:val="40"/>
        </w:rPr>
      </w:pPr>
      <w:r w:rsidRPr="004D7E95">
        <w:rPr>
          <w:rFonts w:ascii="Times New Roman" w:hAnsi="Times New Roman" w:cs="Times New Roman"/>
          <w:b/>
          <w:sz w:val="40"/>
          <w:szCs w:val="40"/>
        </w:rPr>
        <w:t>Державної служби геології та надр України</w:t>
      </w:r>
    </w:p>
    <w:p w:rsidR="004D7E95" w:rsidRPr="004D7E95" w:rsidRDefault="004D7E95" w:rsidP="004D7E9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на 201</w:t>
      </w:r>
      <w:r w:rsidR="0016552C">
        <w:rPr>
          <w:rFonts w:ascii="Times New Roman" w:hAnsi="Times New Roman" w:cs="Times New Roman"/>
          <w:b/>
          <w:sz w:val="40"/>
          <w:szCs w:val="40"/>
        </w:rPr>
        <w:t>8</w:t>
      </w:r>
      <w:r>
        <w:rPr>
          <w:rFonts w:ascii="Times New Roman" w:hAnsi="Times New Roman" w:cs="Times New Roman"/>
          <w:b/>
          <w:sz w:val="40"/>
          <w:szCs w:val="40"/>
        </w:rPr>
        <w:t xml:space="preserve"> рік</w:t>
      </w: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Pr="004D7E95" w:rsidRDefault="00F77567" w:rsidP="00012B62">
      <w:pPr>
        <w:spacing w:after="0" w:line="240" w:lineRule="auto"/>
        <w:rPr>
          <w:rFonts w:ascii="Times New Roman" w:hAnsi="Times New Roman" w:cs="Times New Roman"/>
          <w:sz w:val="28"/>
          <w:szCs w:val="28"/>
        </w:rPr>
      </w:pPr>
    </w:p>
    <w:p w:rsidR="00F77567" w:rsidRDefault="00F77567" w:rsidP="00012B62">
      <w:pPr>
        <w:spacing w:after="0" w:line="240" w:lineRule="auto"/>
        <w:rPr>
          <w:rFonts w:ascii="Times New Roman" w:hAnsi="Times New Roman" w:cs="Times New Roman"/>
          <w:sz w:val="28"/>
          <w:szCs w:val="28"/>
        </w:rPr>
      </w:pPr>
    </w:p>
    <w:p w:rsidR="004D7E95" w:rsidRDefault="004D7E95" w:rsidP="00012B62">
      <w:pPr>
        <w:spacing w:after="0" w:line="240" w:lineRule="auto"/>
        <w:rPr>
          <w:rFonts w:ascii="Times New Roman" w:hAnsi="Times New Roman" w:cs="Times New Roman"/>
          <w:sz w:val="28"/>
          <w:szCs w:val="28"/>
        </w:rPr>
      </w:pPr>
    </w:p>
    <w:p w:rsidR="004D7E95" w:rsidRDefault="004D7E95" w:rsidP="00012B62">
      <w:pPr>
        <w:spacing w:after="0" w:line="240" w:lineRule="auto"/>
        <w:rPr>
          <w:rFonts w:ascii="Times New Roman" w:hAnsi="Times New Roman" w:cs="Times New Roman"/>
          <w:sz w:val="28"/>
          <w:szCs w:val="28"/>
        </w:rPr>
      </w:pPr>
    </w:p>
    <w:p w:rsidR="004D7E95" w:rsidRDefault="004D7E95" w:rsidP="00012B62">
      <w:pPr>
        <w:spacing w:after="0" w:line="240" w:lineRule="auto"/>
        <w:rPr>
          <w:rFonts w:ascii="Times New Roman" w:hAnsi="Times New Roman" w:cs="Times New Roman"/>
          <w:sz w:val="28"/>
          <w:szCs w:val="28"/>
        </w:rPr>
      </w:pPr>
    </w:p>
    <w:p w:rsidR="004D7E95" w:rsidRDefault="004D7E95" w:rsidP="00012B62">
      <w:pPr>
        <w:spacing w:after="0" w:line="240" w:lineRule="auto"/>
        <w:rPr>
          <w:rFonts w:ascii="Times New Roman" w:hAnsi="Times New Roman" w:cs="Times New Roman"/>
          <w:sz w:val="28"/>
          <w:szCs w:val="28"/>
        </w:rPr>
      </w:pPr>
    </w:p>
    <w:p w:rsidR="004D7E95" w:rsidRPr="004D7E95" w:rsidRDefault="004D7E95" w:rsidP="00012B62">
      <w:pPr>
        <w:spacing w:after="0" w:line="240" w:lineRule="auto"/>
        <w:rPr>
          <w:rFonts w:ascii="Times New Roman" w:hAnsi="Times New Roman" w:cs="Times New Roman"/>
          <w:sz w:val="28"/>
          <w:szCs w:val="28"/>
        </w:rPr>
      </w:pPr>
    </w:p>
    <w:p w:rsidR="00567B10" w:rsidRPr="00403A13" w:rsidRDefault="002B6208" w:rsidP="00AC6127">
      <w:pPr>
        <w:spacing w:before="240" w:after="0" w:line="276" w:lineRule="auto"/>
        <w:ind w:right="-283"/>
        <w:jc w:val="both"/>
        <w:rPr>
          <w:rFonts w:ascii="Times New Roman" w:hAnsi="Times New Roman" w:cs="Times New Roman"/>
          <w:b/>
          <w:sz w:val="28"/>
          <w:szCs w:val="28"/>
        </w:rPr>
      </w:pPr>
      <w:r>
        <w:rPr>
          <w:rFonts w:ascii="Times New Roman" w:hAnsi="Times New Roman" w:cs="Times New Roman"/>
          <w:b/>
          <w:sz w:val="28"/>
          <w:szCs w:val="28"/>
        </w:rPr>
        <w:t>1</w:t>
      </w:r>
      <w:r w:rsidR="001D5AA3" w:rsidRPr="00403A13">
        <w:rPr>
          <w:rFonts w:ascii="Times New Roman" w:hAnsi="Times New Roman" w:cs="Times New Roman"/>
          <w:b/>
          <w:sz w:val="28"/>
          <w:szCs w:val="28"/>
        </w:rPr>
        <w:t xml:space="preserve">. </w:t>
      </w:r>
      <w:r w:rsidR="00403A13" w:rsidRPr="00403A13">
        <w:rPr>
          <w:rFonts w:ascii="Times New Roman" w:hAnsi="Times New Roman" w:cs="Times New Roman"/>
          <w:b/>
          <w:sz w:val="28"/>
          <w:szCs w:val="28"/>
        </w:rPr>
        <w:t>ЗАСАДИ ЗАГАЛЬНО ВІДОМЧОЇ ПОЛІТИКИ ЩОДО ЗАПОБІГАННЯ ТА ПРОТИДІЇ КОРУПЦІЇ, ЗАХОДИ З ЇЇ РЕАЛІЗАЦІЇ ТА ЗАХОДИ З ВИКОНАННЯ АНТИКОРУПЦІЙНОЇ СТРАТЕГІЇ ТА ДЕРЖАВНОЇ АНТИКОРУПЦІЙНОЇ ПРОГРАМИ</w:t>
      </w:r>
      <w:r w:rsidR="00403A13" w:rsidRPr="00403A13">
        <w:rPr>
          <w:rFonts w:ascii="Times New Roman" w:hAnsi="Times New Roman" w:cs="Times New Roman"/>
          <w:b/>
          <w:sz w:val="28"/>
          <w:szCs w:val="28"/>
        </w:rPr>
        <w:tab/>
      </w:r>
    </w:p>
    <w:p w:rsidR="00893EA2" w:rsidRPr="00893EA2" w:rsidRDefault="00893EA2" w:rsidP="00893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2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ab/>
      </w:r>
      <w:r w:rsidRPr="00893EA2">
        <w:rPr>
          <w:rFonts w:ascii="Times New Roman" w:eastAsia="Times New Roman" w:hAnsi="Times New Roman" w:cs="Times New Roman"/>
          <w:color w:val="000000"/>
          <w:sz w:val="28"/>
          <w:szCs w:val="28"/>
          <w:lang w:eastAsia="uk-UA"/>
        </w:rPr>
        <w:t xml:space="preserve">Державна служба геології  та  надр  України   є центральним органом виконавчої влади,  діяльність якого </w:t>
      </w:r>
      <w:r w:rsidRPr="00893EA2">
        <w:rPr>
          <w:rFonts w:ascii="Times New Roman" w:eastAsia="Times New Roman" w:hAnsi="Times New Roman" w:cs="Times New Roman"/>
          <w:color w:val="000000"/>
          <w:sz w:val="28"/>
          <w:szCs w:val="28"/>
          <w:lang w:eastAsia="uk-UA"/>
        </w:rPr>
        <w:br/>
        <w:t>спрямовується і координується Кабінетом  Міні</w:t>
      </w:r>
      <w:r>
        <w:rPr>
          <w:rFonts w:ascii="Times New Roman" w:eastAsia="Times New Roman" w:hAnsi="Times New Roman" w:cs="Times New Roman"/>
          <w:color w:val="000000"/>
          <w:sz w:val="28"/>
          <w:szCs w:val="28"/>
          <w:lang w:eastAsia="uk-UA"/>
        </w:rPr>
        <w:t xml:space="preserve">стрів  України  через </w:t>
      </w:r>
      <w:r>
        <w:rPr>
          <w:rFonts w:ascii="Times New Roman" w:eastAsia="Times New Roman" w:hAnsi="Times New Roman" w:cs="Times New Roman"/>
          <w:color w:val="000000"/>
          <w:sz w:val="28"/>
          <w:szCs w:val="28"/>
          <w:lang w:eastAsia="uk-UA"/>
        </w:rPr>
        <w:br/>
        <w:t>Міністра</w:t>
      </w:r>
      <w:r w:rsidRPr="00893EA2">
        <w:rPr>
          <w:rFonts w:ascii="Times New Roman" w:eastAsia="Times New Roman" w:hAnsi="Times New Roman" w:cs="Times New Roman"/>
          <w:color w:val="000000"/>
          <w:sz w:val="28"/>
          <w:szCs w:val="28"/>
          <w:lang w:eastAsia="uk-UA"/>
        </w:rPr>
        <w:t xml:space="preserve"> екології та природних ресурсів України, </w:t>
      </w:r>
      <w:r w:rsidRPr="00893EA2">
        <w:rPr>
          <w:rFonts w:ascii="Times New Roman" w:eastAsia="Times New Roman" w:hAnsi="Times New Roman" w:cs="Times New Roman"/>
          <w:color w:val="000000"/>
          <w:sz w:val="28"/>
          <w:szCs w:val="28"/>
          <w:lang w:eastAsia="uk-UA"/>
        </w:rPr>
        <w:br/>
        <w:t xml:space="preserve">входить  до  системи  органів  виконавчої   влади   і   забезпечує </w:t>
      </w:r>
      <w:r w:rsidRPr="00893EA2">
        <w:rPr>
          <w:rFonts w:ascii="Times New Roman" w:eastAsia="Times New Roman" w:hAnsi="Times New Roman" w:cs="Times New Roman"/>
          <w:color w:val="000000"/>
          <w:sz w:val="28"/>
          <w:szCs w:val="28"/>
          <w:lang w:eastAsia="uk-UA"/>
        </w:rPr>
        <w:br/>
        <w:t xml:space="preserve">реалізацію  державної  політики  у  сфері геологічного вивчення та </w:t>
      </w:r>
      <w:r w:rsidRPr="00893EA2">
        <w:rPr>
          <w:rFonts w:ascii="Times New Roman" w:eastAsia="Times New Roman" w:hAnsi="Times New Roman" w:cs="Times New Roman"/>
          <w:color w:val="000000"/>
          <w:sz w:val="28"/>
          <w:szCs w:val="28"/>
          <w:lang w:eastAsia="uk-UA"/>
        </w:rPr>
        <w:br/>
        <w:t xml:space="preserve">раціонального використання надр. </w:t>
      </w:r>
    </w:p>
    <w:p w:rsidR="001D5AA3" w:rsidRDefault="001D5AA3" w:rsidP="00AC6127">
      <w:pPr>
        <w:spacing w:before="240" w:after="0" w:line="276" w:lineRule="auto"/>
        <w:ind w:right="-283"/>
        <w:jc w:val="both"/>
        <w:rPr>
          <w:rFonts w:ascii="Times New Roman" w:hAnsi="Times New Roman" w:cs="Times New Roman"/>
          <w:color w:val="000000" w:themeColor="text1"/>
          <w:sz w:val="28"/>
          <w:shd w:val="clear" w:color="auto" w:fill="FFFFFF"/>
        </w:rPr>
      </w:pPr>
      <w:r>
        <w:rPr>
          <w:rFonts w:ascii="Times New Roman" w:hAnsi="Times New Roman" w:cs="Times New Roman"/>
          <w:sz w:val="28"/>
          <w:szCs w:val="28"/>
        </w:rPr>
        <w:tab/>
      </w:r>
      <w:r w:rsidRPr="001D5AA3">
        <w:rPr>
          <w:rFonts w:ascii="Times New Roman" w:hAnsi="Times New Roman" w:cs="Times New Roman"/>
          <w:color w:val="000000" w:themeColor="text1"/>
          <w:sz w:val="28"/>
          <w:shd w:val="clear" w:color="auto" w:fill="FFFFFF"/>
        </w:rPr>
        <w:t>Держгеонадра у своїй діяльності керується </w:t>
      </w:r>
      <w:hyperlink r:id="rId6" w:tgtFrame="_blank" w:history="1">
        <w:r w:rsidRPr="001D5AA3">
          <w:rPr>
            <w:rStyle w:val="a6"/>
            <w:rFonts w:ascii="Times New Roman" w:hAnsi="Times New Roman" w:cs="Times New Roman"/>
            <w:color w:val="000000" w:themeColor="text1"/>
            <w:sz w:val="28"/>
            <w:u w:val="none"/>
            <w:bdr w:val="none" w:sz="0" w:space="0" w:color="auto" w:frame="1"/>
            <w:shd w:val="clear" w:color="auto" w:fill="FFFFFF"/>
          </w:rPr>
          <w:t>Конституцією</w:t>
        </w:r>
      </w:hyperlink>
      <w:r w:rsidRPr="001D5AA3">
        <w:rPr>
          <w:rFonts w:ascii="Times New Roman" w:hAnsi="Times New Roman" w:cs="Times New Roman"/>
          <w:color w:val="000000" w:themeColor="text1"/>
          <w:sz w:val="28"/>
          <w:shd w:val="clear" w:color="auto" w:fill="FFFFFF"/>
        </w:rPr>
        <w:t>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w:t>
      </w:r>
    </w:p>
    <w:p w:rsidR="002B6208" w:rsidRPr="004D7E95" w:rsidRDefault="002B6208" w:rsidP="002B6208">
      <w:pPr>
        <w:spacing w:before="240" w:after="0" w:line="240" w:lineRule="auto"/>
        <w:ind w:right="-283"/>
        <w:jc w:val="both"/>
        <w:rPr>
          <w:rFonts w:ascii="Times New Roman" w:hAnsi="Times New Roman" w:cs="Times New Roman"/>
          <w:sz w:val="28"/>
          <w:szCs w:val="28"/>
        </w:rPr>
      </w:pPr>
      <w:r w:rsidRPr="004D7E95">
        <w:rPr>
          <w:rFonts w:ascii="Times New Roman" w:hAnsi="Times New Roman" w:cs="Times New Roman"/>
          <w:sz w:val="28"/>
          <w:szCs w:val="28"/>
        </w:rPr>
        <w:tab/>
        <w:t xml:space="preserve">Держгеонадра забезпечують вжиття заходів, які є необхідними та обґрунтованими для запобігання і </w:t>
      </w:r>
      <w:r>
        <w:rPr>
          <w:rFonts w:ascii="Times New Roman" w:hAnsi="Times New Roman" w:cs="Times New Roman"/>
          <w:sz w:val="28"/>
          <w:szCs w:val="28"/>
        </w:rPr>
        <w:t>виявлення</w:t>
      </w:r>
      <w:r w:rsidRPr="004D7E95">
        <w:rPr>
          <w:rFonts w:ascii="Times New Roman" w:hAnsi="Times New Roman" w:cs="Times New Roman"/>
          <w:sz w:val="28"/>
          <w:szCs w:val="28"/>
        </w:rPr>
        <w:t xml:space="preserve"> ко</w:t>
      </w:r>
      <w:r>
        <w:rPr>
          <w:rFonts w:ascii="Times New Roman" w:hAnsi="Times New Roman" w:cs="Times New Roman"/>
          <w:sz w:val="28"/>
          <w:szCs w:val="28"/>
        </w:rPr>
        <w:t xml:space="preserve">рупції у діяльності </w:t>
      </w:r>
      <w:proofErr w:type="spellStart"/>
      <w:r>
        <w:rPr>
          <w:rFonts w:ascii="Times New Roman" w:hAnsi="Times New Roman" w:cs="Times New Roman"/>
          <w:sz w:val="28"/>
          <w:szCs w:val="28"/>
        </w:rPr>
        <w:t>Держгеонадр</w:t>
      </w:r>
      <w:proofErr w:type="spellEnd"/>
      <w:r>
        <w:rPr>
          <w:rFonts w:ascii="Times New Roman" w:hAnsi="Times New Roman" w:cs="Times New Roman"/>
          <w:sz w:val="28"/>
          <w:szCs w:val="28"/>
        </w:rPr>
        <w:t>.</w:t>
      </w:r>
    </w:p>
    <w:p w:rsidR="002B6208" w:rsidRPr="004D7E95" w:rsidRDefault="002B6208" w:rsidP="002B6208">
      <w:pPr>
        <w:spacing w:before="240" w:after="0" w:line="240" w:lineRule="auto"/>
        <w:ind w:right="-283"/>
        <w:jc w:val="both"/>
        <w:rPr>
          <w:rFonts w:ascii="Times New Roman" w:hAnsi="Times New Roman" w:cs="Times New Roman"/>
          <w:sz w:val="28"/>
          <w:szCs w:val="28"/>
        </w:rPr>
      </w:pPr>
      <w:r w:rsidRPr="004D7E95">
        <w:rPr>
          <w:rFonts w:ascii="Times New Roman" w:hAnsi="Times New Roman" w:cs="Times New Roman"/>
          <w:sz w:val="28"/>
          <w:szCs w:val="28"/>
        </w:rPr>
        <w:tab/>
        <w:t>Аналіз дотримання посадовими особами Держгеонадр вимог антикорупційного законодавства, цієї Антикорупційної програми чи інших документів Держгеонадр з питань запобігання корупції здійснюється шляхом:</w:t>
      </w:r>
    </w:p>
    <w:p w:rsidR="002B6208" w:rsidRPr="002B6208" w:rsidRDefault="002B6208" w:rsidP="002B6208">
      <w:pPr>
        <w:pStyle w:val="a3"/>
        <w:numPr>
          <w:ilvl w:val="0"/>
          <w:numId w:val="10"/>
        </w:numPr>
        <w:spacing w:before="240" w:after="0" w:line="240" w:lineRule="auto"/>
        <w:ind w:right="-283"/>
        <w:jc w:val="both"/>
        <w:rPr>
          <w:rFonts w:ascii="Times New Roman" w:hAnsi="Times New Roman" w:cs="Times New Roman"/>
          <w:sz w:val="28"/>
          <w:szCs w:val="28"/>
        </w:rPr>
      </w:pPr>
      <w:r w:rsidRPr="002B6208">
        <w:rPr>
          <w:rFonts w:ascii="Times New Roman" w:hAnsi="Times New Roman" w:cs="Times New Roman"/>
          <w:sz w:val="28"/>
          <w:szCs w:val="28"/>
        </w:rPr>
        <w:t>Аналізу інформації щодо прич</w:t>
      </w:r>
      <w:r w:rsidR="00B211E9">
        <w:rPr>
          <w:rFonts w:ascii="Times New Roman" w:hAnsi="Times New Roman" w:cs="Times New Roman"/>
          <w:sz w:val="28"/>
          <w:szCs w:val="28"/>
        </w:rPr>
        <w:t xml:space="preserve">етності працівників </w:t>
      </w:r>
      <w:proofErr w:type="spellStart"/>
      <w:r w:rsidR="00B211E9">
        <w:rPr>
          <w:rFonts w:ascii="Times New Roman" w:hAnsi="Times New Roman" w:cs="Times New Roman"/>
          <w:sz w:val="28"/>
          <w:szCs w:val="28"/>
        </w:rPr>
        <w:t>Держгеонадр</w:t>
      </w:r>
      <w:proofErr w:type="spellEnd"/>
      <w:r w:rsidRPr="002B6208">
        <w:rPr>
          <w:rFonts w:ascii="Times New Roman" w:hAnsi="Times New Roman" w:cs="Times New Roman"/>
          <w:sz w:val="28"/>
          <w:szCs w:val="28"/>
        </w:rPr>
        <w:t xml:space="preserve"> до вчинення корупційних чи пов’язаних з корупцією правопорушень.</w:t>
      </w:r>
    </w:p>
    <w:p w:rsidR="002B6208" w:rsidRPr="002B6208" w:rsidRDefault="002B6208" w:rsidP="002B6208">
      <w:pPr>
        <w:pStyle w:val="a3"/>
        <w:numPr>
          <w:ilvl w:val="0"/>
          <w:numId w:val="10"/>
        </w:numPr>
        <w:spacing w:before="240" w:after="0" w:line="240" w:lineRule="auto"/>
        <w:ind w:right="-283"/>
        <w:jc w:val="both"/>
        <w:rPr>
          <w:rFonts w:ascii="Times New Roman" w:hAnsi="Times New Roman" w:cs="Times New Roman"/>
          <w:sz w:val="28"/>
          <w:szCs w:val="28"/>
        </w:rPr>
      </w:pPr>
      <w:r w:rsidRPr="002B6208">
        <w:rPr>
          <w:rFonts w:ascii="Times New Roman" w:hAnsi="Times New Roman" w:cs="Times New Roman"/>
          <w:sz w:val="28"/>
          <w:szCs w:val="28"/>
        </w:rPr>
        <w:t>Дослідження окремих сфер діяльності Держгеонадра з метою удосконалення діючих процесів для мінімізації наявних корупційних ризиків.</w:t>
      </w:r>
    </w:p>
    <w:p w:rsidR="002B6208" w:rsidRPr="002B6208" w:rsidRDefault="002B6208" w:rsidP="002B6208">
      <w:pPr>
        <w:pStyle w:val="a3"/>
        <w:numPr>
          <w:ilvl w:val="0"/>
          <w:numId w:val="10"/>
        </w:numPr>
        <w:spacing w:before="240" w:after="0" w:line="240" w:lineRule="auto"/>
        <w:ind w:right="-283"/>
        <w:jc w:val="both"/>
        <w:rPr>
          <w:rFonts w:ascii="Times New Roman" w:hAnsi="Times New Roman" w:cs="Times New Roman"/>
          <w:sz w:val="28"/>
          <w:szCs w:val="28"/>
        </w:rPr>
      </w:pPr>
      <w:r w:rsidRPr="002B6208">
        <w:rPr>
          <w:rFonts w:ascii="Times New Roman" w:hAnsi="Times New Roman" w:cs="Times New Roman"/>
          <w:sz w:val="28"/>
          <w:szCs w:val="28"/>
        </w:rPr>
        <w:t xml:space="preserve"> В межах компетенції проведення антикорупційної експертизи організаційно-розпорядчих, виробничих документів, договорів та їх проектів, інших правочинів Держгеонадра.</w:t>
      </w:r>
    </w:p>
    <w:p w:rsidR="002B6208" w:rsidRPr="00893EA2" w:rsidRDefault="002B6208" w:rsidP="002B6208">
      <w:pPr>
        <w:pStyle w:val="a3"/>
        <w:numPr>
          <w:ilvl w:val="0"/>
          <w:numId w:val="10"/>
        </w:numPr>
        <w:spacing w:before="240" w:after="0" w:line="240" w:lineRule="auto"/>
        <w:ind w:right="-283"/>
        <w:jc w:val="both"/>
        <w:rPr>
          <w:rFonts w:ascii="Times New Roman" w:hAnsi="Times New Roman" w:cs="Times New Roman"/>
          <w:sz w:val="28"/>
          <w:szCs w:val="28"/>
        </w:rPr>
      </w:pPr>
      <w:r w:rsidRPr="002B6208">
        <w:rPr>
          <w:rFonts w:ascii="Times New Roman" w:hAnsi="Times New Roman" w:cs="Times New Roman"/>
          <w:sz w:val="28"/>
          <w:szCs w:val="28"/>
        </w:rPr>
        <w:t xml:space="preserve">Проведення перевірки своєчасності подання посадовими особами </w:t>
      </w:r>
      <w:proofErr w:type="spellStart"/>
      <w:r w:rsidRPr="002B6208">
        <w:rPr>
          <w:rFonts w:ascii="Times New Roman" w:hAnsi="Times New Roman" w:cs="Times New Roman"/>
          <w:sz w:val="28"/>
          <w:szCs w:val="28"/>
        </w:rPr>
        <w:t>Держгеонадр</w:t>
      </w:r>
      <w:proofErr w:type="spellEnd"/>
      <w:r w:rsidRPr="002B6208">
        <w:rPr>
          <w:rFonts w:ascii="Times New Roman" w:hAnsi="Times New Roman" w:cs="Times New Roman"/>
          <w:sz w:val="28"/>
          <w:szCs w:val="28"/>
        </w:rPr>
        <w:t xml:space="preserve"> декларацій </w:t>
      </w:r>
      <w:r w:rsidR="00893EA2" w:rsidRPr="00893EA2">
        <w:rPr>
          <w:rFonts w:ascii="Times New Roman" w:hAnsi="Times New Roman" w:cs="Times New Roman"/>
          <w:color w:val="000000"/>
          <w:sz w:val="28"/>
          <w:szCs w:val="28"/>
          <w:shd w:val="clear" w:color="auto" w:fill="FFFFFF"/>
        </w:rPr>
        <w:t>осіб, уповноважених на виконання функцій держави або місцевого самоврядування</w:t>
      </w:r>
      <w:r w:rsidRPr="00893EA2">
        <w:rPr>
          <w:rFonts w:ascii="Times New Roman" w:hAnsi="Times New Roman" w:cs="Times New Roman"/>
          <w:sz w:val="28"/>
          <w:szCs w:val="28"/>
        </w:rPr>
        <w:t>.</w:t>
      </w:r>
    </w:p>
    <w:p w:rsidR="002B6208" w:rsidRPr="002B6208" w:rsidRDefault="002B6208" w:rsidP="002B6208">
      <w:pPr>
        <w:pStyle w:val="a3"/>
        <w:numPr>
          <w:ilvl w:val="0"/>
          <w:numId w:val="10"/>
        </w:numPr>
        <w:spacing w:before="240" w:after="0" w:line="240" w:lineRule="auto"/>
        <w:ind w:right="-283"/>
        <w:jc w:val="both"/>
        <w:rPr>
          <w:rFonts w:ascii="Times New Roman" w:hAnsi="Times New Roman" w:cs="Times New Roman"/>
          <w:sz w:val="28"/>
          <w:szCs w:val="28"/>
        </w:rPr>
      </w:pPr>
      <w:r w:rsidRPr="002B6208">
        <w:rPr>
          <w:rFonts w:ascii="Times New Roman" w:hAnsi="Times New Roman" w:cs="Times New Roman"/>
          <w:sz w:val="28"/>
          <w:szCs w:val="28"/>
        </w:rPr>
        <w:t>Проведення службових розслідувань з метою виявлення причин та умов, що призвели до вчинення корупційного чи пов’язаного з корупцією правопорушення, виникнення корупційних ризиків або невиконання вимог антикорупційного законодавства.</w:t>
      </w:r>
    </w:p>
    <w:p w:rsidR="002B6208" w:rsidRPr="002B6208" w:rsidRDefault="002B6208" w:rsidP="002B6208">
      <w:pPr>
        <w:pStyle w:val="a3"/>
        <w:numPr>
          <w:ilvl w:val="0"/>
          <w:numId w:val="10"/>
        </w:numPr>
        <w:spacing w:before="240" w:after="0" w:line="240" w:lineRule="auto"/>
        <w:ind w:right="-283"/>
        <w:jc w:val="both"/>
        <w:rPr>
          <w:rFonts w:ascii="Times New Roman" w:hAnsi="Times New Roman" w:cs="Times New Roman"/>
          <w:sz w:val="28"/>
          <w:szCs w:val="28"/>
        </w:rPr>
      </w:pPr>
      <w:r w:rsidRPr="002B6208">
        <w:rPr>
          <w:rFonts w:ascii="Times New Roman" w:hAnsi="Times New Roman" w:cs="Times New Roman"/>
          <w:sz w:val="28"/>
          <w:szCs w:val="28"/>
        </w:rPr>
        <w:t>Проведення перевірки організації роботи із запобігання корупції у структурних підрозділах Держгеонадр.</w:t>
      </w:r>
    </w:p>
    <w:p w:rsidR="002B6208" w:rsidRPr="004D7E95" w:rsidRDefault="002B6208" w:rsidP="002B6208">
      <w:pPr>
        <w:spacing w:before="240" w:after="0" w:line="240" w:lineRule="auto"/>
        <w:ind w:right="-283" w:firstLine="708"/>
        <w:jc w:val="both"/>
        <w:rPr>
          <w:rFonts w:ascii="Times New Roman" w:hAnsi="Times New Roman" w:cs="Times New Roman"/>
          <w:sz w:val="28"/>
          <w:szCs w:val="28"/>
        </w:rPr>
      </w:pPr>
      <w:r w:rsidRPr="004D7E95">
        <w:rPr>
          <w:rFonts w:ascii="Times New Roman" w:hAnsi="Times New Roman" w:cs="Times New Roman"/>
          <w:sz w:val="28"/>
          <w:szCs w:val="28"/>
        </w:rPr>
        <w:t>Для перевірки даних щодо можливої причетності працівників Держгеонадр до вчинення корупційних чи пов’язаних з корупцією правопорушень  може:</w:t>
      </w:r>
    </w:p>
    <w:p w:rsidR="002B6208" w:rsidRPr="002B6208" w:rsidRDefault="002B6208" w:rsidP="002B6208">
      <w:pPr>
        <w:pStyle w:val="a3"/>
        <w:numPr>
          <w:ilvl w:val="0"/>
          <w:numId w:val="10"/>
        </w:numPr>
        <w:spacing w:before="240" w:after="0" w:line="240" w:lineRule="auto"/>
        <w:ind w:right="-283"/>
        <w:jc w:val="both"/>
        <w:rPr>
          <w:rFonts w:ascii="Times New Roman" w:hAnsi="Times New Roman" w:cs="Times New Roman"/>
          <w:sz w:val="28"/>
          <w:szCs w:val="28"/>
        </w:rPr>
      </w:pPr>
      <w:r w:rsidRPr="002B6208">
        <w:rPr>
          <w:rFonts w:ascii="Times New Roman" w:hAnsi="Times New Roman" w:cs="Times New Roman"/>
          <w:sz w:val="28"/>
          <w:szCs w:val="28"/>
        </w:rPr>
        <w:lastRenderedPageBreak/>
        <w:t>здійснюватися запит документів та пояснень, проводитися попередній аналіз отриманих відомостей;</w:t>
      </w:r>
    </w:p>
    <w:p w:rsidR="002B6208" w:rsidRPr="002B6208" w:rsidRDefault="002B6208" w:rsidP="00893EA2">
      <w:pPr>
        <w:pStyle w:val="a3"/>
        <w:numPr>
          <w:ilvl w:val="0"/>
          <w:numId w:val="10"/>
        </w:numPr>
        <w:spacing w:before="240" w:after="0" w:line="240" w:lineRule="auto"/>
        <w:ind w:right="-283"/>
        <w:rPr>
          <w:rFonts w:ascii="Times New Roman" w:hAnsi="Times New Roman" w:cs="Times New Roman"/>
          <w:sz w:val="28"/>
          <w:szCs w:val="28"/>
        </w:rPr>
      </w:pPr>
      <w:r w:rsidRPr="002B6208">
        <w:rPr>
          <w:rFonts w:ascii="Times New Roman" w:hAnsi="Times New Roman" w:cs="Times New Roman"/>
          <w:sz w:val="28"/>
          <w:szCs w:val="28"/>
        </w:rPr>
        <w:t xml:space="preserve"> аналізуватися інша інформація, отримана від працівників Держгеонадр, громадськості, фізичних чи юридичних осіб, засобів масової інформації чи інших джерел.</w:t>
      </w:r>
    </w:p>
    <w:p w:rsidR="002B6208" w:rsidRPr="002B6208" w:rsidRDefault="002B6208" w:rsidP="002B6208">
      <w:pPr>
        <w:pStyle w:val="a3"/>
        <w:numPr>
          <w:ilvl w:val="0"/>
          <w:numId w:val="10"/>
        </w:numPr>
        <w:spacing w:before="240" w:after="0" w:line="240" w:lineRule="auto"/>
        <w:ind w:right="-283"/>
        <w:jc w:val="both"/>
        <w:rPr>
          <w:rFonts w:ascii="Times New Roman" w:hAnsi="Times New Roman" w:cs="Times New Roman"/>
          <w:sz w:val="28"/>
          <w:szCs w:val="28"/>
        </w:rPr>
      </w:pPr>
      <w:r w:rsidRPr="002B6208">
        <w:rPr>
          <w:rFonts w:ascii="Times New Roman" w:hAnsi="Times New Roman" w:cs="Times New Roman"/>
          <w:sz w:val="28"/>
          <w:szCs w:val="28"/>
        </w:rPr>
        <w:t>про підтвердження за результатами проведеного аналізу попередніх даних про причетність працівників Держгеонадр до порушень законодавства інформує Голову Держгеонадр шляхом подання службової записки. При цьому за необхідності може бути ініційовано необхідність застосування інших методів контролю (проведення перевірки діяльності підрозділу, службового розслідування тощо).</w:t>
      </w:r>
    </w:p>
    <w:p w:rsidR="002B6208" w:rsidRPr="004D7E95" w:rsidRDefault="002B6208" w:rsidP="002B6208">
      <w:pPr>
        <w:spacing w:before="240" w:after="0" w:line="240" w:lineRule="auto"/>
        <w:ind w:right="-283"/>
        <w:jc w:val="both"/>
        <w:rPr>
          <w:rFonts w:ascii="Times New Roman" w:hAnsi="Times New Roman" w:cs="Times New Roman"/>
          <w:sz w:val="28"/>
          <w:szCs w:val="28"/>
        </w:rPr>
      </w:pPr>
      <w:r w:rsidRPr="004D7E95">
        <w:rPr>
          <w:rFonts w:ascii="Times New Roman" w:hAnsi="Times New Roman" w:cs="Times New Roman"/>
          <w:sz w:val="28"/>
          <w:szCs w:val="28"/>
        </w:rPr>
        <w:tab/>
        <w:t xml:space="preserve">Антикорупційна експертиза може проводитися з власної ініціативи або за дорученням Голови </w:t>
      </w:r>
      <w:proofErr w:type="spellStart"/>
      <w:r w:rsidRPr="004D7E95">
        <w:rPr>
          <w:rFonts w:ascii="Times New Roman" w:hAnsi="Times New Roman" w:cs="Times New Roman"/>
          <w:sz w:val="28"/>
          <w:szCs w:val="28"/>
        </w:rPr>
        <w:t>Держгеонадр</w:t>
      </w:r>
      <w:proofErr w:type="spellEnd"/>
      <w:r w:rsidRPr="004D7E95">
        <w:rPr>
          <w:rFonts w:ascii="Times New Roman" w:hAnsi="Times New Roman" w:cs="Times New Roman"/>
          <w:sz w:val="28"/>
          <w:szCs w:val="28"/>
        </w:rPr>
        <w:t>.</w:t>
      </w:r>
      <w:r>
        <w:rPr>
          <w:rFonts w:ascii="Times New Roman" w:hAnsi="Times New Roman" w:cs="Times New Roman"/>
          <w:sz w:val="28"/>
          <w:szCs w:val="28"/>
        </w:rPr>
        <w:t xml:space="preserve"> </w:t>
      </w:r>
      <w:r w:rsidRPr="004D7E95">
        <w:rPr>
          <w:rFonts w:ascii="Times New Roman" w:hAnsi="Times New Roman" w:cs="Times New Roman"/>
          <w:sz w:val="28"/>
          <w:szCs w:val="28"/>
        </w:rPr>
        <w:t xml:space="preserve">Антикорупційна експертиза полягає в дослідженні організаційно-розпорядчих, виробничих документів, договорів та їх проектів, інших правочинів </w:t>
      </w:r>
      <w:proofErr w:type="spellStart"/>
      <w:r w:rsidRPr="004D7E95">
        <w:rPr>
          <w:rFonts w:ascii="Times New Roman" w:hAnsi="Times New Roman" w:cs="Times New Roman"/>
          <w:sz w:val="28"/>
          <w:szCs w:val="28"/>
        </w:rPr>
        <w:t>Держгеонадр</w:t>
      </w:r>
      <w:proofErr w:type="spellEnd"/>
      <w:r w:rsidRPr="004D7E95">
        <w:rPr>
          <w:rFonts w:ascii="Times New Roman" w:hAnsi="Times New Roman" w:cs="Times New Roman"/>
          <w:sz w:val="28"/>
          <w:szCs w:val="28"/>
        </w:rPr>
        <w:t xml:space="preserve"> на предмет наявності факторів, що сприяють або можуть сприяти вчиненню корупційних правопорушень.</w:t>
      </w:r>
    </w:p>
    <w:p w:rsidR="002B6208" w:rsidRPr="004D7E95" w:rsidRDefault="002B6208" w:rsidP="002B6208">
      <w:pPr>
        <w:spacing w:before="240" w:after="0" w:line="240" w:lineRule="auto"/>
        <w:ind w:right="-283" w:firstLine="708"/>
        <w:jc w:val="both"/>
        <w:rPr>
          <w:rFonts w:ascii="Times New Roman" w:hAnsi="Times New Roman" w:cs="Times New Roman"/>
          <w:sz w:val="28"/>
          <w:szCs w:val="28"/>
        </w:rPr>
      </w:pPr>
      <w:r w:rsidRPr="004D7E95">
        <w:rPr>
          <w:rFonts w:ascii="Times New Roman" w:hAnsi="Times New Roman" w:cs="Times New Roman"/>
          <w:sz w:val="28"/>
          <w:szCs w:val="28"/>
        </w:rPr>
        <w:t>До таких факторів можуть бути віднесені:</w:t>
      </w:r>
    </w:p>
    <w:p w:rsidR="002B6208" w:rsidRPr="004D7E95" w:rsidRDefault="002B6208" w:rsidP="004B2ED9">
      <w:pPr>
        <w:spacing w:before="240" w:after="0" w:line="240" w:lineRule="auto"/>
        <w:ind w:right="-283"/>
        <w:jc w:val="both"/>
        <w:rPr>
          <w:rFonts w:ascii="Times New Roman" w:hAnsi="Times New Roman" w:cs="Times New Roman"/>
          <w:sz w:val="28"/>
          <w:szCs w:val="28"/>
        </w:rPr>
      </w:pPr>
      <w:r w:rsidRPr="004D7E95">
        <w:rPr>
          <w:rFonts w:ascii="Times New Roman" w:hAnsi="Times New Roman" w:cs="Times New Roman"/>
          <w:sz w:val="28"/>
          <w:szCs w:val="28"/>
        </w:rPr>
        <w:t>-</w:t>
      </w:r>
      <w:r w:rsidRPr="004D7E95">
        <w:rPr>
          <w:rFonts w:ascii="Times New Roman" w:hAnsi="Times New Roman" w:cs="Times New Roman"/>
          <w:sz w:val="28"/>
          <w:szCs w:val="28"/>
        </w:rPr>
        <w:tab/>
        <w:t>відсутність чітких процедур прийняття рішення (обчислення певних сум) та вказівки на уповноважених осіб;</w:t>
      </w:r>
    </w:p>
    <w:p w:rsidR="002B6208" w:rsidRPr="004D7E95" w:rsidRDefault="002B6208" w:rsidP="004B2ED9">
      <w:pPr>
        <w:spacing w:before="240" w:after="0" w:line="240" w:lineRule="auto"/>
        <w:ind w:right="-283"/>
        <w:jc w:val="both"/>
        <w:rPr>
          <w:rFonts w:ascii="Times New Roman" w:hAnsi="Times New Roman" w:cs="Times New Roman"/>
          <w:sz w:val="28"/>
          <w:szCs w:val="28"/>
        </w:rPr>
      </w:pPr>
      <w:r w:rsidRPr="004D7E95">
        <w:rPr>
          <w:rFonts w:ascii="Times New Roman" w:hAnsi="Times New Roman" w:cs="Times New Roman"/>
          <w:sz w:val="28"/>
          <w:szCs w:val="28"/>
        </w:rPr>
        <w:t>-</w:t>
      </w:r>
      <w:r w:rsidRPr="004D7E95">
        <w:rPr>
          <w:rFonts w:ascii="Times New Roman" w:hAnsi="Times New Roman" w:cs="Times New Roman"/>
          <w:sz w:val="28"/>
          <w:szCs w:val="28"/>
        </w:rPr>
        <w:tab/>
        <w:t>відсутність виключного переліку (наявність часткового переліку) підстав для прийняття рішення;</w:t>
      </w:r>
    </w:p>
    <w:p w:rsidR="002B6208" w:rsidRPr="004D7E95" w:rsidRDefault="002B6208" w:rsidP="004B2ED9">
      <w:pPr>
        <w:spacing w:before="240" w:after="0" w:line="240" w:lineRule="auto"/>
        <w:ind w:right="-283"/>
        <w:jc w:val="both"/>
        <w:rPr>
          <w:rFonts w:ascii="Times New Roman" w:hAnsi="Times New Roman" w:cs="Times New Roman"/>
          <w:sz w:val="28"/>
          <w:szCs w:val="28"/>
        </w:rPr>
      </w:pPr>
      <w:r w:rsidRPr="004D7E95">
        <w:rPr>
          <w:rFonts w:ascii="Times New Roman" w:hAnsi="Times New Roman" w:cs="Times New Roman"/>
          <w:sz w:val="28"/>
          <w:szCs w:val="28"/>
        </w:rPr>
        <w:t>-</w:t>
      </w:r>
      <w:r w:rsidRPr="004D7E95">
        <w:rPr>
          <w:rFonts w:ascii="Times New Roman" w:hAnsi="Times New Roman" w:cs="Times New Roman"/>
          <w:sz w:val="28"/>
          <w:szCs w:val="28"/>
        </w:rPr>
        <w:tab/>
        <w:t>відсутність вказівки про необхідність обґрунтування обраного варіанту вирішення питань;</w:t>
      </w:r>
    </w:p>
    <w:p w:rsidR="002B6208" w:rsidRPr="004D7E95" w:rsidRDefault="002B6208" w:rsidP="004B2ED9">
      <w:pPr>
        <w:spacing w:before="240" w:after="0" w:line="240" w:lineRule="auto"/>
        <w:ind w:right="-283"/>
        <w:jc w:val="both"/>
        <w:rPr>
          <w:rFonts w:ascii="Times New Roman" w:hAnsi="Times New Roman" w:cs="Times New Roman"/>
          <w:sz w:val="28"/>
          <w:szCs w:val="28"/>
        </w:rPr>
      </w:pPr>
      <w:r w:rsidRPr="004D7E95">
        <w:rPr>
          <w:rFonts w:ascii="Times New Roman" w:hAnsi="Times New Roman" w:cs="Times New Roman"/>
          <w:sz w:val="28"/>
          <w:szCs w:val="28"/>
        </w:rPr>
        <w:t>-</w:t>
      </w:r>
      <w:r w:rsidRPr="004D7E95">
        <w:rPr>
          <w:rFonts w:ascii="Times New Roman" w:hAnsi="Times New Roman" w:cs="Times New Roman"/>
          <w:sz w:val="28"/>
          <w:szCs w:val="28"/>
        </w:rPr>
        <w:tab/>
        <w:t xml:space="preserve">наявність у договорах положень про підвищену в порівнянні з визначеною законодавством відповідальність </w:t>
      </w:r>
      <w:proofErr w:type="spellStart"/>
      <w:r>
        <w:rPr>
          <w:rFonts w:ascii="Times New Roman" w:hAnsi="Times New Roman" w:cs="Times New Roman"/>
          <w:sz w:val="28"/>
          <w:szCs w:val="28"/>
        </w:rPr>
        <w:t>Держгеонадр</w:t>
      </w:r>
      <w:proofErr w:type="spellEnd"/>
      <w:r w:rsidRPr="004D7E95">
        <w:rPr>
          <w:rFonts w:ascii="Times New Roman" w:hAnsi="Times New Roman" w:cs="Times New Roman"/>
          <w:sz w:val="28"/>
          <w:szCs w:val="28"/>
        </w:rPr>
        <w:t xml:space="preserve"> у разі невиконання умов договору;</w:t>
      </w:r>
    </w:p>
    <w:p w:rsidR="002B6208" w:rsidRPr="004D7E95" w:rsidRDefault="002B6208" w:rsidP="004B2ED9">
      <w:pPr>
        <w:spacing w:before="240" w:after="0" w:line="240" w:lineRule="auto"/>
        <w:ind w:right="-283"/>
        <w:jc w:val="both"/>
        <w:rPr>
          <w:rFonts w:ascii="Times New Roman" w:hAnsi="Times New Roman" w:cs="Times New Roman"/>
          <w:sz w:val="28"/>
          <w:szCs w:val="28"/>
        </w:rPr>
      </w:pPr>
      <w:r w:rsidRPr="004D7E95">
        <w:rPr>
          <w:rFonts w:ascii="Times New Roman" w:hAnsi="Times New Roman" w:cs="Times New Roman"/>
          <w:sz w:val="28"/>
          <w:szCs w:val="28"/>
        </w:rPr>
        <w:t>-</w:t>
      </w:r>
      <w:r w:rsidRPr="004D7E95">
        <w:rPr>
          <w:rFonts w:ascii="Times New Roman" w:hAnsi="Times New Roman" w:cs="Times New Roman"/>
          <w:sz w:val="28"/>
          <w:szCs w:val="28"/>
        </w:rPr>
        <w:tab/>
        <w:t>відсутність (або послаблення) в договорах відповідальності контрагентів Держгеонадр у порівнянні</w:t>
      </w:r>
      <w:r>
        <w:rPr>
          <w:rFonts w:ascii="Times New Roman" w:hAnsi="Times New Roman" w:cs="Times New Roman"/>
          <w:sz w:val="28"/>
          <w:szCs w:val="28"/>
        </w:rPr>
        <w:t xml:space="preserve"> з законодавчо визначеною межею та </w:t>
      </w:r>
      <w:r w:rsidRPr="004D7E95">
        <w:rPr>
          <w:rFonts w:ascii="Times New Roman" w:hAnsi="Times New Roman" w:cs="Times New Roman"/>
          <w:sz w:val="28"/>
          <w:szCs w:val="28"/>
        </w:rPr>
        <w:t xml:space="preserve">інші фактори. </w:t>
      </w:r>
    </w:p>
    <w:p w:rsidR="002B6208" w:rsidRPr="004D7E95" w:rsidRDefault="002B6208" w:rsidP="002B6208">
      <w:pPr>
        <w:spacing w:before="240" w:after="0" w:line="240" w:lineRule="auto"/>
        <w:ind w:right="-283" w:firstLine="708"/>
        <w:jc w:val="both"/>
        <w:rPr>
          <w:rFonts w:ascii="Times New Roman" w:hAnsi="Times New Roman" w:cs="Times New Roman"/>
          <w:sz w:val="28"/>
          <w:szCs w:val="28"/>
        </w:rPr>
      </w:pPr>
      <w:r w:rsidRPr="004D7E95">
        <w:rPr>
          <w:rFonts w:ascii="Times New Roman" w:hAnsi="Times New Roman" w:cs="Times New Roman"/>
          <w:sz w:val="28"/>
          <w:szCs w:val="28"/>
        </w:rPr>
        <w:t>У разі виявлення таких фактів за результатами антикорупційної експертизи, проведеної з власної ініціативи, складається довідка довільної форми, у якій викладається зміст виявлених факторів, що сприяють або можуть сприяти вчиненню корупційних чи пов’язаних з корупцією правопорушень, а також пропозиції щодо їх усунення. Довідка надається Голові Держгеонадр для розгляду та прийняття рішення.</w:t>
      </w:r>
    </w:p>
    <w:p w:rsidR="002B6208" w:rsidRPr="004D7E95" w:rsidRDefault="002B6208" w:rsidP="002B6208">
      <w:pPr>
        <w:spacing w:before="240" w:after="0" w:line="240" w:lineRule="auto"/>
        <w:ind w:right="-283" w:firstLine="708"/>
        <w:jc w:val="both"/>
        <w:rPr>
          <w:rFonts w:ascii="Times New Roman" w:hAnsi="Times New Roman" w:cs="Times New Roman"/>
          <w:sz w:val="28"/>
          <w:szCs w:val="28"/>
        </w:rPr>
      </w:pPr>
      <w:r w:rsidRPr="004D7E95">
        <w:rPr>
          <w:rFonts w:ascii="Times New Roman" w:hAnsi="Times New Roman" w:cs="Times New Roman"/>
          <w:sz w:val="28"/>
          <w:szCs w:val="28"/>
        </w:rPr>
        <w:t xml:space="preserve">Результати антикорупційної експертизи, проведеної за дорученням Голови Держгеонадр, оформляються у вигляді службової записки, яка надається ініціатору експертизи в установленому в </w:t>
      </w:r>
      <w:proofErr w:type="spellStart"/>
      <w:r w:rsidRPr="004D7E95">
        <w:rPr>
          <w:rFonts w:ascii="Times New Roman" w:hAnsi="Times New Roman" w:cs="Times New Roman"/>
          <w:sz w:val="28"/>
          <w:szCs w:val="28"/>
        </w:rPr>
        <w:t>Держгеонадрах</w:t>
      </w:r>
      <w:proofErr w:type="spellEnd"/>
      <w:r w:rsidRPr="004D7E95">
        <w:rPr>
          <w:rFonts w:ascii="Times New Roman" w:hAnsi="Times New Roman" w:cs="Times New Roman"/>
          <w:sz w:val="28"/>
          <w:szCs w:val="28"/>
        </w:rPr>
        <w:t xml:space="preserve"> порядку.</w:t>
      </w:r>
    </w:p>
    <w:p w:rsidR="002B6208" w:rsidRPr="004D7E95" w:rsidRDefault="002B6208" w:rsidP="002B6208">
      <w:pPr>
        <w:spacing w:before="240" w:after="0" w:line="240" w:lineRule="auto"/>
        <w:ind w:right="-283"/>
        <w:jc w:val="both"/>
        <w:rPr>
          <w:rFonts w:ascii="Times New Roman" w:hAnsi="Times New Roman" w:cs="Times New Roman"/>
          <w:sz w:val="28"/>
          <w:szCs w:val="28"/>
        </w:rPr>
      </w:pPr>
      <w:r w:rsidRPr="004D7E95">
        <w:rPr>
          <w:rFonts w:ascii="Times New Roman" w:hAnsi="Times New Roman" w:cs="Times New Roman"/>
          <w:sz w:val="28"/>
          <w:szCs w:val="28"/>
        </w:rPr>
        <w:tab/>
        <w:t xml:space="preserve">Службові розслідування проводяться у порядку, встановленому організаційно-розпорядчими документами </w:t>
      </w:r>
      <w:proofErr w:type="spellStart"/>
      <w:r w:rsidRPr="004D7E95">
        <w:rPr>
          <w:rFonts w:ascii="Times New Roman" w:hAnsi="Times New Roman" w:cs="Times New Roman"/>
          <w:sz w:val="28"/>
          <w:szCs w:val="28"/>
        </w:rPr>
        <w:t>Держгеонадр</w:t>
      </w:r>
      <w:proofErr w:type="spellEnd"/>
      <w:r>
        <w:rPr>
          <w:rFonts w:ascii="Times New Roman" w:hAnsi="Times New Roman" w:cs="Times New Roman"/>
          <w:sz w:val="28"/>
          <w:szCs w:val="28"/>
        </w:rPr>
        <w:t xml:space="preserve"> та законодавством України</w:t>
      </w:r>
      <w:r w:rsidRPr="004D7E95">
        <w:rPr>
          <w:rFonts w:ascii="Times New Roman" w:hAnsi="Times New Roman" w:cs="Times New Roman"/>
          <w:sz w:val="28"/>
          <w:szCs w:val="28"/>
        </w:rPr>
        <w:t>.</w:t>
      </w:r>
    </w:p>
    <w:p w:rsidR="002B6208" w:rsidRPr="004D7E95" w:rsidRDefault="002B6208" w:rsidP="002B6208">
      <w:pPr>
        <w:spacing w:before="240" w:after="0" w:line="240" w:lineRule="auto"/>
        <w:ind w:right="-283" w:firstLine="708"/>
        <w:jc w:val="both"/>
        <w:rPr>
          <w:rFonts w:ascii="Times New Roman" w:hAnsi="Times New Roman" w:cs="Times New Roman"/>
          <w:sz w:val="28"/>
          <w:szCs w:val="28"/>
        </w:rPr>
      </w:pPr>
      <w:r w:rsidRPr="004D7E95">
        <w:rPr>
          <w:rFonts w:ascii="Times New Roman" w:hAnsi="Times New Roman" w:cs="Times New Roman"/>
          <w:sz w:val="28"/>
          <w:szCs w:val="28"/>
        </w:rPr>
        <w:lastRenderedPageBreak/>
        <w:t>Під час проведення перевірки</w:t>
      </w:r>
      <w:r>
        <w:rPr>
          <w:rFonts w:ascii="Times New Roman" w:hAnsi="Times New Roman" w:cs="Times New Roman"/>
          <w:sz w:val="28"/>
          <w:szCs w:val="28"/>
        </w:rPr>
        <w:t xml:space="preserve"> (службового розслідування)</w:t>
      </w:r>
      <w:r w:rsidRPr="004D7E95">
        <w:rPr>
          <w:rFonts w:ascii="Times New Roman" w:hAnsi="Times New Roman" w:cs="Times New Roman"/>
          <w:sz w:val="28"/>
          <w:szCs w:val="28"/>
        </w:rPr>
        <w:t xml:space="preserve"> як самостійного контрольного заходу, аналізується діяльність відповідного відокремленого чи структурного підрозділу Держгеонадр на предмет дотримання його працівниками вимог антикорупційного законодавства.</w:t>
      </w:r>
    </w:p>
    <w:p w:rsidR="002B6208" w:rsidRPr="004D7E95" w:rsidRDefault="002B6208" w:rsidP="002B6208">
      <w:pPr>
        <w:spacing w:before="240" w:after="0" w:line="240" w:lineRule="auto"/>
        <w:ind w:right="-283" w:firstLine="708"/>
        <w:jc w:val="both"/>
        <w:rPr>
          <w:rFonts w:ascii="Times New Roman" w:hAnsi="Times New Roman" w:cs="Times New Roman"/>
          <w:sz w:val="28"/>
          <w:szCs w:val="28"/>
        </w:rPr>
      </w:pPr>
      <w:r w:rsidRPr="004D7E95">
        <w:rPr>
          <w:rFonts w:ascii="Times New Roman" w:hAnsi="Times New Roman" w:cs="Times New Roman"/>
          <w:sz w:val="28"/>
          <w:szCs w:val="28"/>
        </w:rPr>
        <w:t xml:space="preserve">Під час проведення </w:t>
      </w:r>
      <w:r>
        <w:rPr>
          <w:rFonts w:ascii="Times New Roman" w:hAnsi="Times New Roman" w:cs="Times New Roman"/>
          <w:sz w:val="28"/>
          <w:szCs w:val="28"/>
        </w:rPr>
        <w:t>перевірки</w:t>
      </w:r>
      <w:r w:rsidRPr="004D7E95">
        <w:rPr>
          <w:rFonts w:ascii="Times New Roman" w:hAnsi="Times New Roman" w:cs="Times New Roman"/>
          <w:sz w:val="28"/>
          <w:szCs w:val="28"/>
        </w:rPr>
        <w:t xml:space="preserve"> </w:t>
      </w:r>
      <w:r>
        <w:rPr>
          <w:rFonts w:ascii="Times New Roman" w:hAnsi="Times New Roman" w:cs="Times New Roman"/>
          <w:sz w:val="28"/>
          <w:szCs w:val="28"/>
        </w:rPr>
        <w:t>застосовуються</w:t>
      </w:r>
      <w:r w:rsidRPr="004D7E95">
        <w:rPr>
          <w:rFonts w:ascii="Times New Roman" w:hAnsi="Times New Roman" w:cs="Times New Roman"/>
          <w:sz w:val="28"/>
          <w:szCs w:val="28"/>
        </w:rPr>
        <w:t xml:space="preserve"> заходи документального та фактичного контролю.</w:t>
      </w:r>
    </w:p>
    <w:p w:rsidR="002B6208" w:rsidRPr="004D7E95" w:rsidRDefault="002B6208" w:rsidP="002B6208">
      <w:pPr>
        <w:spacing w:before="240" w:after="0" w:line="240" w:lineRule="auto"/>
        <w:ind w:right="-283"/>
        <w:jc w:val="both"/>
        <w:rPr>
          <w:rFonts w:ascii="Times New Roman" w:hAnsi="Times New Roman" w:cs="Times New Roman"/>
          <w:sz w:val="28"/>
          <w:szCs w:val="28"/>
        </w:rPr>
      </w:pPr>
      <w:r w:rsidRPr="004D7E95">
        <w:rPr>
          <w:rFonts w:ascii="Times New Roman" w:hAnsi="Times New Roman" w:cs="Times New Roman"/>
          <w:sz w:val="28"/>
          <w:szCs w:val="28"/>
        </w:rPr>
        <w:tab/>
        <w:t>До виявлення та усунення корупційних ризиків у діяльності Держгеонадр можуть залучатися громадські організа</w:t>
      </w:r>
      <w:r>
        <w:rPr>
          <w:rFonts w:ascii="Times New Roman" w:hAnsi="Times New Roman" w:cs="Times New Roman"/>
          <w:sz w:val="28"/>
          <w:szCs w:val="28"/>
        </w:rPr>
        <w:t>ції, а також незалежні експерти</w:t>
      </w:r>
      <w:r w:rsidRPr="004D7E95">
        <w:rPr>
          <w:rFonts w:ascii="Times New Roman" w:hAnsi="Times New Roman" w:cs="Times New Roman"/>
          <w:sz w:val="28"/>
          <w:szCs w:val="28"/>
        </w:rPr>
        <w:t>.</w:t>
      </w:r>
    </w:p>
    <w:p w:rsidR="002B6208" w:rsidRDefault="002B6208" w:rsidP="002B6208">
      <w:pPr>
        <w:spacing w:before="240" w:after="0" w:line="240" w:lineRule="auto"/>
        <w:ind w:right="-283"/>
        <w:jc w:val="both"/>
        <w:rPr>
          <w:rFonts w:ascii="Times New Roman" w:hAnsi="Times New Roman" w:cs="Times New Roman"/>
          <w:sz w:val="28"/>
          <w:szCs w:val="28"/>
        </w:rPr>
      </w:pPr>
      <w:r w:rsidRPr="004D7E95">
        <w:rPr>
          <w:rFonts w:ascii="Times New Roman" w:hAnsi="Times New Roman" w:cs="Times New Roman"/>
          <w:sz w:val="28"/>
          <w:szCs w:val="28"/>
        </w:rPr>
        <w:tab/>
        <w:t xml:space="preserve">Визначена цим розділом Антикорупційної програми процедура здійснення контролю може бути деталізована шляхом прийняття організаційно-розпорядчих документів Держгеонадр в установленому порядку. </w:t>
      </w:r>
    </w:p>
    <w:p w:rsidR="00D4597D" w:rsidRPr="00AB3A0A" w:rsidRDefault="002B6208" w:rsidP="00D4597D">
      <w:pPr>
        <w:spacing w:before="240" w:after="0" w:line="240" w:lineRule="auto"/>
        <w:ind w:right="-283"/>
        <w:jc w:val="both"/>
        <w:rPr>
          <w:rFonts w:ascii="Times New Roman" w:hAnsi="Times New Roman" w:cs="Times New Roman"/>
          <w:b/>
          <w:sz w:val="28"/>
          <w:szCs w:val="28"/>
        </w:rPr>
      </w:pPr>
      <w:r>
        <w:rPr>
          <w:rFonts w:ascii="Times New Roman" w:hAnsi="Times New Roman" w:cs="Times New Roman"/>
          <w:b/>
          <w:sz w:val="28"/>
          <w:szCs w:val="28"/>
        </w:rPr>
        <w:t>2</w:t>
      </w:r>
      <w:r w:rsidR="00D4597D" w:rsidRPr="00AB3A0A">
        <w:rPr>
          <w:rFonts w:ascii="Times New Roman" w:hAnsi="Times New Roman" w:cs="Times New Roman"/>
          <w:b/>
          <w:sz w:val="28"/>
          <w:szCs w:val="28"/>
        </w:rPr>
        <w:t>. ОЦІНКА КОРУПЦІЙНИХ РИЗИКІВ У ДІЯЛЬНОСТІ ДЕРЖГЕОНАДР, ПРИЧИНИ, ЩО ЇХ ПОРОДЖУЮТЬ, ТА УМОВИ, ЩО ЇМ СПРИЯЮТЬ</w:t>
      </w:r>
    </w:p>
    <w:p w:rsidR="00D4597D" w:rsidRDefault="00D4597D" w:rsidP="00D4597D">
      <w:pPr>
        <w:spacing w:before="240" w:after="0" w:line="240" w:lineRule="auto"/>
        <w:ind w:right="-283" w:firstLine="708"/>
        <w:jc w:val="both"/>
        <w:rPr>
          <w:rFonts w:ascii="Times New Roman" w:hAnsi="Times New Roman" w:cs="Times New Roman"/>
          <w:sz w:val="28"/>
          <w:szCs w:val="28"/>
        </w:rPr>
      </w:pPr>
      <w:r>
        <w:rPr>
          <w:rFonts w:ascii="Times New Roman" w:hAnsi="Times New Roman" w:cs="Times New Roman"/>
          <w:sz w:val="28"/>
          <w:szCs w:val="28"/>
        </w:rPr>
        <w:t>Оцінку корупційних ризиків проведено відповідно до вимог Методології оцінювання корупційних ризиків у діяльності органів влади, затвердженої рішенням Національного агентства від 02.12.2016 року № 126, зареєстрованим в Міністерстві юстиції України 28.12.2016 року за № 1718/29848.</w:t>
      </w:r>
    </w:p>
    <w:p w:rsidR="00D4597D" w:rsidRDefault="00D4597D" w:rsidP="00D4597D">
      <w:pPr>
        <w:spacing w:after="0" w:line="240" w:lineRule="auto"/>
        <w:ind w:right="-283" w:firstLine="708"/>
        <w:jc w:val="both"/>
        <w:rPr>
          <w:rFonts w:ascii="Times New Roman" w:hAnsi="Times New Roman" w:cs="Times New Roman"/>
          <w:sz w:val="28"/>
          <w:szCs w:val="28"/>
        </w:rPr>
      </w:pPr>
      <w:r>
        <w:rPr>
          <w:rFonts w:ascii="Times New Roman" w:hAnsi="Times New Roman" w:cs="Times New Roman"/>
          <w:sz w:val="28"/>
          <w:szCs w:val="28"/>
        </w:rPr>
        <w:t xml:space="preserve">За результатами проведеної оцінки корупційних ризиків у діяльності </w:t>
      </w:r>
      <w:proofErr w:type="spellStart"/>
      <w:r>
        <w:rPr>
          <w:rFonts w:ascii="Times New Roman" w:hAnsi="Times New Roman" w:cs="Times New Roman"/>
          <w:sz w:val="28"/>
          <w:szCs w:val="28"/>
        </w:rPr>
        <w:t>Держгеонадр</w:t>
      </w:r>
      <w:proofErr w:type="spellEnd"/>
      <w:r>
        <w:rPr>
          <w:rFonts w:ascii="Times New Roman" w:hAnsi="Times New Roman" w:cs="Times New Roman"/>
          <w:sz w:val="28"/>
          <w:szCs w:val="28"/>
        </w:rPr>
        <w:t xml:space="preserve"> затверд</w:t>
      </w:r>
      <w:r w:rsidR="0016552C">
        <w:rPr>
          <w:rFonts w:ascii="Times New Roman" w:hAnsi="Times New Roman" w:cs="Times New Roman"/>
          <w:sz w:val="28"/>
          <w:szCs w:val="28"/>
        </w:rPr>
        <w:t>жено відповідний звіт (додаток 1</w:t>
      </w:r>
      <w:r>
        <w:rPr>
          <w:rFonts w:ascii="Times New Roman" w:hAnsi="Times New Roman" w:cs="Times New Roman"/>
          <w:sz w:val="28"/>
          <w:szCs w:val="28"/>
        </w:rPr>
        <w:t xml:space="preserve">,) який включає опис ідентифікованих корупційних ризиків у діяльності </w:t>
      </w:r>
      <w:proofErr w:type="spellStart"/>
      <w:r>
        <w:rPr>
          <w:rFonts w:ascii="Times New Roman" w:hAnsi="Times New Roman" w:cs="Times New Roman"/>
          <w:sz w:val="28"/>
          <w:szCs w:val="28"/>
        </w:rPr>
        <w:t>Держгеонадр</w:t>
      </w:r>
      <w:proofErr w:type="spellEnd"/>
      <w:r>
        <w:rPr>
          <w:rFonts w:ascii="Times New Roman" w:hAnsi="Times New Roman" w:cs="Times New Roman"/>
          <w:sz w:val="28"/>
          <w:szCs w:val="28"/>
        </w:rPr>
        <w:t>, чинники корупційних ризиків та можливі наслідки корупційного правопорушення пов’язаного з корупцією.</w:t>
      </w:r>
    </w:p>
    <w:p w:rsidR="00D4597D" w:rsidRDefault="00D4597D" w:rsidP="00D4597D">
      <w:pPr>
        <w:spacing w:after="0" w:line="240" w:lineRule="auto"/>
        <w:ind w:right="-283"/>
        <w:jc w:val="both"/>
        <w:rPr>
          <w:rFonts w:ascii="Times New Roman" w:hAnsi="Times New Roman" w:cs="Times New Roman"/>
          <w:sz w:val="28"/>
          <w:szCs w:val="28"/>
        </w:rPr>
      </w:pPr>
    </w:p>
    <w:p w:rsidR="00D4597D" w:rsidRPr="00AB3A0A" w:rsidRDefault="002B6208" w:rsidP="00D4597D">
      <w:pPr>
        <w:spacing w:after="0" w:line="240" w:lineRule="auto"/>
        <w:ind w:right="-283"/>
        <w:jc w:val="both"/>
        <w:rPr>
          <w:rFonts w:ascii="Times New Roman" w:hAnsi="Times New Roman" w:cs="Times New Roman"/>
          <w:b/>
          <w:sz w:val="28"/>
          <w:szCs w:val="28"/>
        </w:rPr>
      </w:pPr>
      <w:r>
        <w:rPr>
          <w:rFonts w:ascii="Times New Roman" w:hAnsi="Times New Roman" w:cs="Times New Roman"/>
          <w:b/>
          <w:sz w:val="28"/>
          <w:szCs w:val="28"/>
        </w:rPr>
        <w:t>3</w:t>
      </w:r>
      <w:r w:rsidR="00D4597D" w:rsidRPr="00AB3A0A">
        <w:rPr>
          <w:rFonts w:ascii="Times New Roman" w:hAnsi="Times New Roman" w:cs="Times New Roman"/>
          <w:b/>
          <w:sz w:val="28"/>
          <w:szCs w:val="28"/>
        </w:rPr>
        <w:t>. ЗАХОДИ ЩОДО УСУНЕННЯ ВИЯВЛЕНИХ КОРУПЦІЙНИХ РИЗИКІВ, ОСІБ, ВІДПОВІДАЛЬНИХ ЗА ЇХ ВИКОНАННЯ, СТРОКИ ТА НЕОБХІДНІ РЕСУРСИ</w:t>
      </w:r>
    </w:p>
    <w:p w:rsidR="00D4597D" w:rsidRDefault="00D4597D" w:rsidP="00D4597D">
      <w:pPr>
        <w:spacing w:after="0" w:line="240" w:lineRule="auto"/>
        <w:ind w:right="-283"/>
        <w:jc w:val="both"/>
        <w:rPr>
          <w:rFonts w:ascii="Times New Roman" w:hAnsi="Times New Roman" w:cs="Times New Roman"/>
          <w:sz w:val="28"/>
          <w:szCs w:val="28"/>
        </w:rPr>
      </w:pPr>
    </w:p>
    <w:p w:rsidR="00D4597D" w:rsidRDefault="00F8732C" w:rsidP="00D4597D">
      <w:pPr>
        <w:spacing w:after="0" w:line="240" w:lineRule="auto"/>
        <w:ind w:right="-283" w:firstLine="708"/>
        <w:jc w:val="both"/>
        <w:rPr>
          <w:rFonts w:ascii="Times New Roman" w:hAnsi="Times New Roman" w:cs="Times New Roman"/>
          <w:sz w:val="28"/>
          <w:szCs w:val="28"/>
        </w:rPr>
      </w:pPr>
      <w:r>
        <w:rPr>
          <w:rFonts w:ascii="Times New Roman" w:hAnsi="Times New Roman" w:cs="Times New Roman"/>
          <w:sz w:val="28"/>
          <w:szCs w:val="28"/>
        </w:rPr>
        <w:t>З</w:t>
      </w:r>
      <w:r w:rsidR="00D4597D">
        <w:rPr>
          <w:rFonts w:ascii="Times New Roman" w:hAnsi="Times New Roman" w:cs="Times New Roman"/>
          <w:sz w:val="28"/>
          <w:szCs w:val="28"/>
        </w:rPr>
        <w:t xml:space="preserve">а результатами оцінки корупційних ризиків у діяльності </w:t>
      </w:r>
      <w:proofErr w:type="spellStart"/>
      <w:r w:rsidR="00D4597D">
        <w:rPr>
          <w:rFonts w:ascii="Times New Roman" w:hAnsi="Times New Roman" w:cs="Times New Roman"/>
          <w:sz w:val="28"/>
          <w:szCs w:val="28"/>
        </w:rPr>
        <w:t>Держгеонадр</w:t>
      </w:r>
      <w:proofErr w:type="spellEnd"/>
      <w:r w:rsidR="00D4597D">
        <w:rPr>
          <w:rFonts w:ascii="Times New Roman" w:hAnsi="Times New Roman" w:cs="Times New Roman"/>
          <w:sz w:val="28"/>
          <w:szCs w:val="28"/>
        </w:rPr>
        <w:t xml:space="preserve"> було розроблено заходи щодо їх усунення (зменшення) рівня виявлених корупційних ризиків з зазначенням осіб, відповідальних за їх виконання, та чітко визначе</w:t>
      </w:r>
      <w:r w:rsidR="0016552C">
        <w:rPr>
          <w:rFonts w:ascii="Times New Roman" w:hAnsi="Times New Roman" w:cs="Times New Roman"/>
          <w:sz w:val="28"/>
          <w:szCs w:val="28"/>
        </w:rPr>
        <w:t>них строків виконання (додаток 2</w:t>
      </w:r>
      <w:r w:rsidR="00D4597D">
        <w:rPr>
          <w:rFonts w:ascii="Times New Roman" w:hAnsi="Times New Roman" w:cs="Times New Roman"/>
          <w:sz w:val="28"/>
          <w:szCs w:val="28"/>
        </w:rPr>
        <w:t>).</w:t>
      </w:r>
    </w:p>
    <w:p w:rsidR="001D5AA3" w:rsidRPr="00443079" w:rsidRDefault="002B6208" w:rsidP="00AC6127">
      <w:pPr>
        <w:spacing w:before="240" w:after="0" w:line="276" w:lineRule="auto"/>
        <w:ind w:right="-283"/>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00D4597D" w:rsidRPr="00443079">
        <w:rPr>
          <w:rFonts w:ascii="Times New Roman" w:hAnsi="Times New Roman" w:cs="Times New Roman"/>
          <w:b/>
          <w:color w:val="000000" w:themeColor="text1"/>
          <w:sz w:val="28"/>
          <w:szCs w:val="28"/>
        </w:rPr>
        <w:t xml:space="preserve">. </w:t>
      </w:r>
      <w:r w:rsidR="00443079" w:rsidRPr="00443079">
        <w:rPr>
          <w:rFonts w:ascii="Times New Roman" w:hAnsi="Times New Roman" w:cs="Times New Roman"/>
          <w:b/>
          <w:color w:val="000000" w:themeColor="text1"/>
          <w:sz w:val="28"/>
          <w:szCs w:val="28"/>
        </w:rPr>
        <w:t>НАВЧАННЯ ТА ЗАХОДИ З ПОШИРЕННЯ ІНФОРМАЦІЇ Щ</w:t>
      </w:r>
      <w:r w:rsidR="00B211E9">
        <w:rPr>
          <w:rFonts w:ascii="Times New Roman" w:hAnsi="Times New Roman" w:cs="Times New Roman"/>
          <w:b/>
          <w:color w:val="000000" w:themeColor="text1"/>
          <w:sz w:val="28"/>
          <w:szCs w:val="28"/>
        </w:rPr>
        <w:t>О</w:t>
      </w:r>
      <w:r w:rsidR="00443079" w:rsidRPr="00443079">
        <w:rPr>
          <w:rFonts w:ascii="Times New Roman" w:hAnsi="Times New Roman" w:cs="Times New Roman"/>
          <w:b/>
          <w:color w:val="000000" w:themeColor="text1"/>
          <w:sz w:val="28"/>
          <w:szCs w:val="28"/>
        </w:rPr>
        <w:t>ДО ПРОГРАМ АНТИКОРУПЦІЙНОГО СПРЯМУВАННЯ</w:t>
      </w:r>
    </w:p>
    <w:p w:rsidR="00D4597D" w:rsidRDefault="00D4597D" w:rsidP="00443079">
      <w:pPr>
        <w:spacing w:before="240" w:after="0" w:line="276" w:lineRule="auto"/>
        <w:ind w:right="-283"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забезпечення проведення серед посадових осіб </w:t>
      </w:r>
      <w:proofErr w:type="spellStart"/>
      <w:r>
        <w:rPr>
          <w:rFonts w:ascii="Times New Roman" w:hAnsi="Times New Roman" w:cs="Times New Roman"/>
          <w:color w:val="000000" w:themeColor="text1"/>
          <w:sz w:val="28"/>
          <w:szCs w:val="28"/>
        </w:rPr>
        <w:t>Держгеонадр</w:t>
      </w:r>
      <w:proofErr w:type="spellEnd"/>
      <w:r>
        <w:rPr>
          <w:rFonts w:ascii="Times New Roman" w:hAnsi="Times New Roman" w:cs="Times New Roman"/>
          <w:color w:val="000000" w:themeColor="text1"/>
          <w:sz w:val="28"/>
          <w:szCs w:val="28"/>
        </w:rPr>
        <w:t xml:space="preserve"> </w:t>
      </w:r>
      <w:r w:rsidR="00443079">
        <w:rPr>
          <w:rFonts w:ascii="Times New Roman" w:hAnsi="Times New Roman" w:cs="Times New Roman"/>
          <w:color w:val="000000" w:themeColor="text1"/>
          <w:sz w:val="28"/>
          <w:szCs w:val="28"/>
        </w:rPr>
        <w:t>роз’яснювальної</w:t>
      </w:r>
      <w:r>
        <w:rPr>
          <w:rFonts w:ascii="Times New Roman" w:hAnsi="Times New Roman" w:cs="Times New Roman"/>
          <w:color w:val="000000" w:themeColor="text1"/>
          <w:sz w:val="28"/>
          <w:szCs w:val="28"/>
        </w:rPr>
        <w:t xml:space="preserve"> роботи із питань запобігання, виявлення і протидії корупції проводитимуться такі заходи</w:t>
      </w:r>
      <w:r w:rsidRPr="00D4597D">
        <w:rPr>
          <w:rFonts w:ascii="Times New Roman" w:hAnsi="Times New Roman" w:cs="Times New Roman"/>
          <w:color w:val="000000" w:themeColor="text1"/>
          <w:sz w:val="28"/>
          <w:szCs w:val="28"/>
        </w:rPr>
        <w:t>:</w:t>
      </w:r>
    </w:p>
    <w:p w:rsidR="00D4597D" w:rsidRDefault="00D4597D" w:rsidP="00AC6127">
      <w:pPr>
        <w:spacing w:before="240" w:after="0" w:line="276" w:lineRule="auto"/>
        <w:ind w:right="-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проведення для працівників навчання щодо заповнення </w:t>
      </w:r>
      <w:r w:rsidR="00443079">
        <w:rPr>
          <w:rFonts w:ascii="Times New Roman" w:hAnsi="Times New Roman" w:cs="Times New Roman"/>
          <w:color w:val="000000" w:themeColor="text1"/>
          <w:sz w:val="28"/>
          <w:szCs w:val="28"/>
        </w:rPr>
        <w:t>та подання деклараці</w:t>
      </w:r>
      <w:r>
        <w:rPr>
          <w:rFonts w:ascii="Times New Roman" w:hAnsi="Times New Roman" w:cs="Times New Roman"/>
          <w:color w:val="000000" w:themeColor="text1"/>
          <w:sz w:val="28"/>
          <w:szCs w:val="28"/>
        </w:rPr>
        <w:t>й осіб, уповноважених на виконання функцій держави або місцевого самоврядування</w:t>
      </w:r>
      <w:r w:rsidR="00443079">
        <w:rPr>
          <w:rFonts w:ascii="Times New Roman" w:hAnsi="Times New Roman" w:cs="Times New Roman"/>
          <w:color w:val="000000" w:themeColor="text1"/>
          <w:sz w:val="28"/>
          <w:szCs w:val="28"/>
        </w:rPr>
        <w:t xml:space="preserve"> (листопад-грудень)</w:t>
      </w:r>
      <w:r w:rsidRPr="00D4597D">
        <w:rPr>
          <w:rFonts w:ascii="Times New Roman" w:hAnsi="Times New Roman" w:cs="Times New Roman"/>
          <w:color w:val="000000" w:themeColor="text1"/>
          <w:sz w:val="28"/>
          <w:szCs w:val="28"/>
          <w:lang w:val="ru-RU"/>
        </w:rPr>
        <w:t>;</w:t>
      </w:r>
    </w:p>
    <w:p w:rsidR="00D4597D" w:rsidRDefault="00D4597D" w:rsidP="00AC6127">
      <w:pPr>
        <w:spacing w:before="240" w:after="0" w:line="276" w:lineRule="auto"/>
        <w:ind w:right="-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проведення семінарів-нарад щодо запобігання </w:t>
      </w:r>
      <w:r w:rsidR="00443079">
        <w:rPr>
          <w:rFonts w:ascii="Times New Roman" w:hAnsi="Times New Roman" w:cs="Times New Roman"/>
          <w:color w:val="000000" w:themeColor="text1"/>
          <w:sz w:val="28"/>
          <w:szCs w:val="28"/>
        </w:rPr>
        <w:t>корупції</w:t>
      </w:r>
      <w:r>
        <w:rPr>
          <w:rFonts w:ascii="Times New Roman" w:hAnsi="Times New Roman" w:cs="Times New Roman"/>
          <w:color w:val="000000" w:themeColor="text1"/>
          <w:sz w:val="28"/>
          <w:szCs w:val="28"/>
        </w:rPr>
        <w:t xml:space="preserve"> для керівників державних підприємств, що належать до сфери управління </w:t>
      </w:r>
      <w:proofErr w:type="spellStart"/>
      <w:r>
        <w:rPr>
          <w:rFonts w:ascii="Times New Roman" w:hAnsi="Times New Roman" w:cs="Times New Roman"/>
          <w:color w:val="000000" w:themeColor="text1"/>
          <w:sz w:val="28"/>
          <w:szCs w:val="28"/>
        </w:rPr>
        <w:t>Держгеонадр</w:t>
      </w:r>
      <w:proofErr w:type="spellEnd"/>
      <w:r w:rsidR="00443079">
        <w:rPr>
          <w:rFonts w:ascii="Times New Roman" w:hAnsi="Times New Roman" w:cs="Times New Roman"/>
          <w:color w:val="000000" w:themeColor="text1"/>
          <w:sz w:val="28"/>
          <w:szCs w:val="28"/>
        </w:rPr>
        <w:t xml:space="preserve"> (жовтень-листопад)</w:t>
      </w:r>
      <w:r w:rsidRPr="00D4597D">
        <w:rPr>
          <w:rFonts w:ascii="Times New Roman" w:hAnsi="Times New Roman" w:cs="Times New Roman"/>
          <w:color w:val="000000" w:themeColor="text1"/>
          <w:sz w:val="28"/>
          <w:szCs w:val="28"/>
        </w:rPr>
        <w:t>;</w:t>
      </w:r>
    </w:p>
    <w:p w:rsidR="00D4597D" w:rsidRDefault="00D4597D" w:rsidP="00AC6127">
      <w:pPr>
        <w:spacing w:before="240" w:after="0" w:line="276" w:lineRule="auto"/>
        <w:ind w:right="-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проведення постійної </w:t>
      </w:r>
      <w:r w:rsidR="00443079">
        <w:rPr>
          <w:rFonts w:ascii="Times New Roman" w:hAnsi="Times New Roman" w:cs="Times New Roman"/>
          <w:color w:val="000000" w:themeColor="text1"/>
          <w:sz w:val="28"/>
          <w:szCs w:val="28"/>
        </w:rPr>
        <w:t>роз’яснювальної</w:t>
      </w:r>
      <w:r>
        <w:rPr>
          <w:rFonts w:ascii="Times New Roman" w:hAnsi="Times New Roman" w:cs="Times New Roman"/>
          <w:color w:val="000000" w:themeColor="text1"/>
          <w:sz w:val="28"/>
          <w:szCs w:val="28"/>
        </w:rPr>
        <w:t xml:space="preserve"> роботи для працівників апарату </w:t>
      </w:r>
      <w:proofErr w:type="spellStart"/>
      <w:r>
        <w:rPr>
          <w:rFonts w:ascii="Times New Roman" w:hAnsi="Times New Roman" w:cs="Times New Roman"/>
          <w:color w:val="000000" w:themeColor="text1"/>
          <w:sz w:val="28"/>
          <w:szCs w:val="28"/>
        </w:rPr>
        <w:t>Держгеонадр</w:t>
      </w:r>
      <w:proofErr w:type="spellEnd"/>
      <w:r>
        <w:rPr>
          <w:rFonts w:ascii="Times New Roman" w:hAnsi="Times New Roman" w:cs="Times New Roman"/>
          <w:color w:val="000000" w:themeColor="text1"/>
          <w:sz w:val="28"/>
          <w:szCs w:val="28"/>
        </w:rPr>
        <w:t>.</w:t>
      </w:r>
    </w:p>
    <w:p w:rsidR="00F01E51" w:rsidRDefault="002B6208" w:rsidP="00AC6127">
      <w:pPr>
        <w:spacing w:before="240" w:after="0" w:line="240" w:lineRule="auto"/>
        <w:ind w:right="-283"/>
        <w:jc w:val="both"/>
        <w:rPr>
          <w:rFonts w:ascii="Times New Roman" w:hAnsi="Times New Roman" w:cs="Times New Roman"/>
          <w:b/>
          <w:sz w:val="28"/>
          <w:szCs w:val="28"/>
        </w:rPr>
      </w:pPr>
      <w:r>
        <w:rPr>
          <w:rFonts w:ascii="Times New Roman" w:hAnsi="Times New Roman" w:cs="Times New Roman"/>
          <w:b/>
          <w:sz w:val="28"/>
          <w:szCs w:val="28"/>
        </w:rPr>
        <w:t>5</w:t>
      </w:r>
      <w:r w:rsidR="00F01E51">
        <w:rPr>
          <w:rFonts w:ascii="Times New Roman" w:hAnsi="Times New Roman" w:cs="Times New Roman"/>
          <w:b/>
          <w:sz w:val="28"/>
          <w:szCs w:val="28"/>
        </w:rPr>
        <w:t>.</w:t>
      </w:r>
      <w:r w:rsidR="00F77567" w:rsidRPr="00F01E51">
        <w:rPr>
          <w:rFonts w:ascii="Times New Roman" w:hAnsi="Times New Roman" w:cs="Times New Roman"/>
          <w:b/>
          <w:sz w:val="28"/>
          <w:szCs w:val="28"/>
        </w:rPr>
        <w:tab/>
        <w:t>ПОРЯДОК ЗДІЙСНЕННЯ НАГЛЯДУ, КОНТРОЛЮ ТА МОНІТОРИНГУ ЗА ДОТРИМАННЯМ АНТИКОРУПЦІЙНОЇ ПРОГРАМИ ДЕРЖГЕОНАДР</w:t>
      </w:r>
      <w:r w:rsidR="00F01E51">
        <w:rPr>
          <w:rFonts w:ascii="Times New Roman" w:hAnsi="Times New Roman" w:cs="Times New Roman"/>
          <w:b/>
          <w:sz w:val="28"/>
          <w:szCs w:val="28"/>
        </w:rPr>
        <w:t>.</w:t>
      </w:r>
    </w:p>
    <w:p w:rsidR="002B6208" w:rsidRPr="008639B3" w:rsidRDefault="0018537B" w:rsidP="008639B3">
      <w:pPr>
        <w:spacing w:before="240" w:after="0" w:line="240" w:lineRule="auto"/>
        <w:ind w:right="-283" w:firstLine="708"/>
        <w:jc w:val="both"/>
        <w:rPr>
          <w:rFonts w:ascii="Times New Roman" w:hAnsi="Times New Roman" w:cs="Times New Roman"/>
          <w:sz w:val="28"/>
          <w:szCs w:val="28"/>
        </w:rPr>
      </w:pPr>
      <w:r w:rsidRPr="008639B3">
        <w:rPr>
          <w:rFonts w:ascii="Times New Roman" w:hAnsi="Times New Roman" w:cs="Times New Roman"/>
          <w:sz w:val="28"/>
          <w:szCs w:val="28"/>
        </w:rPr>
        <w:t xml:space="preserve">Згідно з наказом </w:t>
      </w:r>
      <w:proofErr w:type="spellStart"/>
      <w:r w:rsidRPr="008639B3">
        <w:rPr>
          <w:rFonts w:ascii="Times New Roman" w:hAnsi="Times New Roman" w:cs="Times New Roman"/>
          <w:sz w:val="28"/>
          <w:szCs w:val="28"/>
        </w:rPr>
        <w:t>Держгеонадр</w:t>
      </w:r>
      <w:proofErr w:type="spellEnd"/>
      <w:r w:rsidRPr="008639B3">
        <w:rPr>
          <w:rFonts w:ascii="Times New Roman" w:hAnsi="Times New Roman" w:cs="Times New Roman"/>
          <w:sz w:val="28"/>
          <w:szCs w:val="28"/>
        </w:rPr>
        <w:t xml:space="preserve"> від 06.07.2017 № 298 «Про утворення Комісії з оцінки корупційних ризиків у Державній службі геології та надр України</w:t>
      </w:r>
      <w:r w:rsidR="008639B3" w:rsidRPr="008639B3">
        <w:rPr>
          <w:rFonts w:ascii="Times New Roman" w:hAnsi="Times New Roman" w:cs="Times New Roman"/>
          <w:sz w:val="28"/>
          <w:szCs w:val="28"/>
        </w:rPr>
        <w:t xml:space="preserve"> та затвердження її положення», відповідно до </w:t>
      </w:r>
      <w:r w:rsidR="008639B3">
        <w:rPr>
          <w:rFonts w:ascii="Times New Roman" w:hAnsi="Times New Roman" w:cs="Times New Roman"/>
          <w:sz w:val="28"/>
          <w:szCs w:val="28"/>
        </w:rPr>
        <w:t xml:space="preserve">положення Комісії з оцінки корупційних ризиків, </w:t>
      </w:r>
      <w:r w:rsidR="008639B3" w:rsidRPr="008639B3">
        <w:rPr>
          <w:rFonts w:ascii="Times New Roman" w:hAnsi="Times New Roman" w:cs="Times New Roman"/>
          <w:sz w:val="28"/>
          <w:szCs w:val="28"/>
        </w:rPr>
        <w:t>Комісія не рідше ніж один раз на квартал пров</w:t>
      </w:r>
      <w:r w:rsidR="008639B3">
        <w:rPr>
          <w:rFonts w:ascii="Times New Roman" w:hAnsi="Times New Roman" w:cs="Times New Roman"/>
          <w:sz w:val="28"/>
          <w:szCs w:val="28"/>
        </w:rPr>
        <w:t>одить моніторинг виконання анти</w:t>
      </w:r>
      <w:r w:rsidR="008639B3" w:rsidRPr="008639B3">
        <w:rPr>
          <w:rFonts w:ascii="Times New Roman" w:hAnsi="Times New Roman" w:cs="Times New Roman"/>
          <w:sz w:val="28"/>
          <w:szCs w:val="28"/>
        </w:rPr>
        <w:t>корупційної програми, під час якого здійснює оцінку її ефективності.</w:t>
      </w:r>
    </w:p>
    <w:p w:rsidR="008639B3" w:rsidRPr="008639B3" w:rsidRDefault="008639B3" w:rsidP="00AC6127">
      <w:pPr>
        <w:spacing w:before="240" w:after="0" w:line="240" w:lineRule="auto"/>
        <w:ind w:right="-283"/>
        <w:jc w:val="both"/>
        <w:rPr>
          <w:rFonts w:ascii="Times New Roman" w:hAnsi="Times New Roman" w:cs="Times New Roman"/>
          <w:sz w:val="28"/>
          <w:szCs w:val="28"/>
        </w:rPr>
      </w:pPr>
      <w:r w:rsidRPr="008639B3">
        <w:rPr>
          <w:rFonts w:ascii="Times New Roman" w:hAnsi="Times New Roman" w:cs="Times New Roman"/>
          <w:sz w:val="28"/>
          <w:szCs w:val="28"/>
        </w:rPr>
        <w:tab/>
        <w:t xml:space="preserve">Для здійснення відповідних заходів Комісія має право одержувати від структурних підрозділів апарату </w:t>
      </w:r>
      <w:proofErr w:type="spellStart"/>
      <w:r w:rsidRPr="008639B3">
        <w:rPr>
          <w:rFonts w:ascii="Times New Roman" w:hAnsi="Times New Roman" w:cs="Times New Roman"/>
          <w:sz w:val="28"/>
          <w:szCs w:val="28"/>
        </w:rPr>
        <w:t>Держгеонадр</w:t>
      </w:r>
      <w:proofErr w:type="spellEnd"/>
      <w:r w:rsidRPr="008639B3">
        <w:rPr>
          <w:rFonts w:ascii="Times New Roman" w:hAnsi="Times New Roman" w:cs="Times New Roman"/>
          <w:sz w:val="28"/>
          <w:szCs w:val="28"/>
        </w:rPr>
        <w:t xml:space="preserve"> відповідну інформацію та документи.</w:t>
      </w:r>
    </w:p>
    <w:p w:rsidR="008639B3" w:rsidRPr="008639B3" w:rsidRDefault="008639B3" w:rsidP="008639B3">
      <w:pPr>
        <w:spacing w:before="240" w:after="0" w:line="240" w:lineRule="auto"/>
        <w:ind w:right="-283" w:firstLine="708"/>
        <w:jc w:val="both"/>
        <w:rPr>
          <w:rFonts w:ascii="Times New Roman" w:hAnsi="Times New Roman" w:cs="Times New Roman"/>
          <w:sz w:val="28"/>
          <w:szCs w:val="28"/>
        </w:rPr>
      </w:pPr>
      <w:r w:rsidRPr="008639B3">
        <w:rPr>
          <w:rFonts w:ascii="Times New Roman" w:hAnsi="Times New Roman" w:cs="Times New Roman"/>
          <w:sz w:val="28"/>
          <w:szCs w:val="28"/>
        </w:rPr>
        <w:t>Антикорупційна програма переглядається комісією у разі виявлення нових корупційних ризиків, внесення змін до законо</w:t>
      </w:r>
      <w:r w:rsidR="00B211E9">
        <w:rPr>
          <w:rFonts w:ascii="Times New Roman" w:hAnsi="Times New Roman" w:cs="Times New Roman"/>
          <w:sz w:val="28"/>
          <w:szCs w:val="28"/>
        </w:rPr>
        <w:t xml:space="preserve">давства, а також може </w:t>
      </w:r>
      <w:proofErr w:type="spellStart"/>
      <w:r w:rsidR="00B211E9">
        <w:rPr>
          <w:rFonts w:ascii="Times New Roman" w:hAnsi="Times New Roman" w:cs="Times New Roman"/>
          <w:sz w:val="28"/>
          <w:szCs w:val="28"/>
        </w:rPr>
        <w:t>перегляда</w:t>
      </w:r>
      <w:r w:rsidRPr="008639B3">
        <w:rPr>
          <w:rFonts w:ascii="Times New Roman" w:hAnsi="Times New Roman" w:cs="Times New Roman"/>
          <w:sz w:val="28"/>
          <w:szCs w:val="28"/>
        </w:rPr>
        <w:t>ться</w:t>
      </w:r>
      <w:proofErr w:type="spellEnd"/>
      <w:r w:rsidRPr="008639B3">
        <w:rPr>
          <w:rFonts w:ascii="Times New Roman" w:hAnsi="Times New Roman" w:cs="Times New Roman"/>
          <w:sz w:val="28"/>
          <w:szCs w:val="28"/>
        </w:rPr>
        <w:t xml:space="preserve"> за результатами проведеної оцінки її виконання.</w:t>
      </w:r>
    </w:p>
    <w:p w:rsidR="008639B3" w:rsidRPr="008639B3" w:rsidRDefault="008639B3" w:rsidP="008639B3">
      <w:pPr>
        <w:spacing w:before="240" w:after="0" w:line="240" w:lineRule="auto"/>
        <w:ind w:right="-283" w:firstLine="708"/>
        <w:jc w:val="both"/>
        <w:rPr>
          <w:rFonts w:ascii="Times New Roman" w:hAnsi="Times New Roman" w:cs="Times New Roman"/>
          <w:sz w:val="28"/>
          <w:szCs w:val="28"/>
        </w:rPr>
      </w:pPr>
      <w:r w:rsidRPr="008639B3">
        <w:rPr>
          <w:rFonts w:ascii="Times New Roman" w:hAnsi="Times New Roman" w:cs="Times New Roman"/>
          <w:sz w:val="28"/>
          <w:szCs w:val="28"/>
        </w:rPr>
        <w:t xml:space="preserve">Рішення про внесення змін до антикорупційної програми, за результатами її перегляду, приймає Голова </w:t>
      </w:r>
      <w:proofErr w:type="spellStart"/>
      <w:r w:rsidRPr="008639B3">
        <w:rPr>
          <w:rFonts w:ascii="Times New Roman" w:hAnsi="Times New Roman" w:cs="Times New Roman"/>
          <w:sz w:val="28"/>
          <w:szCs w:val="28"/>
        </w:rPr>
        <w:t>Держгеонадр</w:t>
      </w:r>
      <w:proofErr w:type="spellEnd"/>
      <w:r w:rsidRPr="008639B3">
        <w:rPr>
          <w:rFonts w:ascii="Times New Roman" w:hAnsi="Times New Roman" w:cs="Times New Roman"/>
          <w:sz w:val="28"/>
          <w:szCs w:val="28"/>
        </w:rPr>
        <w:t>.</w:t>
      </w:r>
    </w:p>
    <w:p w:rsidR="002B6208" w:rsidRPr="008639B3" w:rsidRDefault="002B6208" w:rsidP="00AC6127">
      <w:pPr>
        <w:spacing w:before="240" w:after="0" w:line="240" w:lineRule="auto"/>
        <w:ind w:right="-283"/>
        <w:jc w:val="both"/>
        <w:rPr>
          <w:rFonts w:ascii="Times New Roman" w:hAnsi="Times New Roman" w:cs="Times New Roman"/>
          <w:sz w:val="28"/>
          <w:szCs w:val="28"/>
        </w:rPr>
      </w:pPr>
    </w:p>
    <w:p w:rsidR="00C800C1" w:rsidRDefault="00C800C1" w:rsidP="00AC6127">
      <w:pPr>
        <w:spacing w:before="240" w:after="0" w:line="240" w:lineRule="auto"/>
        <w:ind w:right="-283"/>
        <w:jc w:val="both"/>
        <w:rPr>
          <w:rFonts w:ascii="Times New Roman" w:hAnsi="Times New Roman" w:cs="Times New Roman"/>
          <w:sz w:val="28"/>
          <w:szCs w:val="28"/>
        </w:rPr>
      </w:pPr>
    </w:p>
    <w:p w:rsidR="00B03DBE" w:rsidRDefault="00B03DBE" w:rsidP="00AC6127">
      <w:pPr>
        <w:spacing w:before="240" w:after="0" w:line="240" w:lineRule="auto"/>
        <w:ind w:right="-283"/>
        <w:jc w:val="both"/>
        <w:rPr>
          <w:rFonts w:ascii="Times New Roman" w:hAnsi="Times New Roman" w:cs="Times New Roman"/>
          <w:sz w:val="28"/>
          <w:szCs w:val="28"/>
        </w:rPr>
      </w:pPr>
    </w:p>
    <w:p w:rsidR="007A661C" w:rsidRPr="007A661C" w:rsidRDefault="007A661C" w:rsidP="007A661C">
      <w:pPr>
        <w:spacing w:after="0" w:line="240" w:lineRule="auto"/>
        <w:ind w:right="-283"/>
        <w:jc w:val="both"/>
        <w:rPr>
          <w:rFonts w:ascii="Times New Roman" w:hAnsi="Times New Roman" w:cs="Times New Roman"/>
          <w:b/>
          <w:sz w:val="28"/>
          <w:szCs w:val="28"/>
        </w:rPr>
      </w:pPr>
      <w:r w:rsidRPr="007A661C">
        <w:rPr>
          <w:rFonts w:ascii="Times New Roman" w:hAnsi="Times New Roman" w:cs="Times New Roman"/>
          <w:b/>
          <w:sz w:val="28"/>
          <w:szCs w:val="28"/>
        </w:rPr>
        <w:t xml:space="preserve">Головний спеціаліст з питань </w:t>
      </w:r>
    </w:p>
    <w:p w:rsidR="007A661C" w:rsidRPr="007A661C" w:rsidRDefault="007A661C" w:rsidP="007A661C">
      <w:pPr>
        <w:spacing w:after="0" w:line="240" w:lineRule="auto"/>
        <w:ind w:right="-283"/>
        <w:jc w:val="both"/>
        <w:rPr>
          <w:rFonts w:ascii="Times New Roman" w:hAnsi="Times New Roman" w:cs="Times New Roman"/>
          <w:b/>
          <w:sz w:val="28"/>
          <w:szCs w:val="28"/>
        </w:rPr>
      </w:pPr>
      <w:r w:rsidRPr="007A661C">
        <w:rPr>
          <w:rFonts w:ascii="Times New Roman" w:hAnsi="Times New Roman" w:cs="Times New Roman"/>
          <w:b/>
          <w:sz w:val="28"/>
          <w:szCs w:val="28"/>
        </w:rPr>
        <w:t xml:space="preserve">запобігання та виявлення корупції </w:t>
      </w:r>
      <w:r>
        <w:rPr>
          <w:rFonts w:ascii="Times New Roman" w:hAnsi="Times New Roman" w:cs="Times New Roman"/>
          <w:b/>
          <w:sz w:val="28"/>
          <w:szCs w:val="28"/>
        </w:rPr>
        <w:t xml:space="preserve">                                                  </w:t>
      </w:r>
      <w:r w:rsidRPr="007A661C">
        <w:rPr>
          <w:rFonts w:ascii="Times New Roman" w:hAnsi="Times New Roman" w:cs="Times New Roman"/>
          <w:b/>
          <w:sz w:val="28"/>
          <w:szCs w:val="28"/>
        </w:rPr>
        <w:t xml:space="preserve">А.В. </w:t>
      </w:r>
      <w:proofErr w:type="spellStart"/>
      <w:r w:rsidRPr="007A661C">
        <w:rPr>
          <w:rFonts w:ascii="Times New Roman" w:hAnsi="Times New Roman" w:cs="Times New Roman"/>
          <w:b/>
          <w:sz w:val="28"/>
          <w:szCs w:val="28"/>
        </w:rPr>
        <w:t>Томіленко</w:t>
      </w:r>
      <w:proofErr w:type="spellEnd"/>
    </w:p>
    <w:sectPr w:rsidR="007A661C" w:rsidRPr="007A661C" w:rsidSect="00F77567">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1E04"/>
    <w:multiLevelType w:val="hybridMultilevel"/>
    <w:tmpl w:val="5E0A2CD8"/>
    <w:lvl w:ilvl="0" w:tplc="D9B0EB1E">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195470C"/>
    <w:multiLevelType w:val="hybridMultilevel"/>
    <w:tmpl w:val="298C31CA"/>
    <w:lvl w:ilvl="0" w:tplc="D9B0EB1E">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FF35D64"/>
    <w:multiLevelType w:val="hybridMultilevel"/>
    <w:tmpl w:val="6D4A299C"/>
    <w:lvl w:ilvl="0" w:tplc="D9B0EB1E">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80876A5"/>
    <w:multiLevelType w:val="hybridMultilevel"/>
    <w:tmpl w:val="E758B934"/>
    <w:lvl w:ilvl="0" w:tplc="D9B0EB1E">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BF3434E"/>
    <w:multiLevelType w:val="hybridMultilevel"/>
    <w:tmpl w:val="241217F4"/>
    <w:lvl w:ilvl="0" w:tplc="CCBE4BB0">
      <w:numFmt w:val="bullet"/>
      <w:lvlText w:val="-"/>
      <w:lvlJc w:val="left"/>
      <w:pPr>
        <w:ind w:left="1065" w:hanging="360"/>
      </w:pPr>
      <w:rPr>
        <w:rFonts w:ascii="Times New Roman" w:eastAsiaTheme="minorHAns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5">
    <w:nsid w:val="2C056BE1"/>
    <w:multiLevelType w:val="hybridMultilevel"/>
    <w:tmpl w:val="CFBAA71C"/>
    <w:lvl w:ilvl="0" w:tplc="D9B0EB1E">
      <w:start w:val="8"/>
      <w:numFmt w:val="bullet"/>
      <w:lvlText w:val="-"/>
      <w:lvlJc w:val="left"/>
      <w:pPr>
        <w:ind w:left="1500" w:hanging="360"/>
      </w:pPr>
      <w:rPr>
        <w:rFonts w:ascii="Times New Roman" w:eastAsiaTheme="minorHAnsi" w:hAnsi="Times New Roman" w:cs="Times New Roman"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6">
    <w:nsid w:val="2C31152A"/>
    <w:multiLevelType w:val="hybridMultilevel"/>
    <w:tmpl w:val="66E02734"/>
    <w:lvl w:ilvl="0" w:tplc="D9B0EB1E">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53C7DB4"/>
    <w:multiLevelType w:val="hybridMultilevel"/>
    <w:tmpl w:val="98986830"/>
    <w:lvl w:ilvl="0" w:tplc="D9B0EB1E">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7882CC8"/>
    <w:multiLevelType w:val="hybridMultilevel"/>
    <w:tmpl w:val="E438F678"/>
    <w:lvl w:ilvl="0" w:tplc="D9B0EB1E">
      <w:start w:val="8"/>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67C36623"/>
    <w:multiLevelType w:val="hybridMultilevel"/>
    <w:tmpl w:val="808AA9D4"/>
    <w:lvl w:ilvl="0" w:tplc="D9B0EB1E">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3"/>
  </w:num>
  <w:num w:numId="6">
    <w:abstractNumId w:val="6"/>
  </w:num>
  <w:num w:numId="7">
    <w:abstractNumId w:val="8"/>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67"/>
    <w:rsid w:val="00012B62"/>
    <w:rsid w:val="00054F00"/>
    <w:rsid w:val="000D7DAD"/>
    <w:rsid w:val="00104782"/>
    <w:rsid w:val="0016552C"/>
    <w:rsid w:val="0018537B"/>
    <w:rsid w:val="001D5AA3"/>
    <w:rsid w:val="002B6208"/>
    <w:rsid w:val="003258BE"/>
    <w:rsid w:val="003C505F"/>
    <w:rsid w:val="00403A13"/>
    <w:rsid w:val="00443079"/>
    <w:rsid w:val="00444B60"/>
    <w:rsid w:val="004A176F"/>
    <w:rsid w:val="004B2ED9"/>
    <w:rsid w:val="004D7E95"/>
    <w:rsid w:val="00557BDA"/>
    <w:rsid w:val="00567B10"/>
    <w:rsid w:val="00620363"/>
    <w:rsid w:val="0073136A"/>
    <w:rsid w:val="0079335A"/>
    <w:rsid w:val="007A661C"/>
    <w:rsid w:val="00841B5B"/>
    <w:rsid w:val="008639B3"/>
    <w:rsid w:val="00893EA2"/>
    <w:rsid w:val="00A24D9F"/>
    <w:rsid w:val="00A3071C"/>
    <w:rsid w:val="00A635EB"/>
    <w:rsid w:val="00AB3A0A"/>
    <w:rsid w:val="00AC6127"/>
    <w:rsid w:val="00B03DBE"/>
    <w:rsid w:val="00B211E9"/>
    <w:rsid w:val="00B63757"/>
    <w:rsid w:val="00B912EA"/>
    <w:rsid w:val="00BE7CE2"/>
    <w:rsid w:val="00C800C1"/>
    <w:rsid w:val="00CF2481"/>
    <w:rsid w:val="00D4597D"/>
    <w:rsid w:val="00D46ECA"/>
    <w:rsid w:val="00D57790"/>
    <w:rsid w:val="00D825C6"/>
    <w:rsid w:val="00DF75B9"/>
    <w:rsid w:val="00ED59D7"/>
    <w:rsid w:val="00ED6B86"/>
    <w:rsid w:val="00EE1E0D"/>
    <w:rsid w:val="00F01E51"/>
    <w:rsid w:val="00F77567"/>
    <w:rsid w:val="00F8732C"/>
    <w:rsid w:val="00FD0F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B1B84-C507-46DD-9CF5-EB267C8D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481"/>
    <w:pPr>
      <w:ind w:left="720"/>
      <w:contextualSpacing/>
    </w:pPr>
  </w:style>
  <w:style w:type="paragraph" w:styleId="a4">
    <w:name w:val="Balloon Text"/>
    <w:basedOn w:val="a"/>
    <w:link w:val="a5"/>
    <w:uiPriority w:val="99"/>
    <w:semiHidden/>
    <w:unhideWhenUsed/>
    <w:rsid w:val="00B912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12EA"/>
    <w:rPr>
      <w:rFonts w:ascii="Segoe UI" w:hAnsi="Segoe UI" w:cs="Segoe UI"/>
      <w:sz w:val="18"/>
      <w:szCs w:val="18"/>
    </w:rPr>
  </w:style>
  <w:style w:type="character" w:styleId="a6">
    <w:name w:val="Hyperlink"/>
    <w:basedOn w:val="a0"/>
    <w:uiPriority w:val="99"/>
    <w:semiHidden/>
    <w:unhideWhenUsed/>
    <w:rsid w:val="001D5AA3"/>
    <w:rPr>
      <w:color w:val="0000FF"/>
      <w:u w:val="single"/>
    </w:rPr>
  </w:style>
  <w:style w:type="table" w:styleId="a7">
    <w:name w:val="Table Grid"/>
    <w:basedOn w:val="a1"/>
    <w:uiPriority w:val="39"/>
    <w:rsid w:val="001D5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3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254%D0%BA/96-%D0%B2%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07CB-60F9-45F3-B190-3C9BCC4D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5375</Words>
  <Characters>3065</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Kylish</dc:creator>
  <cp:keywords/>
  <dc:description/>
  <cp:lastModifiedBy>L Kozyr</cp:lastModifiedBy>
  <cp:revision>2</cp:revision>
  <cp:lastPrinted>2018-03-23T08:03:00Z</cp:lastPrinted>
  <dcterms:created xsi:type="dcterms:W3CDTF">2018-06-26T06:43:00Z</dcterms:created>
  <dcterms:modified xsi:type="dcterms:W3CDTF">2018-06-26T06:43:00Z</dcterms:modified>
</cp:coreProperties>
</file>