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BB" w:rsidRPr="00DA2449" w:rsidRDefault="00AE76BB" w:rsidP="00AE76BB">
      <w:pPr>
        <w:jc w:val="center"/>
        <w:rPr>
          <w:b/>
        </w:rPr>
      </w:pPr>
      <w:bookmarkStart w:id="0" w:name="_GoBack"/>
      <w:bookmarkEnd w:id="0"/>
      <w:r w:rsidRPr="00DA2449">
        <w:rPr>
          <w:b/>
        </w:rPr>
        <w:t>ІНФОРМАЦІЯ</w:t>
      </w:r>
    </w:p>
    <w:p w:rsidR="000A7CCD" w:rsidRPr="00DA2449" w:rsidRDefault="00AE76BB" w:rsidP="00AE76BB">
      <w:pPr>
        <w:jc w:val="center"/>
        <w:rPr>
          <w:b/>
        </w:rPr>
      </w:pPr>
      <w:r w:rsidRPr="00DA2449">
        <w:rPr>
          <w:b/>
        </w:rPr>
        <w:t xml:space="preserve">про проведені Державною службою геології та надр України консультації з громадськістю </w:t>
      </w:r>
    </w:p>
    <w:p w:rsidR="006472FB" w:rsidRDefault="00AE76BB" w:rsidP="00AE76BB">
      <w:pPr>
        <w:jc w:val="center"/>
        <w:rPr>
          <w:b/>
        </w:rPr>
      </w:pPr>
      <w:r w:rsidRPr="00DA2449">
        <w:rPr>
          <w:b/>
        </w:rPr>
        <w:t xml:space="preserve">та взаємодію з </w:t>
      </w:r>
      <w:r w:rsidR="000A7CCD" w:rsidRPr="00DA2449">
        <w:rPr>
          <w:b/>
        </w:rPr>
        <w:t>Г</w:t>
      </w:r>
      <w:r w:rsidRPr="00DA2449">
        <w:rPr>
          <w:b/>
        </w:rPr>
        <w:t>ромадською радою</w:t>
      </w:r>
      <w:r w:rsidR="000A7CCD" w:rsidRPr="00DA2449">
        <w:rPr>
          <w:b/>
        </w:rPr>
        <w:t xml:space="preserve"> при </w:t>
      </w:r>
      <w:proofErr w:type="spellStart"/>
      <w:r w:rsidR="000A7CCD" w:rsidRPr="00DA2449">
        <w:rPr>
          <w:b/>
        </w:rPr>
        <w:t>Держгеонадрах</w:t>
      </w:r>
      <w:proofErr w:type="spellEnd"/>
      <w:r w:rsidR="000A7CCD" w:rsidRPr="00DA2449">
        <w:rPr>
          <w:b/>
        </w:rPr>
        <w:t xml:space="preserve"> </w:t>
      </w:r>
      <w:r w:rsidRPr="00DA2449">
        <w:rPr>
          <w:b/>
        </w:rPr>
        <w:t xml:space="preserve">у </w:t>
      </w:r>
      <w:r w:rsidR="003E49A5" w:rsidRPr="00DA2449">
        <w:rPr>
          <w:b/>
        </w:rPr>
        <w:t>І</w:t>
      </w:r>
      <w:r w:rsidRPr="00DA2449">
        <w:rPr>
          <w:b/>
        </w:rPr>
        <w:t xml:space="preserve"> кварталі 201</w:t>
      </w:r>
      <w:r w:rsidR="00B32966">
        <w:rPr>
          <w:b/>
        </w:rPr>
        <w:t>9</w:t>
      </w:r>
      <w:r w:rsidRPr="00DA2449">
        <w:rPr>
          <w:b/>
        </w:rPr>
        <w:t xml:space="preserve"> року </w:t>
      </w:r>
    </w:p>
    <w:p w:rsidR="00EF66B4" w:rsidRPr="00DA2449" w:rsidRDefault="00EF66B4" w:rsidP="00AE76BB">
      <w:pPr>
        <w:jc w:val="center"/>
        <w:rPr>
          <w:b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272"/>
        <w:gridCol w:w="2693"/>
        <w:gridCol w:w="1701"/>
        <w:gridCol w:w="1560"/>
        <w:gridCol w:w="1701"/>
        <w:gridCol w:w="1559"/>
        <w:gridCol w:w="1560"/>
      </w:tblGrid>
      <w:tr w:rsidR="00DA2449" w:rsidRPr="00DA2449" w:rsidTr="00C2087F">
        <w:tc>
          <w:tcPr>
            <w:tcW w:w="543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№ з/п</w:t>
            </w:r>
          </w:p>
        </w:tc>
        <w:tc>
          <w:tcPr>
            <w:tcW w:w="4272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Питання / проект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  <w:r w:rsidRPr="00DA2449">
              <w:rPr>
                <w:b/>
              </w:rPr>
              <w:t>, щодо яких проведено консультації з громадськістю</w:t>
            </w:r>
          </w:p>
          <w:p w:rsidR="00AE76BB" w:rsidRPr="00DA2449" w:rsidRDefault="00AE76BB" w:rsidP="004501D2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Заходи, проведені у рамках консультацій з громадськістю* із зазначенням дати</w:t>
            </w:r>
          </w:p>
        </w:tc>
        <w:tc>
          <w:tcPr>
            <w:tcW w:w="1701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Чи звертався орган до громадської ради з пропозицією розглянути питання / проект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Чи розглядала громадська рада питання / проект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  <w:r w:rsidRPr="00DA2449">
              <w:rPr>
                <w:b/>
              </w:rPr>
              <w:t xml:space="preserve"> на своєму засіданні</w:t>
            </w:r>
          </w:p>
        </w:tc>
        <w:tc>
          <w:tcPr>
            <w:tcW w:w="1701" w:type="dxa"/>
            <w:shd w:val="clear" w:color="auto" w:fill="auto"/>
          </w:tcPr>
          <w:p w:rsidR="00AE76BB" w:rsidRPr="00DA2449" w:rsidRDefault="00AE76BB" w:rsidP="00C2087F">
            <w:pPr>
              <w:jc w:val="center"/>
              <w:rPr>
                <w:b/>
              </w:rPr>
            </w:pPr>
            <w:r w:rsidRPr="00DA2449">
              <w:rPr>
                <w:b/>
              </w:rPr>
              <w:t xml:space="preserve">Чи надані громадською радою пропозиції (зауваження) щодо питання / проекту </w:t>
            </w:r>
            <w:proofErr w:type="spellStart"/>
            <w:r w:rsidRPr="00DA2449">
              <w:rPr>
                <w:b/>
              </w:rPr>
              <w:t>акта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Кількість проведених засідань громадської ради</w:t>
            </w:r>
          </w:p>
        </w:tc>
        <w:tc>
          <w:tcPr>
            <w:tcW w:w="1560" w:type="dxa"/>
            <w:shd w:val="clear" w:color="auto" w:fill="auto"/>
          </w:tcPr>
          <w:p w:rsidR="00AE76BB" w:rsidRPr="00DA2449" w:rsidRDefault="00AE76BB" w:rsidP="004501D2">
            <w:pPr>
              <w:jc w:val="center"/>
              <w:rPr>
                <w:b/>
              </w:rPr>
            </w:pPr>
            <w:r w:rsidRPr="00DA2449">
              <w:rPr>
                <w:b/>
              </w:rPr>
              <w:t>Інші заходи громадської ради**</w:t>
            </w: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4501D2">
            <w:pPr>
              <w:jc w:val="center"/>
            </w:pPr>
            <w:r>
              <w:t>1.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F75F64">
            <w:r>
              <w:t>ІІ раунд е</w:t>
            </w:r>
            <w:r w:rsidRPr="00BE7A6B">
              <w:t>лектронн</w:t>
            </w:r>
            <w:r>
              <w:t xml:space="preserve">их </w:t>
            </w:r>
            <w:r w:rsidRPr="00F75F64">
              <w:t>нафтогазових аукціонів</w:t>
            </w:r>
            <w:r w:rsidRPr="00BE7A6B">
              <w:t xml:space="preserve"> з продажу спеціальних дозволів на користування надрами</w:t>
            </w:r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42328D" w:rsidRPr="003C6F2D" w:rsidRDefault="0042328D" w:rsidP="00F75F64">
            <w:pPr>
              <w:jc w:val="center"/>
            </w:pPr>
            <w:r>
              <w:t>Участь</w:t>
            </w:r>
            <w:r w:rsidRPr="003C6F2D">
              <w:t xml:space="preserve"> Голови </w:t>
            </w:r>
            <w:proofErr w:type="spellStart"/>
            <w:r w:rsidRPr="003C6F2D">
              <w:t>Держгеонадр</w:t>
            </w:r>
            <w:proofErr w:type="spellEnd"/>
          </w:p>
          <w:p w:rsidR="0042328D" w:rsidRPr="003C6F2D" w:rsidRDefault="0042328D" w:rsidP="00F75F64">
            <w:pPr>
              <w:jc w:val="center"/>
            </w:pPr>
            <w:r w:rsidRPr="003C6F2D">
              <w:t xml:space="preserve">Кирилюка О.В. </w:t>
            </w:r>
            <w:r>
              <w:t xml:space="preserve">в </w:t>
            </w:r>
            <w:r w:rsidRPr="00F75F64">
              <w:t>Українськ</w:t>
            </w:r>
            <w:r>
              <w:t>ому</w:t>
            </w:r>
            <w:r w:rsidRPr="00F75F64">
              <w:t xml:space="preserve"> форум</w:t>
            </w:r>
            <w:r>
              <w:t>і</w:t>
            </w:r>
            <w:r w:rsidRPr="00F75F64">
              <w:t xml:space="preserve"> з розвідки та видобутку природного газу</w:t>
            </w:r>
          </w:p>
          <w:p w:rsidR="0042328D" w:rsidRDefault="0042328D" w:rsidP="00F75F64">
            <w:pPr>
              <w:jc w:val="center"/>
            </w:pPr>
            <w:r>
              <w:t xml:space="preserve"> (м. Лондон)</w:t>
            </w:r>
          </w:p>
          <w:p w:rsidR="0042328D" w:rsidRDefault="0042328D" w:rsidP="00F75F64">
            <w:pPr>
              <w:jc w:val="center"/>
            </w:pPr>
            <w:r>
              <w:t>28-30.01.2019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4501D2">
            <w:pPr>
              <w:jc w:val="center"/>
            </w:pPr>
            <w:r>
              <w:t>2.</w:t>
            </w:r>
          </w:p>
        </w:tc>
        <w:tc>
          <w:tcPr>
            <w:tcW w:w="4272" w:type="dxa"/>
            <w:shd w:val="clear" w:color="auto" w:fill="auto"/>
          </w:tcPr>
          <w:p w:rsidR="0042328D" w:rsidRDefault="00AD603D" w:rsidP="0093352B">
            <w:r>
              <w:t>Р</w:t>
            </w:r>
            <w:r w:rsidR="0042328D" w:rsidRPr="0093352B">
              <w:t xml:space="preserve">езультати роботи Державної служби геології та надр України </w:t>
            </w:r>
            <w:r w:rsidR="0042328D">
              <w:t>у</w:t>
            </w:r>
            <w:r w:rsidR="0042328D">
              <w:br/>
              <w:t xml:space="preserve">2018 році </w:t>
            </w:r>
            <w:r w:rsidR="0042328D" w:rsidRPr="0093352B">
              <w:t>та плани на майбутнє</w:t>
            </w:r>
            <w:r w:rsidR="0042328D">
              <w:t>.</w:t>
            </w:r>
          </w:p>
        </w:tc>
        <w:tc>
          <w:tcPr>
            <w:tcW w:w="2693" w:type="dxa"/>
            <w:shd w:val="clear" w:color="auto" w:fill="auto"/>
          </w:tcPr>
          <w:p w:rsidR="0042328D" w:rsidRPr="000504F5" w:rsidRDefault="0042328D" w:rsidP="0093352B">
            <w:pPr>
              <w:tabs>
                <w:tab w:val="left" w:pos="6750"/>
              </w:tabs>
              <w:jc w:val="center"/>
            </w:pPr>
            <w:r w:rsidRPr="000504F5">
              <w:t xml:space="preserve">Інтерв’ю Голови </w:t>
            </w:r>
            <w:proofErr w:type="spellStart"/>
            <w:r w:rsidRPr="000504F5">
              <w:t>Держгеонадр</w:t>
            </w:r>
            <w:proofErr w:type="spellEnd"/>
          </w:p>
          <w:p w:rsidR="0042328D" w:rsidRPr="000504F5" w:rsidRDefault="0042328D" w:rsidP="0093352B">
            <w:pPr>
              <w:tabs>
                <w:tab w:val="left" w:pos="6750"/>
              </w:tabs>
              <w:jc w:val="center"/>
            </w:pPr>
            <w:r w:rsidRPr="000504F5">
              <w:t xml:space="preserve">Кирилюка О.В. </w:t>
            </w:r>
            <w:r>
              <w:t>виданню «</w:t>
            </w:r>
            <w:r w:rsidRPr="0093352B">
              <w:t>EXPRO</w:t>
            </w:r>
            <w:r>
              <w:t>»</w:t>
            </w:r>
          </w:p>
          <w:p w:rsidR="0042328D" w:rsidRDefault="0042328D" w:rsidP="003937D8">
            <w:pPr>
              <w:tabs>
                <w:tab w:val="left" w:pos="6750"/>
              </w:tabs>
              <w:jc w:val="center"/>
            </w:pPr>
            <w:r w:rsidRPr="000504F5">
              <w:t>(</w:t>
            </w:r>
            <w:r>
              <w:t>30</w:t>
            </w:r>
            <w:r w:rsidRPr="000504F5">
              <w:t>.</w:t>
            </w:r>
            <w:r>
              <w:t>01</w:t>
            </w:r>
            <w:r w:rsidRPr="000504F5">
              <w:t>.201</w:t>
            </w:r>
            <w:r>
              <w:t>9</w:t>
            </w:r>
            <w:r w:rsidRPr="000504F5">
              <w:t>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4501D2">
            <w:pPr>
              <w:jc w:val="center"/>
            </w:pPr>
            <w:r>
              <w:t>3.</w:t>
            </w:r>
          </w:p>
        </w:tc>
        <w:tc>
          <w:tcPr>
            <w:tcW w:w="4272" w:type="dxa"/>
            <w:shd w:val="clear" w:color="auto" w:fill="auto"/>
          </w:tcPr>
          <w:p w:rsidR="0042328D" w:rsidRPr="0093352B" w:rsidRDefault="0042328D" w:rsidP="00AD603D">
            <w:r>
              <w:t>ІІІ</w:t>
            </w:r>
            <w:r w:rsidRPr="00AF7C73">
              <w:t xml:space="preserve"> раунд електронних</w:t>
            </w:r>
            <w:r w:rsidR="00AD603D" w:rsidRPr="00F75F64">
              <w:t xml:space="preserve"> нафтогазових аукціонів</w:t>
            </w:r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E25437">
            <w:pPr>
              <w:tabs>
                <w:tab w:val="left" w:pos="6750"/>
              </w:tabs>
              <w:jc w:val="center"/>
            </w:pPr>
            <w:r w:rsidRPr="00E25437">
              <w:t xml:space="preserve">Участь </w:t>
            </w:r>
            <w:r>
              <w:t xml:space="preserve">Голови </w:t>
            </w:r>
            <w:proofErr w:type="spellStart"/>
            <w:r>
              <w:t>Держгеонадр</w:t>
            </w:r>
            <w:proofErr w:type="spellEnd"/>
          </w:p>
          <w:p w:rsidR="0042328D" w:rsidRDefault="0042328D" w:rsidP="00E25437">
            <w:pPr>
              <w:tabs>
                <w:tab w:val="left" w:pos="6750"/>
              </w:tabs>
              <w:jc w:val="center"/>
            </w:pPr>
            <w:r>
              <w:t xml:space="preserve">Кирилюка О.В. </w:t>
            </w:r>
            <w:r w:rsidRPr="00E25437">
              <w:t>у форумі «Ліцензійні раунди Україна-2019: велика привабливість для інвесторів в нафтогазову галузь».</w:t>
            </w:r>
          </w:p>
          <w:p w:rsidR="0042328D" w:rsidRPr="000504F5" w:rsidRDefault="0042328D" w:rsidP="00AF7C73">
            <w:pPr>
              <w:tabs>
                <w:tab w:val="left" w:pos="6750"/>
              </w:tabs>
              <w:jc w:val="center"/>
            </w:pPr>
            <w:r>
              <w:t>(15.02.2019)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4501D2">
            <w:pPr>
              <w:jc w:val="center"/>
            </w:pPr>
            <w:r>
              <w:lastRenderedPageBreak/>
              <w:t>4.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AF7C73">
            <w:r>
              <w:rPr>
                <w:rStyle w:val="ad"/>
                <w:b w:val="0"/>
                <w:shd w:val="clear" w:color="auto" w:fill="FFFFFF"/>
              </w:rPr>
              <w:t>З</w:t>
            </w:r>
            <w:r w:rsidRPr="00DA2449">
              <w:rPr>
                <w:rStyle w:val="ad"/>
                <w:b w:val="0"/>
                <w:shd w:val="clear" w:color="auto" w:fill="FFFFFF"/>
              </w:rPr>
              <w:t xml:space="preserve">віт </w:t>
            </w:r>
            <w:r>
              <w:rPr>
                <w:rStyle w:val="ad"/>
                <w:b w:val="0"/>
                <w:shd w:val="clear" w:color="auto" w:fill="FFFFFF"/>
              </w:rPr>
              <w:t>п</w:t>
            </w:r>
            <w:r w:rsidRPr="00AF7C73">
              <w:rPr>
                <w:rStyle w:val="ad"/>
                <w:b w:val="0"/>
                <w:shd w:val="clear" w:color="auto" w:fill="FFFFFF"/>
              </w:rPr>
              <w:t xml:space="preserve">ро підсумки роботи </w:t>
            </w:r>
            <w:r>
              <w:rPr>
                <w:rStyle w:val="ad"/>
                <w:b w:val="0"/>
                <w:shd w:val="clear" w:color="auto" w:fill="FFFFFF"/>
              </w:rPr>
              <w:t>Державної служби геології та надр України</w:t>
            </w:r>
            <w:r w:rsidRPr="00AF7C73">
              <w:rPr>
                <w:rStyle w:val="ad"/>
                <w:b w:val="0"/>
                <w:shd w:val="clear" w:color="auto" w:fill="FFFFFF"/>
              </w:rPr>
              <w:t xml:space="preserve"> в </w:t>
            </w:r>
            <w:r>
              <w:rPr>
                <w:rStyle w:val="ad"/>
                <w:b w:val="0"/>
                <w:shd w:val="clear" w:color="auto" w:fill="FFFFFF"/>
              </w:rPr>
              <w:br/>
            </w:r>
            <w:r w:rsidRPr="00AF7C73">
              <w:rPr>
                <w:rStyle w:val="ad"/>
                <w:b w:val="0"/>
                <w:shd w:val="clear" w:color="auto" w:fill="FFFFFF"/>
              </w:rPr>
              <w:t>2018 році.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93352B">
            <w:pPr>
              <w:jc w:val="center"/>
              <w:rPr>
                <w:rStyle w:val="ad"/>
                <w:b w:val="0"/>
                <w:shd w:val="clear" w:color="auto" w:fill="FFFFFF"/>
              </w:rPr>
            </w:pPr>
            <w:r w:rsidRPr="00DA2449">
              <w:rPr>
                <w:rStyle w:val="ad"/>
                <w:b w:val="0"/>
                <w:shd w:val="clear" w:color="auto" w:fill="FFFFFF"/>
              </w:rPr>
              <w:t>Публічний звіт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 w:rsidRPr="00DA2449">
              <w:rPr>
                <w:rStyle w:val="ad"/>
                <w:b w:val="0"/>
                <w:shd w:val="clear" w:color="auto" w:fill="FFFFFF"/>
              </w:rPr>
              <w:t xml:space="preserve">Голови Державної служби геології та надр України </w:t>
            </w:r>
            <w:r>
              <w:rPr>
                <w:rStyle w:val="ad"/>
                <w:b w:val="0"/>
                <w:shd w:val="clear" w:color="auto" w:fill="FFFFFF"/>
              </w:rPr>
              <w:t>Кирилюка О.В.</w:t>
            </w:r>
            <w:r>
              <w:rPr>
                <w:rStyle w:val="ad"/>
                <w:b w:val="0"/>
                <w:shd w:val="clear" w:color="auto" w:fill="FFFFFF"/>
              </w:rPr>
              <w:br/>
              <w:t>за 2018 рік</w:t>
            </w:r>
          </w:p>
          <w:p w:rsidR="0042328D" w:rsidRPr="00AF7C73" w:rsidRDefault="0042328D" w:rsidP="0093352B">
            <w:pPr>
              <w:jc w:val="center"/>
              <w:rPr>
                <w:b/>
              </w:rPr>
            </w:pPr>
            <w:r w:rsidRPr="00AF7C73">
              <w:rPr>
                <w:rStyle w:val="ad"/>
                <w:b w:val="0"/>
                <w:shd w:val="clear" w:color="auto" w:fill="FFFFFF"/>
              </w:rPr>
              <w:t>(20.02.2019)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Default="0042328D" w:rsidP="004501D2">
            <w:pPr>
              <w:jc w:val="center"/>
            </w:pPr>
            <w:r>
              <w:t>5.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877C81">
            <w:pPr>
              <w:rPr>
                <w:rStyle w:val="ad"/>
                <w:b w:val="0"/>
                <w:shd w:val="clear" w:color="auto" w:fill="FFFFFF"/>
              </w:rPr>
            </w:pPr>
            <w:r>
              <w:rPr>
                <w:rStyle w:val="ad"/>
                <w:b w:val="0"/>
                <w:shd w:val="clear" w:color="auto" w:fill="FFFFFF"/>
              </w:rPr>
              <w:t>В</w:t>
            </w:r>
            <w:r w:rsidRPr="006C7158">
              <w:rPr>
                <w:rStyle w:val="ad"/>
                <w:b w:val="0"/>
                <w:shd w:val="clear" w:color="auto" w:fill="FFFFFF"/>
              </w:rPr>
              <w:t>иконання Закону України «Про забезпечення прозорості у видобувних галузях»</w:t>
            </w:r>
            <w:r>
              <w:rPr>
                <w:rStyle w:val="ad"/>
                <w:b w:val="0"/>
                <w:shd w:val="clear" w:color="auto" w:fill="FFFFFF"/>
              </w:rPr>
              <w:t>.</w:t>
            </w:r>
            <w:r>
              <w:t xml:space="preserve"> Ф</w:t>
            </w:r>
            <w:r w:rsidRPr="00877C81">
              <w:rPr>
                <w:rStyle w:val="ad"/>
                <w:b w:val="0"/>
                <w:shd w:val="clear" w:color="auto" w:fill="FFFFFF"/>
              </w:rPr>
              <w:t xml:space="preserve">ормування нового складу багатосторонньої групи заінтересованих осіб (БГЗО) з питання імплементації 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 w:rsidRPr="00877C81">
              <w:rPr>
                <w:rStyle w:val="ad"/>
                <w:b w:val="0"/>
                <w:shd w:val="clear" w:color="auto" w:fill="FFFFFF"/>
              </w:rPr>
              <w:t xml:space="preserve">в Україні Ініціативи прозорості видобувних галузей (EITI </w:t>
            </w:r>
            <w:proofErr w:type="spellStart"/>
            <w:r w:rsidRPr="00877C81">
              <w:rPr>
                <w:rStyle w:val="ad"/>
                <w:b w:val="0"/>
                <w:shd w:val="clear" w:color="auto" w:fill="FFFFFF"/>
              </w:rPr>
              <w:t>Ukraine</w:t>
            </w:r>
            <w:proofErr w:type="spellEnd"/>
            <w:r w:rsidRPr="00877C81">
              <w:rPr>
                <w:rStyle w:val="ad"/>
                <w:b w:val="0"/>
                <w:shd w:val="clear" w:color="auto" w:fill="FFFFFF"/>
              </w:rPr>
              <w:t>/ ІПВГ в Україні)</w:t>
            </w:r>
            <w:r>
              <w:rPr>
                <w:rStyle w:val="ad"/>
                <w:b w:val="0"/>
                <w:shd w:val="clear" w:color="auto" w:fill="FFFFFF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877C81">
            <w:pPr>
              <w:jc w:val="center"/>
              <w:rPr>
                <w:rStyle w:val="ad"/>
                <w:b w:val="0"/>
                <w:shd w:val="clear" w:color="auto" w:fill="FFFFFF"/>
              </w:rPr>
            </w:pPr>
            <w:r>
              <w:rPr>
                <w:rStyle w:val="ad"/>
                <w:b w:val="0"/>
                <w:shd w:val="clear" w:color="auto" w:fill="FFFFFF"/>
              </w:rPr>
              <w:t>У</w:t>
            </w:r>
            <w:r w:rsidRPr="006C7158">
              <w:rPr>
                <w:rStyle w:val="ad"/>
                <w:b w:val="0"/>
                <w:shd w:val="clear" w:color="auto" w:fill="FFFFFF"/>
              </w:rPr>
              <w:t>част</w:t>
            </w:r>
            <w:r>
              <w:rPr>
                <w:rStyle w:val="ad"/>
                <w:b w:val="0"/>
                <w:shd w:val="clear" w:color="auto" w:fill="FFFFFF"/>
              </w:rPr>
              <w:t>ь п</w:t>
            </w:r>
            <w:r w:rsidRPr="006C7158">
              <w:rPr>
                <w:rStyle w:val="ad"/>
                <w:b w:val="0"/>
                <w:shd w:val="clear" w:color="auto" w:fill="FFFFFF"/>
              </w:rPr>
              <w:t>редставник</w:t>
            </w:r>
            <w:r>
              <w:rPr>
                <w:rStyle w:val="ad"/>
                <w:b w:val="0"/>
                <w:shd w:val="clear" w:color="auto" w:fill="FFFFFF"/>
              </w:rPr>
              <w:t>ів</w:t>
            </w:r>
            <w:r w:rsidRPr="006C7158">
              <w:rPr>
                <w:rStyle w:val="ad"/>
                <w:b w:val="0"/>
                <w:shd w:val="clear" w:color="auto" w:fill="FFFFFF"/>
              </w:rPr>
              <w:t xml:space="preserve"> </w:t>
            </w:r>
            <w:proofErr w:type="spellStart"/>
            <w:r w:rsidRPr="006C7158">
              <w:rPr>
                <w:rStyle w:val="ad"/>
                <w:b w:val="0"/>
                <w:shd w:val="clear" w:color="auto" w:fill="FFFFFF"/>
              </w:rPr>
              <w:t>Держ</w:t>
            </w:r>
            <w:r>
              <w:rPr>
                <w:rStyle w:val="ad"/>
                <w:b w:val="0"/>
                <w:shd w:val="clear" w:color="auto" w:fill="FFFFFF"/>
              </w:rPr>
              <w:t>геонадр</w:t>
            </w:r>
            <w:proofErr w:type="spellEnd"/>
            <w:r w:rsidRPr="006C7158">
              <w:rPr>
                <w:rStyle w:val="ad"/>
                <w:b w:val="0"/>
                <w:shd w:val="clear" w:color="auto" w:fill="FFFFFF"/>
              </w:rPr>
              <w:t xml:space="preserve"> в нараді</w:t>
            </w:r>
            <w:r>
              <w:t xml:space="preserve"> </w:t>
            </w:r>
            <w:proofErr w:type="spellStart"/>
            <w:r w:rsidRPr="00877C81">
              <w:rPr>
                <w:rStyle w:val="ad"/>
                <w:b w:val="0"/>
                <w:shd w:val="clear" w:color="auto" w:fill="FFFFFF"/>
              </w:rPr>
              <w:t>Міненерговугілля</w:t>
            </w:r>
            <w:proofErr w:type="spellEnd"/>
            <w:r w:rsidRPr="00877C81">
              <w:rPr>
                <w:rStyle w:val="ad"/>
                <w:b w:val="0"/>
                <w:shd w:val="clear" w:color="auto" w:fill="FFFFFF"/>
              </w:rPr>
              <w:t xml:space="preserve"> під головуванням генерального директора Директорату викопних видів палива</w:t>
            </w:r>
            <w:r>
              <w:rPr>
                <w:rStyle w:val="ad"/>
                <w:b w:val="0"/>
                <w:shd w:val="clear" w:color="auto" w:fill="FFFFFF"/>
              </w:rPr>
              <w:br/>
            </w:r>
            <w:r w:rsidRPr="00877C81">
              <w:rPr>
                <w:rStyle w:val="ad"/>
                <w:b w:val="0"/>
                <w:shd w:val="clear" w:color="auto" w:fill="FFFFFF"/>
              </w:rPr>
              <w:t>М</w:t>
            </w:r>
            <w:r>
              <w:rPr>
                <w:rStyle w:val="ad"/>
                <w:b w:val="0"/>
                <w:shd w:val="clear" w:color="auto" w:fill="FFFFFF"/>
              </w:rPr>
              <w:t xml:space="preserve">. </w:t>
            </w:r>
            <w:r w:rsidRPr="00877C81">
              <w:rPr>
                <w:rStyle w:val="ad"/>
                <w:b w:val="0"/>
                <w:shd w:val="clear" w:color="auto" w:fill="FFFFFF"/>
              </w:rPr>
              <w:t>Федотова</w:t>
            </w:r>
          </w:p>
          <w:p w:rsidR="0042328D" w:rsidRPr="00DA2449" w:rsidRDefault="0042328D" w:rsidP="00877C81">
            <w:pPr>
              <w:jc w:val="center"/>
              <w:rPr>
                <w:rStyle w:val="ad"/>
                <w:b w:val="0"/>
                <w:shd w:val="clear" w:color="auto" w:fill="FFFFFF"/>
              </w:rPr>
            </w:pPr>
            <w:r>
              <w:rPr>
                <w:rStyle w:val="ad"/>
                <w:b w:val="0"/>
                <w:shd w:val="clear" w:color="auto" w:fill="FFFFFF"/>
              </w:rPr>
              <w:t>(22.02.2019)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4501D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AF7C73">
            <w:pPr>
              <w:jc w:val="center"/>
            </w:pPr>
            <w:r>
              <w:t>6,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AF7C73">
            <w:r>
              <w:t>О</w:t>
            </w:r>
            <w:r w:rsidRPr="00AF7C73">
              <w:t>бговоренні проекту Антикорупційної програми Державної служби геології та надр України на 2019-2020 роки.</w:t>
            </w:r>
          </w:p>
          <w:p w:rsidR="0042328D" w:rsidRDefault="0042328D" w:rsidP="00AF7C73"/>
        </w:tc>
        <w:tc>
          <w:tcPr>
            <w:tcW w:w="2693" w:type="dxa"/>
            <w:shd w:val="clear" w:color="auto" w:fill="auto"/>
          </w:tcPr>
          <w:p w:rsidR="0042328D" w:rsidRDefault="0042328D" w:rsidP="00AF7C73">
            <w:pPr>
              <w:tabs>
                <w:tab w:val="left" w:pos="6750"/>
              </w:tabs>
              <w:jc w:val="center"/>
            </w:pPr>
            <w:r w:rsidRPr="00AF7C73">
              <w:t xml:space="preserve">Розміщено на веб-сайті </w:t>
            </w:r>
            <w:proofErr w:type="spellStart"/>
            <w:r>
              <w:t>Держгеонадр</w:t>
            </w:r>
            <w:proofErr w:type="spellEnd"/>
            <w:r w:rsidRPr="00AF7C73">
              <w:t xml:space="preserve"> </w:t>
            </w:r>
          </w:p>
          <w:p w:rsidR="0042328D" w:rsidRPr="00AF7C73" w:rsidRDefault="0042328D" w:rsidP="00AF7C73">
            <w:pPr>
              <w:tabs>
                <w:tab w:val="left" w:pos="6750"/>
              </w:tabs>
              <w:jc w:val="center"/>
            </w:pPr>
            <w:r>
              <w:t>(25</w:t>
            </w:r>
            <w:r w:rsidRPr="00AF7C73">
              <w:t>.0</w:t>
            </w:r>
            <w:r>
              <w:t>2</w:t>
            </w:r>
            <w:r w:rsidRPr="00AF7C73">
              <w:t>.201</w:t>
            </w:r>
            <w:r>
              <w:t>9)</w:t>
            </w:r>
          </w:p>
        </w:tc>
        <w:tc>
          <w:tcPr>
            <w:tcW w:w="1701" w:type="dxa"/>
            <w:shd w:val="clear" w:color="auto" w:fill="auto"/>
          </w:tcPr>
          <w:p w:rsidR="0042328D" w:rsidRDefault="00526060" w:rsidP="00AF7C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42328D" w:rsidRDefault="00526060" w:rsidP="0052606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42328D" w:rsidRDefault="00526060" w:rsidP="00AF7C7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Default="0042328D" w:rsidP="00AF7C73">
            <w:pPr>
              <w:jc w:val="center"/>
            </w:pPr>
            <w:r>
              <w:t>7.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7526A0">
            <w:r w:rsidRPr="007526A0">
              <w:t>Запровадження системи електронних аукціонів на отримання дозволів на користування надрами</w:t>
            </w:r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7526A0">
            <w:pPr>
              <w:tabs>
                <w:tab w:val="left" w:pos="6750"/>
              </w:tabs>
              <w:jc w:val="center"/>
            </w:pPr>
            <w:r w:rsidRPr="007526A0">
              <w:t xml:space="preserve">Виступ Голови </w:t>
            </w:r>
            <w:proofErr w:type="spellStart"/>
            <w:r w:rsidRPr="007526A0">
              <w:t>Держгеонадр</w:t>
            </w:r>
            <w:proofErr w:type="spellEnd"/>
            <w:r w:rsidRPr="007526A0">
              <w:t xml:space="preserve"> Кирилюка О.В. </w:t>
            </w:r>
            <w:r>
              <w:t xml:space="preserve">на </w:t>
            </w:r>
            <w:r w:rsidRPr="007526A0">
              <w:t>Українському енергетичному форумі</w:t>
            </w:r>
          </w:p>
          <w:p w:rsidR="0042328D" w:rsidRPr="00AF7C73" w:rsidRDefault="0042328D" w:rsidP="007526A0">
            <w:pPr>
              <w:tabs>
                <w:tab w:val="left" w:pos="6750"/>
              </w:tabs>
              <w:jc w:val="center"/>
            </w:pPr>
            <w:r>
              <w:t>(26.02.2019)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AF7C73">
            <w:pPr>
              <w:jc w:val="center"/>
            </w:pPr>
            <w:r>
              <w:t>8.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F151C5">
            <w:r>
              <w:t>Р</w:t>
            </w:r>
            <w:r w:rsidRPr="00F151C5">
              <w:t>еформи у вітчизняному газовидобутку</w:t>
            </w:r>
            <w:r>
              <w:t>. Д</w:t>
            </w:r>
            <w:r w:rsidRPr="00F151C5">
              <w:t>освід щодо розвитку сектору та впровадження децентралізації ренти</w:t>
            </w:r>
            <w:r>
              <w:t>. У</w:t>
            </w:r>
            <w:r w:rsidRPr="00F151C5">
              <w:t>країнські онлайн-аукціони та конкурси УРП (угода про розподіл продукції між державою та інвестором).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F151C5">
            <w:pPr>
              <w:jc w:val="center"/>
            </w:pPr>
            <w:r>
              <w:t>У</w:t>
            </w:r>
            <w:r w:rsidRPr="00AF7C73">
              <w:t xml:space="preserve">часть </w:t>
            </w:r>
            <w:r>
              <w:t>п</w:t>
            </w:r>
            <w:r w:rsidRPr="00AF7C73">
              <w:t>редставник</w:t>
            </w:r>
            <w:r>
              <w:t>ів</w:t>
            </w:r>
            <w:r w:rsidRPr="00AF7C73">
              <w:t xml:space="preserve"> </w:t>
            </w:r>
            <w:proofErr w:type="spellStart"/>
            <w:r w:rsidRPr="00AF7C73">
              <w:t>Держгеонадр</w:t>
            </w:r>
            <w:proofErr w:type="spellEnd"/>
            <w:r w:rsidRPr="00AF7C73">
              <w:t xml:space="preserve"> </w:t>
            </w:r>
            <w:r>
              <w:t>у к</w:t>
            </w:r>
            <w:r w:rsidRPr="00AF7C73">
              <w:t>ругло</w:t>
            </w:r>
            <w:r>
              <w:t>му</w:t>
            </w:r>
            <w:r w:rsidRPr="00AF7C73">
              <w:t xml:space="preserve"> стол</w:t>
            </w:r>
            <w:r>
              <w:t>і</w:t>
            </w:r>
            <w:r w:rsidRPr="00AF7C73">
              <w:t xml:space="preserve"> при Комітеті Верховної Ради України з питань паливно-енергетичного комплексу, ядерної політики та ядерної </w:t>
            </w:r>
            <w:r w:rsidRPr="00F151C5">
              <w:t xml:space="preserve">безпеки під головуванням Першого заступника Голови </w:t>
            </w:r>
            <w:r w:rsidRPr="00F151C5">
              <w:lastRenderedPageBreak/>
              <w:t>Ко</w:t>
            </w:r>
            <w:r>
              <w:t>мітету Олександра Домбровського</w:t>
            </w:r>
          </w:p>
          <w:p w:rsidR="0042328D" w:rsidRDefault="0042328D" w:rsidP="00F151C5">
            <w:pPr>
              <w:jc w:val="center"/>
            </w:pPr>
            <w:r>
              <w:t>(01.03.2019)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Pr="00D440AF" w:rsidRDefault="0042328D" w:rsidP="00AF7C73">
            <w:pPr>
              <w:jc w:val="center"/>
            </w:pPr>
            <w:r>
              <w:t>9.</w:t>
            </w:r>
          </w:p>
        </w:tc>
        <w:tc>
          <w:tcPr>
            <w:tcW w:w="4272" w:type="dxa"/>
            <w:shd w:val="clear" w:color="auto" w:fill="auto"/>
          </w:tcPr>
          <w:p w:rsidR="0042328D" w:rsidRDefault="0042328D" w:rsidP="002F7229">
            <w:r w:rsidRPr="002F7229">
              <w:t xml:space="preserve">Завдання, функції та мета Державної </w:t>
            </w:r>
            <w:r>
              <w:t xml:space="preserve">служби геології та надр України. </w:t>
            </w:r>
            <w:r w:rsidRPr="002F7229">
              <w:t>Як залучити інвесторів в Україну, чому її надра є привабливими, як правильно ними розпоряджатися</w:t>
            </w:r>
            <w:r>
              <w:t xml:space="preserve">. </w:t>
            </w:r>
            <w:r w:rsidRPr="007526A0">
              <w:t>Електронні аукціони як інструмент залучення</w:t>
            </w:r>
            <w:r>
              <w:t xml:space="preserve"> інвестицій в геологічну галузь. 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7526A0">
            <w:pPr>
              <w:jc w:val="center"/>
            </w:pPr>
            <w:r>
              <w:t xml:space="preserve">Виступ Голови </w:t>
            </w:r>
            <w:proofErr w:type="spellStart"/>
            <w:r>
              <w:t>Держгеонадр</w:t>
            </w:r>
            <w:proofErr w:type="spellEnd"/>
          </w:p>
          <w:p w:rsidR="0042328D" w:rsidRDefault="0042328D" w:rsidP="007526A0">
            <w:pPr>
              <w:jc w:val="center"/>
            </w:pPr>
            <w:r>
              <w:t xml:space="preserve">Кирилюка О.В. в студії </w:t>
            </w:r>
          </w:p>
          <w:p w:rsidR="0042328D" w:rsidRDefault="0042328D" w:rsidP="00AF7C73">
            <w:pPr>
              <w:jc w:val="center"/>
            </w:pPr>
            <w:r w:rsidRPr="007526A0">
              <w:t>«</w:t>
            </w:r>
            <w:proofErr w:type="spellStart"/>
            <w:r w:rsidRPr="008D2C08">
              <w:t>IDEALIST.media</w:t>
            </w:r>
            <w:proofErr w:type="spellEnd"/>
            <w:r w:rsidRPr="007526A0">
              <w:t>»</w:t>
            </w:r>
          </w:p>
          <w:p w:rsidR="0042328D" w:rsidRDefault="0042328D" w:rsidP="008D2C08">
            <w:pPr>
              <w:jc w:val="center"/>
            </w:pPr>
            <w:r>
              <w:t>(17.03.2019)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  <w:tr w:rsidR="0042328D" w:rsidRPr="00DA2449" w:rsidTr="00C2087F">
        <w:tc>
          <w:tcPr>
            <w:tcW w:w="543" w:type="dxa"/>
            <w:shd w:val="clear" w:color="auto" w:fill="auto"/>
          </w:tcPr>
          <w:p w:rsidR="0042328D" w:rsidRDefault="0042328D" w:rsidP="00AF7C73">
            <w:pPr>
              <w:jc w:val="center"/>
            </w:pPr>
            <w:r>
              <w:t>10.</w:t>
            </w:r>
          </w:p>
        </w:tc>
        <w:tc>
          <w:tcPr>
            <w:tcW w:w="4272" w:type="dxa"/>
            <w:shd w:val="clear" w:color="auto" w:fill="auto"/>
          </w:tcPr>
          <w:p w:rsidR="00526060" w:rsidRDefault="0042328D" w:rsidP="00BF4D0E">
            <w:r w:rsidRPr="00D20469">
              <w:t xml:space="preserve">Звіт Голови Громадської ради при </w:t>
            </w:r>
            <w:proofErr w:type="spellStart"/>
            <w:r w:rsidRPr="00D20469">
              <w:t>Держгеонадрах</w:t>
            </w:r>
            <w:proofErr w:type="spellEnd"/>
            <w:r w:rsidRPr="00D20469">
              <w:t xml:space="preserve"> про результати роботи у 2018 році.</w:t>
            </w:r>
            <w:r w:rsidR="00526060">
              <w:t xml:space="preserve"> </w:t>
            </w:r>
          </w:p>
          <w:p w:rsidR="0042328D" w:rsidRPr="00D20469" w:rsidRDefault="0042328D" w:rsidP="00BF4D0E">
            <w:r w:rsidRPr="00D20469">
              <w:t xml:space="preserve">Затвердження Плану роботи Громадської ради при </w:t>
            </w:r>
            <w:proofErr w:type="spellStart"/>
            <w:r w:rsidRPr="00D20469">
              <w:t>Держгеонадрах</w:t>
            </w:r>
            <w:proofErr w:type="spellEnd"/>
            <w:r w:rsidRPr="00D20469">
              <w:t xml:space="preserve"> на 2019 рік</w:t>
            </w:r>
            <w:r>
              <w:t>.</w:t>
            </w:r>
          </w:p>
          <w:p w:rsidR="0042328D" w:rsidRPr="002F7229" w:rsidRDefault="0042328D" w:rsidP="00BF4D0E">
            <w:r w:rsidRPr="00D20469">
              <w:t xml:space="preserve">Погодження кандидатур від Громадської ради до складу Ініціативної групи з підготовки установчих зборів для формування складу Громадської ради при </w:t>
            </w:r>
            <w:proofErr w:type="spellStart"/>
            <w:r w:rsidRPr="00D20469">
              <w:t>Держгеонадрах</w:t>
            </w:r>
            <w:proofErr w:type="spellEnd"/>
            <w:r w:rsidRPr="00D20469">
              <w:t>.</w:t>
            </w:r>
          </w:p>
        </w:tc>
        <w:tc>
          <w:tcPr>
            <w:tcW w:w="2693" w:type="dxa"/>
            <w:shd w:val="clear" w:color="auto" w:fill="auto"/>
          </w:tcPr>
          <w:p w:rsidR="0042328D" w:rsidRDefault="0042328D" w:rsidP="00BF4D0E">
            <w:pPr>
              <w:tabs>
                <w:tab w:val="left" w:pos="6750"/>
              </w:tabs>
              <w:jc w:val="center"/>
            </w:pPr>
            <w:r>
              <w:t xml:space="preserve">Засідання Громадської ради при </w:t>
            </w:r>
            <w:proofErr w:type="spellStart"/>
            <w:r>
              <w:t>Держгеонадрах</w:t>
            </w:r>
            <w:proofErr w:type="spellEnd"/>
            <w:r>
              <w:t xml:space="preserve"> </w:t>
            </w:r>
          </w:p>
          <w:p w:rsidR="0042328D" w:rsidRDefault="0042328D" w:rsidP="00BF4D0E">
            <w:pPr>
              <w:jc w:val="center"/>
            </w:pPr>
            <w:r>
              <w:t>(25.03.2019)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28D" w:rsidRDefault="0042328D" w:rsidP="00AF7C73">
            <w:pPr>
              <w:jc w:val="center"/>
              <w:rPr>
                <w:b/>
              </w:rPr>
            </w:pPr>
          </w:p>
        </w:tc>
      </w:tr>
    </w:tbl>
    <w:p w:rsidR="00AE76BB" w:rsidRPr="00DA2449" w:rsidRDefault="00AE76BB" w:rsidP="00C2087F">
      <w:pPr>
        <w:ind w:right="-173" w:firstLine="709"/>
        <w:jc w:val="both"/>
        <w:rPr>
          <w:b/>
        </w:rPr>
      </w:pPr>
    </w:p>
    <w:sectPr w:rsidR="00AE76BB" w:rsidRPr="00DA2449" w:rsidSect="004501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534"/>
    <w:multiLevelType w:val="hybridMultilevel"/>
    <w:tmpl w:val="7EDE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DB6"/>
    <w:multiLevelType w:val="hybridMultilevel"/>
    <w:tmpl w:val="D2605EEA"/>
    <w:lvl w:ilvl="0" w:tplc="024C9F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D"/>
    <w:rsid w:val="00006063"/>
    <w:rsid w:val="000104A1"/>
    <w:rsid w:val="0001716D"/>
    <w:rsid w:val="000239FC"/>
    <w:rsid w:val="00024CD1"/>
    <w:rsid w:val="00043B4C"/>
    <w:rsid w:val="000504F5"/>
    <w:rsid w:val="0006092C"/>
    <w:rsid w:val="0006629C"/>
    <w:rsid w:val="00071C05"/>
    <w:rsid w:val="00073723"/>
    <w:rsid w:val="00095C24"/>
    <w:rsid w:val="000A23BE"/>
    <w:rsid w:val="000A7CCD"/>
    <w:rsid w:val="000B2F77"/>
    <w:rsid w:val="000C0BB3"/>
    <w:rsid w:val="000C2B8C"/>
    <w:rsid w:val="000D33B9"/>
    <w:rsid w:val="000D637B"/>
    <w:rsid w:val="000E0032"/>
    <w:rsid w:val="000E44C3"/>
    <w:rsid w:val="00103EFE"/>
    <w:rsid w:val="0011322B"/>
    <w:rsid w:val="001132EE"/>
    <w:rsid w:val="00124B91"/>
    <w:rsid w:val="00127D21"/>
    <w:rsid w:val="00130223"/>
    <w:rsid w:val="00144871"/>
    <w:rsid w:val="001572E8"/>
    <w:rsid w:val="00157A85"/>
    <w:rsid w:val="0016106C"/>
    <w:rsid w:val="00162F78"/>
    <w:rsid w:val="001668E9"/>
    <w:rsid w:val="00181CA2"/>
    <w:rsid w:val="001958FE"/>
    <w:rsid w:val="001A60DE"/>
    <w:rsid w:val="001B7B74"/>
    <w:rsid w:val="001C3377"/>
    <w:rsid w:val="001D0969"/>
    <w:rsid w:val="001D1A2E"/>
    <w:rsid w:val="001D4F99"/>
    <w:rsid w:val="001E2693"/>
    <w:rsid w:val="001F1E94"/>
    <w:rsid w:val="00211548"/>
    <w:rsid w:val="00224F78"/>
    <w:rsid w:val="00251B01"/>
    <w:rsid w:val="0025391C"/>
    <w:rsid w:val="00257B4E"/>
    <w:rsid w:val="0027443A"/>
    <w:rsid w:val="002878E7"/>
    <w:rsid w:val="00297080"/>
    <w:rsid w:val="002B347C"/>
    <w:rsid w:val="002D639B"/>
    <w:rsid w:val="002F4918"/>
    <w:rsid w:val="002F65A5"/>
    <w:rsid w:val="002F7229"/>
    <w:rsid w:val="0030136F"/>
    <w:rsid w:val="003038AB"/>
    <w:rsid w:val="00305DDB"/>
    <w:rsid w:val="0032395A"/>
    <w:rsid w:val="00332A86"/>
    <w:rsid w:val="00332EDB"/>
    <w:rsid w:val="00335B78"/>
    <w:rsid w:val="003428A9"/>
    <w:rsid w:val="003500CF"/>
    <w:rsid w:val="003556A4"/>
    <w:rsid w:val="0035685F"/>
    <w:rsid w:val="00367979"/>
    <w:rsid w:val="00377C3B"/>
    <w:rsid w:val="003937D8"/>
    <w:rsid w:val="003B161B"/>
    <w:rsid w:val="003B33AD"/>
    <w:rsid w:val="003B35EB"/>
    <w:rsid w:val="003B3830"/>
    <w:rsid w:val="003B4BAF"/>
    <w:rsid w:val="003C6F2D"/>
    <w:rsid w:val="003D1094"/>
    <w:rsid w:val="003D1DB2"/>
    <w:rsid w:val="003D3A0E"/>
    <w:rsid w:val="003D5791"/>
    <w:rsid w:val="003E0417"/>
    <w:rsid w:val="003E3C40"/>
    <w:rsid w:val="003E49A5"/>
    <w:rsid w:val="003F2E28"/>
    <w:rsid w:val="003F40F8"/>
    <w:rsid w:val="003F7D6C"/>
    <w:rsid w:val="00400492"/>
    <w:rsid w:val="00403024"/>
    <w:rsid w:val="0042095A"/>
    <w:rsid w:val="0042328D"/>
    <w:rsid w:val="00431FCC"/>
    <w:rsid w:val="0044506E"/>
    <w:rsid w:val="004501D2"/>
    <w:rsid w:val="0045281F"/>
    <w:rsid w:val="004605C4"/>
    <w:rsid w:val="00461FC5"/>
    <w:rsid w:val="0047562B"/>
    <w:rsid w:val="004804E6"/>
    <w:rsid w:val="00490A7F"/>
    <w:rsid w:val="00494EF9"/>
    <w:rsid w:val="004A6E12"/>
    <w:rsid w:val="004D77E0"/>
    <w:rsid w:val="004E4245"/>
    <w:rsid w:val="005038EF"/>
    <w:rsid w:val="00510344"/>
    <w:rsid w:val="00515AB1"/>
    <w:rsid w:val="00522433"/>
    <w:rsid w:val="00526060"/>
    <w:rsid w:val="00530729"/>
    <w:rsid w:val="005426B8"/>
    <w:rsid w:val="00552098"/>
    <w:rsid w:val="005543DE"/>
    <w:rsid w:val="005606ED"/>
    <w:rsid w:val="00571308"/>
    <w:rsid w:val="005715CF"/>
    <w:rsid w:val="00597C74"/>
    <w:rsid w:val="005A00D5"/>
    <w:rsid w:val="005B2AA0"/>
    <w:rsid w:val="005B44E7"/>
    <w:rsid w:val="005C7D46"/>
    <w:rsid w:val="005E043F"/>
    <w:rsid w:val="005E5680"/>
    <w:rsid w:val="005F112E"/>
    <w:rsid w:val="005F44F4"/>
    <w:rsid w:val="005F4FF2"/>
    <w:rsid w:val="00604B79"/>
    <w:rsid w:val="00613AFD"/>
    <w:rsid w:val="006172AE"/>
    <w:rsid w:val="006320BD"/>
    <w:rsid w:val="00633E1F"/>
    <w:rsid w:val="00642E70"/>
    <w:rsid w:val="006472FB"/>
    <w:rsid w:val="00654547"/>
    <w:rsid w:val="006611DA"/>
    <w:rsid w:val="006654E8"/>
    <w:rsid w:val="0066565C"/>
    <w:rsid w:val="006718BC"/>
    <w:rsid w:val="006812B9"/>
    <w:rsid w:val="00682A16"/>
    <w:rsid w:val="00692788"/>
    <w:rsid w:val="00696E5A"/>
    <w:rsid w:val="006B3986"/>
    <w:rsid w:val="006C21E8"/>
    <w:rsid w:val="006C2CF9"/>
    <w:rsid w:val="006C51E4"/>
    <w:rsid w:val="006C7158"/>
    <w:rsid w:val="006D367E"/>
    <w:rsid w:val="006D5EBB"/>
    <w:rsid w:val="00703B63"/>
    <w:rsid w:val="00705FA1"/>
    <w:rsid w:val="00712F74"/>
    <w:rsid w:val="007226B8"/>
    <w:rsid w:val="00722F45"/>
    <w:rsid w:val="007237E6"/>
    <w:rsid w:val="00732ECC"/>
    <w:rsid w:val="007430EF"/>
    <w:rsid w:val="007452DB"/>
    <w:rsid w:val="007526A0"/>
    <w:rsid w:val="00757017"/>
    <w:rsid w:val="00763FF0"/>
    <w:rsid w:val="00765F47"/>
    <w:rsid w:val="007820C1"/>
    <w:rsid w:val="007840AD"/>
    <w:rsid w:val="0079196C"/>
    <w:rsid w:val="00794BF8"/>
    <w:rsid w:val="007B529D"/>
    <w:rsid w:val="007C19EA"/>
    <w:rsid w:val="007D128E"/>
    <w:rsid w:val="007E3D30"/>
    <w:rsid w:val="007E7B4E"/>
    <w:rsid w:val="00806F8A"/>
    <w:rsid w:val="0082311F"/>
    <w:rsid w:val="00830A76"/>
    <w:rsid w:val="008311E8"/>
    <w:rsid w:val="00840DC6"/>
    <w:rsid w:val="00844EB7"/>
    <w:rsid w:val="00856FD9"/>
    <w:rsid w:val="00867D59"/>
    <w:rsid w:val="00875BF8"/>
    <w:rsid w:val="00877C81"/>
    <w:rsid w:val="00881D63"/>
    <w:rsid w:val="008A15F1"/>
    <w:rsid w:val="008A1E1E"/>
    <w:rsid w:val="008A497C"/>
    <w:rsid w:val="008C5139"/>
    <w:rsid w:val="008D12F2"/>
    <w:rsid w:val="008D2C08"/>
    <w:rsid w:val="008D43D7"/>
    <w:rsid w:val="008E50C0"/>
    <w:rsid w:val="008E52A3"/>
    <w:rsid w:val="008E7036"/>
    <w:rsid w:val="008F0A14"/>
    <w:rsid w:val="008F4700"/>
    <w:rsid w:val="008F47C2"/>
    <w:rsid w:val="00913F52"/>
    <w:rsid w:val="00916A70"/>
    <w:rsid w:val="0092799D"/>
    <w:rsid w:val="009302CA"/>
    <w:rsid w:val="0093352B"/>
    <w:rsid w:val="00960DE1"/>
    <w:rsid w:val="00961032"/>
    <w:rsid w:val="009644E2"/>
    <w:rsid w:val="009970CD"/>
    <w:rsid w:val="009A52C8"/>
    <w:rsid w:val="009A7F52"/>
    <w:rsid w:val="009B5FF9"/>
    <w:rsid w:val="009C473A"/>
    <w:rsid w:val="009D0E7F"/>
    <w:rsid w:val="009D14A5"/>
    <w:rsid w:val="009D3B97"/>
    <w:rsid w:val="009E61A6"/>
    <w:rsid w:val="00A179BF"/>
    <w:rsid w:val="00A24E14"/>
    <w:rsid w:val="00A26594"/>
    <w:rsid w:val="00A35867"/>
    <w:rsid w:val="00A37D78"/>
    <w:rsid w:val="00A434E8"/>
    <w:rsid w:val="00A4649A"/>
    <w:rsid w:val="00A50DA2"/>
    <w:rsid w:val="00A52FF9"/>
    <w:rsid w:val="00A53439"/>
    <w:rsid w:val="00A61E68"/>
    <w:rsid w:val="00A628F5"/>
    <w:rsid w:val="00A64DD0"/>
    <w:rsid w:val="00A66B05"/>
    <w:rsid w:val="00A67F80"/>
    <w:rsid w:val="00A72B02"/>
    <w:rsid w:val="00A93F82"/>
    <w:rsid w:val="00A96166"/>
    <w:rsid w:val="00AB7AAB"/>
    <w:rsid w:val="00AD603D"/>
    <w:rsid w:val="00AD61FA"/>
    <w:rsid w:val="00AD70E9"/>
    <w:rsid w:val="00AE76BB"/>
    <w:rsid w:val="00AF5FD3"/>
    <w:rsid w:val="00AF7C73"/>
    <w:rsid w:val="00B05E1C"/>
    <w:rsid w:val="00B32966"/>
    <w:rsid w:val="00B63361"/>
    <w:rsid w:val="00B65261"/>
    <w:rsid w:val="00B7528E"/>
    <w:rsid w:val="00B77502"/>
    <w:rsid w:val="00B81870"/>
    <w:rsid w:val="00B90747"/>
    <w:rsid w:val="00B92BF1"/>
    <w:rsid w:val="00B968A3"/>
    <w:rsid w:val="00BA4E08"/>
    <w:rsid w:val="00BA70AF"/>
    <w:rsid w:val="00BA76AF"/>
    <w:rsid w:val="00BB4510"/>
    <w:rsid w:val="00BB4EA9"/>
    <w:rsid w:val="00BC4C32"/>
    <w:rsid w:val="00BD21F0"/>
    <w:rsid w:val="00BD3878"/>
    <w:rsid w:val="00BD5202"/>
    <w:rsid w:val="00BD75B4"/>
    <w:rsid w:val="00BE44D6"/>
    <w:rsid w:val="00BE7A6B"/>
    <w:rsid w:val="00BF4D0E"/>
    <w:rsid w:val="00C079AA"/>
    <w:rsid w:val="00C1096B"/>
    <w:rsid w:val="00C2087F"/>
    <w:rsid w:val="00C26F23"/>
    <w:rsid w:val="00C413D1"/>
    <w:rsid w:val="00C54841"/>
    <w:rsid w:val="00C61985"/>
    <w:rsid w:val="00C62611"/>
    <w:rsid w:val="00C65200"/>
    <w:rsid w:val="00C71EA8"/>
    <w:rsid w:val="00C90E30"/>
    <w:rsid w:val="00C916AC"/>
    <w:rsid w:val="00CA1E1B"/>
    <w:rsid w:val="00CA5E01"/>
    <w:rsid w:val="00CB0271"/>
    <w:rsid w:val="00CB6EDA"/>
    <w:rsid w:val="00CC2DBF"/>
    <w:rsid w:val="00CE4A70"/>
    <w:rsid w:val="00CE5706"/>
    <w:rsid w:val="00CE5B63"/>
    <w:rsid w:val="00CF09E8"/>
    <w:rsid w:val="00CF0ED4"/>
    <w:rsid w:val="00CF222F"/>
    <w:rsid w:val="00CF318F"/>
    <w:rsid w:val="00CF4F84"/>
    <w:rsid w:val="00D01D89"/>
    <w:rsid w:val="00D077ED"/>
    <w:rsid w:val="00D21A1A"/>
    <w:rsid w:val="00D341AE"/>
    <w:rsid w:val="00D37070"/>
    <w:rsid w:val="00D42F06"/>
    <w:rsid w:val="00D440AF"/>
    <w:rsid w:val="00D60782"/>
    <w:rsid w:val="00D70306"/>
    <w:rsid w:val="00D70D02"/>
    <w:rsid w:val="00D714A5"/>
    <w:rsid w:val="00D915A2"/>
    <w:rsid w:val="00D91E06"/>
    <w:rsid w:val="00D94FA2"/>
    <w:rsid w:val="00DA22B0"/>
    <w:rsid w:val="00DA2449"/>
    <w:rsid w:val="00DB24FC"/>
    <w:rsid w:val="00DB710C"/>
    <w:rsid w:val="00DD1CAB"/>
    <w:rsid w:val="00DD2FCD"/>
    <w:rsid w:val="00DE086A"/>
    <w:rsid w:val="00DE7D05"/>
    <w:rsid w:val="00E13972"/>
    <w:rsid w:val="00E23BF7"/>
    <w:rsid w:val="00E25437"/>
    <w:rsid w:val="00E3589F"/>
    <w:rsid w:val="00E3643B"/>
    <w:rsid w:val="00E475EE"/>
    <w:rsid w:val="00E4774D"/>
    <w:rsid w:val="00E54032"/>
    <w:rsid w:val="00E729E0"/>
    <w:rsid w:val="00E75710"/>
    <w:rsid w:val="00E82375"/>
    <w:rsid w:val="00E832E0"/>
    <w:rsid w:val="00EA6FAA"/>
    <w:rsid w:val="00EB4571"/>
    <w:rsid w:val="00EC51B2"/>
    <w:rsid w:val="00EC7E33"/>
    <w:rsid w:val="00EE357C"/>
    <w:rsid w:val="00EE7871"/>
    <w:rsid w:val="00EF66B4"/>
    <w:rsid w:val="00F06703"/>
    <w:rsid w:val="00F151C5"/>
    <w:rsid w:val="00F2100B"/>
    <w:rsid w:val="00F31CB6"/>
    <w:rsid w:val="00F32887"/>
    <w:rsid w:val="00F344BC"/>
    <w:rsid w:val="00F46D6C"/>
    <w:rsid w:val="00F51F7E"/>
    <w:rsid w:val="00F5443F"/>
    <w:rsid w:val="00F57C81"/>
    <w:rsid w:val="00F75F64"/>
    <w:rsid w:val="00F77DDA"/>
    <w:rsid w:val="00F91025"/>
    <w:rsid w:val="00FC55E2"/>
    <w:rsid w:val="00FD0469"/>
    <w:rsid w:val="00FD4152"/>
    <w:rsid w:val="00FE2B23"/>
    <w:rsid w:val="00FE73E6"/>
    <w:rsid w:val="00FE77B3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93DA-510C-4F24-8C0D-AEC9834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7ED"/>
    <w:pPr>
      <w:keepNext/>
      <w:ind w:left="486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D077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077ED"/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077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D077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E2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E76BB"/>
    <w:rPr>
      <w:color w:val="0000FF"/>
      <w:u w:val="single"/>
    </w:rPr>
  </w:style>
  <w:style w:type="character" w:customStyle="1" w:styleId="rvts0">
    <w:name w:val="rvts0"/>
    <w:basedOn w:val="a0"/>
    <w:rsid w:val="00AE76BB"/>
  </w:style>
  <w:style w:type="paragraph" w:styleId="HTML">
    <w:name w:val="HTML Preformatted"/>
    <w:basedOn w:val="a"/>
    <w:link w:val="HTML0"/>
    <w:uiPriority w:val="99"/>
    <w:unhideWhenUsed/>
    <w:rsid w:val="00AE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E76B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c">
    <w:name w:val="List Paragraph"/>
    <w:basedOn w:val="a"/>
    <w:uiPriority w:val="34"/>
    <w:qFormat/>
    <w:rsid w:val="000A7CCD"/>
    <w:pPr>
      <w:ind w:left="720"/>
      <w:contextualSpacing/>
    </w:pPr>
  </w:style>
  <w:style w:type="character" w:styleId="ad">
    <w:name w:val="Strong"/>
    <w:basedOn w:val="a0"/>
    <w:uiPriority w:val="22"/>
    <w:qFormat/>
    <w:rsid w:val="00BD5202"/>
    <w:rPr>
      <w:b/>
      <w:bCs/>
    </w:rPr>
  </w:style>
  <w:style w:type="character" w:customStyle="1" w:styleId="FontStyle12">
    <w:name w:val="Font Style12"/>
    <w:rsid w:val="007B529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EC20-C40B-4389-AAE4-91D8E24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2019-04-09T13:00:00Z</cp:lastPrinted>
  <dcterms:created xsi:type="dcterms:W3CDTF">2020-10-06T06:00:00Z</dcterms:created>
  <dcterms:modified xsi:type="dcterms:W3CDTF">2020-10-06T06:00:00Z</dcterms:modified>
</cp:coreProperties>
</file>