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172" w:rsidRPr="0085370C" w:rsidRDefault="00650172" w:rsidP="00650172">
      <w:pPr>
        <w:ind w:firstLine="3969"/>
        <w:rPr>
          <w:rFonts w:ascii="Times New Roman" w:hAnsi="Times New Roman" w:cs="Times New Roman"/>
          <w:sz w:val="28"/>
          <w:szCs w:val="28"/>
        </w:rPr>
      </w:pPr>
      <w:r w:rsidRPr="0085370C">
        <w:rPr>
          <w:rFonts w:ascii="Times New Roman" w:hAnsi="Times New Roman" w:cs="Times New Roman"/>
          <w:sz w:val="28"/>
          <w:szCs w:val="28"/>
        </w:rPr>
        <w:tab/>
      </w:r>
    </w:p>
    <w:p w:rsidR="00650172" w:rsidRPr="0085370C" w:rsidRDefault="00650172" w:rsidP="00650172">
      <w:pPr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85370C">
        <w:rPr>
          <w:rFonts w:ascii="Times New Roman" w:hAnsi="Times New Roman" w:cs="Times New Roman"/>
          <w:sz w:val="28"/>
          <w:szCs w:val="28"/>
        </w:rPr>
        <w:t>ЗАТВЕРДЖЕНО</w:t>
      </w:r>
    </w:p>
    <w:p w:rsidR="00650172" w:rsidRPr="0085370C" w:rsidRDefault="00650172" w:rsidP="00650172">
      <w:pPr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85370C">
        <w:rPr>
          <w:rFonts w:ascii="Times New Roman" w:hAnsi="Times New Roman" w:cs="Times New Roman"/>
          <w:sz w:val="28"/>
          <w:szCs w:val="28"/>
        </w:rPr>
        <w:t>постановою Кабінету Міністрів України</w:t>
      </w:r>
    </w:p>
    <w:p w:rsidR="00650172" w:rsidRPr="0085370C" w:rsidRDefault="00650172" w:rsidP="00650172">
      <w:pPr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85370C">
        <w:rPr>
          <w:rFonts w:ascii="Times New Roman" w:hAnsi="Times New Roman" w:cs="Times New Roman"/>
          <w:sz w:val="28"/>
          <w:szCs w:val="28"/>
        </w:rPr>
        <w:t>від __________________ №___________</w:t>
      </w:r>
    </w:p>
    <w:p w:rsidR="00650172" w:rsidRPr="0085370C" w:rsidRDefault="00650172" w:rsidP="00650172">
      <w:pPr>
        <w:rPr>
          <w:rFonts w:ascii="Times New Roman" w:hAnsi="Times New Roman" w:cs="Times New Roman"/>
          <w:sz w:val="28"/>
          <w:szCs w:val="28"/>
        </w:rPr>
      </w:pPr>
    </w:p>
    <w:p w:rsidR="00650172" w:rsidRPr="0085370C" w:rsidRDefault="00650172" w:rsidP="00650172">
      <w:pPr>
        <w:rPr>
          <w:rFonts w:ascii="Times New Roman" w:hAnsi="Times New Roman" w:cs="Times New Roman"/>
          <w:sz w:val="28"/>
          <w:szCs w:val="28"/>
        </w:rPr>
      </w:pPr>
    </w:p>
    <w:p w:rsidR="00650172" w:rsidRPr="0085370C" w:rsidRDefault="00650172" w:rsidP="00650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70C">
        <w:rPr>
          <w:rFonts w:ascii="Times New Roman" w:hAnsi="Times New Roman" w:cs="Times New Roman"/>
          <w:b/>
          <w:sz w:val="28"/>
          <w:szCs w:val="28"/>
        </w:rPr>
        <w:t>ЗМІНИ,</w:t>
      </w:r>
    </w:p>
    <w:p w:rsidR="00650172" w:rsidRPr="0085370C" w:rsidRDefault="00650172" w:rsidP="00650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70C">
        <w:rPr>
          <w:rFonts w:ascii="Times New Roman" w:hAnsi="Times New Roman" w:cs="Times New Roman"/>
          <w:b/>
          <w:sz w:val="28"/>
          <w:szCs w:val="28"/>
        </w:rPr>
        <w:t xml:space="preserve">що </w:t>
      </w:r>
      <w:proofErr w:type="spellStart"/>
      <w:r w:rsidRPr="0085370C">
        <w:rPr>
          <w:rFonts w:ascii="Times New Roman" w:hAnsi="Times New Roman" w:cs="Times New Roman"/>
          <w:b/>
          <w:sz w:val="28"/>
          <w:szCs w:val="28"/>
        </w:rPr>
        <w:t>вносяться</w:t>
      </w:r>
      <w:proofErr w:type="spellEnd"/>
      <w:r w:rsidRPr="0085370C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F70D54" w:rsidRPr="0085370C">
        <w:rPr>
          <w:rFonts w:ascii="Times New Roman" w:hAnsi="Times New Roman" w:cs="Times New Roman"/>
          <w:b/>
          <w:sz w:val="28"/>
          <w:szCs w:val="28"/>
        </w:rPr>
        <w:t xml:space="preserve">Порядку </w:t>
      </w:r>
      <w:proofErr w:type="spellStart"/>
      <w:r w:rsidR="00F70D54" w:rsidRPr="0085370C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="00F70D54" w:rsidRPr="0085370C">
        <w:rPr>
          <w:rFonts w:ascii="Times New Roman" w:hAnsi="Times New Roman" w:cs="Times New Roman"/>
          <w:b/>
          <w:sz w:val="28"/>
          <w:szCs w:val="28"/>
        </w:rPr>
        <w:t xml:space="preserve"> спеціальних дозволів на користування надрами</w:t>
      </w:r>
    </w:p>
    <w:p w:rsidR="00650172" w:rsidRPr="0085370C" w:rsidRDefault="00650172" w:rsidP="00650172">
      <w:pPr>
        <w:rPr>
          <w:rFonts w:ascii="Times New Roman" w:hAnsi="Times New Roman" w:cs="Times New Roman"/>
          <w:sz w:val="28"/>
          <w:szCs w:val="28"/>
        </w:rPr>
      </w:pPr>
    </w:p>
    <w:p w:rsidR="00650172" w:rsidRPr="0085370C" w:rsidRDefault="00650172" w:rsidP="00F7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0C">
        <w:rPr>
          <w:rFonts w:ascii="Times New Roman" w:hAnsi="Times New Roman" w:cs="Times New Roman"/>
          <w:sz w:val="28"/>
          <w:szCs w:val="28"/>
        </w:rPr>
        <w:t>1.</w:t>
      </w:r>
      <w:r w:rsidR="00F70D54" w:rsidRPr="0085370C">
        <w:rPr>
          <w:rFonts w:ascii="Times New Roman" w:hAnsi="Times New Roman" w:cs="Times New Roman"/>
          <w:sz w:val="28"/>
          <w:szCs w:val="28"/>
        </w:rPr>
        <w:t xml:space="preserve"> </w:t>
      </w:r>
      <w:r w:rsidR="00F70D54" w:rsidRPr="0085370C">
        <w:rPr>
          <w:rFonts w:ascii="Times New Roman" w:hAnsi="Times New Roman" w:cs="Times New Roman"/>
          <w:sz w:val="28"/>
          <w:szCs w:val="28"/>
          <w:lang w:val="uk-UA"/>
        </w:rPr>
        <w:t>У п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ункт</w:t>
      </w:r>
      <w:proofErr w:type="spellEnd"/>
      <w:r w:rsidR="00F70D54" w:rsidRPr="0085370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5370C">
        <w:rPr>
          <w:rFonts w:ascii="Times New Roman" w:hAnsi="Times New Roman" w:cs="Times New Roman"/>
          <w:sz w:val="28"/>
          <w:szCs w:val="28"/>
        </w:rPr>
        <w:t xml:space="preserve"> 8:</w:t>
      </w:r>
    </w:p>
    <w:p w:rsidR="00650172" w:rsidRPr="0085370C" w:rsidRDefault="00650172" w:rsidP="00650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доповнити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підпункт</w:t>
      </w:r>
      <w:r w:rsidR="00F70D54" w:rsidRPr="0085370C">
        <w:rPr>
          <w:rFonts w:ascii="Times New Roman" w:hAnsi="Times New Roman" w:cs="Times New Roman"/>
          <w:sz w:val="28"/>
          <w:szCs w:val="28"/>
          <w:lang w:val="uk-UA"/>
        </w:rPr>
        <w:t>ами</w:t>
      </w:r>
      <w:proofErr w:type="spellEnd"/>
      <w:r w:rsidR="00F70D54"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370C">
        <w:rPr>
          <w:rFonts w:ascii="Times New Roman" w:hAnsi="Times New Roman" w:cs="Times New Roman"/>
          <w:sz w:val="28"/>
          <w:szCs w:val="28"/>
        </w:rPr>
        <w:t>12</w:t>
      </w:r>
      <w:r w:rsidR="00F70D54" w:rsidRPr="0085370C">
        <w:rPr>
          <w:rFonts w:ascii="Times New Roman" w:hAnsi="Times New Roman" w:cs="Times New Roman"/>
          <w:sz w:val="28"/>
          <w:szCs w:val="28"/>
          <w:lang w:val="uk-UA"/>
        </w:rPr>
        <w:t>- 13</w:t>
      </w:r>
      <w:r w:rsidRPr="0085370C">
        <w:rPr>
          <w:rFonts w:ascii="Times New Roman" w:hAnsi="Times New Roman" w:cs="Times New Roman"/>
          <w:sz w:val="28"/>
          <w:szCs w:val="28"/>
        </w:rPr>
        <w:t xml:space="preserve"> такого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>:</w:t>
      </w:r>
    </w:p>
    <w:p w:rsidR="00650172" w:rsidRPr="0085370C" w:rsidRDefault="00650172" w:rsidP="00650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0C">
        <w:rPr>
          <w:rFonts w:ascii="Times New Roman" w:hAnsi="Times New Roman" w:cs="Times New Roman"/>
          <w:sz w:val="28"/>
          <w:szCs w:val="28"/>
        </w:rPr>
        <w:t>«</w:t>
      </w:r>
      <w:r w:rsidR="00F70D54"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12)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геологічного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дослідно-промислової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або видобування корисних копалин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загальнодержавного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підрозділах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Сировина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вогнетривка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Сировина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скляна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фарфоро-фаянсова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Сировина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цементна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Неметалічні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корисних копалин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загальнодержавного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, затвердженого постановою Кабінету Міністрів України від 12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1994 р. № 827 (ЗП України, 1995 р., № 2, ст. 42;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Офіційний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України, 2012 р., № 1, ст. 25),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заявник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власником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цілісного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майнового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комплексу, на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кінцевої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готової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придатної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призначенням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кінцевим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споживачем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додаткової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промислової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переробки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650172" w:rsidRPr="0085370C" w:rsidRDefault="00650172" w:rsidP="00650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70C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надр,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пропонуються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зазначених дозволів, орган з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розміщує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за 30 днів до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вл</w:t>
      </w:r>
      <w:r w:rsidR="004A6631" w:rsidRPr="0085370C">
        <w:rPr>
          <w:rFonts w:ascii="Times New Roman" w:hAnsi="Times New Roman" w:cs="Times New Roman"/>
          <w:sz w:val="28"/>
          <w:szCs w:val="28"/>
        </w:rPr>
        <w:t>асному</w:t>
      </w:r>
      <w:proofErr w:type="spellEnd"/>
      <w:r w:rsidR="004A6631"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6631" w:rsidRPr="0085370C">
        <w:rPr>
          <w:rFonts w:ascii="Times New Roman" w:hAnsi="Times New Roman" w:cs="Times New Roman"/>
          <w:sz w:val="28"/>
          <w:szCs w:val="28"/>
        </w:rPr>
        <w:t>офіційному</w:t>
      </w:r>
      <w:proofErr w:type="spellEnd"/>
      <w:r w:rsidR="004A6631" w:rsidRPr="0085370C">
        <w:rPr>
          <w:rFonts w:ascii="Times New Roman" w:hAnsi="Times New Roman" w:cs="Times New Roman"/>
          <w:sz w:val="28"/>
          <w:szCs w:val="28"/>
        </w:rPr>
        <w:t xml:space="preserve"> веб</w:t>
      </w:r>
      <w:r w:rsidRPr="0085370C">
        <w:rPr>
          <w:rFonts w:ascii="Times New Roman" w:hAnsi="Times New Roman" w:cs="Times New Roman"/>
          <w:sz w:val="28"/>
          <w:szCs w:val="28"/>
        </w:rPr>
        <w:t xml:space="preserve">сайті із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зазначенням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надр,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місцезнаходження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, виду корисних копалин, виду користування надрами,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продажу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надсилаються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заяви на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>.</w:t>
      </w:r>
    </w:p>
    <w:p w:rsidR="00650172" w:rsidRPr="0085370C" w:rsidRDefault="00650172" w:rsidP="00650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0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надходження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70C">
        <w:rPr>
          <w:rFonts w:ascii="Times New Roman" w:hAnsi="Times New Roman" w:cs="Times New Roman"/>
          <w:sz w:val="28"/>
          <w:szCs w:val="28"/>
        </w:rPr>
        <w:t>до органу</w:t>
      </w:r>
      <w:proofErr w:type="gramEnd"/>
      <w:r w:rsidRPr="0085370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в установлений строк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разом із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зазначеними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додатку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1 документами щодо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lastRenderedPageBreak/>
        <w:t>дозволу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на користування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тією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ділянкою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надр від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кількох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претендентів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дозвіл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аукціону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>.»;</w:t>
      </w:r>
    </w:p>
    <w:p w:rsidR="00650172" w:rsidRPr="0085370C" w:rsidRDefault="00F70D54" w:rsidP="00650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0C">
        <w:rPr>
          <w:rFonts w:ascii="Times New Roman" w:hAnsi="Times New Roman" w:cs="Times New Roman"/>
          <w:sz w:val="28"/>
          <w:szCs w:val="28"/>
        </w:rPr>
        <w:t xml:space="preserve"> </w:t>
      </w:r>
      <w:r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13) </w:t>
      </w:r>
      <w:proofErr w:type="spellStart"/>
      <w:r w:rsidR="00650172" w:rsidRPr="0085370C">
        <w:rPr>
          <w:rFonts w:ascii="Times New Roman" w:hAnsi="Times New Roman" w:cs="Times New Roman"/>
          <w:sz w:val="28"/>
          <w:szCs w:val="28"/>
        </w:rPr>
        <w:t>геологічного</w:t>
      </w:r>
      <w:proofErr w:type="spellEnd"/>
      <w:r w:rsidR="00650172"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172" w:rsidRPr="0085370C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="00650172" w:rsidRPr="0085370C">
        <w:rPr>
          <w:rFonts w:ascii="Times New Roman" w:hAnsi="Times New Roman" w:cs="Times New Roman"/>
          <w:sz w:val="28"/>
          <w:szCs w:val="28"/>
        </w:rPr>
        <w:t xml:space="preserve"> корисних копалин </w:t>
      </w:r>
      <w:proofErr w:type="spellStart"/>
      <w:r w:rsidR="00650172" w:rsidRPr="0085370C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="00650172"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172" w:rsidRPr="0085370C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="00650172" w:rsidRPr="008537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0172" w:rsidRPr="0085370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650172"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172" w:rsidRPr="0085370C">
        <w:rPr>
          <w:rFonts w:ascii="Times New Roman" w:hAnsi="Times New Roman" w:cs="Times New Roman"/>
          <w:sz w:val="28"/>
          <w:szCs w:val="28"/>
        </w:rPr>
        <w:t>заявник</w:t>
      </w:r>
      <w:proofErr w:type="spellEnd"/>
      <w:r w:rsidR="00650172" w:rsidRPr="0085370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650172" w:rsidRPr="0085370C">
        <w:rPr>
          <w:rFonts w:ascii="Times New Roman" w:hAnsi="Times New Roman" w:cs="Times New Roman"/>
          <w:sz w:val="28"/>
          <w:szCs w:val="28"/>
        </w:rPr>
        <w:t>власником</w:t>
      </w:r>
      <w:proofErr w:type="spellEnd"/>
      <w:r w:rsidR="00650172"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172" w:rsidRPr="0085370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650172"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172" w:rsidRPr="0085370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650172" w:rsidRPr="0085370C">
        <w:rPr>
          <w:rFonts w:ascii="Times New Roman" w:hAnsi="Times New Roman" w:cs="Times New Roman"/>
          <w:sz w:val="28"/>
          <w:szCs w:val="28"/>
        </w:rPr>
        <w:t xml:space="preserve"> на яку </w:t>
      </w:r>
      <w:proofErr w:type="spellStart"/>
      <w:r w:rsidR="00650172" w:rsidRPr="0085370C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="00650172"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172" w:rsidRPr="0085370C">
        <w:rPr>
          <w:rFonts w:ascii="Times New Roman" w:hAnsi="Times New Roman" w:cs="Times New Roman"/>
          <w:sz w:val="28"/>
          <w:szCs w:val="28"/>
        </w:rPr>
        <w:t>спеціальний</w:t>
      </w:r>
      <w:proofErr w:type="spellEnd"/>
      <w:r w:rsidR="00650172"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172" w:rsidRPr="0085370C">
        <w:rPr>
          <w:rFonts w:ascii="Times New Roman" w:hAnsi="Times New Roman" w:cs="Times New Roman"/>
          <w:sz w:val="28"/>
          <w:szCs w:val="28"/>
        </w:rPr>
        <w:t>дозвіл</w:t>
      </w:r>
      <w:proofErr w:type="spellEnd"/>
      <w:r w:rsidR="00650172" w:rsidRPr="0085370C">
        <w:rPr>
          <w:rFonts w:ascii="Times New Roman" w:hAnsi="Times New Roman" w:cs="Times New Roman"/>
          <w:sz w:val="28"/>
          <w:szCs w:val="28"/>
        </w:rPr>
        <w:t>.</w:t>
      </w:r>
    </w:p>
    <w:p w:rsidR="00650172" w:rsidRPr="0085370C" w:rsidRDefault="004332D5" w:rsidP="00650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Площа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надр, що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у користування</w:t>
      </w:r>
      <w:r w:rsidRPr="0085370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5370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перевищувати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гектарів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>.</w:t>
      </w:r>
      <w:r w:rsidR="00650172" w:rsidRPr="0085370C">
        <w:rPr>
          <w:rFonts w:ascii="Times New Roman" w:hAnsi="Times New Roman" w:cs="Times New Roman"/>
          <w:sz w:val="28"/>
          <w:szCs w:val="28"/>
        </w:rPr>
        <w:t>»</w:t>
      </w:r>
    </w:p>
    <w:p w:rsidR="00DC6359" w:rsidRPr="0085370C" w:rsidRDefault="00DC6359" w:rsidP="00650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70C">
        <w:rPr>
          <w:rFonts w:ascii="Times New Roman" w:hAnsi="Times New Roman" w:cs="Times New Roman"/>
          <w:sz w:val="28"/>
          <w:szCs w:val="28"/>
          <w:lang w:val="uk-UA"/>
        </w:rPr>
        <w:t>У зв</w:t>
      </w:r>
      <w:r w:rsidRPr="0085370C">
        <w:rPr>
          <w:rFonts w:ascii="Times New Roman" w:hAnsi="Times New Roman" w:cs="Times New Roman"/>
          <w:sz w:val="28"/>
          <w:szCs w:val="28"/>
        </w:rPr>
        <w:t>’</w:t>
      </w:r>
      <w:r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язку з цим абзаци </w:t>
      </w:r>
      <w:r w:rsidR="00F70D54" w:rsidRPr="0085370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70D54" w:rsidRPr="0085370C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="00F70D54" w:rsidRPr="0085370C">
        <w:rPr>
          <w:rFonts w:ascii="Times New Roman" w:hAnsi="Times New Roman" w:cs="Times New Roman"/>
          <w:sz w:val="28"/>
          <w:szCs w:val="28"/>
          <w:lang w:val="uk-UA"/>
        </w:rPr>
        <w:t>ятнадцятий</w:t>
      </w:r>
      <w:proofErr w:type="spellEnd"/>
      <w:r w:rsidR="002467E4"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F70D54" w:rsidRPr="0085370C">
        <w:rPr>
          <w:rFonts w:ascii="Times New Roman" w:hAnsi="Times New Roman" w:cs="Times New Roman"/>
          <w:sz w:val="28"/>
          <w:szCs w:val="28"/>
          <w:lang w:val="uk-UA"/>
        </w:rPr>
        <w:t>двадцять</w:t>
      </w:r>
      <w:r w:rsidR="0027089C"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0D54" w:rsidRPr="0085370C">
        <w:rPr>
          <w:rFonts w:ascii="Times New Roman" w:hAnsi="Times New Roman" w:cs="Times New Roman"/>
          <w:sz w:val="28"/>
          <w:szCs w:val="28"/>
          <w:lang w:val="uk-UA"/>
        </w:rPr>
        <w:t>четвертий</w:t>
      </w:r>
      <w:r w:rsidR="002467E4"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370C">
        <w:rPr>
          <w:rFonts w:ascii="Times New Roman" w:hAnsi="Times New Roman" w:cs="Times New Roman"/>
          <w:sz w:val="28"/>
          <w:szCs w:val="28"/>
          <w:lang w:val="uk-UA"/>
        </w:rPr>
        <w:t>вважати абзацами</w:t>
      </w:r>
      <w:r w:rsidR="002467E4"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0D54"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двадцятим –двадцять </w:t>
      </w:r>
      <w:proofErr w:type="spellStart"/>
      <w:r w:rsidR="00F70D54" w:rsidRPr="0085370C">
        <w:rPr>
          <w:rFonts w:ascii="Times New Roman" w:hAnsi="Times New Roman" w:cs="Times New Roman"/>
          <w:sz w:val="28"/>
          <w:szCs w:val="28"/>
          <w:lang w:val="uk-UA"/>
        </w:rPr>
        <w:t>дев</w:t>
      </w:r>
      <w:proofErr w:type="spellEnd"/>
      <w:r w:rsidR="00F70D54" w:rsidRPr="0085370C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="00F70D54" w:rsidRPr="0085370C">
        <w:rPr>
          <w:rFonts w:ascii="Times New Roman" w:hAnsi="Times New Roman" w:cs="Times New Roman"/>
          <w:sz w:val="28"/>
          <w:szCs w:val="28"/>
          <w:lang w:val="uk-UA"/>
        </w:rPr>
        <w:t>ятим</w:t>
      </w:r>
      <w:proofErr w:type="spellEnd"/>
      <w:r w:rsidR="002467E4" w:rsidRPr="008537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6359" w:rsidRPr="0085370C" w:rsidRDefault="00DC6359" w:rsidP="00650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абзац </w:t>
      </w:r>
      <w:r w:rsidR="002467E4" w:rsidRPr="0085370C">
        <w:rPr>
          <w:rFonts w:ascii="Times New Roman" w:hAnsi="Times New Roman" w:cs="Times New Roman"/>
          <w:sz w:val="28"/>
          <w:szCs w:val="28"/>
          <w:lang w:val="uk-UA"/>
        </w:rPr>
        <w:t>двадцять</w:t>
      </w:r>
      <w:r w:rsidR="005A6EA6"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67E4" w:rsidRPr="0085370C">
        <w:rPr>
          <w:rFonts w:ascii="Times New Roman" w:hAnsi="Times New Roman" w:cs="Times New Roman"/>
          <w:sz w:val="28"/>
          <w:szCs w:val="28"/>
          <w:lang w:val="uk-UA"/>
        </w:rPr>
        <w:t>перший</w:t>
      </w:r>
      <w:r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 після слів «географічні координати ділянки надр» доповнити словами «(</w:t>
      </w:r>
      <w:r w:rsidR="00C3054B" w:rsidRPr="0085370C">
        <w:rPr>
          <w:rFonts w:ascii="Times New Roman" w:hAnsi="Times New Roman" w:cs="Times New Roman"/>
          <w:sz w:val="28"/>
          <w:szCs w:val="28"/>
          <w:lang w:val="uk-UA"/>
        </w:rPr>
        <w:t>для геологічного вивчення, у тому числі дослідно-промислової розробки підземних вод - географічні координати водозабірних споруд</w:t>
      </w:r>
      <w:r w:rsidRPr="0085370C">
        <w:rPr>
          <w:rFonts w:ascii="Times New Roman" w:hAnsi="Times New Roman" w:cs="Times New Roman"/>
          <w:sz w:val="28"/>
          <w:szCs w:val="28"/>
          <w:lang w:val="uk-UA"/>
        </w:rPr>
        <w:t>)».</w:t>
      </w:r>
    </w:p>
    <w:p w:rsidR="00650172" w:rsidRPr="0085370C" w:rsidRDefault="0082205B" w:rsidP="00650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0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50172" w:rsidRPr="0085370C">
        <w:rPr>
          <w:rFonts w:ascii="Times New Roman" w:hAnsi="Times New Roman" w:cs="Times New Roman"/>
          <w:sz w:val="28"/>
          <w:szCs w:val="28"/>
        </w:rPr>
        <w:t xml:space="preserve">) У </w:t>
      </w:r>
      <w:proofErr w:type="spellStart"/>
      <w:r w:rsidR="00650172" w:rsidRPr="0085370C">
        <w:rPr>
          <w:rFonts w:ascii="Times New Roman" w:hAnsi="Times New Roman" w:cs="Times New Roman"/>
          <w:sz w:val="28"/>
          <w:szCs w:val="28"/>
        </w:rPr>
        <w:t>пункті</w:t>
      </w:r>
      <w:proofErr w:type="spellEnd"/>
      <w:r w:rsidR="00650172" w:rsidRPr="0085370C">
        <w:rPr>
          <w:rFonts w:ascii="Times New Roman" w:hAnsi="Times New Roman" w:cs="Times New Roman"/>
          <w:sz w:val="28"/>
          <w:szCs w:val="28"/>
        </w:rPr>
        <w:t xml:space="preserve"> 15:</w:t>
      </w:r>
    </w:p>
    <w:p w:rsidR="00650172" w:rsidRPr="0085370C" w:rsidRDefault="00650172" w:rsidP="00650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0C">
        <w:rPr>
          <w:rFonts w:ascii="Times New Roman" w:hAnsi="Times New Roman" w:cs="Times New Roman"/>
          <w:sz w:val="28"/>
          <w:szCs w:val="28"/>
        </w:rPr>
        <w:t xml:space="preserve">абзац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викласти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такій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редакції:</w:t>
      </w:r>
    </w:p>
    <w:p w:rsidR="00650172" w:rsidRPr="0085370C" w:rsidRDefault="00650172" w:rsidP="00650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ним умов користування надрами,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дозволом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або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відповідною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угодою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виявлені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останнього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заходу державного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нагляду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(контролю)»;</w:t>
      </w:r>
    </w:p>
    <w:p w:rsidR="00650172" w:rsidRPr="0085370C" w:rsidRDefault="00650172" w:rsidP="00650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0C">
        <w:rPr>
          <w:rFonts w:ascii="Times New Roman" w:hAnsi="Times New Roman" w:cs="Times New Roman"/>
          <w:sz w:val="28"/>
          <w:szCs w:val="28"/>
        </w:rPr>
        <w:t xml:space="preserve">абзац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восьмий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0C">
        <w:rPr>
          <w:rFonts w:ascii="Times New Roman" w:hAnsi="Times New Roman" w:cs="Times New Roman"/>
          <w:sz w:val="28"/>
          <w:szCs w:val="28"/>
        </w:rPr>
        <w:t>виключити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>.</w:t>
      </w:r>
    </w:p>
    <w:p w:rsidR="00650172" w:rsidRPr="0085370C" w:rsidRDefault="0082205B" w:rsidP="00650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0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50172" w:rsidRPr="0085370C">
        <w:rPr>
          <w:rFonts w:ascii="Times New Roman" w:hAnsi="Times New Roman" w:cs="Times New Roman"/>
          <w:sz w:val="28"/>
          <w:szCs w:val="28"/>
        </w:rPr>
        <w:t xml:space="preserve">) У </w:t>
      </w:r>
      <w:proofErr w:type="spellStart"/>
      <w:r w:rsidR="00650172" w:rsidRPr="0085370C">
        <w:rPr>
          <w:rFonts w:ascii="Times New Roman" w:hAnsi="Times New Roman" w:cs="Times New Roman"/>
          <w:sz w:val="28"/>
          <w:szCs w:val="28"/>
        </w:rPr>
        <w:t>пункті</w:t>
      </w:r>
      <w:proofErr w:type="spellEnd"/>
      <w:r w:rsidR="00650172" w:rsidRPr="0085370C">
        <w:rPr>
          <w:rFonts w:ascii="Times New Roman" w:hAnsi="Times New Roman" w:cs="Times New Roman"/>
          <w:sz w:val="28"/>
          <w:szCs w:val="28"/>
        </w:rPr>
        <w:t xml:space="preserve"> 17:</w:t>
      </w:r>
    </w:p>
    <w:p w:rsidR="00650172" w:rsidRPr="0085370C" w:rsidRDefault="007C6721" w:rsidP="00650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5370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50172"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172" w:rsidRPr="0085370C">
        <w:rPr>
          <w:rFonts w:ascii="Times New Roman" w:hAnsi="Times New Roman" w:cs="Times New Roman"/>
          <w:sz w:val="28"/>
          <w:szCs w:val="28"/>
        </w:rPr>
        <w:t>підпункті</w:t>
      </w:r>
      <w:proofErr w:type="spellEnd"/>
      <w:r w:rsidR="00650172" w:rsidRPr="0085370C">
        <w:rPr>
          <w:rFonts w:ascii="Times New Roman" w:hAnsi="Times New Roman" w:cs="Times New Roman"/>
          <w:sz w:val="28"/>
          <w:szCs w:val="28"/>
        </w:rPr>
        <w:t xml:space="preserve"> 2 слова «або </w:t>
      </w:r>
      <w:proofErr w:type="spellStart"/>
      <w:r w:rsidR="00650172" w:rsidRPr="0085370C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="00650172"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172" w:rsidRPr="0085370C">
        <w:rPr>
          <w:rFonts w:ascii="Times New Roman" w:hAnsi="Times New Roman" w:cs="Times New Roman"/>
          <w:sz w:val="28"/>
          <w:szCs w:val="28"/>
        </w:rPr>
        <w:t>контролюючих</w:t>
      </w:r>
      <w:proofErr w:type="spellEnd"/>
      <w:r w:rsidR="00650172" w:rsidRPr="0085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172" w:rsidRPr="0085370C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650172" w:rsidRPr="0085370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50172" w:rsidRPr="0085370C">
        <w:rPr>
          <w:rFonts w:ascii="Times New Roman" w:hAnsi="Times New Roman" w:cs="Times New Roman"/>
          <w:sz w:val="28"/>
          <w:szCs w:val="28"/>
        </w:rPr>
        <w:t>виключити</w:t>
      </w:r>
      <w:proofErr w:type="spellEnd"/>
      <w:r w:rsidR="00650172" w:rsidRPr="0085370C">
        <w:rPr>
          <w:rFonts w:ascii="Times New Roman" w:hAnsi="Times New Roman" w:cs="Times New Roman"/>
          <w:sz w:val="28"/>
          <w:szCs w:val="28"/>
        </w:rPr>
        <w:t>;</w:t>
      </w:r>
    </w:p>
    <w:p w:rsidR="002D543C" w:rsidRPr="0085370C" w:rsidRDefault="007C6721" w:rsidP="00650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70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D543C"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50172" w:rsidRPr="0085370C">
        <w:rPr>
          <w:rFonts w:ascii="Times New Roman" w:hAnsi="Times New Roman" w:cs="Times New Roman"/>
          <w:sz w:val="28"/>
          <w:szCs w:val="28"/>
        </w:rPr>
        <w:t>підпункт</w:t>
      </w:r>
      <w:proofErr w:type="spellEnd"/>
      <w:r w:rsidR="00410980" w:rsidRPr="0085370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50172" w:rsidRPr="0085370C">
        <w:rPr>
          <w:rFonts w:ascii="Times New Roman" w:hAnsi="Times New Roman" w:cs="Times New Roman"/>
          <w:sz w:val="28"/>
          <w:szCs w:val="28"/>
        </w:rPr>
        <w:t xml:space="preserve"> 5</w:t>
      </w:r>
      <w:r w:rsidR="002D543C" w:rsidRPr="0085370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50172" w:rsidRPr="0085370C" w:rsidRDefault="002D543C" w:rsidP="00650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70C">
        <w:rPr>
          <w:rFonts w:ascii="Times New Roman" w:hAnsi="Times New Roman" w:cs="Times New Roman"/>
          <w:sz w:val="28"/>
          <w:szCs w:val="28"/>
          <w:lang w:val="uk-UA"/>
        </w:rPr>
        <w:t>слова «утворення шляхом виділу з юридичної особи надрокористувача</w:t>
      </w:r>
      <w:r w:rsidRPr="0085370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 замінити словами «створення юридичною особою надрокористувачем»;</w:t>
      </w:r>
    </w:p>
    <w:p w:rsidR="002D543C" w:rsidRPr="0085370C" w:rsidRDefault="002D543C" w:rsidP="00650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після </w:t>
      </w:r>
      <w:r w:rsidR="00215D54" w:rsidRPr="0085370C">
        <w:rPr>
          <w:rFonts w:ascii="Times New Roman" w:hAnsi="Times New Roman" w:cs="Times New Roman"/>
          <w:sz w:val="28"/>
          <w:szCs w:val="28"/>
          <w:lang w:val="uk-UA"/>
        </w:rPr>
        <w:t>цифр</w:t>
      </w:r>
      <w:r w:rsidR="00F70D54"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 та слова </w:t>
      </w:r>
      <w:r w:rsidRPr="0085370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70D54"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100 </w:t>
      </w:r>
      <w:r w:rsidRPr="0085370C">
        <w:rPr>
          <w:rFonts w:ascii="Times New Roman" w:hAnsi="Times New Roman" w:cs="Times New Roman"/>
          <w:sz w:val="28"/>
          <w:szCs w:val="28"/>
          <w:lang w:val="uk-UA"/>
        </w:rPr>
        <w:t>відсотків)» доповнити словом «нової»;</w:t>
      </w:r>
    </w:p>
    <w:p w:rsidR="006D6934" w:rsidRPr="0085370C" w:rsidRDefault="002D543C" w:rsidP="002D5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після абзацу </w:t>
      </w:r>
      <w:r w:rsidR="00A814CA" w:rsidRPr="0085370C">
        <w:rPr>
          <w:rFonts w:ascii="Times New Roman" w:hAnsi="Times New Roman" w:cs="Times New Roman"/>
          <w:sz w:val="28"/>
          <w:szCs w:val="28"/>
          <w:lang w:val="uk-UA"/>
        </w:rPr>
        <w:t>дванадцятого</w:t>
      </w:r>
      <w:r w:rsidR="006D6934"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 доповнити новим абзацом такого змісту:</w:t>
      </w:r>
    </w:p>
    <w:p w:rsidR="006D6934" w:rsidRPr="0085370C" w:rsidRDefault="006D6934" w:rsidP="00650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70C">
        <w:rPr>
          <w:rFonts w:ascii="Times New Roman" w:hAnsi="Times New Roman" w:cs="Times New Roman"/>
          <w:sz w:val="28"/>
          <w:szCs w:val="28"/>
          <w:lang w:val="uk-UA"/>
        </w:rPr>
        <w:t>«висновком державного науково-виробничого підприємства “Геоінформ України” за геологічними матеріалами щодо об’єкту надрокористування.»</w:t>
      </w:r>
    </w:p>
    <w:p w:rsidR="00A814CA" w:rsidRPr="0085370C" w:rsidRDefault="00A814CA" w:rsidP="00650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70C">
        <w:rPr>
          <w:rFonts w:ascii="Times New Roman" w:hAnsi="Times New Roman" w:cs="Times New Roman"/>
          <w:sz w:val="28"/>
          <w:szCs w:val="28"/>
          <w:lang w:val="uk-UA"/>
        </w:rPr>
        <w:t>У зв’язку з цим абзаци тринадцятий – вісімнадцятий вважати абзацами чотирнадцятим – дев`ятнадцятим.</w:t>
      </w:r>
    </w:p>
    <w:p w:rsidR="00D017EC" w:rsidRPr="0085370C" w:rsidRDefault="0082205B" w:rsidP="00650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70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017EC"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4B7AED" w:rsidRPr="0085370C">
        <w:rPr>
          <w:rFonts w:ascii="Times New Roman" w:hAnsi="Times New Roman" w:cs="Times New Roman"/>
          <w:sz w:val="28"/>
          <w:szCs w:val="28"/>
          <w:lang w:val="uk-UA"/>
        </w:rPr>
        <w:t>Абзац сьомий пункту</w:t>
      </w:r>
      <w:r w:rsidR="00D017EC"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7AED" w:rsidRPr="0085370C">
        <w:rPr>
          <w:rFonts w:ascii="Times New Roman" w:hAnsi="Times New Roman" w:cs="Times New Roman"/>
          <w:sz w:val="28"/>
          <w:szCs w:val="28"/>
          <w:lang w:val="uk-UA"/>
        </w:rPr>
        <w:t>19 виключити.</w:t>
      </w:r>
    </w:p>
    <w:p w:rsidR="004B7B96" w:rsidRPr="0085370C" w:rsidRDefault="0082205B" w:rsidP="00650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70C"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4B7B96" w:rsidRPr="0085370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B411E"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 Пункт 24 викласти в такій редакції:</w:t>
      </w:r>
    </w:p>
    <w:p w:rsidR="004B411E" w:rsidRPr="0085370C" w:rsidRDefault="004B411E" w:rsidP="004B41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70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A5589"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5D54"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24. </w:t>
      </w:r>
      <w:r w:rsidRPr="0085370C">
        <w:rPr>
          <w:rFonts w:ascii="Times New Roman" w:hAnsi="Times New Roman" w:cs="Times New Roman"/>
          <w:sz w:val="28"/>
          <w:szCs w:val="28"/>
          <w:lang w:val="uk-UA"/>
        </w:rPr>
        <w:t>Про надання, продовження строку дії, зупинення дії, поновлення дії, переоформлення, анулювання дозволу та внесення змін до нього Держгеонадра видає наказ, а Рада міністрів Автономної Республіки Крим - розпорядження.»</w:t>
      </w:r>
    </w:p>
    <w:p w:rsidR="00DA4986" w:rsidRPr="0085370C" w:rsidRDefault="0082205B" w:rsidP="004B41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70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A4986" w:rsidRPr="0085370C">
        <w:rPr>
          <w:rFonts w:ascii="Times New Roman" w:hAnsi="Times New Roman" w:cs="Times New Roman"/>
          <w:sz w:val="28"/>
          <w:szCs w:val="28"/>
          <w:lang w:val="uk-UA"/>
        </w:rPr>
        <w:t>) У пункті 25 слов</w:t>
      </w:r>
      <w:r w:rsidR="0027089C" w:rsidRPr="0085370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A4986"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27089C" w:rsidRPr="0085370C">
        <w:rPr>
          <w:rFonts w:ascii="Times New Roman" w:hAnsi="Times New Roman" w:cs="Times New Roman"/>
          <w:sz w:val="28"/>
          <w:szCs w:val="28"/>
          <w:lang w:val="uk-UA"/>
        </w:rPr>
        <w:t>ведеться</w:t>
      </w:r>
      <w:r w:rsidR="00DA4986"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27089C" w:rsidRPr="0085370C">
        <w:rPr>
          <w:rFonts w:ascii="Times New Roman" w:hAnsi="Times New Roman" w:cs="Times New Roman"/>
          <w:sz w:val="28"/>
          <w:szCs w:val="28"/>
          <w:lang w:val="uk-UA"/>
        </w:rPr>
        <w:t>замінити</w:t>
      </w:r>
      <w:r w:rsidR="00DA4986"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 словами «</w:t>
      </w:r>
      <w:r w:rsidR="00D5209B"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089C"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670D1" w:rsidRPr="0085370C">
        <w:rPr>
          <w:rFonts w:ascii="Times New Roman" w:hAnsi="Times New Roman" w:cs="Times New Roman"/>
          <w:sz w:val="28"/>
          <w:szCs w:val="28"/>
          <w:lang w:val="uk-UA"/>
        </w:rPr>
        <w:t>надання висновків за геологічними матеріалами щодо об’єкту надрокористування,</w:t>
      </w:r>
      <w:r w:rsidR="0027089C"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</w:t>
      </w:r>
      <w:r w:rsidR="00DA4986" w:rsidRPr="0085370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B411E" w:rsidRPr="0085370C" w:rsidRDefault="0082205B" w:rsidP="00650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70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A4986" w:rsidRPr="0085370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62D69"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6E3B" w:rsidRPr="0085370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D6E3B" w:rsidRPr="0085370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anchor="n206" w:tgtFrame="_blank" w:history="1">
        <w:r w:rsidR="004D6E3B" w:rsidRPr="0085370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Д</w:t>
        </w:r>
        <w:proofErr w:type="spellStart"/>
        <w:r w:rsidR="004D6E3B" w:rsidRPr="0085370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одатку</w:t>
        </w:r>
        <w:proofErr w:type="spellEnd"/>
        <w:r w:rsidR="004D6E3B" w:rsidRPr="0085370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</w:t>
        </w:r>
      </w:hyperlink>
      <w:r w:rsidR="004D6E3B" w:rsidRPr="0085370C">
        <w:rPr>
          <w:rFonts w:ascii="Times New Roman" w:hAnsi="Times New Roman" w:cs="Times New Roman"/>
          <w:sz w:val="28"/>
          <w:szCs w:val="28"/>
        </w:rPr>
        <w:t xml:space="preserve"> до Порядку у </w:t>
      </w:r>
      <w:proofErr w:type="spellStart"/>
      <w:r w:rsidR="004D6E3B" w:rsidRPr="0085370C">
        <w:rPr>
          <w:rFonts w:ascii="Times New Roman" w:hAnsi="Times New Roman" w:cs="Times New Roman"/>
          <w:sz w:val="28"/>
          <w:szCs w:val="28"/>
        </w:rPr>
        <w:t>графі</w:t>
      </w:r>
      <w:proofErr w:type="spellEnd"/>
      <w:r w:rsidR="004D6E3B" w:rsidRPr="0085370C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4D6E3B" w:rsidRPr="0085370C">
        <w:rPr>
          <w:rFonts w:ascii="Times New Roman" w:hAnsi="Times New Roman" w:cs="Times New Roman"/>
          <w:sz w:val="28"/>
          <w:szCs w:val="28"/>
        </w:rPr>
        <w:t>Найменування</w:t>
      </w:r>
      <w:proofErr w:type="spellEnd"/>
      <w:r w:rsidR="004D6E3B" w:rsidRPr="0085370C">
        <w:rPr>
          <w:rFonts w:ascii="Times New Roman" w:hAnsi="Times New Roman" w:cs="Times New Roman"/>
          <w:sz w:val="28"/>
          <w:szCs w:val="28"/>
        </w:rPr>
        <w:t xml:space="preserve"> документа”:</w:t>
      </w:r>
    </w:p>
    <w:p w:rsidR="004D6E3B" w:rsidRPr="0085370C" w:rsidRDefault="004D6E3B" w:rsidP="004D6E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70C">
        <w:rPr>
          <w:rFonts w:ascii="Times New Roman" w:hAnsi="Times New Roman" w:cs="Times New Roman"/>
          <w:sz w:val="28"/>
          <w:szCs w:val="28"/>
          <w:lang w:val="uk-UA"/>
        </w:rPr>
        <w:t>у пункті 1:</w:t>
      </w:r>
    </w:p>
    <w:p w:rsidR="004D6E3B" w:rsidRPr="0085370C" w:rsidRDefault="008E7550" w:rsidP="004D6E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370C">
        <w:rPr>
          <w:rFonts w:ascii="Times New Roman" w:hAnsi="Times New Roman" w:cs="Times New Roman"/>
          <w:sz w:val="28"/>
          <w:szCs w:val="28"/>
          <w:lang w:val="uk-UA"/>
        </w:rPr>
        <w:t>в абзаці другому слова «, потужності підприємства» виключити;</w:t>
      </w:r>
    </w:p>
    <w:p w:rsidR="008E7550" w:rsidRPr="0085370C" w:rsidRDefault="008E7550" w:rsidP="004D6E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70C">
        <w:rPr>
          <w:rFonts w:ascii="Times New Roman" w:hAnsi="Times New Roman" w:cs="Times New Roman"/>
          <w:sz w:val="28"/>
          <w:szCs w:val="28"/>
          <w:lang w:val="uk-UA"/>
        </w:rPr>
        <w:t>абзац четвертий виключити.</w:t>
      </w:r>
    </w:p>
    <w:p w:rsidR="00D017EC" w:rsidRPr="0085370C" w:rsidRDefault="008E7550" w:rsidP="00650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після абзацу </w:t>
      </w:r>
      <w:r w:rsidR="00B43A12" w:rsidRPr="0085370C">
        <w:rPr>
          <w:rFonts w:ascii="Times New Roman" w:hAnsi="Times New Roman" w:cs="Times New Roman"/>
          <w:sz w:val="28"/>
          <w:szCs w:val="28"/>
          <w:lang w:val="uk-UA"/>
        </w:rPr>
        <w:t>восьмого</w:t>
      </w:r>
      <w:r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 доповнити новим абзацом такого змісту:</w:t>
      </w:r>
    </w:p>
    <w:p w:rsidR="008E7550" w:rsidRPr="0085370C" w:rsidRDefault="008E7550" w:rsidP="00650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70C">
        <w:rPr>
          <w:rFonts w:ascii="Times New Roman" w:hAnsi="Times New Roman" w:cs="Times New Roman"/>
          <w:sz w:val="28"/>
          <w:szCs w:val="28"/>
          <w:lang w:val="uk-UA"/>
        </w:rPr>
        <w:t>«висновок державного на</w:t>
      </w:r>
      <w:r w:rsidR="00B5289B" w:rsidRPr="0085370C">
        <w:rPr>
          <w:rFonts w:ascii="Times New Roman" w:hAnsi="Times New Roman" w:cs="Times New Roman"/>
          <w:sz w:val="28"/>
          <w:szCs w:val="28"/>
          <w:lang w:val="uk-UA"/>
        </w:rPr>
        <w:t>уково-виробничого підприємства «Геоінформ України»</w:t>
      </w:r>
      <w:r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 за геологічними матеріалами щодо об</w:t>
      </w:r>
      <w:r w:rsidRPr="0085370C">
        <w:rPr>
          <w:rFonts w:ascii="Times New Roman" w:hAnsi="Times New Roman" w:cs="Times New Roman"/>
          <w:sz w:val="28"/>
          <w:szCs w:val="28"/>
        </w:rPr>
        <w:t>’</w:t>
      </w:r>
      <w:r w:rsidRPr="0085370C">
        <w:rPr>
          <w:rFonts w:ascii="Times New Roman" w:hAnsi="Times New Roman" w:cs="Times New Roman"/>
          <w:sz w:val="28"/>
          <w:szCs w:val="28"/>
          <w:lang w:val="uk-UA"/>
        </w:rPr>
        <w:t>єкту надрокористування»</w:t>
      </w:r>
      <w:r w:rsidR="00B43A12" w:rsidRPr="008537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3A12" w:rsidRPr="0085370C" w:rsidRDefault="00B43A12" w:rsidP="00650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цим абзаци </w:t>
      </w:r>
      <w:proofErr w:type="spellStart"/>
      <w:r w:rsidRPr="0085370C">
        <w:rPr>
          <w:rFonts w:ascii="Times New Roman" w:hAnsi="Times New Roman" w:cs="Times New Roman"/>
          <w:sz w:val="28"/>
          <w:szCs w:val="28"/>
          <w:lang w:val="uk-UA"/>
        </w:rPr>
        <w:t>дев</w:t>
      </w:r>
      <w:proofErr w:type="spellEnd"/>
      <w:r w:rsidRPr="0085370C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Pr="0085370C">
        <w:rPr>
          <w:rFonts w:ascii="Times New Roman" w:hAnsi="Times New Roman" w:cs="Times New Roman"/>
          <w:sz w:val="28"/>
          <w:szCs w:val="28"/>
          <w:lang w:val="uk-UA"/>
        </w:rPr>
        <w:t>ятий</w:t>
      </w:r>
      <w:proofErr w:type="spellEnd"/>
      <w:r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 – одинадцятий</w:t>
      </w:r>
      <w:r w:rsidRPr="0085370C">
        <w:rPr>
          <w:rFonts w:ascii="Times New Roman" w:hAnsi="Times New Roman" w:cs="Times New Roman"/>
          <w:sz w:val="28"/>
          <w:szCs w:val="28"/>
        </w:rPr>
        <w:t xml:space="preserve"> </w:t>
      </w:r>
      <w:r w:rsidRPr="0085370C">
        <w:rPr>
          <w:rFonts w:ascii="Times New Roman" w:hAnsi="Times New Roman" w:cs="Times New Roman"/>
          <w:sz w:val="28"/>
          <w:szCs w:val="28"/>
          <w:lang w:val="uk-UA"/>
        </w:rPr>
        <w:t>вважати абзацами десятим – дванадцятим.</w:t>
      </w:r>
    </w:p>
    <w:p w:rsidR="008E7550" w:rsidRPr="0085370C" w:rsidRDefault="00092191" w:rsidP="00650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Після абзацу </w:t>
      </w:r>
      <w:r w:rsidR="00B43A12" w:rsidRPr="0085370C">
        <w:rPr>
          <w:rFonts w:ascii="Times New Roman" w:hAnsi="Times New Roman" w:cs="Times New Roman"/>
          <w:sz w:val="28"/>
          <w:szCs w:val="28"/>
          <w:lang w:val="uk-UA"/>
        </w:rPr>
        <w:t>дванадцятого</w:t>
      </w:r>
      <w:r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 доповнити </w:t>
      </w:r>
      <w:r w:rsidR="00B43A12"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новими </w:t>
      </w:r>
      <w:r w:rsidRPr="0085370C">
        <w:rPr>
          <w:rFonts w:ascii="Times New Roman" w:hAnsi="Times New Roman" w:cs="Times New Roman"/>
          <w:sz w:val="28"/>
          <w:szCs w:val="28"/>
          <w:lang w:val="uk-UA"/>
        </w:rPr>
        <w:t>абзацами такого змісту:</w:t>
      </w:r>
    </w:p>
    <w:p w:rsidR="00092191" w:rsidRPr="0085370C" w:rsidRDefault="00092191" w:rsidP="00650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70C">
        <w:rPr>
          <w:rFonts w:ascii="Times New Roman" w:hAnsi="Times New Roman" w:cs="Times New Roman"/>
          <w:sz w:val="28"/>
          <w:szCs w:val="28"/>
          <w:lang w:val="uk-UA"/>
        </w:rPr>
        <w:t>«для власника цілісного майнового комплексу відповідно до підпункту 12 пункту 8 цього Порядку - засвідчені копії документів, що підтверджують право власності на такий цілісний майновий комплекс, та відомості за підписом власника цілісного майнового комплексу про наявність матеріально-технічної бази, необхідної для виробництва кінцевої (готової) продукції, придатної для використання за призначенням кінцевим споживачем без додаткової промислової обробки (переробки), разом з копіями підтвердних документів, засвідченими підписом власника цілісного майнового комплексу, що дають можливість її ідентифікувати, а також копіями документів, що підтверджують право власності на зазначену матеріально-технічну базу, засвідченими підписом власника цілісного майнового комплексу</w:t>
      </w:r>
    </w:p>
    <w:p w:rsidR="00092191" w:rsidRPr="0085370C" w:rsidRDefault="00092191" w:rsidP="00650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70C"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власника земельної ділянки на яку надається спеціальний дозвіл, відповідно до підпункту 13 пункту 8 цього Порядку – засвідчені заявником копії документів, що підтверджують право власності.»</w:t>
      </w:r>
      <w:r w:rsidR="002A0CB8" w:rsidRPr="008537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2E79" w:rsidRPr="0085370C" w:rsidRDefault="002A0CB8" w:rsidP="00C82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70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82E79"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 пункті 2:</w:t>
      </w:r>
    </w:p>
    <w:p w:rsidR="002B3713" w:rsidRPr="0085370C" w:rsidRDefault="002B3713" w:rsidP="002B37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370C">
        <w:rPr>
          <w:rFonts w:ascii="Times New Roman" w:hAnsi="Times New Roman" w:cs="Times New Roman"/>
          <w:sz w:val="28"/>
          <w:szCs w:val="28"/>
          <w:lang w:val="uk-UA"/>
        </w:rPr>
        <w:t>в абзаці другому слова «, із зазначенням потужності підприємства» виключити;</w:t>
      </w:r>
    </w:p>
    <w:p w:rsidR="002B3713" w:rsidRPr="0085370C" w:rsidRDefault="002B3713" w:rsidP="002B37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70C">
        <w:rPr>
          <w:rFonts w:ascii="Times New Roman" w:hAnsi="Times New Roman" w:cs="Times New Roman"/>
          <w:sz w:val="28"/>
          <w:szCs w:val="28"/>
          <w:lang w:val="uk-UA"/>
        </w:rPr>
        <w:t>абзац четвертий, шостий виключити.</w:t>
      </w:r>
    </w:p>
    <w:p w:rsidR="00DC4A2A" w:rsidRPr="0085370C" w:rsidRDefault="00B5289B" w:rsidP="00C82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70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165BD"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 абзаці </w:t>
      </w:r>
      <w:r w:rsidR="00B43A12" w:rsidRPr="0085370C">
        <w:rPr>
          <w:rFonts w:ascii="Times New Roman" w:hAnsi="Times New Roman" w:cs="Times New Roman"/>
          <w:sz w:val="28"/>
          <w:szCs w:val="28"/>
          <w:lang w:val="uk-UA"/>
        </w:rPr>
        <w:t>восьмому</w:t>
      </w:r>
      <w:r w:rsidR="00DC4A2A" w:rsidRPr="0085370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82E79" w:rsidRPr="0085370C" w:rsidRDefault="000165BD" w:rsidP="00C82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70C">
        <w:rPr>
          <w:rFonts w:ascii="Times New Roman" w:hAnsi="Times New Roman" w:cs="Times New Roman"/>
          <w:sz w:val="28"/>
          <w:szCs w:val="28"/>
          <w:lang w:val="uk-UA"/>
        </w:rPr>
        <w:t>слово «план» замінити словами «завірену заявником копію плану»</w:t>
      </w:r>
      <w:r w:rsidR="00DC4A2A" w:rsidRPr="0085370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C4A2A" w:rsidRPr="0085370C" w:rsidRDefault="00DC4A2A" w:rsidP="00C82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70C">
        <w:rPr>
          <w:rFonts w:ascii="Times New Roman" w:hAnsi="Times New Roman" w:cs="Times New Roman"/>
          <w:sz w:val="28"/>
          <w:szCs w:val="28"/>
          <w:lang w:val="uk-UA"/>
        </w:rPr>
        <w:t>слова «межами земельного та гірничого відводів (за наявності),» виключити.</w:t>
      </w:r>
    </w:p>
    <w:p w:rsidR="00DC4A2A" w:rsidRPr="0085370C" w:rsidRDefault="00B5289B" w:rsidP="00C82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70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57E4E" w:rsidRPr="0085370C">
        <w:rPr>
          <w:rFonts w:ascii="Times New Roman" w:hAnsi="Times New Roman" w:cs="Times New Roman"/>
          <w:sz w:val="28"/>
          <w:szCs w:val="28"/>
          <w:lang w:val="uk-UA"/>
        </w:rPr>
        <w:t>ісля</w:t>
      </w:r>
      <w:r w:rsidR="00274A5C"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 абзацу </w:t>
      </w:r>
      <w:r w:rsidR="001350E2" w:rsidRPr="0085370C">
        <w:rPr>
          <w:rFonts w:ascii="Times New Roman" w:hAnsi="Times New Roman" w:cs="Times New Roman"/>
          <w:sz w:val="28"/>
          <w:szCs w:val="28"/>
          <w:lang w:val="uk-UA"/>
        </w:rPr>
        <w:t>одинадцятого</w:t>
      </w:r>
      <w:r w:rsidR="00274A5C"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 доповнити новим абзацом такого змісту:</w:t>
      </w:r>
    </w:p>
    <w:p w:rsidR="00274A5C" w:rsidRPr="0085370C" w:rsidRDefault="00274A5C" w:rsidP="00274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70C">
        <w:rPr>
          <w:rFonts w:ascii="Times New Roman" w:hAnsi="Times New Roman" w:cs="Times New Roman"/>
          <w:sz w:val="28"/>
          <w:szCs w:val="28"/>
          <w:lang w:val="uk-UA"/>
        </w:rPr>
        <w:t>«висновок державного науково-виробничого підприємства «Геоінформ України» за геологічними матеріалами щодо об</w:t>
      </w:r>
      <w:r w:rsidRPr="0085370C">
        <w:rPr>
          <w:rFonts w:ascii="Times New Roman" w:hAnsi="Times New Roman" w:cs="Times New Roman"/>
          <w:sz w:val="28"/>
          <w:szCs w:val="28"/>
        </w:rPr>
        <w:t>’</w:t>
      </w:r>
      <w:r w:rsidRPr="0085370C">
        <w:rPr>
          <w:rFonts w:ascii="Times New Roman" w:hAnsi="Times New Roman" w:cs="Times New Roman"/>
          <w:sz w:val="28"/>
          <w:szCs w:val="28"/>
          <w:lang w:val="uk-UA"/>
        </w:rPr>
        <w:t>єкту надрокористування»</w:t>
      </w:r>
    </w:p>
    <w:p w:rsidR="00274A5C" w:rsidRPr="0085370C" w:rsidRDefault="00FB300D" w:rsidP="00C82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70C">
        <w:rPr>
          <w:rFonts w:ascii="Times New Roman" w:hAnsi="Times New Roman" w:cs="Times New Roman"/>
          <w:sz w:val="28"/>
          <w:szCs w:val="28"/>
          <w:lang w:val="uk-UA"/>
        </w:rPr>
        <w:t>У зв’язку з цим абзаци</w:t>
      </w:r>
      <w:r w:rsidR="00B50B55"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50E2" w:rsidRPr="0085370C">
        <w:rPr>
          <w:rFonts w:ascii="Times New Roman" w:hAnsi="Times New Roman" w:cs="Times New Roman"/>
          <w:sz w:val="28"/>
          <w:szCs w:val="28"/>
          <w:lang w:val="uk-UA"/>
        </w:rPr>
        <w:t>дванадцятий – п`ятнадцятий</w:t>
      </w:r>
      <w:r w:rsidR="00B50B55"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 вважати абзацами </w:t>
      </w:r>
      <w:r w:rsidR="001350E2"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тринадцятим </w:t>
      </w:r>
      <w:r w:rsidR="00B50B55" w:rsidRPr="0085370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350E2"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 шістнадцятим</w:t>
      </w:r>
      <w:r w:rsidR="00B50B55" w:rsidRPr="008537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0B55" w:rsidRPr="0085370C" w:rsidRDefault="00B5289B" w:rsidP="00C82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70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57E4E" w:rsidRPr="0085370C">
        <w:rPr>
          <w:rFonts w:ascii="Times New Roman" w:hAnsi="Times New Roman" w:cs="Times New Roman"/>
          <w:sz w:val="28"/>
          <w:szCs w:val="28"/>
          <w:lang w:val="uk-UA"/>
        </w:rPr>
        <w:t>ісля</w:t>
      </w:r>
      <w:r w:rsidR="00B50B55"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 абзацу </w:t>
      </w:r>
      <w:r w:rsidR="001350E2" w:rsidRPr="0085370C">
        <w:rPr>
          <w:rFonts w:ascii="Times New Roman" w:hAnsi="Times New Roman" w:cs="Times New Roman"/>
          <w:sz w:val="28"/>
          <w:szCs w:val="28"/>
          <w:lang w:val="uk-UA"/>
        </w:rPr>
        <w:t>шістнадцятого</w:t>
      </w:r>
      <w:r w:rsidR="00B50B55"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 доповнити абзацом такого змісту:</w:t>
      </w:r>
    </w:p>
    <w:p w:rsidR="00B50B55" w:rsidRPr="0085370C" w:rsidRDefault="00B50B55" w:rsidP="00B50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70C">
        <w:rPr>
          <w:rFonts w:ascii="Times New Roman" w:hAnsi="Times New Roman" w:cs="Times New Roman"/>
          <w:sz w:val="28"/>
          <w:szCs w:val="28"/>
          <w:lang w:val="uk-UA"/>
        </w:rPr>
        <w:t>«для власника цілісного майнового комплексу відповідно до підпункту 12 пункту 8 цього Порядку - засвідчені копії документів, що підтверджують право власності на такий цілісний майновий комплекс, та відомості за підписом власника цілісного майнового комплексу про наявність матеріально-технічної бази, необхідної для виробництва кінцевої (готової) продукції, придатної для використання за призначенням кінцевим споживачем без додаткової промислової обробки (переробки), разом з копіями підтвердних документів, засвідченими підписом власника цілісного майнового комплексу, що дають можливість її ідентифікувати, а також копіями документів, що підтверджують право власності на зазначену матеріально-технічну базу, засвідченими підписом власника цілісного майнового комплексу»</w:t>
      </w:r>
    </w:p>
    <w:p w:rsidR="004332D5" w:rsidRPr="0085370C" w:rsidRDefault="004332D5" w:rsidP="00B50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70C">
        <w:rPr>
          <w:rFonts w:ascii="Times New Roman" w:hAnsi="Times New Roman" w:cs="Times New Roman"/>
          <w:sz w:val="28"/>
          <w:szCs w:val="28"/>
          <w:lang w:val="uk-UA"/>
        </w:rPr>
        <w:t>У пункті 3:</w:t>
      </w:r>
    </w:p>
    <w:p w:rsidR="00B50B55" w:rsidRPr="0085370C" w:rsidRDefault="00210773" w:rsidP="00433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70C">
        <w:rPr>
          <w:rFonts w:ascii="Times New Roman" w:hAnsi="Times New Roman" w:cs="Times New Roman"/>
          <w:sz w:val="28"/>
          <w:szCs w:val="28"/>
          <w:lang w:val="uk-UA"/>
        </w:rPr>
        <w:t>абзац четвертий</w:t>
      </w:r>
      <w:r w:rsidR="00410980"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 виключити.</w:t>
      </w:r>
    </w:p>
    <w:p w:rsidR="004332D5" w:rsidRPr="0085370C" w:rsidRDefault="004332D5" w:rsidP="00433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70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Після абзацу </w:t>
      </w:r>
      <w:r w:rsidR="002A0CB8" w:rsidRPr="0085370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A0CB8" w:rsidRPr="0085370C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="002A0CB8" w:rsidRPr="0085370C">
        <w:rPr>
          <w:rFonts w:ascii="Times New Roman" w:hAnsi="Times New Roman" w:cs="Times New Roman"/>
          <w:sz w:val="28"/>
          <w:szCs w:val="28"/>
          <w:lang w:val="uk-UA"/>
        </w:rPr>
        <w:t>ятого</w:t>
      </w:r>
      <w:proofErr w:type="spellEnd"/>
      <w:r w:rsidR="00210773"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370C">
        <w:rPr>
          <w:rFonts w:ascii="Times New Roman" w:hAnsi="Times New Roman" w:cs="Times New Roman"/>
          <w:sz w:val="28"/>
          <w:szCs w:val="28"/>
          <w:lang w:val="uk-UA"/>
        </w:rPr>
        <w:t>доповнити абзацом такого змісту:</w:t>
      </w:r>
    </w:p>
    <w:p w:rsidR="004332D5" w:rsidRPr="0085370C" w:rsidRDefault="004332D5" w:rsidP="00433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70C">
        <w:rPr>
          <w:rFonts w:ascii="Times New Roman" w:hAnsi="Times New Roman" w:cs="Times New Roman"/>
          <w:sz w:val="28"/>
          <w:szCs w:val="28"/>
          <w:lang w:val="uk-UA"/>
        </w:rPr>
        <w:t>«висновок державного науково-виробничого підприємства «Геоінформ України» за геологічними матеріалами щодо об</w:t>
      </w:r>
      <w:r w:rsidRPr="0085370C">
        <w:rPr>
          <w:rFonts w:ascii="Times New Roman" w:hAnsi="Times New Roman" w:cs="Times New Roman"/>
          <w:sz w:val="28"/>
          <w:szCs w:val="28"/>
        </w:rPr>
        <w:t>’</w:t>
      </w:r>
      <w:r w:rsidRPr="0085370C">
        <w:rPr>
          <w:rFonts w:ascii="Times New Roman" w:hAnsi="Times New Roman" w:cs="Times New Roman"/>
          <w:sz w:val="28"/>
          <w:szCs w:val="28"/>
          <w:lang w:val="uk-UA"/>
        </w:rPr>
        <w:t>єкту надрокористування»</w:t>
      </w:r>
    </w:p>
    <w:p w:rsidR="004332D5" w:rsidRPr="0085370C" w:rsidRDefault="004332D5" w:rsidP="00433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70C">
        <w:rPr>
          <w:rFonts w:ascii="Times New Roman" w:hAnsi="Times New Roman" w:cs="Times New Roman"/>
          <w:sz w:val="28"/>
          <w:szCs w:val="28"/>
          <w:lang w:val="uk-UA"/>
        </w:rPr>
        <w:t>У пункті 4:</w:t>
      </w:r>
    </w:p>
    <w:p w:rsidR="0082205B" w:rsidRPr="0085370C" w:rsidRDefault="00B50B55" w:rsidP="008220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70C">
        <w:rPr>
          <w:rFonts w:ascii="Times New Roman" w:hAnsi="Times New Roman" w:cs="Times New Roman"/>
          <w:sz w:val="28"/>
          <w:szCs w:val="28"/>
          <w:lang w:val="uk-UA"/>
        </w:rPr>
        <w:t>абзац</w:t>
      </w:r>
      <w:r w:rsidR="006D6A31"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 п’ятий</w:t>
      </w:r>
      <w:r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0980" w:rsidRPr="0085370C">
        <w:rPr>
          <w:rFonts w:ascii="Times New Roman" w:hAnsi="Times New Roman" w:cs="Times New Roman"/>
          <w:sz w:val="28"/>
          <w:szCs w:val="28"/>
          <w:lang w:val="uk-UA"/>
        </w:rPr>
        <w:t>виключити.</w:t>
      </w:r>
    </w:p>
    <w:p w:rsidR="00DB6570" w:rsidRPr="0085370C" w:rsidRDefault="00DB6570" w:rsidP="00DB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Після абзацу </w:t>
      </w:r>
      <w:r w:rsidR="005E6A39" w:rsidRPr="0085370C">
        <w:rPr>
          <w:rFonts w:ascii="Times New Roman" w:hAnsi="Times New Roman" w:cs="Times New Roman"/>
          <w:sz w:val="28"/>
          <w:szCs w:val="28"/>
          <w:lang w:val="uk-UA"/>
        </w:rPr>
        <w:t>шостого</w:t>
      </w:r>
      <w:r w:rsidRPr="0085370C">
        <w:rPr>
          <w:rFonts w:ascii="Times New Roman" w:hAnsi="Times New Roman" w:cs="Times New Roman"/>
          <w:sz w:val="28"/>
          <w:szCs w:val="28"/>
          <w:lang w:val="uk-UA"/>
        </w:rPr>
        <w:t xml:space="preserve"> доповнити абзацом такого змісту:</w:t>
      </w:r>
    </w:p>
    <w:p w:rsidR="004332D5" w:rsidRPr="0085370C" w:rsidRDefault="00DB6570" w:rsidP="00900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70C">
        <w:rPr>
          <w:rFonts w:ascii="Times New Roman" w:hAnsi="Times New Roman" w:cs="Times New Roman"/>
          <w:sz w:val="28"/>
          <w:szCs w:val="28"/>
          <w:lang w:val="uk-UA"/>
        </w:rPr>
        <w:t>«висновок державного науково-виробничого підприємства «Геоінформ України» за геологічними матеріалами щодо об</w:t>
      </w:r>
      <w:r w:rsidRPr="0085370C">
        <w:rPr>
          <w:rFonts w:ascii="Times New Roman" w:hAnsi="Times New Roman" w:cs="Times New Roman"/>
          <w:sz w:val="28"/>
          <w:szCs w:val="28"/>
        </w:rPr>
        <w:t>’</w:t>
      </w:r>
      <w:r w:rsidRPr="0085370C">
        <w:rPr>
          <w:rFonts w:ascii="Times New Roman" w:hAnsi="Times New Roman" w:cs="Times New Roman"/>
          <w:sz w:val="28"/>
          <w:szCs w:val="28"/>
          <w:lang w:val="uk-UA"/>
        </w:rPr>
        <w:t>єкту надрокористування»</w:t>
      </w:r>
      <w:r w:rsidR="005E6A39" w:rsidRPr="008537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0B55" w:rsidRPr="0085370C" w:rsidRDefault="000E2A50" w:rsidP="00F163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370C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:rsidR="00B50B55" w:rsidRPr="0085370C" w:rsidRDefault="00B50B55" w:rsidP="00C82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0B55" w:rsidRPr="0085370C" w:rsidRDefault="00B50B55" w:rsidP="00C82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50B55" w:rsidRPr="0085370C" w:rsidSect="00D61E2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E2A" w:rsidRDefault="00D61E2A" w:rsidP="00D61E2A">
      <w:pPr>
        <w:spacing w:after="0" w:line="240" w:lineRule="auto"/>
      </w:pPr>
      <w:r>
        <w:separator/>
      </w:r>
    </w:p>
  </w:endnote>
  <w:endnote w:type="continuationSeparator" w:id="0">
    <w:p w:rsidR="00D61E2A" w:rsidRDefault="00D61E2A" w:rsidP="00D61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E2A" w:rsidRDefault="00D61E2A" w:rsidP="00D61E2A">
      <w:pPr>
        <w:spacing w:after="0" w:line="240" w:lineRule="auto"/>
      </w:pPr>
      <w:r>
        <w:separator/>
      </w:r>
    </w:p>
  </w:footnote>
  <w:footnote w:type="continuationSeparator" w:id="0">
    <w:p w:rsidR="00D61E2A" w:rsidRDefault="00D61E2A" w:rsidP="00D61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8494277"/>
      <w:docPartObj>
        <w:docPartGallery w:val="Page Numbers (Top of Page)"/>
        <w:docPartUnique/>
      </w:docPartObj>
    </w:sdtPr>
    <w:sdtEndPr/>
    <w:sdtContent>
      <w:p w:rsidR="00D61E2A" w:rsidRDefault="00D61E2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B69">
          <w:rPr>
            <w:noProof/>
          </w:rPr>
          <w:t>5</w:t>
        </w:r>
        <w:r>
          <w:fldChar w:fldCharType="end"/>
        </w:r>
      </w:p>
    </w:sdtContent>
  </w:sdt>
  <w:p w:rsidR="00D61E2A" w:rsidRDefault="00D61E2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D9"/>
    <w:rsid w:val="00002F63"/>
    <w:rsid w:val="000165BD"/>
    <w:rsid w:val="00050355"/>
    <w:rsid w:val="00092191"/>
    <w:rsid w:val="000E2A50"/>
    <w:rsid w:val="000F4F8B"/>
    <w:rsid w:val="001350E2"/>
    <w:rsid w:val="00210773"/>
    <w:rsid w:val="0021136E"/>
    <w:rsid w:val="00215D54"/>
    <w:rsid w:val="002467E4"/>
    <w:rsid w:val="0027089C"/>
    <w:rsid w:val="00274A5C"/>
    <w:rsid w:val="00276BB9"/>
    <w:rsid w:val="002A0CB8"/>
    <w:rsid w:val="002B3713"/>
    <w:rsid w:val="002D543C"/>
    <w:rsid w:val="00410980"/>
    <w:rsid w:val="00412D03"/>
    <w:rsid w:val="0042264A"/>
    <w:rsid w:val="004332D5"/>
    <w:rsid w:val="004A6631"/>
    <w:rsid w:val="004B411E"/>
    <w:rsid w:val="004B7AED"/>
    <w:rsid w:val="004B7B96"/>
    <w:rsid w:val="004D6E3B"/>
    <w:rsid w:val="00597A3D"/>
    <w:rsid w:val="005A5589"/>
    <w:rsid w:val="005A6EA6"/>
    <w:rsid w:val="005D181D"/>
    <w:rsid w:val="005E6A39"/>
    <w:rsid w:val="00650172"/>
    <w:rsid w:val="006D6934"/>
    <w:rsid w:val="006D6A31"/>
    <w:rsid w:val="00785337"/>
    <w:rsid w:val="007C2FD9"/>
    <w:rsid w:val="007C6721"/>
    <w:rsid w:val="007E000E"/>
    <w:rsid w:val="0082205B"/>
    <w:rsid w:val="0085370C"/>
    <w:rsid w:val="00857E4E"/>
    <w:rsid w:val="00886A88"/>
    <w:rsid w:val="00896453"/>
    <w:rsid w:val="008E7550"/>
    <w:rsid w:val="009003BE"/>
    <w:rsid w:val="00914155"/>
    <w:rsid w:val="00925B29"/>
    <w:rsid w:val="009333DE"/>
    <w:rsid w:val="009C0320"/>
    <w:rsid w:val="00A04C3E"/>
    <w:rsid w:val="00A52102"/>
    <w:rsid w:val="00A670D1"/>
    <w:rsid w:val="00A814CA"/>
    <w:rsid w:val="00AD3848"/>
    <w:rsid w:val="00AF3B0A"/>
    <w:rsid w:val="00AF5A61"/>
    <w:rsid w:val="00B312CA"/>
    <w:rsid w:val="00B43A12"/>
    <w:rsid w:val="00B50B55"/>
    <w:rsid w:val="00B5289B"/>
    <w:rsid w:val="00C03841"/>
    <w:rsid w:val="00C3054B"/>
    <w:rsid w:val="00C82E79"/>
    <w:rsid w:val="00CF6743"/>
    <w:rsid w:val="00D017EC"/>
    <w:rsid w:val="00D30D17"/>
    <w:rsid w:val="00D5209B"/>
    <w:rsid w:val="00D61E2A"/>
    <w:rsid w:val="00DA4986"/>
    <w:rsid w:val="00DB6570"/>
    <w:rsid w:val="00DC4A2A"/>
    <w:rsid w:val="00DC5B90"/>
    <w:rsid w:val="00DC6359"/>
    <w:rsid w:val="00E62D69"/>
    <w:rsid w:val="00E6559B"/>
    <w:rsid w:val="00EA1B69"/>
    <w:rsid w:val="00F16326"/>
    <w:rsid w:val="00F70D54"/>
    <w:rsid w:val="00FB300D"/>
    <w:rsid w:val="00FB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CD48A-FC3B-4737-94AC-7B2C2907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4B41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4B411E"/>
    <w:rPr>
      <w:rFonts w:ascii="Consolas" w:hAnsi="Consolas"/>
      <w:sz w:val="21"/>
      <w:szCs w:val="21"/>
    </w:rPr>
  </w:style>
  <w:style w:type="character" w:styleId="a5">
    <w:name w:val="Hyperlink"/>
    <w:basedOn w:val="a0"/>
    <w:uiPriority w:val="99"/>
    <w:unhideWhenUsed/>
    <w:rsid w:val="004D6E3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6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6BB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1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1E2A"/>
  </w:style>
  <w:style w:type="paragraph" w:styleId="aa">
    <w:name w:val="footer"/>
    <w:basedOn w:val="a"/>
    <w:link w:val="ab"/>
    <w:uiPriority w:val="99"/>
    <w:unhideWhenUsed/>
    <w:rsid w:val="00D61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1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615-2011-%D0%B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4422</Words>
  <Characters>2521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 Lytvynova</cp:lastModifiedBy>
  <cp:revision>84</cp:revision>
  <cp:lastPrinted>2020-05-26T13:24:00Z</cp:lastPrinted>
  <dcterms:created xsi:type="dcterms:W3CDTF">2020-05-13T14:05:00Z</dcterms:created>
  <dcterms:modified xsi:type="dcterms:W3CDTF">2020-05-28T06:54:00Z</dcterms:modified>
</cp:coreProperties>
</file>