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15" w:rsidRDefault="008E6B15" w:rsidP="008E6B15">
      <w:pPr>
        <w:ind w:left="6804"/>
      </w:pPr>
      <w:r>
        <w:t>Додаток</w:t>
      </w:r>
    </w:p>
    <w:p w:rsidR="00EB464B" w:rsidRDefault="008E6B15" w:rsidP="008E6B15">
      <w:pPr>
        <w:ind w:left="6804"/>
      </w:pPr>
      <w:r>
        <w:t>до наказу Держгеонадр</w:t>
      </w:r>
    </w:p>
    <w:p w:rsidR="008E6B15" w:rsidRDefault="008E6B15" w:rsidP="008E6B15">
      <w:pPr>
        <w:ind w:left="6804"/>
      </w:pPr>
      <w:r>
        <w:t xml:space="preserve">від </w:t>
      </w:r>
      <w:r w:rsidR="008455F1">
        <w:t>28.04.2017</w:t>
      </w:r>
      <w:r>
        <w:t xml:space="preserve"> №</w:t>
      </w:r>
      <w:r w:rsidR="00007FAA">
        <w:t xml:space="preserve"> </w:t>
      </w:r>
      <w:r w:rsidR="008455F1">
        <w:t>202</w:t>
      </w:r>
    </w:p>
    <w:p w:rsidR="008E6B15" w:rsidRDefault="008E6B15"/>
    <w:p w:rsidR="008E6B15" w:rsidRDefault="008E6B15"/>
    <w:p w:rsidR="008E6B15" w:rsidRDefault="008E6B15" w:rsidP="008E6B15">
      <w:pPr>
        <w:tabs>
          <w:tab w:val="left" w:pos="14040"/>
        </w:tabs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 w:rsidR="008E6B15" w:rsidRDefault="008E6B15" w:rsidP="008E6B15">
      <w:pPr>
        <w:tabs>
          <w:tab w:val="left" w:pos="14040"/>
        </w:tabs>
        <w:ind w:right="-142"/>
        <w:jc w:val="both"/>
        <w:rPr>
          <w:sz w:val="26"/>
          <w:szCs w:val="26"/>
          <w:u w:val="single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705"/>
        <w:gridCol w:w="841"/>
        <w:gridCol w:w="686"/>
        <w:gridCol w:w="2998"/>
        <w:gridCol w:w="4525"/>
      </w:tblGrid>
      <w:tr w:rsidR="008E6B15" w:rsidTr="008E6B15">
        <w:trPr>
          <w:cantSplit/>
          <w:trHeight w:val="1402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6B15" w:rsidRDefault="008E6B15">
            <w:pPr>
              <w:ind w:left="113" w:right="113"/>
              <w:jc w:val="center"/>
            </w:pPr>
            <w:r>
              <w:t>№№ п/п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spacing w:after="120"/>
              <w:ind w:left="-113" w:right="-113"/>
              <w:jc w:val="center"/>
            </w:pPr>
            <w:r>
              <w:t>Спеціальні дозволи на користування надрами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6B15" w:rsidRDefault="008E6B15">
            <w:pPr>
              <w:ind w:left="113" w:right="113"/>
              <w:jc w:val="center"/>
            </w:pPr>
            <w:r>
              <w:rPr>
                <w:bCs/>
              </w:rPr>
              <w:t>Строк дії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right="-60"/>
              <w:jc w:val="center"/>
              <w:rPr>
                <w:bCs/>
              </w:rPr>
            </w:pPr>
            <w:r>
              <w:rPr>
                <w:bCs/>
              </w:rPr>
              <w:t>Назва родовища,</w:t>
            </w:r>
          </w:p>
          <w:p w:rsidR="008E6B15" w:rsidRDefault="008E6B15">
            <w:pPr>
              <w:jc w:val="center"/>
              <w:rPr>
                <w:bCs/>
              </w:rPr>
            </w:pPr>
            <w:r>
              <w:rPr>
                <w:bCs/>
              </w:rPr>
              <w:t>корисна копалина, місцезнаходження</w:t>
            </w:r>
          </w:p>
          <w:p w:rsidR="008E6B15" w:rsidRDefault="008E6B15">
            <w:pPr>
              <w:jc w:val="center"/>
            </w:pPr>
            <w:r>
              <w:rPr>
                <w:bCs/>
              </w:rPr>
              <w:t>(область)</w:t>
            </w:r>
          </w:p>
        </w:tc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right="-108"/>
              <w:jc w:val="center"/>
            </w:pPr>
            <w:r>
              <w:t>Власник спеціального дозволу на користування надрами</w:t>
            </w:r>
          </w:p>
        </w:tc>
      </w:tr>
      <w:tr w:rsidR="008E6B15" w:rsidTr="008E6B15">
        <w:trPr>
          <w:cantSplit/>
          <w:trHeight w:val="898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15" w:rsidRDefault="008E6B15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tabs>
                <w:tab w:val="left" w:pos="340"/>
              </w:tabs>
              <w:ind w:right="-1894"/>
            </w:pPr>
            <w:r>
              <w:rPr>
                <w:bCs/>
              </w:rPr>
              <w:t>№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6B15" w:rsidRDefault="008E6B15">
            <w:pPr>
              <w:ind w:left="113" w:right="113"/>
              <w:jc w:val="right"/>
            </w:pPr>
            <w:r>
              <w:rPr>
                <w:bCs/>
              </w:rPr>
              <w:t>Дата видачі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15" w:rsidRDefault="008E6B15"/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15" w:rsidRDefault="008E6B15"/>
        </w:tc>
        <w:tc>
          <w:tcPr>
            <w:tcW w:w="4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15" w:rsidRDefault="008E6B15"/>
        </w:tc>
      </w:tr>
      <w:tr w:rsidR="008E6B15" w:rsidTr="008E6B15">
        <w:trPr>
          <w:trHeight w:val="2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jc w:val="center"/>
            </w:pPr>
            <w: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tabs>
                <w:tab w:val="left" w:pos="340"/>
              </w:tabs>
              <w:ind w:left="-129" w:right="-365"/>
              <w:jc w:val="center"/>
            </w:pPr>
            <w: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jc w:val="center"/>
            </w:pPr>
            <w: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jc w:val="center"/>
            </w:pPr>
            <w: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right="-86"/>
              <w:jc w:val="center"/>
            </w:pPr>
            <w:r>
              <w:t>5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15" w:rsidRDefault="008E6B15">
            <w:pPr>
              <w:ind w:right="-91"/>
              <w:jc w:val="center"/>
            </w:pPr>
            <w:r>
              <w:t>6</w:t>
            </w:r>
          </w:p>
        </w:tc>
      </w:tr>
      <w:tr w:rsidR="0091533B" w:rsidTr="008E6B15">
        <w:trPr>
          <w:trHeight w:val="2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3B" w:rsidRDefault="0091533B" w:rsidP="0091533B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</w:t>
            </w:r>
          </w:p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Синявське</w:t>
            </w:r>
            <w:proofErr w:type="spellEnd"/>
          </w:p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суглинки</w:t>
            </w:r>
          </w:p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Тернопільська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ЗБАРАЗЬКЕ ОБ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</w:rPr>
              <w:t>ЄДНАННЯ РАЙАГРОБУД</w:t>
            </w:r>
          </w:p>
        </w:tc>
      </w:tr>
      <w:tr w:rsidR="0091533B" w:rsidTr="008E6B15">
        <w:trPr>
          <w:trHeight w:val="2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3B" w:rsidRDefault="0091533B" w:rsidP="0091533B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ind w:left="-15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2772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ind w:left="-129" w:right="-1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27.08.</w:t>
            </w:r>
          </w:p>
          <w:p w:rsidR="0091533B" w:rsidRDefault="0091533B" w:rsidP="0091533B">
            <w:pPr>
              <w:ind w:left="-129" w:right="-1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ind w:left="-129" w:right="-12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ind w:left="-129" w:right="-12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ділянка</w:t>
            </w:r>
            <w:proofErr w:type="spellEnd"/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надр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де </w:t>
            </w:r>
            <w:proofErr w:type="spellStart"/>
            <w:r>
              <w:rPr>
                <w:sz w:val="22"/>
                <w:szCs w:val="22"/>
                <w:lang w:val="ru-RU"/>
              </w:rPr>
              <w:t>розташований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водозабір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ВАТ "</w:t>
            </w:r>
            <w:proofErr w:type="spellStart"/>
            <w:r>
              <w:rPr>
                <w:sz w:val="22"/>
                <w:szCs w:val="22"/>
                <w:lang w:val="ru-RU"/>
              </w:rPr>
              <w:t>Гемопласт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" </w:t>
            </w:r>
            <w:proofErr w:type="spellStart"/>
            <w:r>
              <w:rPr>
                <w:sz w:val="22"/>
                <w:szCs w:val="22"/>
                <w:lang w:val="ru-RU"/>
              </w:rPr>
              <w:t>підземні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прісні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води </w:t>
            </w:r>
          </w:p>
          <w:p w:rsidR="0091533B" w:rsidRDefault="0091533B" w:rsidP="0091533B">
            <w:pPr>
              <w:ind w:left="-129" w:right="-12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Одеська</w:t>
            </w:r>
            <w:proofErr w:type="spellEnd"/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ind w:left="-129" w:right="-12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ВІДКРИТЕ АКЦІОНЕРНЕ ТОВАРИСТВО ПО ВИРОБНИЦТВУ МЕДИЧНИХ ВИРОБІВ З ПОЛІМЕРНИХ МАТЕРІАЛІВ "ГЕМОПЛАСТ"</w:t>
            </w:r>
          </w:p>
        </w:tc>
      </w:tr>
      <w:tr w:rsidR="0091533B" w:rsidTr="0091533B">
        <w:trPr>
          <w:trHeight w:val="13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3B" w:rsidRDefault="0091533B" w:rsidP="0091533B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22.02.</w:t>
            </w:r>
          </w:p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17.11.2019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Мало-</w:t>
            </w:r>
            <w:proofErr w:type="spellStart"/>
            <w:r>
              <w:rPr>
                <w:sz w:val="22"/>
                <w:szCs w:val="22"/>
              </w:rPr>
              <w:t>Ходачківське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суглинки</w:t>
            </w:r>
          </w:p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Тернопільська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ПРИВАТНЕ </w:t>
            </w:r>
          </w:p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ПІДПРИЄМСТВО </w:t>
            </w:r>
          </w:p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«МАКГРИ»</w:t>
            </w:r>
          </w:p>
        </w:tc>
      </w:tr>
      <w:tr w:rsidR="0091533B" w:rsidTr="008E6B15">
        <w:trPr>
          <w:trHeight w:val="2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3B" w:rsidRDefault="0091533B" w:rsidP="0091533B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spacing w:line="252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4306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spacing w:line="252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19.07.</w:t>
            </w:r>
          </w:p>
          <w:p w:rsidR="0091533B" w:rsidRDefault="0091533B" w:rsidP="0091533B">
            <w:pPr>
              <w:spacing w:line="252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spacing w:line="252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spacing w:line="252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Шахта </w:t>
            </w:r>
            <w:proofErr w:type="spellStart"/>
            <w:r>
              <w:rPr>
                <w:sz w:val="22"/>
                <w:szCs w:val="22"/>
                <w:lang w:eastAsia="en-US"/>
              </w:rPr>
              <w:t>Димитрівська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(технічні межі) (ділянка шахти №3/1 ділянки  </w:t>
            </w:r>
            <w:proofErr w:type="spellStart"/>
            <w:r>
              <w:rPr>
                <w:sz w:val="22"/>
                <w:szCs w:val="22"/>
                <w:lang w:eastAsia="en-US"/>
              </w:rPr>
              <w:t>Міуська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№1-2) </w:t>
            </w:r>
          </w:p>
          <w:p w:rsidR="0091533B" w:rsidRDefault="0091533B" w:rsidP="0091533B">
            <w:pPr>
              <w:spacing w:line="252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вугілля кам’яне </w:t>
            </w:r>
          </w:p>
          <w:p w:rsidR="0091533B" w:rsidRDefault="0091533B" w:rsidP="0091533B">
            <w:pPr>
              <w:spacing w:line="252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Донецька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spacing w:line="252" w:lineRule="auto"/>
              <w:ind w:left="-170" w:right="-170"/>
              <w:jc w:val="center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 xml:space="preserve">товариство з обмеженою </w:t>
            </w:r>
          </w:p>
          <w:p w:rsidR="0091533B" w:rsidRDefault="0091533B" w:rsidP="0091533B">
            <w:pPr>
              <w:spacing w:line="252" w:lineRule="auto"/>
              <w:ind w:left="-170" w:right="-170"/>
              <w:jc w:val="center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 xml:space="preserve">відповідальністю «промислово-інвестиційна компанія </w:t>
            </w:r>
          </w:p>
          <w:p w:rsidR="0091533B" w:rsidRDefault="0091533B" w:rsidP="0091533B">
            <w:pPr>
              <w:spacing w:line="252" w:lineRule="auto"/>
              <w:ind w:left="-170" w:right="-170"/>
              <w:jc w:val="center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  <w:sz w:val="22"/>
                <w:szCs w:val="22"/>
                <w:lang w:eastAsia="en-US"/>
              </w:rPr>
              <w:t>«патріот»</w:t>
            </w:r>
          </w:p>
        </w:tc>
      </w:tr>
      <w:tr w:rsidR="0091533B" w:rsidTr="008E6B15">
        <w:trPr>
          <w:trHeight w:val="2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3B" w:rsidRDefault="0091533B" w:rsidP="0091533B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ind w:left="-108"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ind w:left="-108"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</w:t>
            </w:r>
          </w:p>
          <w:p w:rsidR="0091533B" w:rsidRDefault="0091533B" w:rsidP="0091533B">
            <w:pPr>
              <w:ind w:left="-108"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ind w:left="-108"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ind w:left="-108" w:right="-9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Ружинське</w:t>
            </w:r>
            <w:proofErr w:type="spellEnd"/>
          </w:p>
          <w:p w:rsidR="0091533B" w:rsidRDefault="0091533B" w:rsidP="0091533B">
            <w:pPr>
              <w:ind w:left="-108" w:right="-9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суглинки</w:t>
            </w:r>
          </w:p>
          <w:p w:rsidR="0091533B" w:rsidRDefault="0091533B" w:rsidP="0091533B">
            <w:pPr>
              <w:ind w:left="-108"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Житомирська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ТОВАРИСТВО З ОБМЕЖЕНОЮ ВІДПОВІДАЛЬНІСТЮ "РУЖИНСЬКА БУДІВЕЛЬНА КЕРАМІКА"</w:t>
            </w:r>
          </w:p>
        </w:tc>
      </w:tr>
      <w:tr w:rsidR="0091533B" w:rsidTr="008E6B15">
        <w:trPr>
          <w:trHeight w:val="2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3B" w:rsidRDefault="0091533B" w:rsidP="0091533B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</w:t>
            </w:r>
          </w:p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Гутинське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андезит </w:t>
            </w:r>
          </w:p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Закарпатська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МАЛЕ ПРИВАТНЕ </w:t>
            </w:r>
          </w:p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ПІДПРИЄМСТВО "РОС"</w:t>
            </w:r>
          </w:p>
        </w:tc>
      </w:tr>
      <w:tr w:rsidR="0091533B" w:rsidTr="008E6B15">
        <w:trPr>
          <w:trHeight w:val="2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3B" w:rsidRDefault="0091533B" w:rsidP="0091533B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</w:t>
            </w:r>
          </w:p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Владиславівське</w:t>
            </w:r>
            <w:proofErr w:type="spellEnd"/>
          </w:p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габро, габро-анортозит</w:t>
            </w:r>
          </w:p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Житомирська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ПРИВАТНЕ ПІДПРИЄМСТВО </w:t>
            </w:r>
          </w:p>
          <w:p w:rsidR="0091533B" w:rsidRDefault="0091533B" w:rsidP="0091533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«ВЛАБОДЕ»</w:t>
            </w:r>
          </w:p>
        </w:tc>
      </w:tr>
      <w:tr w:rsidR="0091533B" w:rsidTr="008E6B15">
        <w:trPr>
          <w:trHeight w:val="2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3B" w:rsidRDefault="0091533B" w:rsidP="0091533B">
            <w:pPr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3B" w:rsidRDefault="0091533B" w:rsidP="0091533B">
            <w:pPr>
              <w:ind w:left="-154"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ind w:left="-129"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</w:t>
            </w:r>
          </w:p>
          <w:p w:rsidR="0091533B" w:rsidRDefault="0091533B" w:rsidP="0091533B">
            <w:pPr>
              <w:ind w:left="-129"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ind w:left="-129"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Родовище - "</w:t>
            </w:r>
            <w:proofErr w:type="spellStart"/>
            <w:r>
              <w:rPr>
                <w:color w:val="000000"/>
                <w:sz w:val="22"/>
                <w:szCs w:val="22"/>
              </w:rPr>
              <w:t>Убідське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2" ділянки: «</w:t>
            </w:r>
            <w:proofErr w:type="spellStart"/>
            <w:r>
              <w:rPr>
                <w:color w:val="000000"/>
                <w:sz w:val="22"/>
                <w:szCs w:val="22"/>
              </w:rPr>
              <w:t>Самотуги</w:t>
            </w:r>
            <w:proofErr w:type="spellEnd"/>
            <w:r>
              <w:rPr>
                <w:color w:val="000000"/>
                <w:sz w:val="22"/>
                <w:szCs w:val="22"/>
              </w:rPr>
              <w:t>», «Савинки-1», «Савинки-2»</w:t>
            </w:r>
          </w:p>
          <w:p w:rsidR="0091533B" w:rsidRDefault="0091533B" w:rsidP="009153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торф</w:t>
            </w:r>
          </w:p>
          <w:p w:rsidR="0091533B" w:rsidRDefault="0091533B" w:rsidP="0091533B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Чернігівська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3B" w:rsidRDefault="0091533B" w:rsidP="0091533B">
            <w:pPr>
              <w:widowControl w:val="0"/>
              <w:autoSpaceDE w:val="0"/>
              <w:autoSpaceDN w:val="0"/>
              <w:adjustRightInd w:val="0"/>
              <w:spacing w:line="144" w:lineRule="atLeast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ТОВАРИСТВО З ОБМЕЖЕНОЮ ВІДПОВІДАЛЬНІСТЮ </w:t>
            </w:r>
            <w:r>
              <w:rPr>
                <w:color w:val="000000"/>
                <w:sz w:val="22"/>
                <w:szCs w:val="22"/>
              </w:rPr>
              <w:t xml:space="preserve">"ЦИФРОВІ РІШЕННЯ 3000" </w:t>
            </w:r>
          </w:p>
        </w:tc>
      </w:tr>
    </w:tbl>
    <w:p w:rsidR="008E6B15" w:rsidRDefault="008E6B15" w:rsidP="008E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18"/>
          <w:szCs w:val="18"/>
        </w:rPr>
      </w:pPr>
    </w:p>
    <w:p w:rsidR="008E6B15" w:rsidRDefault="008E6B15">
      <w:bookmarkStart w:id="0" w:name="_GoBack"/>
      <w:bookmarkEnd w:id="0"/>
    </w:p>
    <w:sectPr w:rsidR="008E6B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64369"/>
    <w:multiLevelType w:val="hybridMultilevel"/>
    <w:tmpl w:val="B4B2A3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15"/>
    <w:rsid w:val="00007FAA"/>
    <w:rsid w:val="00556A43"/>
    <w:rsid w:val="008379BE"/>
    <w:rsid w:val="008455F1"/>
    <w:rsid w:val="008E6B15"/>
    <w:rsid w:val="0091533B"/>
    <w:rsid w:val="00D61BEF"/>
    <w:rsid w:val="00DD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7BB12-AAD5-495E-B45B-D842EE88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B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B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V Chubar</cp:lastModifiedBy>
  <cp:revision>3</cp:revision>
  <cp:lastPrinted>2017-03-06T13:50:00Z</cp:lastPrinted>
  <dcterms:created xsi:type="dcterms:W3CDTF">2017-04-28T09:50:00Z</dcterms:created>
  <dcterms:modified xsi:type="dcterms:W3CDTF">2017-04-28T09:59:00Z</dcterms:modified>
</cp:coreProperties>
</file>