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0D" w:rsidRPr="00FA450D" w:rsidRDefault="00FA450D" w:rsidP="00FA450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  <w:lang w:val="ru-RU"/>
        </w:rPr>
      </w:pPr>
      <w:r w:rsidRPr="00FA450D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FA450D" w:rsidRPr="00FA450D" w:rsidRDefault="00FA450D" w:rsidP="00FA4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5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до наказу Держгеонадр</w:t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</w:r>
      <w:r w:rsidRPr="00FA45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від </w:t>
      </w:r>
      <w:r w:rsidR="003E0717">
        <w:rPr>
          <w:rFonts w:ascii="Times New Roman" w:hAnsi="Times New Roman" w:cs="Times New Roman"/>
          <w:sz w:val="24"/>
          <w:szCs w:val="24"/>
        </w:rPr>
        <w:t>18.01.2017</w:t>
      </w:r>
      <w:r w:rsidRPr="00FA450D">
        <w:rPr>
          <w:rFonts w:ascii="Times New Roman" w:hAnsi="Times New Roman" w:cs="Times New Roman"/>
          <w:sz w:val="24"/>
          <w:szCs w:val="24"/>
        </w:rPr>
        <w:t xml:space="preserve"> № </w:t>
      </w:r>
      <w:r w:rsidR="003E0717">
        <w:rPr>
          <w:rFonts w:ascii="Times New Roman" w:hAnsi="Times New Roman" w:cs="Times New Roman"/>
          <w:sz w:val="24"/>
          <w:szCs w:val="24"/>
        </w:rPr>
        <w:t>19</w:t>
      </w:r>
    </w:p>
    <w:p w:rsidR="00FA450D" w:rsidRPr="00FA450D" w:rsidRDefault="00FA450D" w:rsidP="00FA450D">
      <w:pPr>
        <w:pStyle w:val="2"/>
      </w:pPr>
      <w:r w:rsidRPr="00FA450D">
        <w:t>ПЕРЕЛІК</w:t>
      </w:r>
    </w:p>
    <w:p w:rsidR="00FA450D" w:rsidRPr="00FA450D" w:rsidRDefault="00FA450D" w:rsidP="00FA450D">
      <w:pPr>
        <w:tabs>
          <w:tab w:val="left" w:pos="14040"/>
        </w:tabs>
        <w:ind w:right="-14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A450D">
        <w:rPr>
          <w:rFonts w:ascii="Times New Roman" w:hAnsi="Times New Roman" w:cs="Times New Roman"/>
          <w:b/>
          <w:iCs/>
          <w:sz w:val="24"/>
          <w:szCs w:val="24"/>
        </w:rPr>
        <w:t>спеціальних дозволів на користування надрами, дія яких зупинена</w:t>
      </w:r>
    </w:p>
    <w:tbl>
      <w:tblPr>
        <w:tblStyle w:val="a4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25"/>
        <w:gridCol w:w="1276"/>
        <w:gridCol w:w="1701"/>
        <w:gridCol w:w="2551"/>
        <w:gridCol w:w="3119"/>
        <w:gridCol w:w="1559"/>
        <w:gridCol w:w="2410"/>
      </w:tblGrid>
      <w:tr w:rsidR="00FA450D" w:rsidRPr="00FA450D" w:rsidTr="00FA450D">
        <w:trPr>
          <w:trHeight w:val="2704"/>
        </w:trPr>
        <w:tc>
          <w:tcPr>
            <w:tcW w:w="567" w:type="dxa"/>
          </w:tcPr>
          <w:p w:rsidR="00FA450D" w:rsidRPr="00FA450D" w:rsidRDefault="00FA450D" w:rsidP="00FA450D">
            <w:pPr>
              <w:ind w:right="-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A450D" w:rsidRPr="00FA450D" w:rsidRDefault="00FA450D" w:rsidP="00FA450D">
            <w:pPr>
              <w:ind w:right="-4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709" w:type="dxa"/>
            <w:textDirection w:val="btLr"/>
            <w:vAlign w:val="center"/>
          </w:tcPr>
          <w:p w:rsidR="00FA450D" w:rsidRPr="00FA450D" w:rsidRDefault="00FA450D" w:rsidP="00FA450D">
            <w:pPr>
              <w:ind w:left="-24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Реєстраційний номер</w:t>
            </w:r>
          </w:p>
          <w:p w:rsidR="00FA450D" w:rsidRPr="00FA450D" w:rsidRDefault="00FA450D" w:rsidP="00FA450D">
            <w:pPr>
              <w:ind w:left="-24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дозволу</w:t>
            </w:r>
          </w:p>
        </w:tc>
        <w:tc>
          <w:tcPr>
            <w:tcW w:w="709" w:type="dxa"/>
            <w:textDirection w:val="btLr"/>
            <w:vAlign w:val="center"/>
          </w:tcPr>
          <w:p w:rsidR="00FA450D" w:rsidRPr="00FA450D" w:rsidRDefault="00FA450D" w:rsidP="00FA450D">
            <w:pPr>
              <w:ind w:left="113" w:right="11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Дата видачі дозволу</w:t>
            </w:r>
          </w:p>
        </w:tc>
        <w:tc>
          <w:tcPr>
            <w:tcW w:w="425" w:type="dxa"/>
            <w:textDirection w:val="btLr"/>
          </w:tcPr>
          <w:p w:rsidR="00FA450D" w:rsidRPr="00FA450D" w:rsidRDefault="00FA450D" w:rsidP="00FA450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Термін дії (років) дозволу</w:t>
            </w:r>
          </w:p>
        </w:tc>
        <w:tc>
          <w:tcPr>
            <w:tcW w:w="1276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Корисна</w:t>
            </w:r>
          </w:p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копалина</w:t>
            </w:r>
          </w:p>
        </w:tc>
        <w:tc>
          <w:tcPr>
            <w:tcW w:w="1701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Назва </w:t>
            </w:r>
          </w:p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родовища,</w:t>
            </w:r>
          </w:p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місцезнаходження</w:t>
            </w:r>
          </w:p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(область)</w:t>
            </w:r>
          </w:p>
        </w:tc>
        <w:tc>
          <w:tcPr>
            <w:tcW w:w="2551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Назва організації –власника дозволу</w:t>
            </w:r>
          </w:p>
        </w:tc>
        <w:tc>
          <w:tcPr>
            <w:tcW w:w="3119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Порушення вимог законодавства  </w:t>
            </w:r>
          </w:p>
        </w:tc>
        <w:tc>
          <w:tcPr>
            <w:tcW w:w="1559" w:type="dxa"/>
          </w:tcPr>
          <w:p w:rsidR="00FA450D" w:rsidRPr="00FA450D" w:rsidRDefault="00FA450D" w:rsidP="00FA450D">
            <w:pPr>
              <w:tabs>
                <w:tab w:val="left" w:pos="14040"/>
              </w:tabs>
              <w:ind w:left="-113" w:righ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Підстава зупинення згідно з </w:t>
            </w:r>
            <w:r w:rsidRPr="00FA450D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Порядком надання </w:t>
            </w:r>
            <w:r w:rsidRPr="00FA450D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спеціальних дозволів на користування надрами, затвердженим постановою </w:t>
            </w:r>
            <w:r w:rsidRPr="00FA4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КМУ</w:t>
            </w:r>
          </w:p>
          <w:p w:rsidR="00FA450D" w:rsidRPr="00FA450D" w:rsidRDefault="00FA450D" w:rsidP="00FA450D">
            <w:pPr>
              <w:tabs>
                <w:tab w:val="left" w:pos="14040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50D">
              <w:rPr>
                <w:rFonts w:ascii="Times New Roman" w:hAnsi="Times New Roman"/>
                <w:sz w:val="24"/>
                <w:szCs w:val="24"/>
              </w:rPr>
              <w:t>від 30.05.2011</w:t>
            </w:r>
          </w:p>
          <w:p w:rsidR="00FA450D" w:rsidRPr="00FA450D" w:rsidRDefault="00FA450D" w:rsidP="00FA450D">
            <w:pPr>
              <w:tabs>
                <w:tab w:val="left" w:pos="14040"/>
              </w:tabs>
              <w:ind w:left="-113" w:right="-113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sz w:val="24"/>
                <w:szCs w:val="24"/>
              </w:rPr>
              <w:t>№ 615</w:t>
            </w:r>
          </w:p>
        </w:tc>
        <w:tc>
          <w:tcPr>
            <w:tcW w:w="2410" w:type="dxa"/>
          </w:tcPr>
          <w:p w:rsidR="00FA450D" w:rsidRPr="00FA450D" w:rsidRDefault="00FA450D" w:rsidP="00FA450D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Номер та дата протоколу,</w:t>
            </w:r>
          </w:p>
          <w:p w:rsidR="00FA450D" w:rsidRPr="00FA450D" w:rsidRDefault="00FA450D" w:rsidP="00FA450D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прийняте рішення</w:t>
            </w:r>
          </w:p>
        </w:tc>
      </w:tr>
      <w:tr w:rsidR="00FA450D" w:rsidRPr="00FA450D" w:rsidTr="00FA450D">
        <w:tc>
          <w:tcPr>
            <w:tcW w:w="567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A450D" w:rsidRPr="00FA450D" w:rsidRDefault="00FA450D" w:rsidP="00FA450D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A450D" w:rsidRPr="00FA450D" w:rsidRDefault="00FA450D" w:rsidP="00FA450D">
            <w:pPr>
              <w:tabs>
                <w:tab w:val="left" w:pos="14040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FA450D" w:rsidRPr="00FA450D" w:rsidTr="00FA450D">
        <w:tc>
          <w:tcPr>
            <w:tcW w:w="15026" w:type="dxa"/>
            <w:gridSpan w:val="10"/>
          </w:tcPr>
          <w:p w:rsidR="00FA450D" w:rsidRPr="00FA450D" w:rsidRDefault="00FA450D" w:rsidP="00FA450D">
            <w:pPr>
              <w:pStyle w:val="a5"/>
              <w:ind w:right="-142"/>
              <w:rPr>
                <w:lang w:val="uk-UA"/>
              </w:rPr>
            </w:pPr>
            <w:r w:rsidRPr="00FA450D">
              <w:rPr>
                <w:lang w:val="uk-UA"/>
              </w:rPr>
              <w:t>а) експлуатація</w:t>
            </w:r>
          </w:p>
        </w:tc>
      </w:tr>
      <w:tr w:rsidR="00FA450D" w:rsidRPr="00FA450D" w:rsidTr="00FA450D">
        <w:trPr>
          <w:cantSplit/>
          <w:trHeight w:val="2073"/>
        </w:trPr>
        <w:tc>
          <w:tcPr>
            <w:tcW w:w="567" w:type="dxa"/>
          </w:tcPr>
          <w:p w:rsidR="00FA450D" w:rsidRPr="00FA450D" w:rsidRDefault="00FA450D" w:rsidP="00FA450D">
            <w:pPr>
              <w:tabs>
                <w:tab w:val="left" w:pos="510"/>
                <w:tab w:val="left" w:pos="14040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A450D" w:rsidRPr="00FA450D" w:rsidRDefault="00FA450D" w:rsidP="00FA450D">
            <w:pPr>
              <w:ind w:lef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3482</w:t>
            </w:r>
          </w:p>
        </w:tc>
        <w:tc>
          <w:tcPr>
            <w:tcW w:w="709" w:type="dxa"/>
          </w:tcPr>
          <w:p w:rsidR="00FA450D" w:rsidRPr="00FA450D" w:rsidRDefault="00FA450D" w:rsidP="00FA450D">
            <w:pPr>
              <w:ind w:lef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  <w:r w:rsidRPr="00FA4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FA4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.2004</w:t>
            </w:r>
          </w:p>
        </w:tc>
        <w:tc>
          <w:tcPr>
            <w:tcW w:w="425" w:type="dxa"/>
            <w:textDirection w:val="btLr"/>
          </w:tcPr>
          <w:p w:rsidR="00FA450D" w:rsidRPr="00FA450D" w:rsidRDefault="00FA450D" w:rsidP="00FA450D">
            <w:pPr>
              <w:ind w:left="-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  <w:r w:rsidRPr="00FA4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FA4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FA450D" w:rsidRPr="00FA450D" w:rsidRDefault="00FA450D" w:rsidP="00FA450D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4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пісок</w:t>
            </w:r>
          </w:p>
        </w:tc>
        <w:tc>
          <w:tcPr>
            <w:tcW w:w="1701" w:type="dxa"/>
          </w:tcPr>
          <w:p w:rsidR="00FA450D" w:rsidRPr="00FA450D" w:rsidRDefault="00FA450D" w:rsidP="00FA450D">
            <w:pPr>
              <w:ind w:lef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Гаврилівське, </w:t>
            </w:r>
            <w:r w:rsidRPr="00FA4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Харківська</w:t>
            </w:r>
          </w:p>
        </w:tc>
        <w:tc>
          <w:tcPr>
            <w:tcW w:w="2551" w:type="dxa"/>
          </w:tcPr>
          <w:p w:rsidR="00FA450D" w:rsidRPr="00FA450D" w:rsidRDefault="00FA450D" w:rsidP="00FA450D">
            <w:pPr>
              <w:ind w:lef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50D">
              <w:rPr>
                <w:rFonts w:ascii="Times New Roman" w:hAnsi="Times New Roman"/>
                <w:color w:val="000000"/>
                <w:sz w:val="24"/>
                <w:szCs w:val="24"/>
              </w:rPr>
              <w:t>ТОВАРИСТВО З ОБМЕЖЕНОЮ ВІДПОВІДАЛЬНІСТЮ "КУРЯЗЬКИЙ ЗАВОД СИЛІКАТНИХ ВИРОБІВ"</w:t>
            </w:r>
          </w:p>
        </w:tc>
        <w:tc>
          <w:tcPr>
            <w:tcW w:w="3119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450D">
              <w:rPr>
                <w:rFonts w:ascii="Times New Roman" w:hAnsi="Times New Roman"/>
                <w:color w:val="000000"/>
                <w:sz w:val="24"/>
                <w:szCs w:val="24"/>
              </w:rPr>
              <w:t>Пункт 25 Положення про порядок проведення державної</w:t>
            </w:r>
            <w:r w:rsidRPr="00FA4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0D">
              <w:rPr>
                <w:rFonts w:ascii="Times New Roman" w:hAnsi="Times New Roman"/>
                <w:color w:val="000000"/>
                <w:sz w:val="24"/>
                <w:szCs w:val="24"/>
              </w:rPr>
              <w:t>експертизи та оцінки запасів корисних копалин, затвердженого постановою</w:t>
            </w:r>
            <w:r w:rsidRPr="00FA4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КМУ </w:t>
            </w:r>
            <w:r w:rsidRPr="00FA45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  22.12.1994 № 865</w:t>
            </w:r>
          </w:p>
        </w:tc>
        <w:tc>
          <w:tcPr>
            <w:tcW w:w="1559" w:type="dxa"/>
          </w:tcPr>
          <w:p w:rsidR="00FA450D" w:rsidRPr="00FA450D" w:rsidRDefault="00FA450D" w:rsidP="00FA45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D">
              <w:rPr>
                <w:rFonts w:ascii="Times New Roman" w:hAnsi="Times New Roman"/>
                <w:sz w:val="24"/>
                <w:szCs w:val="24"/>
                <w:lang w:eastAsia="en-US"/>
              </w:rPr>
              <w:t>Підпункт 1  пункту 22 Порядку</w:t>
            </w:r>
          </w:p>
        </w:tc>
        <w:tc>
          <w:tcPr>
            <w:tcW w:w="2410" w:type="dxa"/>
          </w:tcPr>
          <w:p w:rsidR="00FA450D" w:rsidRPr="00FA450D" w:rsidRDefault="00FA450D" w:rsidP="00FA450D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D">
              <w:rPr>
                <w:rFonts w:ascii="Times New Roman" w:hAnsi="Times New Roman"/>
                <w:sz w:val="24"/>
                <w:szCs w:val="24"/>
              </w:rPr>
              <w:t>№ 7/2016 від 29.12.2016</w:t>
            </w:r>
          </w:p>
          <w:p w:rsidR="00FA450D" w:rsidRPr="00FA450D" w:rsidRDefault="00FA450D" w:rsidP="00FA450D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0D">
              <w:rPr>
                <w:rFonts w:ascii="Times New Roman" w:hAnsi="Times New Roman"/>
                <w:sz w:val="24"/>
                <w:szCs w:val="24"/>
              </w:rPr>
              <w:t>Зупинити дію дозволу. Надрокористувачу надати термін 30 календарних днів для усунення порушень</w:t>
            </w:r>
          </w:p>
        </w:tc>
      </w:tr>
    </w:tbl>
    <w:p w:rsidR="00FA450D" w:rsidRPr="00FA450D" w:rsidRDefault="00FA450D" w:rsidP="00FA45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450D" w:rsidRPr="00FA450D" w:rsidSect="00FA450D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E44AB"/>
    <w:multiLevelType w:val="hybridMultilevel"/>
    <w:tmpl w:val="49F82F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30"/>
    <w:rsid w:val="003E0717"/>
    <w:rsid w:val="009838B4"/>
    <w:rsid w:val="009F4C30"/>
    <w:rsid w:val="00E305D3"/>
    <w:rsid w:val="00F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D9B7A-59AF-457D-9F22-DCC7290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A450D"/>
    <w:pPr>
      <w:keepNext/>
      <w:spacing w:after="0" w:line="240" w:lineRule="auto"/>
      <w:ind w:right="-144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A450D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styleId="a4">
    <w:name w:val="Table Grid"/>
    <w:basedOn w:val="a1"/>
    <w:uiPriority w:val="59"/>
    <w:rsid w:val="00FA45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FA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FA45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Goncharenko</dc:creator>
  <cp:keywords/>
  <dc:description/>
  <cp:lastModifiedBy>T Zaika</cp:lastModifiedBy>
  <cp:revision>3</cp:revision>
  <cp:lastPrinted>2017-01-17T15:37:00Z</cp:lastPrinted>
  <dcterms:created xsi:type="dcterms:W3CDTF">2017-01-17T15:27:00Z</dcterms:created>
  <dcterms:modified xsi:type="dcterms:W3CDTF">2017-01-23T10:29:00Z</dcterms:modified>
</cp:coreProperties>
</file>