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B" w:rsidRPr="00992D4F" w:rsidRDefault="00A71C2B" w:rsidP="003E3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D4F"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2B" w:rsidRPr="00992D4F" w:rsidRDefault="00A71C2B" w:rsidP="003E3505">
      <w:pPr>
        <w:pStyle w:val="TimesNewRoman"/>
        <w:spacing w:before="0"/>
        <w:rPr>
          <w:rFonts w:ascii="Times New Roman" w:hAnsi="Times New Roman" w:cs="Times New Roman"/>
        </w:rPr>
      </w:pPr>
      <w:r w:rsidRPr="00992D4F">
        <w:rPr>
          <w:rFonts w:ascii="Times New Roman" w:hAnsi="Times New Roman" w:cs="Times New Roman"/>
        </w:rPr>
        <w:t>ДЕРЖАВНА СЛУЖБА ГЕОЛОГІЇ ТА НАДР УКРАЇНИ</w:t>
      </w:r>
    </w:p>
    <w:p w:rsidR="00A71C2B" w:rsidRPr="00992D4F" w:rsidRDefault="00A71C2B" w:rsidP="003E3505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1C2B" w:rsidRPr="00992D4F" w:rsidRDefault="00A71C2B" w:rsidP="003E350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92D4F">
        <w:rPr>
          <w:rFonts w:ascii="Times New Roman" w:hAnsi="Times New Roman" w:cs="Times New Roman"/>
          <w:sz w:val="32"/>
          <w:szCs w:val="32"/>
          <w:lang w:val="uk-UA"/>
        </w:rPr>
        <w:t>НАКАЗ</w:t>
      </w:r>
    </w:p>
    <w:p w:rsidR="00A71C2B" w:rsidRPr="00992D4F" w:rsidRDefault="00A71C2B" w:rsidP="003E35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1C2B" w:rsidRPr="00992D4F" w:rsidRDefault="00A71C2B" w:rsidP="003E3505">
      <w:pPr>
        <w:pStyle w:val="4"/>
        <w:keepNext w:val="0"/>
        <w:widowControl w:val="0"/>
        <w:spacing w:before="0" w:after="0"/>
        <w:rPr>
          <w:rFonts w:ascii="Times New Roman" w:hAnsi="Times New Roman" w:cs="Times New Roman"/>
          <w:b w:val="0"/>
          <w:bCs w:val="0"/>
          <w:lang w:val="uk-UA"/>
        </w:rPr>
      </w:pPr>
      <w:r w:rsidRPr="00992D4F">
        <w:rPr>
          <w:rFonts w:ascii="Times New Roman" w:hAnsi="Times New Roman" w:cs="Times New Roman"/>
          <w:b w:val="0"/>
          <w:bCs w:val="0"/>
          <w:lang w:val="uk-UA"/>
        </w:rPr>
        <w:t>«</w:t>
      </w:r>
      <w:r w:rsidR="00D31CC0" w:rsidRPr="002848F5">
        <w:rPr>
          <w:rFonts w:ascii="Times New Roman" w:hAnsi="Times New Roman" w:cs="Times New Roman"/>
          <w:b w:val="0"/>
          <w:bCs w:val="0"/>
          <w:lang w:val="uk-UA"/>
        </w:rPr>
        <w:t>14</w:t>
      </w:r>
      <w:r w:rsidRPr="00992D4F">
        <w:rPr>
          <w:rFonts w:ascii="Times New Roman" w:hAnsi="Times New Roman" w:cs="Times New Roman"/>
          <w:b w:val="0"/>
          <w:bCs w:val="0"/>
          <w:lang w:val="uk-UA"/>
        </w:rPr>
        <w:t xml:space="preserve">» </w:t>
      </w:r>
      <w:r w:rsidR="00D31CC0" w:rsidRPr="00D31CC0">
        <w:rPr>
          <w:rFonts w:ascii="Times New Roman" w:hAnsi="Times New Roman" w:cs="Times New Roman"/>
          <w:b w:val="0"/>
          <w:bCs w:val="0"/>
          <w:lang w:val="uk-UA"/>
        </w:rPr>
        <w:t>січня</w:t>
      </w:r>
      <w:r w:rsidRPr="00992D4F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3E3505" w:rsidRPr="00992D4F">
        <w:rPr>
          <w:rFonts w:ascii="Times New Roman" w:hAnsi="Times New Roman" w:cs="Times New Roman"/>
          <w:b w:val="0"/>
          <w:bCs w:val="0"/>
          <w:lang w:val="uk-UA"/>
        </w:rPr>
        <w:t>201</w:t>
      </w:r>
      <w:r w:rsidR="00D31CC0">
        <w:rPr>
          <w:rFonts w:ascii="Times New Roman" w:hAnsi="Times New Roman" w:cs="Times New Roman"/>
          <w:b w:val="0"/>
          <w:bCs w:val="0"/>
          <w:lang w:val="uk-UA"/>
        </w:rPr>
        <w:t>6</w:t>
      </w:r>
      <w:r w:rsidR="003E3505" w:rsidRPr="00992D4F">
        <w:rPr>
          <w:rFonts w:ascii="Times New Roman" w:hAnsi="Times New Roman" w:cs="Times New Roman"/>
          <w:b w:val="0"/>
          <w:bCs w:val="0"/>
          <w:lang w:val="uk-UA"/>
        </w:rPr>
        <w:t xml:space="preserve"> р.</w:t>
      </w:r>
      <w:r w:rsidRPr="00992D4F">
        <w:rPr>
          <w:rFonts w:ascii="Times New Roman" w:hAnsi="Times New Roman" w:cs="Times New Roman"/>
          <w:b w:val="0"/>
          <w:bCs w:val="0"/>
          <w:lang w:val="uk-UA"/>
        </w:rPr>
        <w:t xml:space="preserve">            </w:t>
      </w:r>
      <w:r w:rsidR="00D31CC0">
        <w:rPr>
          <w:rFonts w:ascii="Times New Roman" w:hAnsi="Times New Roman" w:cs="Times New Roman"/>
          <w:b w:val="0"/>
          <w:bCs w:val="0"/>
          <w:lang w:val="uk-UA"/>
        </w:rPr>
        <w:t xml:space="preserve">                   </w:t>
      </w:r>
      <w:r w:rsidRPr="00992D4F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992D4F">
        <w:rPr>
          <w:rFonts w:ascii="Times New Roman" w:hAnsi="Times New Roman" w:cs="Times New Roman"/>
          <w:b w:val="0"/>
          <w:bCs w:val="0"/>
          <w:lang w:val="uk-UA"/>
        </w:rPr>
        <w:t xml:space="preserve">   </w:t>
      </w:r>
      <w:r w:rsidRPr="00992D4F">
        <w:rPr>
          <w:rFonts w:ascii="Times New Roman" w:hAnsi="Times New Roman" w:cs="Times New Roman"/>
          <w:b w:val="0"/>
          <w:bCs w:val="0"/>
          <w:lang w:val="uk-UA"/>
        </w:rPr>
        <w:t xml:space="preserve"> Київ                  </w:t>
      </w:r>
      <w:r w:rsidR="00D31CC0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Pr="00992D4F">
        <w:rPr>
          <w:rFonts w:ascii="Times New Roman" w:hAnsi="Times New Roman" w:cs="Times New Roman"/>
          <w:b w:val="0"/>
          <w:bCs w:val="0"/>
          <w:lang w:val="uk-UA"/>
        </w:rPr>
        <w:t xml:space="preserve">            № </w:t>
      </w:r>
      <w:r w:rsidR="00D31CC0">
        <w:rPr>
          <w:rFonts w:ascii="Times New Roman" w:hAnsi="Times New Roman" w:cs="Times New Roman"/>
          <w:b w:val="0"/>
          <w:bCs w:val="0"/>
          <w:lang w:val="uk-UA"/>
        </w:rPr>
        <w:t>04</w:t>
      </w:r>
    </w:p>
    <w:p w:rsidR="00A71C2B" w:rsidRPr="00992D4F" w:rsidRDefault="00A71C2B" w:rsidP="003E350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3E3505" w:rsidRPr="00992D4F" w:rsidRDefault="003E3505" w:rsidP="003E35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E3505" w:rsidRPr="00992D4F" w:rsidRDefault="003E3505" w:rsidP="003E35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8329A7" w:rsidRDefault="00A71C2B" w:rsidP="003E35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92D4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 затвердження Графіку </w:t>
      </w:r>
    </w:p>
    <w:p w:rsidR="008329A7" w:rsidRDefault="008329A7" w:rsidP="003E35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="00A71C2B" w:rsidRPr="00992D4F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собистого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A71C2B" w:rsidRPr="00992D4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прийому громадян </w:t>
      </w:r>
    </w:p>
    <w:p w:rsidR="00A71C2B" w:rsidRPr="00992D4F" w:rsidRDefault="00A71C2B" w:rsidP="003E35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92D4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proofErr w:type="spellStart"/>
      <w:r w:rsidRPr="00992D4F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Держгеонадрах</w:t>
      </w:r>
      <w:proofErr w:type="spellEnd"/>
      <w:r w:rsidRPr="00992D4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України</w:t>
      </w:r>
      <w:bookmarkStart w:id="0" w:name="_GoBack"/>
      <w:bookmarkEnd w:id="0"/>
    </w:p>
    <w:p w:rsidR="00A71C2B" w:rsidRPr="00992D4F" w:rsidRDefault="00A71C2B" w:rsidP="003E35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3505" w:rsidRPr="00992D4F" w:rsidRDefault="003E3505" w:rsidP="003E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505" w:rsidRPr="00992D4F" w:rsidRDefault="003E3505" w:rsidP="003E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2B" w:rsidRPr="00992D4F" w:rsidRDefault="00A71C2B" w:rsidP="003E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D4F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відкритості у діяльності Державної служби геології та надр України та у зв’язку із кадровими змінами</w:t>
      </w:r>
    </w:p>
    <w:p w:rsidR="00A71C2B" w:rsidRPr="00992D4F" w:rsidRDefault="00A71C2B" w:rsidP="003E35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1C2B" w:rsidRPr="00992D4F" w:rsidRDefault="00A71C2B" w:rsidP="003E35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A71C2B" w:rsidRPr="00992D4F" w:rsidRDefault="00A71C2B" w:rsidP="003E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2B" w:rsidRPr="00992D4F" w:rsidRDefault="00A71C2B" w:rsidP="003E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D4F">
        <w:rPr>
          <w:rFonts w:ascii="Times New Roman" w:hAnsi="Times New Roman" w:cs="Times New Roman"/>
          <w:sz w:val="28"/>
          <w:szCs w:val="28"/>
          <w:lang w:val="uk-UA"/>
        </w:rPr>
        <w:t>1. Затвердити Графік особистого прийому громадян в Державній службі геології та надр України, що додається.</w:t>
      </w:r>
    </w:p>
    <w:p w:rsidR="00A71C2B" w:rsidRPr="00992D4F" w:rsidRDefault="00A71C2B" w:rsidP="003E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D4F">
        <w:rPr>
          <w:rFonts w:ascii="Times New Roman" w:hAnsi="Times New Roman" w:cs="Times New Roman"/>
          <w:sz w:val="28"/>
          <w:szCs w:val="28"/>
          <w:lang w:val="uk-UA"/>
        </w:rPr>
        <w:t>2. Керівникам структурних підрозділів центрального апарату Держгеонадр України здійснювати прийом громадян згідно із зазначеним графіком.</w:t>
      </w:r>
    </w:p>
    <w:p w:rsidR="00A71C2B" w:rsidRPr="00992D4F" w:rsidRDefault="00A71C2B" w:rsidP="003E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D4F">
        <w:rPr>
          <w:rFonts w:ascii="Times New Roman" w:hAnsi="Times New Roman" w:cs="Times New Roman"/>
          <w:sz w:val="28"/>
          <w:szCs w:val="28"/>
          <w:lang w:val="uk-UA"/>
        </w:rPr>
        <w:t>3. Департаменту організаційно-аналітичної роботи та управління персоналом оприлюднити оновлений Графік особистого прийому громадян на офіційному веб-сайті Держгеонадр України.</w:t>
      </w:r>
    </w:p>
    <w:p w:rsidR="00A71C2B" w:rsidRPr="00992D4F" w:rsidRDefault="00A71C2B" w:rsidP="003E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D4F">
        <w:rPr>
          <w:rFonts w:ascii="Times New Roman" w:hAnsi="Times New Roman" w:cs="Times New Roman"/>
          <w:sz w:val="28"/>
          <w:szCs w:val="28"/>
          <w:lang w:val="uk-UA"/>
        </w:rPr>
        <w:t>4. Наказ Держгеонадр України від 1</w:t>
      </w:r>
      <w:r w:rsidR="003966D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92D4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966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92D4F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3966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92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6D4">
        <w:rPr>
          <w:rFonts w:ascii="Times New Roman" w:hAnsi="Times New Roman" w:cs="Times New Roman"/>
          <w:sz w:val="28"/>
          <w:szCs w:val="28"/>
          <w:lang w:val="uk-UA"/>
        </w:rPr>
        <w:t xml:space="preserve">№ 117 </w:t>
      </w:r>
      <w:r w:rsidRPr="00992D4F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Графіку особистого прийому громадян в </w:t>
      </w:r>
      <w:proofErr w:type="spellStart"/>
      <w:r w:rsidRPr="00992D4F">
        <w:rPr>
          <w:rFonts w:ascii="Times New Roman" w:hAnsi="Times New Roman" w:cs="Times New Roman"/>
          <w:sz w:val="28"/>
          <w:szCs w:val="28"/>
          <w:lang w:val="uk-UA"/>
        </w:rPr>
        <w:t>Держгеонадрах</w:t>
      </w:r>
      <w:proofErr w:type="spellEnd"/>
      <w:r w:rsidRPr="00992D4F">
        <w:rPr>
          <w:rFonts w:ascii="Times New Roman" w:hAnsi="Times New Roman" w:cs="Times New Roman"/>
          <w:sz w:val="28"/>
          <w:szCs w:val="28"/>
          <w:lang w:val="uk-UA"/>
        </w:rPr>
        <w:t xml:space="preserve"> України» вважати таким, що втрат</w:t>
      </w:r>
      <w:r w:rsidR="001B4940" w:rsidRPr="00992D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92D4F">
        <w:rPr>
          <w:rFonts w:ascii="Times New Roman" w:hAnsi="Times New Roman" w:cs="Times New Roman"/>
          <w:sz w:val="28"/>
          <w:szCs w:val="28"/>
          <w:lang w:val="uk-UA"/>
        </w:rPr>
        <w:t>в чинність.</w:t>
      </w:r>
    </w:p>
    <w:p w:rsidR="00A71C2B" w:rsidRPr="00992D4F" w:rsidRDefault="00A71C2B" w:rsidP="003E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D4F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цього наказу залишаю за собою.</w:t>
      </w:r>
    </w:p>
    <w:p w:rsidR="00A71C2B" w:rsidRPr="00992D4F" w:rsidRDefault="00A71C2B" w:rsidP="003E35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71C2B" w:rsidRPr="00992D4F" w:rsidRDefault="00A71C2B" w:rsidP="003E35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71C2B" w:rsidRPr="00992D4F" w:rsidRDefault="005D5CC1" w:rsidP="003E35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>Т.в.о</w:t>
      </w:r>
      <w:proofErr w:type="spellEnd"/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A71C2B"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</w:t>
      </w:r>
      <w:r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A71C2B"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C2B"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71C2B"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71C2B"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71C2B"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71C2B"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</w:t>
      </w:r>
      <w:r w:rsidR="00A71C2B"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</w:t>
      </w:r>
      <w:r w:rsidR="001B4940"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A71C2B"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992D4F"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1B4940"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М.О. </w:t>
      </w:r>
      <w:proofErr w:type="spellStart"/>
      <w:r w:rsidR="001B4940" w:rsidRPr="00992D4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Бояркін</w:t>
      </w:r>
      <w:proofErr w:type="spellEnd"/>
    </w:p>
    <w:p w:rsidR="00A71C2B" w:rsidRPr="00992D4F" w:rsidRDefault="00A71C2B" w:rsidP="003E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2B" w:rsidRPr="00992D4F" w:rsidRDefault="00A71C2B" w:rsidP="003E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2B" w:rsidRPr="00992D4F" w:rsidRDefault="00A71C2B" w:rsidP="003E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2B" w:rsidRPr="00992D4F" w:rsidRDefault="00A71C2B" w:rsidP="003E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2B" w:rsidRPr="00992D4F" w:rsidRDefault="00A71C2B" w:rsidP="003E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2B" w:rsidRPr="00992D4F" w:rsidRDefault="00A71C2B" w:rsidP="003E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505" w:rsidRPr="00992D4F" w:rsidRDefault="003E3505" w:rsidP="003E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505" w:rsidRPr="00992D4F" w:rsidRDefault="003E3505" w:rsidP="003E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505" w:rsidRPr="00992D4F" w:rsidRDefault="003E3505" w:rsidP="003E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D4F" w:rsidRDefault="00992D4F" w:rsidP="00FB1D2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sectPr w:rsidR="00992D4F" w:rsidSect="00992D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2B"/>
    <w:rsid w:val="001507E9"/>
    <w:rsid w:val="001B4940"/>
    <w:rsid w:val="002848F5"/>
    <w:rsid w:val="003966D4"/>
    <w:rsid w:val="003E3505"/>
    <w:rsid w:val="003E6307"/>
    <w:rsid w:val="005D5CC1"/>
    <w:rsid w:val="006F3F81"/>
    <w:rsid w:val="008329A7"/>
    <w:rsid w:val="0092733D"/>
    <w:rsid w:val="00992D4F"/>
    <w:rsid w:val="009B77C9"/>
    <w:rsid w:val="00A71C2B"/>
    <w:rsid w:val="00D31CC0"/>
    <w:rsid w:val="00D553FD"/>
    <w:rsid w:val="00EB3621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1E8F2-BC41-4A51-9795-8AB71449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B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A71C2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1C2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71C2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A71C2B"/>
    <w:rPr>
      <w:rFonts w:ascii="Calibri" w:eastAsia="Times New Roman" w:hAnsi="Calibri" w:cs="Calibri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uiPriority w:val="99"/>
    <w:rsid w:val="00A71C2B"/>
    <w:pPr>
      <w:suppressAutoHyphens/>
      <w:spacing w:before="120" w:after="0" w:line="240" w:lineRule="auto"/>
      <w:jc w:val="center"/>
    </w:pPr>
    <w:rPr>
      <w:b/>
      <w:bCs/>
      <w:sz w:val="28"/>
      <w:szCs w:val="28"/>
      <w:lang w:val="uk-UA"/>
    </w:rPr>
  </w:style>
  <w:style w:type="paragraph" w:customStyle="1" w:styleId="1">
    <w:name w:val="1 Знак"/>
    <w:basedOn w:val="a"/>
    <w:uiPriority w:val="99"/>
    <w:rsid w:val="00A71C2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A71C2B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1B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94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16</cp:revision>
  <cp:lastPrinted>2015-12-30T10:17:00Z</cp:lastPrinted>
  <dcterms:created xsi:type="dcterms:W3CDTF">2014-12-25T10:29:00Z</dcterms:created>
  <dcterms:modified xsi:type="dcterms:W3CDTF">2016-05-10T13:51:00Z</dcterms:modified>
</cp:coreProperties>
</file>