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38" w:rsidRDefault="00A81138" w:rsidP="00A81138">
      <w:pPr>
        <w:shd w:val="clear" w:color="auto" w:fill="FFFFFF"/>
        <w:jc w:val="center"/>
        <w:rPr>
          <w:b w:val="0"/>
          <w:color w:val="0000FF"/>
          <w:lang w:val="uk-UA"/>
        </w:rPr>
      </w:pPr>
      <w:bookmarkStart w:id="0" w:name="_GoBack"/>
      <w:bookmarkEnd w:id="0"/>
    </w:p>
    <w:p w:rsidR="00A81138" w:rsidRDefault="00A81138" w:rsidP="00A81138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7385" cy="89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38" w:rsidRDefault="00A81138" w:rsidP="00A8113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A81138" w:rsidRDefault="00A81138" w:rsidP="00A81138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64AE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A81138" w:rsidRDefault="00A81138" w:rsidP="00A81138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A81138" w:rsidRDefault="00A81138" w:rsidP="00A81138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A81138" w:rsidRDefault="00A81138" w:rsidP="00A81138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A81138" w:rsidRDefault="00A81138" w:rsidP="00A81138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A81138" w:rsidRDefault="00A81138" w:rsidP="00A81138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A81138" w:rsidRPr="003D32A9" w:rsidRDefault="00A81138" w:rsidP="00A81138">
      <w:pPr>
        <w:shd w:val="clear" w:color="auto" w:fill="FFFFFF"/>
        <w:spacing w:line="240" w:lineRule="atLeast"/>
        <w:rPr>
          <w:b w:val="0"/>
          <w:iCs/>
          <w:sz w:val="28"/>
          <w:szCs w:val="28"/>
          <w:lang w:val="uk-UA"/>
        </w:rPr>
      </w:pPr>
      <w:r w:rsidRPr="003D32A9">
        <w:rPr>
          <w:b w:val="0"/>
          <w:iCs/>
          <w:sz w:val="28"/>
          <w:szCs w:val="28"/>
          <w:lang w:val="uk-UA"/>
        </w:rPr>
        <w:t>«</w:t>
      </w:r>
      <w:r>
        <w:rPr>
          <w:b w:val="0"/>
          <w:iCs/>
          <w:sz w:val="28"/>
          <w:szCs w:val="28"/>
          <w:lang w:val="uk-UA"/>
        </w:rPr>
        <w:t>21</w:t>
      </w:r>
      <w:r w:rsidRPr="003D32A9">
        <w:rPr>
          <w:b w:val="0"/>
          <w:iCs/>
          <w:sz w:val="28"/>
          <w:szCs w:val="28"/>
          <w:lang w:val="uk-UA"/>
        </w:rPr>
        <w:t>»</w:t>
      </w:r>
      <w:r>
        <w:rPr>
          <w:b w:val="0"/>
          <w:iCs/>
          <w:sz w:val="28"/>
          <w:szCs w:val="28"/>
          <w:lang w:val="uk-UA"/>
        </w:rPr>
        <w:t xml:space="preserve"> травня </w:t>
      </w:r>
      <w:r w:rsidRPr="003D32A9">
        <w:rPr>
          <w:b w:val="0"/>
          <w:iCs/>
          <w:sz w:val="28"/>
          <w:szCs w:val="28"/>
          <w:lang w:val="uk-UA"/>
        </w:rPr>
        <w:t>20</w:t>
      </w:r>
      <w:r>
        <w:rPr>
          <w:b w:val="0"/>
          <w:iCs/>
          <w:sz w:val="28"/>
          <w:szCs w:val="28"/>
          <w:lang w:val="uk-UA"/>
        </w:rPr>
        <w:t>20</w:t>
      </w:r>
      <w:r w:rsidRPr="003D32A9">
        <w:rPr>
          <w:b w:val="0"/>
          <w:iCs/>
          <w:sz w:val="28"/>
          <w:szCs w:val="28"/>
          <w:lang w:val="uk-UA"/>
        </w:rPr>
        <w:t xml:space="preserve"> р. </w:t>
      </w:r>
      <w:r>
        <w:rPr>
          <w:b w:val="0"/>
          <w:iCs/>
          <w:sz w:val="28"/>
          <w:szCs w:val="28"/>
          <w:lang w:val="uk-UA"/>
        </w:rPr>
        <w:t xml:space="preserve">                    </w:t>
      </w:r>
      <w:r w:rsidRPr="003D32A9">
        <w:rPr>
          <w:b w:val="0"/>
          <w:iCs/>
          <w:sz w:val="28"/>
          <w:szCs w:val="28"/>
          <w:lang w:val="uk-UA"/>
        </w:rPr>
        <w:t xml:space="preserve">       м. Київ                     </w:t>
      </w:r>
      <w:r>
        <w:rPr>
          <w:b w:val="0"/>
          <w:iCs/>
          <w:sz w:val="28"/>
          <w:szCs w:val="28"/>
          <w:lang w:val="uk-UA"/>
        </w:rPr>
        <w:t xml:space="preserve">  </w:t>
      </w:r>
      <w:r w:rsidRPr="003D32A9">
        <w:rPr>
          <w:b w:val="0"/>
          <w:iCs/>
          <w:sz w:val="28"/>
          <w:szCs w:val="28"/>
          <w:lang w:val="uk-UA"/>
        </w:rPr>
        <w:t xml:space="preserve">              </w:t>
      </w:r>
      <w:r>
        <w:rPr>
          <w:b w:val="0"/>
          <w:iCs/>
          <w:sz w:val="28"/>
          <w:szCs w:val="28"/>
          <w:lang w:val="uk-UA"/>
        </w:rPr>
        <w:t xml:space="preserve">            </w:t>
      </w:r>
      <w:r w:rsidRPr="003D32A9">
        <w:rPr>
          <w:b w:val="0"/>
          <w:iCs/>
          <w:sz w:val="28"/>
          <w:szCs w:val="28"/>
          <w:lang w:val="uk-UA"/>
        </w:rPr>
        <w:t>№</w:t>
      </w:r>
      <w:r>
        <w:rPr>
          <w:b w:val="0"/>
          <w:iCs/>
          <w:sz w:val="28"/>
          <w:szCs w:val="28"/>
          <w:lang w:val="uk-UA"/>
        </w:rPr>
        <w:t xml:space="preserve"> 175</w:t>
      </w:r>
    </w:p>
    <w:p w:rsidR="00A81138" w:rsidRDefault="00A81138" w:rsidP="00A8113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A81138" w:rsidRDefault="00A81138" w:rsidP="00A8113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A81138" w:rsidRDefault="00A81138" w:rsidP="00A8113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/>
          <w:iCs/>
          <w:color w:val="000000"/>
          <w:lang w:val="uk-UA"/>
        </w:rPr>
        <w:t>Про внесення змін до наказу</w:t>
      </w:r>
    </w:p>
    <w:p w:rsidR="00A81138" w:rsidRPr="00AA41DD" w:rsidRDefault="00A81138" w:rsidP="00A8113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proofErr w:type="spellStart"/>
      <w:r>
        <w:rPr>
          <w:b w:val="0"/>
          <w:bCs w:val="0"/>
          <w:i/>
          <w:iCs/>
          <w:color w:val="000000"/>
          <w:lang w:val="uk-UA"/>
        </w:rPr>
        <w:t>Держгеонадр</w:t>
      </w:r>
      <w:proofErr w:type="spellEnd"/>
      <w:r>
        <w:rPr>
          <w:b w:val="0"/>
          <w:bCs w:val="0"/>
          <w:i/>
          <w:iCs/>
          <w:color w:val="000000"/>
          <w:lang w:val="uk-UA"/>
        </w:rPr>
        <w:t xml:space="preserve"> від 16.03.2020 № 94</w:t>
      </w:r>
    </w:p>
    <w:p w:rsidR="00A81138" w:rsidRDefault="00A81138" w:rsidP="00A8113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A81138" w:rsidRDefault="00A81138" w:rsidP="00A8113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A81138" w:rsidRPr="000F1653" w:rsidRDefault="00A81138" w:rsidP="00A81138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C804BB">
        <w:rPr>
          <w:b w:val="0"/>
          <w:bCs w:val="0"/>
          <w:spacing w:val="-5"/>
          <w:sz w:val="28"/>
          <w:szCs w:val="28"/>
          <w:lang w:val="uk-UA"/>
        </w:rPr>
        <w:t>В</w:t>
      </w:r>
      <w:r w:rsidRPr="00C804BB">
        <w:rPr>
          <w:b w:val="0"/>
          <w:bCs w:val="0"/>
          <w:sz w:val="28"/>
          <w:szCs w:val="28"/>
          <w:lang w:val="uk-UA"/>
        </w:rPr>
        <w:t>раховуючи</w:t>
      </w:r>
      <w:r w:rsidRPr="003D32A9">
        <w:rPr>
          <w:b w:val="0"/>
          <w:bCs w:val="0"/>
          <w:color w:val="FF0000"/>
          <w:sz w:val="28"/>
          <w:szCs w:val="28"/>
          <w:lang w:val="uk-UA"/>
        </w:rPr>
        <w:t xml:space="preserve"> </w:t>
      </w:r>
      <w:r w:rsidRPr="008417F2">
        <w:rPr>
          <w:b w:val="0"/>
          <w:sz w:val="28"/>
          <w:szCs w:val="28"/>
          <w:lang w:val="uk-UA"/>
        </w:rPr>
        <w:t>рекомендаці</w:t>
      </w:r>
      <w:r>
        <w:rPr>
          <w:b w:val="0"/>
          <w:sz w:val="28"/>
          <w:szCs w:val="28"/>
          <w:lang w:val="uk-UA"/>
        </w:rPr>
        <w:t>ї</w:t>
      </w:r>
      <w:r w:rsidRPr="008417F2">
        <w:rPr>
          <w:b w:val="0"/>
          <w:sz w:val="28"/>
          <w:szCs w:val="28"/>
          <w:lang w:val="uk-UA"/>
        </w:rPr>
        <w:t xml:space="preserve"> Робочої групи з питань </w:t>
      </w:r>
      <w:proofErr w:type="spellStart"/>
      <w:r w:rsidRPr="008417F2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Pr="008417F2">
        <w:rPr>
          <w:b w:val="0"/>
          <w:sz w:val="28"/>
          <w:szCs w:val="28"/>
          <w:lang w:val="uk-UA"/>
        </w:rPr>
        <w:t xml:space="preserve"> </w:t>
      </w:r>
      <w:r w:rsidRPr="00E82A4C">
        <w:rPr>
          <w:b w:val="0"/>
          <w:sz w:val="28"/>
          <w:szCs w:val="28"/>
          <w:lang w:val="uk-UA"/>
        </w:rPr>
        <w:t>(протокол від 11.02.2020 № 1-РГ-2020),</w:t>
      </w:r>
      <w:r>
        <w:rPr>
          <w:b w:val="0"/>
          <w:bCs w:val="0"/>
          <w:spacing w:val="-6"/>
          <w:sz w:val="28"/>
          <w:szCs w:val="28"/>
          <w:lang w:val="uk-UA"/>
        </w:rPr>
        <w:t xml:space="preserve"> та у зв</w:t>
      </w:r>
      <w:r w:rsidRPr="00A523ED">
        <w:rPr>
          <w:b w:val="0"/>
          <w:bCs w:val="0"/>
          <w:spacing w:val="-6"/>
          <w:sz w:val="28"/>
          <w:szCs w:val="28"/>
          <w:lang w:val="uk-UA"/>
        </w:rPr>
        <w:t>’</w:t>
      </w:r>
      <w:r>
        <w:rPr>
          <w:b w:val="0"/>
          <w:bCs w:val="0"/>
          <w:spacing w:val="-6"/>
          <w:sz w:val="28"/>
          <w:szCs w:val="28"/>
          <w:lang w:val="uk-UA"/>
        </w:rPr>
        <w:t>язку з виявленням помилки технічного характеру,</w:t>
      </w:r>
    </w:p>
    <w:p w:rsidR="00A81138" w:rsidRDefault="00A81138" w:rsidP="00A81138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A81138" w:rsidRDefault="00A81138" w:rsidP="00A81138">
      <w:pPr>
        <w:ind w:right="-185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A81138" w:rsidRDefault="00A81138" w:rsidP="00A81138">
      <w:pPr>
        <w:ind w:right="-185" w:firstLine="708"/>
        <w:jc w:val="center"/>
        <w:rPr>
          <w:color w:val="000000"/>
          <w:spacing w:val="41"/>
          <w:w w:val="104"/>
          <w:sz w:val="24"/>
          <w:szCs w:val="24"/>
          <w:lang w:val="uk-UA"/>
        </w:rPr>
      </w:pPr>
    </w:p>
    <w:p w:rsidR="00A81138" w:rsidRDefault="00A81138" w:rsidP="00A81138">
      <w:pPr>
        <w:shd w:val="clear" w:color="auto" w:fill="FFFFFF"/>
        <w:spacing w:line="317" w:lineRule="exact"/>
        <w:ind w:left="43" w:right="-185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1. 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Внести</w:t>
      </w:r>
      <w:proofErr w:type="spellEnd"/>
      <w:r>
        <w:rPr>
          <w:b w:val="0"/>
          <w:bCs w:val="0"/>
          <w:color w:val="000000"/>
          <w:sz w:val="28"/>
          <w:szCs w:val="28"/>
          <w:lang w:val="uk-UA"/>
        </w:rPr>
        <w:t xml:space="preserve"> зміни до наказу 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Держгеонадр</w:t>
      </w:r>
      <w:proofErr w:type="spellEnd"/>
      <w:r>
        <w:rPr>
          <w:b w:val="0"/>
          <w:bCs w:val="0"/>
          <w:color w:val="000000"/>
          <w:sz w:val="28"/>
          <w:szCs w:val="28"/>
          <w:lang w:val="uk-UA"/>
        </w:rPr>
        <w:t xml:space="preserve"> від 16.03.2020 № 94 «Про надання спеціального дозволу на користування надрами», виклавши</w:t>
      </w:r>
      <w:r w:rsidRPr="000F1653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пункт 1 у наступній редакції «Надати Товариству з обмеженою відповідальністю                              «Нафтогазрембуд-1» спеціальний дозвіл на користування надрами 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Тинівського</w:t>
      </w:r>
      <w:proofErr w:type="spellEnd"/>
      <w:r>
        <w:rPr>
          <w:b w:val="0"/>
          <w:bCs w:val="0"/>
          <w:color w:val="000000"/>
          <w:sz w:val="28"/>
          <w:szCs w:val="28"/>
          <w:lang w:val="uk-UA"/>
        </w:rPr>
        <w:t xml:space="preserve"> газового родовища Львівської області з метою видобування вуглеводнів, строком дії 20 років».</w:t>
      </w:r>
    </w:p>
    <w:p w:rsidR="00A81138" w:rsidRDefault="00A81138" w:rsidP="00A81138">
      <w:pPr>
        <w:shd w:val="clear" w:color="auto" w:fill="FFFFFF"/>
        <w:spacing w:line="317" w:lineRule="exact"/>
        <w:ind w:right="-185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A81138" w:rsidRDefault="00A81138" w:rsidP="00A81138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A81138" w:rsidRDefault="00A81138" w:rsidP="00A81138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A81138" w:rsidRDefault="00A81138" w:rsidP="00A81138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A81138" w:rsidRDefault="00A81138" w:rsidP="00A81138">
      <w:pPr>
        <w:pStyle w:val="a3"/>
        <w:ind w:right="-282"/>
        <w:rPr>
          <w:b/>
          <w:sz w:val="28"/>
          <w:szCs w:val="28"/>
          <w:lang w:val="uk-UA"/>
        </w:rPr>
      </w:pPr>
      <w:r w:rsidRPr="00D868B7">
        <w:rPr>
          <w:b/>
          <w:sz w:val="28"/>
          <w:szCs w:val="28"/>
        </w:rPr>
        <w:t>Голов</w:t>
      </w:r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</w:t>
      </w:r>
      <w:r w:rsidRPr="00D868B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D868B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               Роман</w:t>
      </w:r>
      <w:r w:rsidRPr="00D868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ОПІМАХ</w:t>
      </w:r>
    </w:p>
    <w:p w:rsidR="00A81138" w:rsidRDefault="00A81138" w:rsidP="00A81138">
      <w:pPr>
        <w:pStyle w:val="a3"/>
        <w:rPr>
          <w:b/>
          <w:sz w:val="28"/>
          <w:szCs w:val="28"/>
          <w:lang w:val="uk-UA"/>
        </w:rPr>
      </w:pPr>
    </w:p>
    <w:p w:rsidR="00A81138" w:rsidRDefault="00A81138" w:rsidP="00A81138">
      <w:pPr>
        <w:pStyle w:val="a3"/>
        <w:rPr>
          <w:b/>
          <w:sz w:val="28"/>
          <w:szCs w:val="28"/>
          <w:lang w:val="uk-UA"/>
        </w:rPr>
      </w:pPr>
    </w:p>
    <w:p w:rsidR="00A81138" w:rsidRDefault="00A81138" w:rsidP="00A81138">
      <w:pPr>
        <w:pStyle w:val="a3"/>
        <w:rPr>
          <w:b/>
          <w:sz w:val="28"/>
          <w:szCs w:val="28"/>
          <w:lang w:val="uk-UA"/>
        </w:rPr>
      </w:pPr>
    </w:p>
    <w:p w:rsidR="00A81138" w:rsidRDefault="00A81138" w:rsidP="00A81138">
      <w:pPr>
        <w:pStyle w:val="a3"/>
        <w:rPr>
          <w:b/>
          <w:sz w:val="28"/>
          <w:szCs w:val="28"/>
          <w:lang w:val="uk-UA"/>
        </w:rPr>
      </w:pPr>
    </w:p>
    <w:p w:rsidR="00A81138" w:rsidRDefault="00A81138" w:rsidP="00A81138">
      <w:pPr>
        <w:pStyle w:val="a3"/>
        <w:rPr>
          <w:b/>
          <w:sz w:val="28"/>
          <w:szCs w:val="28"/>
          <w:lang w:val="uk-UA"/>
        </w:rPr>
      </w:pPr>
    </w:p>
    <w:p w:rsidR="00A81138" w:rsidRDefault="00A81138" w:rsidP="00A81138">
      <w:pPr>
        <w:pStyle w:val="a3"/>
        <w:rPr>
          <w:b/>
          <w:sz w:val="28"/>
          <w:szCs w:val="28"/>
          <w:lang w:val="uk-UA"/>
        </w:rPr>
      </w:pPr>
    </w:p>
    <w:p w:rsidR="00A81138" w:rsidRDefault="00A81138" w:rsidP="00A81138">
      <w:pPr>
        <w:pStyle w:val="a3"/>
        <w:rPr>
          <w:b/>
          <w:sz w:val="28"/>
          <w:szCs w:val="28"/>
          <w:lang w:val="uk-UA"/>
        </w:rPr>
      </w:pPr>
    </w:p>
    <w:p w:rsidR="00A81138" w:rsidRDefault="00A81138" w:rsidP="00A81138">
      <w:pPr>
        <w:pStyle w:val="a3"/>
        <w:rPr>
          <w:b/>
          <w:sz w:val="28"/>
          <w:szCs w:val="28"/>
          <w:lang w:val="uk-UA"/>
        </w:rPr>
      </w:pPr>
    </w:p>
    <w:sectPr w:rsidR="00A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C5"/>
    <w:rsid w:val="0046093E"/>
    <w:rsid w:val="008C4905"/>
    <w:rsid w:val="00A81138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18EB1-0BBC-49A7-AB5E-3B4EB095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81138"/>
    <w:pPr>
      <w:widowControl/>
      <w:autoSpaceDE/>
      <w:autoSpaceDN/>
      <w:adjustRightInd/>
    </w:pPr>
    <w:rPr>
      <w:b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81138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Makarenko</dc:creator>
  <cp:keywords/>
  <dc:description/>
  <cp:lastModifiedBy>I Kotsiuruba</cp:lastModifiedBy>
  <cp:revision>2</cp:revision>
  <dcterms:created xsi:type="dcterms:W3CDTF">2020-06-05T09:07:00Z</dcterms:created>
  <dcterms:modified xsi:type="dcterms:W3CDTF">2020-06-05T09:07:00Z</dcterms:modified>
</cp:coreProperties>
</file>