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DB" w:rsidRDefault="00E626DB" w:rsidP="00E626DB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 wp14:anchorId="034CD49B" wp14:editId="3584F515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DB" w:rsidRDefault="00E626DB" w:rsidP="00E626DB">
      <w:pPr>
        <w:rPr>
          <w:sz w:val="28"/>
          <w:szCs w:val="28"/>
          <w:lang w:val="uk-UA"/>
        </w:rPr>
      </w:pPr>
    </w:p>
    <w:p w:rsidR="00E626DB" w:rsidRDefault="00E626DB" w:rsidP="00E626D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E626DB" w:rsidRDefault="00E626DB" w:rsidP="00E626DB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AF801" wp14:editId="47C912E2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7473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E626DB" w:rsidRDefault="00E626DB" w:rsidP="00E626DB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E626DB" w:rsidRDefault="00E626DB" w:rsidP="00E626DB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E626DB" w:rsidRDefault="00E626DB" w:rsidP="00E626DB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E626DB" w:rsidRDefault="00E626DB" w:rsidP="00E626DB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5540F7">
        <w:rPr>
          <w:b w:val="0"/>
          <w:bCs w:val="0"/>
          <w:iCs/>
          <w:color w:val="000000"/>
          <w:sz w:val="28"/>
          <w:szCs w:val="28"/>
          <w:lang w:val="uk-UA"/>
        </w:rPr>
        <w:t>05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»</w:t>
      </w:r>
      <w:r w:rsidR="005540F7">
        <w:rPr>
          <w:b w:val="0"/>
          <w:bCs w:val="0"/>
          <w:iCs/>
          <w:color w:val="000000"/>
          <w:sz w:val="28"/>
          <w:szCs w:val="28"/>
          <w:lang w:val="uk-UA"/>
        </w:rPr>
        <w:t xml:space="preserve"> вересня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2019 р.          м. Київ                                         </w:t>
      </w:r>
      <w:r w:rsidR="005540F7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№</w:t>
      </w:r>
      <w:r w:rsidR="005540F7">
        <w:rPr>
          <w:b w:val="0"/>
          <w:bCs w:val="0"/>
          <w:iCs/>
          <w:color w:val="000000"/>
          <w:sz w:val="28"/>
          <w:szCs w:val="28"/>
          <w:lang w:val="uk-UA"/>
        </w:rPr>
        <w:t xml:space="preserve"> 330</w:t>
      </w:r>
    </w:p>
    <w:p w:rsidR="00E626DB" w:rsidRDefault="00E626DB" w:rsidP="00E626DB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E626DB" w:rsidRDefault="00E626DB" w:rsidP="00E626DB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626DB" w:rsidRDefault="00E626DB" w:rsidP="00E626DB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626DB" w:rsidRDefault="00E626DB" w:rsidP="00E626DB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5B1D85" w:rsidRDefault="00E626DB" w:rsidP="00E626DB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>Про</w:t>
      </w:r>
      <w:r w:rsidR="005B1D85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прийняте рішення щодо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надання</w:t>
      </w:r>
    </w:p>
    <w:p w:rsidR="005B1D85" w:rsidRDefault="005B1D85" w:rsidP="00E626DB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с</w:t>
      </w:r>
      <w:r w:rsidR="00E626DB">
        <w:rPr>
          <w:b w:val="0"/>
          <w:bCs w:val="0"/>
          <w:i/>
          <w:iCs/>
          <w:color w:val="000000"/>
          <w:sz w:val="26"/>
          <w:szCs w:val="26"/>
          <w:lang w:val="uk-UA"/>
        </w:rPr>
        <w:t>пеціального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  <w:r w:rsidR="00E626DB">
        <w:rPr>
          <w:b w:val="0"/>
          <w:bCs w:val="0"/>
          <w:i/>
          <w:iCs/>
          <w:color w:val="000000"/>
          <w:sz w:val="26"/>
          <w:szCs w:val="26"/>
          <w:lang w:val="uk-UA"/>
        </w:rPr>
        <w:t>дозволу на користування</w:t>
      </w:r>
    </w:p>
    <w:p w:rsidR="00E626DB" w:rsidRPr="005B1D85" w:rsidRDefault="00E626DB" w:rsidP="00E626DB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надрами</w:t>
      </w: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E626DB" w:rsidRPr="00487908" w:rsidRDefault="00E626DB" w:rsidP="00E626DB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E626DB" w:rsidRDefault="006742AE" w:rsidP="00E626DB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Положення </w:t>
      </w:r>
      <w:r w:rsidR="006610D2">
        <w:rPr>
          <w:b w:val="0"/>
          <w:bCs w:val="0"/>
          <w:color w:val="000000"/>
          <w:sz w:val="28"/>
          <w:szCs w:val="28"/>
          <w:lang w:val="uk-UA"/>
        </w:rPr>
        <w:t xml:space="preserve">про Державну службу геології та надр України, затвердженого постановою Кабінету Міністрів України від 30.12.2015 № 1174, </w:t>
      </w:r>
      <w:r w:rsidR="00E626DB">
        <w:rPr>
          <w:b w:val="0"/>
          <w:bCs w:val="0"/>
          <w:color w:val="000000"/>
          <w:sz w:val="28"/>
          <w:szCs w:val="28"/>
          <w:lang w:val="uk-UA"/>
        </w:rPr>
        <w:t xml:space="preserve"> пунктів </w:t>
      </w:r>
      <w:r w:rsidR="005B1D85">
        <w:rPr>
          <w:b w:val="0"/>
          <w:bCs w:val="0"/>
          <w:color w:val="000000"/>
          <w:sz w:val="28"/>
          <w:szCs w:val="28"/>
          <w:lang w:val="uk-UA"/>
        </w:rPr>
        <w:t>8</w:t>
      </w:r>
      <w:r w:rsidR="00E626DB">
        <w:rPr>
          <w:b w:val="0"/>
          <w:bCs w:val="0"/>
          <w:color w:val="000000"/>
          <w:sz w:val="28"/>
          <w:szCs w:val="28"/>
          <w:lang w:val="uk-UA"/>
        </w:rPr>
        <w:t xml:space="preserve">, 25 </w:t>
      </w:r>
      <w:r w:rsidR="00E626DB"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 w:rsidR="00E626D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E626D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E626D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E626DB">
        <w:rPr>
          <w:b w:val="0"/>
          <w:sz w:val="28"/>
          <w:szCs w:val="28"/>
          <w:lang w:val="uk-UA"/>
        </w:rPr>
        <w:t>від 30.05.2011 № 615</w:t>
      </w:r>
      <w:r w:rsidR="00E626DB">
        <w:rPr>
          <w:b w:val="0"/>
          <w:bCs w:val="0"/>
          <w:sz w:val="28"/>
          <w:szCs w:val="24"/>
          <w:lang w:val="uk-UA"/>
        </w:rPr>
        <w:t>, н</w:t>
      </w:r>
      <w:r w:rsidR="00E626DB">
        <w:rPr>
          <w:b w:val="0"/>
          <w:bCs w:val="0"/>
          <w:color w:val="000000"/>
          <w:sz w:val="28"/>
          <w:szCs w:val="28"/>
          <w:lang w:val="uk-UA"/>
        </w:rPr>
        <w:t xml:space="preserve">а виконання постанови </w:t>
      </w:r>
      <w:r w:rsidR="00E626DB" w:rsidRPr="00E626DB">
        <w:rPr>
          <w:b w:val="0"/>
          <w:bCs w:val="0"/>
          <w:color w:val="000000"/>
          <w:spacing w:val="-5"/>
          <w:sz w:val="28"/>
          <w:szCs w:val="28"/>
          <w:lang w:val="uk-UA"/>
        </w:rPr>
        <w:t>Сумського окружного адміністративного суду від 12.09.2017</w:t>
      </w:r>
      <w:r w:rsidR="006610D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у справі </w:t>
      </w:r>
      <w:r w:rsidR="006610D2" w:rsidRPr="006610D2">
        <w:rPr>
          <w:b w:val="0"/>
          <w:bCs w:val="0"/>
          <w:color w:val="000000"/>
          <w:spacing w:val="-5"/>
          <w:sz w:val="28"/>
          <w:szCs w:val="28"/>
          <w:lang w:val="uk-UA"/>
        </w:rPr>
        <w:t>№ 818/600/17</w:t>
      </w:r>
      <w:r w:rsidR="00E626DB" w:rsidRPr="00E626DB">
        <w:rPr>
          <w:b w:val="0"/>
          <w:bCs w:val="0"/>
          <w:color w:val="000000"/>
          <w:spacing w:val="-5"/>
          <w:sz w:val="28"/>
          <w:szCs w:val="28"/>
          <w:lang w:val="uk-UA"/>
        </w:rPr>
        <w:t>, залишено</w:t>
      </w:r>
      <w:r w:rsidR="00C80E66">
        <w:rPr>
          <w:b w:val="0"/>
          <w:bCs w:val="0"/>
          <w:color w:val="000000"/>
          <w:spacing w:val="-5"/>
          <w:sz w:val="28"/>
          <w:szCs w:val="28"/>
          <w:lang w:val="uk-UA"/>
        </w:rPr>
        <w:t>ї</w:t>
      </w:r>
      <w:r w:rsidR="00E626DB" w:rsidRPr="00E626D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без змін постановою Харківського апеляційного адміністративного суду від 09.01.2018</w:t>
      </w:r>
      <w:r w:rsidR="00E626DB">
        <w:rPr>
          <w:b w:val="0"/>
          <w:bCs w:val="0"/>
          <w:sz w:val="28"/>
          <w:szCs w:val="24"/>
          <w:lang w:val="uk-UA"/>
        </w:rPr>
        <w:t xml:space="preserve">, </w:t>
      </w:r>
      <w:r w:rsidR="00E626DB">
        <w:rPr>
          <w:b w:val="0"/>
          <w:sz w:val="28"/>
          <w:szCs w:val="28"/>
          <w:lang w:val="uk-UA"/>
        </w:rPr>
        <w:t xml:space="preserve">з урахуванням рекомендацій Комісії з питань надрокористування </w:t>
      </w:r>
      <w:r w:rsidR="00E626DB">
        <w:rPr>
          <w:b w:val="0"/>
          <w:bCs w:val="0"/>
          <w:color w:val="000000"/>
          <w:sz w:val="28"/>
          <w:szCs w:val="28"/>
          <w:lang w:val="uk-UA"/>
        </w:rPr>
        <w:t>(</w:t>
      </w:r>
      <w:r w:rsidR="00E626DB" w:rsidRPr="00D877EB">
        <w:rPr>
          <w:b w:val="0"/>
          <w:bCs w:val="0"/>
          <w:sz w:val="28"/>
          <w:szCs w:val="28"/>
          <w:lang w:val="uk-UA"/>
        </w:rPr>
        <w:t xml:space="preserve">протокол </w:t>
      </w:r>
      <w:r w:rsidR="00E626DB" w:rsidRPr="00D877EB">
        <w:rPr>
          <w:b w:val="0"/>
          <w:bCs w:val="0"/>
          <w:spacing w:val="-6"/>
          <w:sz w:val="28"/>
          <w:szCs w:val="28"/>
          <w:lang w:val="uk-UA"/>
        </w:rPr>
        <w:t xml:space="preserve">від </w:t>
      </w:r>
      <w:r w:rsidR="00E626DB">
        <w:rPr>
          <w:b w:val="0"/>
          <w:bCs w:val="0"/>
          <w:spacing w:val="-6"/>
          <w:sz w:val="28"/>
          <w:szCs w:val="28"/>
          <w:lang w:val="uk-UA"/>
        </w:rPr>
        <w:t>28.08</w:t>
      </w:r>
      <w:r w:rsidR="00E626DB" w:rsidRPr="00D877EB">
        <w:rPr>
          <w:b w:val="0"/>
          <w:bCs w:val="0"/>
          <w:spacing w:val="-6"/>
          <w:sz w:val="28"/>
          <w:szCs w:val="28"/>
          <w:lang w:val="uk-UA"/>
        </w:rPr>
        <w:t xml:space="preserve">.2019 № </w:t>
      </w:r>
      <w:r w:rsidR="00E626DB">
        <w:rPr>
          <w:b w:val="0"/>
          <w:bCs w:val="0"/>
          <w:spacing w:val="-6"/>
          <w:sz w:val="28"/>
          <w:szCs w:val="28"/>
          <w:lang w:val="uk-UA"/>
        </w:rPr>
        <w:t>9</w:t>
      </w:r>
      <w:r w:rsidR="00E626DB" w:rsidRPr="00D877EB">
        <w:rPr>
          <w:b w:val="0"/>
          <w:bCs w:val="0"/>
          <w:spacing w:val="-6"/>
          <w:sz w:val="28"/>
          <w:szCs w:val="28"/>
          <w:lang w:val="uk-UA"/>
        </w:rPr>
        <w:t>/2019</w:t>
      </w:r>
      <w:r w:rsidR="00E626DB">
        <w:rPr>
          <w:b w:val="0"/>
          <w:bCs w:val="0"/>
          <w:spacing w:val="-6"/>
          <w:sz w:val="28"/>
          <w:szCs w:val="28"/>
          <w:lang w:val="uk-UA"/>
        </w:rPr>
        <w:t>)</w:t>
      </w:r>
      <w:r w:rsidR="00E626DB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</w:p>
    <w:p w:rsidR="00E626DB" w:rsidRPr="003E1D55" w:rsidRDefault="00E626DB" w:rsidP="00E626DB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E626DB" w:rsidRDefault="00E626DB" w:rsidP="00E626DB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E626DB" w:rsidRDefault="00E626DB" w:rsidP="00E626DB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E626DB" w:rsidRPr="00820F6E" w:rsidRDefault="00E626DB" w:rsidP="00E626DB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>
        <w:rPr>
          <w:b w:val="0"/>
          <w:bCs w:val="0"/>
          <w:color w:val="000000"/>
          <w:sz w:val="28"/>
          <w:szCs w:val="28"/>
          <w:lang w:val="uk-UA"/>
        </w:rPr>
        <w:t>Н</w:t>
      </w:r>
      <w:r w:rsidRPr="00E626DB">
        <w:rPr>
          <w:b w:val="0"/>
          <w:bCs w:val="0"/>
          <w:color w:val="000000"/>
          <w:sz w:val="28"/>
          <w:szCs w:val="28"/>
          <w:lang w:val="uk-UA"/>
        </w:rPr>
        <w:t xml:space="preserve">адати </w:t>
      </w:r>
      <w:r w:rsidR="00CD6285">
        <w:rPr>
          <w:b w:val="0"/>
          <w:bCs w:val="0"/>
          <w:color w:val="000000"/>
          <w:sz w:val="28"/>
          <w:szCs w:val="28"/>
          <w:lang w:val="uk-UA"/>
        </w:rPr>
        <w:t>Т</w:t>
      </w:r>
      <w:r w:rsidRPr="00E626DB">
        <w:rPr>
          <w:b w:val="0"/>
          <w:bCs w:val="0"/>
          <w:color w:val="000000"/>
          <w:sz w:val="28"/>
          <w:szCs w:val="28"/>
          <w:lang w:val="uk-UA"/>
        </w:rPr>
        <w:t>овариству з обмеженою відповідальністю «</w:t>
      </w:r>
      <w:proofErr w:type="spellStart"/>
      <w:r w:rsidRPr="00E626DB">
        <w:rPr>
          <w:b w:val="0"/>
          <w:bCs w:val="0"/>
          <w:color w:val="000000"/>
          <w:sz w:val="28"/>
          <w:szCs w:val="28"/>
          <w:lang w:val="uk-UA"/>
        </w:rPr>
        <w:t>Токарівський</w:t>
      </w:r>
      <w:proofErr w:type="spellEnd"/>
      <w:r w:rsidRPr="00E626DB">
        <w:rPr>
          <w:b w:val="0"/>
          <w:bCs w:val="0"/>
          <w:color w:val="000000"/>
          <w:sz w:val="28"/>
          <w:szCs w:val="28"/>
          <w:lang w:val="uk-UA"/>
        </w:rPr>
        <w:t xml:space="preserve"> пісок» спеціальний дозвіл на користування надрами з метою геологічного вивчення пісків Червоненської-2 ділянки у Сумській області</w:t>
      </w:r>
      <w:r w:rsidR="005B1D85">
        <w:rPr>
          <w:b w:val="0"/>
          <w:bCs w:val="0"/>
          <w:color w:val="000000"/>
          <w:sz w:val="28"/>
          <w:szCs w:val="28"/>
          <w:lang w:val="uk-UA"/>
        </w:rPr>
        <w:t xml:space="preserve"> строком дії </w:t>
      </w:r>
      <w:r w:rsidR="00CD6285">
        <w:rPr>
          <w:b w:val="0"/>
          <w:bCs w:val="0"/>
          <w:color w:val="000000"/>
          <w:sz w:val="28"/>
          <w:szCs w:val="28"/>
          <w:lang w:val="uk-UA"/>
        </w:rPr>
        <w:t xml:space="preserve">                             </w:t>
      </w:r>
      <w:r w:rsidR="005B1D85">
        <w:rPr>
          <w:b w:val="0"/>
          <w:bCs w:val="0"/>
          <w:color w:val="000000"/>
          <w:sz w:val="28"/>
          <w:szCs w:val="28"/>
          <w:lang w:val="uk-UA"/>
        </w:rPr>
        <w:t>на 3 роки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626DB" w:rsidRDefault="00E626DB" w:rsidP="00E626DB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2. Управлінню дозвільної та аукціонної діяльності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Pr="00D877EB">
        <w:rPr>
          <w:b w:val="0"/>
          <w:bCs w:val="0"/>
          <w:color w:val="000000"/>
          <w:sz w:val="28"/>
          <w:szCs w:val="28"/>
          <w:lang w:val="uk-UA"/>
        </w:rPr>
        <w:t>наданн</w:t>
      </w:r>
      <w:r>
        <w:rPr>
          <w:b w:val="0"/>
          <w:bCs w:val="0"/>
          <w:color w:val="000000"/>
          <w:sz w:val="28"/>
          <w:szCs w:val="28"/>
          <w:lang w:val="uk-UA"/>
        </w:rPr>
        <w:t>я</w:t>
      </w:r>
      <w:r w:rsidRPr="00D877EB">
        <w:rPr>
          <w:b w:val="0"/>
          <w:bCs w:val="0"/>
          <w:color w:val="000000"/>
          <w:sz w:val="28"/>
          <w:szCs w:val="28"/>
          <w:lang w:val="uk-UA"/>
        </w:rPr>
        <w:t xml:space="preserve"> спеціального дозволу на користування надрами</w:t>
      </w:r>
      <w:r>
        <w:rPr>
          <w:b w:val="0"/>
          <w:bCs w:val="0"/>
          <w:sz w:val="28"/>
          <w:szCs w:val="24"/>
          <w:lang w:val="uk-UA"/>
        </w:rPr>
        <w:t xml:space="preserve"> згідно з пунктом 1 цього наказу.</w:t>
      </w:r>
    </w:p>
    <w:p w:rsidR="00E626DB" w:rsidRDefault="00E626DB" w:rsidP="00E626DB">
      <w:pPr>
        <w:shd w:val="clear" w:color="auto" w:fill="FFFFFF"/>
        <w:ind w:right="2" w:firstLine="773"/>
        <w:jc w:val="both"/>
        <w:rPr>
          <w:b w:val="0"/>
          <w:bCs w:val="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3. Контроль за виконанням цього наказу залишаю за собою.</w:t>
      </w:r>
    </w:p>
    <w:p w:rsidR="00E626DB" w:rsidRDefault="00E626DB" w:rsidP="00E626DB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E626DB" w:rsidRDefault="00E626DB" w:rsidP="00E626DB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E626DB" w:rsidRDefault="00E626DB" w:rsidP="00E626DB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E626DB" w:rsidRPr="00430B7A" w:rsidRDefault="00E626DB" w:rsidP="00E626DB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>О. КИРИЛЮК</w:t>
      </w:r>
    </w:p>
    <w:p w:rsidR="00E626DB" w:rsidRPr="00430B7A" w:rsidRDefault="00E626DB" w:rsidP="00E626DB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E626DB" w:rsidRDefault="00E626DB" w:rsidP="00E626DB">
      <w:pPr>
        <w:ind w:firstLine="851"/>
        <w:jc w:val="both"/>
        <w:rPr>
          <w:b w:val="0"/>
          <w:lang w:val="uk-UA"/>
        </w:rPr>
      </w:pPr>
    </w:p>
    <w:p w:rsidR="00E626DB" w:rsidRDefault="00E626DB" w:rsidP="00E626DB">
      <w:pPr>
        <w:ind w:firstLine="851"/>
        <w:jc w:val="both"/>
        <w:rPr>
          <w:b w:val="0"/>
          <w:lang w:val="uk-UA"/>
        </w:rPr>
      </w:pPr>
    </w:p>
    <w:p w:rsidR="00E626DB" w:rsidRDefault="00E626DB" w:rsidP="00E626DB">
      <w:pPr>
        <w:ind w:firstLine="851"/>
        <w:jc w:val="both"/>
        <w:rPr>
          <w:b w:val="0"/>
          <w:lang w:val="uk-UA"/>
        </w:rPr>
      </w:pPr>
    </w:p>
    <w:p w:rsidR="00E626DB" w:rsidRDefault="00E626DB" w:rsidP="00E626DB">
      <w:pPr>
        <w:ind w:firstLine="851"/>
        <w:jc w:val="both"/>
        <w:rPr>
          <w:b w:val="0"/>
          <w:lang w:val="uk-UA"/>
        </w:rPr>
      </w:pPr>
    </w:p>
    <w:p w:rsidR="00E626DB" w:rsidRDefault="00E626DB" w:rsidP="00E626DB">
      <w:pPr>
        <w:ind w:firstLine="851"/>
        <w:jc w:val="both"/>
        <w:rPr>
          <w:b w:val="0"/>
          <w:lang w:val="uk-UA"/>
        </w:rPr>
      </w:pPr>
    </w:p>
    <w:p w:rsidR="00E626DB" w:rsidRDefault="00E626DB" w:rsidP="00E626DB">
      <w:pPr>
        <w:ind w:firstLine="851"/>
        <w:jc w:val="both"/>
        <w:rPr>
          <w:b w:val="0"/>
          <w:lang w:val="uk-UA"/>
        </w:rPr>
      </w:pPr>
    </w:p>
    <w:p w:rsidR="00E626DB" w:rsidRDefault="00E626DB" w:rsidP="00E626DB">
      <w:pPr>
        <w:ind w:firstLine="851"/>
        <w:jc w:val="both"/>
        <w:rPr>
          <w:b w:val="0"/>
          <w:lang w:val="uk-UA"/>
        </w:rPr>
      </w:pPr>
    </w:p>
    <w:p w:rsidR="00664164" w:rsidRPr="00664164" w:rsidRDefault="00664164" w:rsidP="00664164">
      <w:pPr>
        <w:rPr>
          <w:b w:val="0"/>
          <w:lang w:val="uk-UA"/>
        </w:rPr>
      </w:pPr>
    </w:p>
    <w:p w:rsidR="00664164" w:rsidRPr="00664164" w:rsidRDefault="00664164" w:rsidP="00664164">
      <w:pPr>
        <w:rPr>
          <w:b w:val="0"/>
          <w:lang w:val="uk-UA"/>
        </w:rPr>
      </w:pPr>
    </w:p>
    <w:p w:rsidR="00664164" w:rsidRPr="00664164" w:rsidRDefault="00664164" w:rsidP="00664164">
      <w:pPr>
        <w:rPr>
          <w:b w:val="0"/>
          <w:lang w:val="uk-UA"/>
        </w:rPr>
      </w:pPr>
    </w:p>
    <w:p w:rsidR="00664164" w:rsidRPr="00664164" w:rsidRDefault="00664164" w:rsidP="00664164">
      <w:pPr>
        <w:rPr>
          <w:b w:val="0"/>
          <w:lang w:val="uk-UA"/>
        </w:rPr>
      </w:pPr>
    </w:p>
    <w:p w:rsidR="00664164" w:rsidRPr="00664164" w:rsidRDefault="00664164" w:rsidP="00664164">
      <w:pPr>
        <w:rPr>
          <w:b w:val="0"/>
          <w:lang w:val="uk-UA"/>
        </w:rPr>
      </w:pPr>
    </w:p>
    <w:p w:rsidR="00664164" w:rsidRPr="00664164" w:rsidRDefault="00664164" w:rsidP="00664164">
      <w:pPr>
        <w:rPr>
          <w:b w:val="0"/>
          <w:lang w:val="uk-UA"/>
        </w:rPr>
      </w:pPr>
    </w:p>
    <w:p w:rsidR="00664164" w:rsidRPr="00664164" w:rsidRDefault="00664164" w:rsidP="00664164">
      <w:pPr>
        <w:rPr>
          <w:b w:val="0"/>
          <w:lang w:val="uk-UA"/>
        </w:rPr>
      </w:pPr>
    </w:p>
    <w:p w:rsidR="00664164" w:rsidRPr="00664164" w:rsidRDefault="00664164" w:rsidP="00664164">
      <w:pPr>
        <w:rPr>
          <w:b w:val="0"/>
          <w:lang w:val="uk-UA"/>
        </w:rPr>
      </w:pPr>
    </w:p>
    <w:p w:rsidR="00664164" w:rsidRPr="00664164" w:rsidRDefault="00664164" w:rsidP="00664164">
      <w:pPr>
        <w:rPr>
          <w:b w:val="0"/>
          <w:lang w:val="uk-UA"/>
        </w:rPr>
      </w:pPr>
    </w:p>
    <w:p w:rsidR="00664164" w:rsidRDefault="00664164" w:rsidP="00664164">
      <w:pPr>
        <w:rPr>
          <w:b w:val="0"/>
          <w:lang w:val="uk-UA"/>
        </w:rPr>
      </w:pPr>
    </w:p>
    <w:p w:rsidR="006E30AE" w:rsidRDefault="006E30AE" w:rsidP="00664164">
      <w:pPr>
        <w:rPr>
          <w:b w:val="0"/>
          <w:lang w:val="uk-UA"/>
        </w:rPr>
      </w:pPr>
    </w:p>
    <w:p w:rsidR="006E30AE" w:rsidRPr="00664164" w:rsidRDefault="006E30AE" w:rsidP="00664164">
      <w:pPr>
        <w:rPr>
          <w:b w:val="0"/>
          <w:lang w:val="uk-UA"/>
        </w:rPr>
      </w:pPr>
    </w:p>
    <w:p w:rsidR="00664164" w:rsidRPr="00664164" w:rsidRDefault="00664164" w:rsidP="00664164">
      <w:pPr>
        <w:rPr>
          <w:b w:val="0"/>
          <w:lang w:val="uk-UA"/>
        </w:rPr>
      </w:pPr>
    </w:p>
    <w:p w:rsidR="006742AE" w:rsidRDefault="006742AE">
      <w:bookmarkStart w:id="0" w:name="_GoBack"/>
      <w:bookmarkEnd w:id="0"/>
    </w:p>
    <w:sectPr w:rsidR="006742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DB"/>
    <w:rsid w:val="00077AF0"/>
    <w:rsid w:val="000F0333"/>
    <w:rsid w:val="00205B36"/>
    <w:rsid w:val="004D3318"/>
    <w:rsid w:val="00545D18"/>
    <w:rsid w:val="005540F7"/>
    <w:rsid w:val="005B1D85"/>
    <w:rsid w:val="005F58A6"/>
    <w:rsid w:val="00616408"/>
    <w:rsid w:val="006610D2"/>
    <w:rsid w:val="00664164"/>
    <w:rsid w:val="006742AE"/>
    <w:rsid w:val="006E30AE"/>
    <w:rsid w:val="0076577B"/>
    <w:rsid w:val="00804560"/>
    <w:rsid w:val="00883375"/>
    <w:rsid w:val="00A825D0"/>
    <w:rsid w:val="00AC481D"/>
    <w:rsid w:val="00B0463B"/>
    <w:rsid w:val="00B106D9"/>
    <w:rsid w:val="00B72E6F"/>
    <w:rsid w:val="00BA70F5"/>
    <w:rsid w:val="00C13D62"/>
    <w:rsid w:val="00C80E66"/>
    <w:rsid w:val="00CA1942"/>
    <w:rsid w:val="00CD6285"/>
    <w:rsid w:val="00CF38D5"/>
    <w:rsid w:val="00E626DB"/>
    <w:rsid w:val="00FB3065"/>
    <w:rsid w:val="00FC3B4D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7E96E-6379-47D9-963F-A68A93C4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85"/>
    <w:rPr>
      <w:rFonts w:ascii="Segoe UI" w:eastAsia="Times New Roman" w:hAnsi="Segoe UI" w:cs="Segoe UI"/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Shevchenko</cp:lastModifiedBy>
  <cp:revision>2</cp:revision>
  <cp:lastPrinted>2019-09-02T15:08:00Z</cp:lastPrinted>
  <dcterms:created xsi:type="dcterms:W3CDTF">2019-10-07T13:41:00Z</dcterms:created>
  <dcterms:modified xsi:type="dcterms:W3CDTF">2019-10-07T13:41:00Z</dcterms:modified>
</cp:coreProperties>
</file>