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723EF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15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723EF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серпня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700A8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</w:t>
      </w:r>
      <w:r w:rsidR="00723EF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м. Київ                                              №</w:t>
      </w:r>
      <w:r w:rsidR="00723EF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277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700A8E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  <w:bookmarkStart w:id="0" w:name="_GoBack"/>
      <w:bookmarkEnd w:id="0"/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D61428">
        <w:rPr>
          <w:rFonts w:ascii="Times New Roman" w:hAnsi="Times New Roman"/>
          <w:sz w:val="28"/>
          <w:szCs w:val="28"/>
          <w:lang w:val="uk-UA"/>
        </w:rPr>
        <w:t>наказ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Держгеонадр від </w:t>
      </w:r>
      <w:r w:rsidR="00042280">
        <w:rPr>
          <w:rFonts w:ascii="Times New Roman" w:hAnsi="Times New Roman"/>
          <w:sz w:val="28"/>
          <w:szCs w:val="28"/>
          <w:lang w:val="uk-UA"/>
        </w:rPr>
        <w:t>05.08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042280">
        <w:rPr>
          <w:rFonts w:ascii="Times New Roman" w:hAnsi="Times New Roman"/>
          <w:sz w:val="28"/>
          <w:szCs w:val="28"/>
          <w:lang w:val="uk-UA"/>
        </w:rPr>
        <w:t>258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 «Про анулювання спеціального дозволу на користування надрами № </w:t>
      </w:r>
      <w:r w:rsidR="00042280">
        <w:rPr>
          <w:rFonts w:ascii="Times New Roman" w:hAnsi="Times New Roman"/>
          <w:sz w:val="28"/>
          <w:szCs w:val="28"/>
          <w:lang w:val="uk-UA"/>
        </w:rPr>
        <w:t>4272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42280">
        <w:rPr>
          <w:rFonts w:ascii="Times New Roman" w:hAnsi="Times New Roman"/>
          <w:sz w:val="28"/>
          <w:szCs w:val="28"/>
          <w:lang w:val="uk-UA"/>
        </w:rPr>
        <w:t>13.06.2007</w:t>
      </w:r>
      <w:r w:rsidR="002001A2">
        <w:rPr>
          <w:rFonts w:ascii="Times New Roman" w:hAnsi="Times New Roman"/>
          <w:sz w:val="28"/>
          <w:szCs w:val="28"/>
          <w:lang w:val="uk-UA"/>
        </w:rPr>
        <w:t>» та у зв’язку з технічною помилкою</w:t>
      </w:r>
      <w:r w:rsidR="0073668E">
        <w:rPr>
          <w:rFonts w:ascii="Times New Roman" w:hAnsi="Times New Roman"/>
          <w:sz w:val="28"/>
          <w:szCs w:val="28"/>
          <w:lang w:val="uk-UA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700A8E">
        <w:rPr>
          <w:sz w:val="28"/>
          <w:szCs w:val="28"/>
        </w:rPr>
        <w:t>України на 2019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700A8E">
        <w:rPr>
          <w:sz w:val="28"/>
          <w:szCs w:val="28"/>
        </w:rPr>
        <w:t>ї та надр України</w:t>
      </w:r>
      <w:r w:rsidR="00700A8E">
        <w:rPr>
          <w:sz w:val="28"/>
          <w:szCs w:val="28"/>
        </w:rPr>
        <w:br/>
        <w:t>від 28.11.2018</w:t>
      </w:r>
      <w:r w:rsidR="003676BB" w:rsidRPr="00111D41">
        <w:rPr>
          <w:sz w:val="28"/>
          <w:szCs w:val="28"/>
        </w:rPr>
        <w:t xml:space="preserve"> № </w:t>
      </w:r>
      <w:r w:rsidR="00700A8E">
        <w:rPr>
          <w:sz w:val="28"/>
          <w:szCs w:val="28"/>
        </w:rPr>
        <w:t>450</w:t>
      </w:r>
      <w:r w:rsidR="003676BB" w:rsidRPr="00111D41">
        <w:rPr>
          <w:sz w:val="28"/>
          <w:szCs w:val="28"/>
        </w:rPr>
        <w:t>,</w:t>
      </w:r>
      <w:r w:rsidR="008F36FE">
        <w:rPr>
          <w:sz w:val="28"/>
          <w:szCs w:val="28"/>
        </w:rPr>
        <w:t xml:space="preserve">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80747D">
        <w:rPr>
          <w:sz w:val="28"/>
          <w:szCs w:val="28"/>
        </w:rPr>
        <w:t>Приватного підприємства</w:t>
      </w:r>
      <w:r w:rsidR="00700A8E">
        <w:rPr>
          <w:sz w:val="28"/>
          <w:szCs w:val="28"/>
        </w:rPr>
        <w:t xml:space="preserve"> «</w:t>
      </w:r>
      <w:r w:rsidR="00042280">
        <w:rPr>
          <w:sz w:val="28"/>
          <w:szCs w:val="28"/>
        </w:rPr>
        <w:t>Грановіт</w:t>
      </w:r>
      <w:r w:rsidR="003676BB" w:rsidRPr="00111D41">
        <w:rPr>
          <w:sz w:val="28"/>
          <w:szCs w:val="28"/>
        </w:rPr>
        <w:t>»</w:t>
      </w:r>
      <w:r w:rsidR="003676BB">
        <w:rPr>
          <w:sz w:val="28"/>
          <w:szCs w:val="28"/>
        </w:rPr>
        <w:t xml:space="preserve"> (код ЄДРПОУ </w:t>
      </w:r>
      <w:r w:rsidR="00042280">
        <w:rPr>
          <w:sz w:val="28"/>
          <w:szCs w:val="28"/>
        </w:rPr>
        <w:t>34548400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 xml:space="preserve">на користування надрами № </w:t>
      </w:r>
      <w:r w:rsidR="00042280">
        <w:rPr>
          <w:sz w:val="28"/>
          <w:szCs w:val="28"/>
        </w:rPr>
        <w:t>4272</w:t>
      </w:r>
      <w:r w:rsidR="00D26A0F">
        <w:rPr>
          <w:sz w:val="28"/>
          <w:szCs w:val="28"/>
        </w:rPr>
        <w:t xml:space="preserve"> від </w:t>
      </w:r>
      <w:r w:rsidR="00042280">
        <w:rPr>
          <w:sz w:val="28"/>
          <w:szCs w:val="28"/>
        </w:rPr>
        <w:t>13.06.2007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  <w:t>О.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КИРИЛЮК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42280"/>
    <w:rsid w:val="000B2064"/>
    <w:rsid w:val="000B7EE5"/>
    <w:rsid w:val="000E7841"/>
    <w:rsid w:val="000E7E17"/>
    <w:rsid w:val="0014122F"/>
    <w:rsid w:val="0015797A"/>
    <w:rsid w:val="002001A2"/>
    <w:rsid w:val="00201D4C"/>
    <w:rsid w:val="002148F0"/>
    <w:rsid w:val="002554B4"/>
    <w:rsid w:val="002D111B"/>
    <w:rsid w:val="002E4777"/>
    <w:rsid w:val="00337541"/>
    <w:rsid w:val="003676BB"/>
    <w:rsid w:val="003E4713"/>
    <w:rsid w:val="00464C3A"/>
    <w:rsid w:val="00542678"/>
    <w:rsid w:val="005A4B6E"/>
    <w:rsid w:val="00617CBB"/>
    <w:rsid w:val="0065487D"/>
    <w:rsid w:val="00661EDF"/>
    <w:rsid w:val="006C4A9A"/>
    <w:rsid w:val="00700A8E"/>
    <w:rsid w:val="00723EFF"/>
    <w:rsid w:val="0073668E"/>
    <w:rsid w:val="007A174F"/>
    <w:rsid w:val="007B5A23"/>
    <w:rsid w:val="0080747D"/>
    <w:rsid w:val="008239B5"/>
    <w:rsid w:val="00883B94"/>
    <w:rsid w:val="008D7843"/>
    <w:rsid w:val="008E2A63"/>
    <w:rsid w:val="008F36FE"/>
    <w:rsid w:val="00946B28"/>
    <w:rsid w:val="009B58B4"/>
    <w:rsid w:val="009C6526"/>
    <w:rsid w:val="00AD7450"/>
    <w:rsid w:val="00B84D87"/>
    <w:rsid w:val="00B853E0"/>
    <w:rsid w:val="00B94B20"/>
    <w:rsid w:val="00BA470D"/>
    <w:rsid w:val="00BF1DAB"/>
    <w:rsid w:val="00C45CE7"/>
    <w:rsid w:val="00D26A0F"/>
    <w:rsid w:val="00D61428"/>
    <w:rsid w:val="00DA5CED"/>
    <w:rsid w:val="00DE341A"/>
    <w:rsid w:val="00E12488"/>
    <w:rsid w:val="00E4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48</cp:revision>
  <cp:lastPrinted>2019-08-14T07:31:00Z</cp:lastPrinted>
  <dcterms:created xsi:type="dcterms:W3CDTF">2018-06-07T08:07:00Z</dcterms:created>
  <dcterms:modified xsi:type="dcterms:W3CDTF">2019-08-16T08:09:00Z</dcterms:modified>
</cp:coreProperties>
</file>