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8C" w:rsidRPr="00753D94" w:rsidRDefault="00A5678C" w:rsidP="00A5678C">
      <w:pPr>
        <w:pStyle w:val="1"/>
        <w:spacing w:before="0"/>
        <w:ind w:right="-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3D94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753D94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"http://zakon1.rada.gov.ua/images/gerb.gif" \* MERGEFORMATINET </w:instrText>
      </w:r>
      <w:r w:rsidRPr="00753D94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91556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915561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91556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42B7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42B7C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A42B7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D36F2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D36F2C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D36F2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95FF5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95FF5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395FF5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D71F6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D71F6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AD71F6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F43B65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F43B65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F43B65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173EB8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173EB8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173EB8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EA568E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EA568E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EA568E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9757F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9757F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9757F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CF5EC6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CF5EC6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CF5EC6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041D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041DC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B041D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051D9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051D9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B051D9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14239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14239C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14239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8587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8587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B8587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884D4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884D4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884D4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203BA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203BA1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203BA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FC672D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FC672D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FC672D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C64DAF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C64DAF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C64DAF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F919C4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F919C4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F919C4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F1282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F1282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AF1282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62322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62322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B62322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97587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975871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97587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641F99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641F99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641F99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790DEE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790DEE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790DEE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497AF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497AF1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497AF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3D26BD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3D26BD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3D26BD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BB273A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BB273A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BB273A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0F727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0F727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0F727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C2AB1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C2AB1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AC2AB1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FE4FCD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FE4FCD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FE4FCD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192D7C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192D7C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192D7C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D862DA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D862DA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D862DA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A01A96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A01A96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A01A96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1A3CA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1A3CA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1A3CA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082316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082316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082316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F57CA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F57CA7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F57CA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5050A2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5050A2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5050A2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instrText xml:space="preserve"> INCLUDEPICTURE  "http://zakon1.rada.gov.ua/images/gerb.gif" \* MERGEFORMATINET </w:instrText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instrText>INCLUDEPICTURE  "http://zakon1.rada.gov.ua/images/gerb.gif" \* MERGEFORMATINET</w:instrText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України" style="width:45pt;height:59.4pt">
            <v:imagedata r:id="rId6" r:href="rId7"/>
          </v:shape>
        </w:pict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E01BF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5050A2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F57CA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82316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A3CA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01A96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862DA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92D7C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FE4FCD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C2AB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F727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B273A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3D26BD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97AF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790DEE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641F99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7587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62322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F1282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F919C4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64DAF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FC672D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203BA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884D4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8587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4239C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051D9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041DC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CF5EC6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757F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EA568E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173EB8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F43B65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D71F6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395FF5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36F2C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A42B7C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15561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753D94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A5678C" w:rsidRPr="00753D94" w:rsidRDefault="00A5678C" w:rsidP="00A5678C">
      <w:pPr>
        <w:ind w:right="-5"/>
        <w:rPr>
          <w:rFonts w:ascii="Times New Roman" w:hAnsi="Times New Roman" w:cs="Times New Roman"/>
          <w:sz w:val="12"/>
          <w:szCs w:val="12"/>
          <w:lang w:val="ru-RU"/>
        </w:rPr>
      </w:pPr>
    </w:p>
    <w:p w:rsidR="00A5678C" w:rsidRPr="00753D94" w:rsidRDefault="00A5678C" w:rsidP="00A5678C">
      <w:pPr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94">
        <w:rPr>
          <w:rFonts w:ascii="Times New Roman" w:hAnsi="Times New Roman" w:cs="Times New Roman"/>
          <w:b/>
          <w:sz w:val="28"/>
          <w:szCs w:val="28"/>
        </w:rPr>
        <w:t>ДЕРЖАВНА СЛУЖБА ГЕОЛОГІЇ ТА НАДР УКРАЇНИ</w:t>
      </w:r>
    </w:p>
    <w:tbl>
      <w:tblPr>
        <w:tblpPr w:leftFromText="180" w:rightFromText="180" w:vertAnchor="text" w:horzAnchor="page" w:tblpX="1872" w:tblpY="90"/>
        <w:tblW w:w="9322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A5678C" w:rsidRPr="00753D94" w:rsidTr="003A2066">
        <w:trPr>
          <w:trHeight w:val="180"/>
        </w:trPr>
        <w:tc>
          <w:tcPr>
            <w:tcW w:w="9322" w:type="dxa"/>
          </w:tcPr>
          <w:p w:rsidR="00A5678C" w:rsidRPr="00753D94" w:rsidRDefault="00A5678C" w:rsidP="003A2066">
            <w:pPr>
              <w:ind w:right="-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5678C" w:rsidRPr="00753D94" w:rsidRDefault="00A5678C" w:rsidP="00A5678C">
      <w:pPr>
        <w:pStyle w:val="1"/>
        <w:spacing w:before="0" w:after="240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753D94">
        <w:rPr>
          <w:rFonts w:ascii="Times New Roman" w:hAnsi="Times New Roman" w:cs="Times New Roman"/>
          <w:sz w:val="28"/>
          <w:szCs w:val="28"/>
        </w:rPr>
        <w:t>Н А К А З</w:t>
      </w:r>
    </w:p>
    <w:p w:rsidR="00A5678C" w:rsidRPr="00753D94" w:rsidRDefault="00A5678C" w:rsidP="00A5678C">
      <w:pPr>
        <w:ind w:left="2124" w:right="-5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53D94">
        <w:rPr>
          <w:rFonts w:ascii="Times New Roman" w:hAnsi="Times New Roman" w:cs="Times New Roman"/>
          <w:sz w:val="28"/>
          <w:szCs w:val="28"/>
        </w:rPr>
        <w:t>«_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753D94">
        <w:rPr>
          <w:rFonts w:ascii="Times New Roman" w:hAnsi="Times New Roman" w:cs="Times New Roman"/>
          <w:sz w:val="28"/>
          <w:szCs w:val="28"/>
        </w:rPr>
        <w:t>_</w:t>
      </w:r>
      <w:r w:rsidRPr="00753D9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3549B">
        <w:rPr>
          <w:rFonts w:ascii="Times New Roman" w:hAnsi="Times New Roman" w:cs="Times New Roman"/>
          <w:sz w:val="28"/>
          <w:szCs w:val="28"/>
        </w:rPr>
        <w:t xml:space="preserve"> _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липня</w:t>
      </w:r>
      <w:r w:rsidR="00C3549B">
        <w:rPr>
          <w:rFonts w:ascii="Times New Roman" w:hAnsi="Times New Roman" w:cs="Times New Roman"/>
          <w:sz w:val="28"/>
          <w:szCs w:val="28"/>
        </w:rPr>
        <w:t>_____ 2020</w:t>
      </w:r>
      <w:r w:rsidRPr="00753D94">
        <w:rPr>
          <w:rFonts w:ascii="Times New Roman" w:hAnsi="Times New Roman" w:cs="Times New Roman"/>
          <w:sz w:val="28"/>
          <w:szCs w:val="28"/>
        </w:rPr>
        <w:t xml:space="preserve"> р.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3D94">
        <w:rPr>
          <w:rFonts w:ascii="Times New Roman" w:hAnsi="Times New Roman" w:cs="Times New Roman"/>
          <w:sz w:val="28"/>
          <w:szCs w:val="28"/>
        </w:rPr>
        <w:t xml:space="preserve">    м. Київ                                             № _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318</w:t>
      </w:r>
      <w:r w:rsidRPr="00753D94">
        <w:rPr>
          <w:rFonts w:ascii="Times New Roman" w:hAnsi="Times New Roman" w:cs="Times New Roman"/>
          <w:sz w:val="28"/>
          <w:szCs w:val="28"/>
        </w:rPr>
        <w:t>_</w:t>
      </w:r>
    </w:p>
    <w:p w:rsidR="00A5678C" w:rsidRDefault="00A5678C" w:rsidP="00A5678C"/>
    <w:p w:rsidR="00D62350" w:rsidRDefault="00192D7C" w:rsidP="00192D7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Щод</w:t>
      </w:r>
      <w:r w:rsidR="00A5678C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 xml:space="preserve">створення </w:t>
      </w:r>
    </w:p>
    <w:p w:rsidR="00192D7C" w:rsidRDefault="00192D7C" w:rsidP="00192D7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Робочої групи</w:t>
      </w:r>
      <w:bookmarkStart w:id="0" w:name="_GoBack"/>
      <w:bookmarkEnd w:id="0"/>
    </w:p>
    <w:p w:rsidR="00A5678C" w:rsidRDefault="00A5678C" w:rsidP="00A5678C">
      <w:pPr>
        <w:rPr>
          <w:rFonts w:ascii="Times New Roman" w:hAnsi="Times New Roman" w:cs="Times New Roman"/>
          <w:i/>
          <w:sz w:val="24"/>
          <w:szCs w:val="24"/>
        </w:rPr>
      </w:pPr>
    </w:p>
    <w:p w:rsidR="00A5678C" w:rsidRPr="00A7444B" w:rsidRDefault="00A5678C" w:rsidP="004428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44B">
        <w:rPr>
          <w:rFonts w:ascii="Times New Roman" w:hAnsi="Times New Roman" w:cs="Times New Roman"/>
          <w:sz w:val="28"/>
          <w:szCs w:val="28"/>
        </w:rPr>
        <w:tab/>
      </w:r>
      <w:r w:rsidR="00192D7C">
        <w:rPr>
          <w:rFonts w:ascii="Times New Roman" w:hAnsi="Times New Roman" w:cs="Times New Roman"/>
          <w:sz w:val="28"/>
          <w:szCs w:val="28"/>
        </w:rPr>
        <w:t xml:space="preserve">Відповідно до підпункту </w:t>
      </w:r>
      <w:r w:rsidR="00D62350">
        <w:rPr>
          <w:rFonts w:ascii="Times New Roman" w:hAnsi="Times New Roman" w:cs="Times New Roman"/>
          <w:sz w:val="28"/>
          <w:szCs w:val="28"/>
        </w:rPr>
        <w:t xml:space="preserve">3 пункту </w:t>
      </w:r>
      <w:r w:rsidR="00192D7C">
        <w:rPr>
          <w:rFonts w:ascii="Times New Roman" w:hAnsi="Times New Roman" w:cs="Times New Roman"/>
          <w:sz w:val="28"/>
          <w:szCs w:val="28"/>
        </w:rPr>
        <w:t>6</w:t>
      </w:r>
      <w:r w:rsidR="00D62350">
        <w:rPr>
          <w:rFonts w:ascii="Times New Roman" w:hAnsi="Times New Roman" w:cs="Times New Roman"/>
          <w:sz w:val="28"/>
          <w:szCs w:val="28"/>
        </w:rPr>
        <w:t xml:space="preserve"> Положення про Державну службу геології та надр України, затвердженого постановою Кабінету Міністрів України від 30.12.2015 № 1174, </w:t>
      </w:r>
      <w:r w:rsidR="00192D7C">
        <w:rPr>
          <w:rFonts w:ascii="Times New Roman" w:hAnsi="Times New Roman" w:cs="Times New Roman"/>
          <w:sz w:val="28"/>
          <w:szCs w:val="28"/>
        </w:rPr>
        <w:t xml:space="preserve">з метою обговорення, опрацювання та визначення можливих шляхів співпраці </w:t>
      </w:r>
      <w:r w:rsidR="00B60AA3">
        <w:rPr>
          <w:rFonts w:ascii="Times New Roman" w:hAnsi="Times New Roman" w:cs="Times New Roman"/>
          <w:sz w:val="28"/>
          <w:szCs w:val="28"/>
        </w:rPr>
        <w:t>Причорноморського державного регіонального геологічного підприємства «</w:t>
      </w:r>
      <w:proofErr w:type="spellStart"/>
      <w:r w:rsidR="00192D7C">
        <w:rPr>
          <w:rFonts w:ascii="Times New Roman" w:hAnsi="Times New Roman" w:cs="Times New Roman"/>
          <w:sz w:val="28"/>
          <w:szCs w:val="28"/>
        </w:rPr>
        <w:t>Причорномор</w:t>
      </w:r>
      <w:proofErr w:type="spellEnd"/>
      <w:r w:rsidR="00192D7C">
        <w:rPr>
          <w:rFonts w:ascii="Times New Roman" w:hAnsi="Times New Roman" w:cs="Times New Roman"/>
          <w:sz w:val="28"/>
          <w:szCs w:val="28"/>
        </w:rPr>
        <w:t xml:space="preserve"> ДРГП</w:t>
      </w:r>
      <w:r w:rsidR="00B60AA3">
        <w:rPr>
          <w:rFonts w:ascii="Times New Roman" w:hAnsi="Times New Roman" w:cs="Times New Roman"/>
          <w:sz w:val="28"/>
          <w:szCs w:val="28"/>
        </w:rPr>
        <w:t>»</w:t>
      </w:r>
      <w:r w:rsidR="00192D7C">
        <w:rPr>
          <w:rFonts w:ascii="Times New Roman" w:hAnsi="Times New Roman" w:cs="Times New Roman"/>
          <w:sz w:val="28"/>
          <w:szCs w:val="28"/>
        </w:rPr>
        <w:t xml:space="preserve"> та Акціонерного товариства «Державне акціонерне товариство «</w:t>
      </w:r>
      <w:proofErr w:type="spellStart"/>
      <w:r w:rsidR="00192D7C">
        <w:rPr>
          <w:rFonts w:ascii="Times New Roman" w:hAnsi="Times New Roman" w:cs="Times New Roman"/>
          <w:sz w:val="28"/>
          <w:szCs w:val="28"/>
        </w:rPr>
        <w:t>Чорноморнафтогаз</w:t>
      </w:r>
      <w:proofErr w:type="spellEnd"/>
      <w:r w:rsidR="00192D7C">
        <w:rPr>
          <w:rFonts w:ascii="Times New Roman" w:hAnsi="Times New Roman" w:cs="Times New Roman"/>
          <w:sz w:val="28"/>
          <w:szCs w:val="28"/>
        </w:rPr>
        <w:t>» в частині проведення робіт з нарощення ресурсної бази вуглеводнів на північно-західному шельфі Чорного моря та освоєння шельфових родовищ нафти і газу</w:t>
      </w:r>
    </w:p>
    <w:p w:rsidR="00A5678C" w:rsidRPr="00A7444B" w:rsidRDefault="00A5678C" w:rsidP="004428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Pr="00A7444B" w:rsidRDefault="00A5678C" w:rsidP="0044288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44B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A5678C" w:rsidRPr="00A7444B" w:rsidRDefault="00A5678C" w:rsidP="004428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350" w:rsidRDefault="00A42B7C" w:rsidP="00D90852">
      <w:pPr>
        <w:pStyle w:val="11"/>
        <w:shd w:val="clear" w:color="auto" w:fill="auto"/>
        <w:spacing w:before="0" w:after="0" w:line="365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2350">
        <w:rPr>
          <w:sz w:val="28"/>
          <w:szCs w:val="28"/>
        </w:rPr>
        <w:t xml:space="preserve"> </w:t>
      </w:r>
      <w:r w:rsidR="00192D7C">
        <w:rPr>
          <w:sz w:val="28"/>
          <w:szCs w:val="28"/>
        </w:rPr>
        <w:t xml:space="preserve">Створити Робочу групу </w:t>
      </w:r>
      <w:r w:rsidR="0016560F">
        <w:rPr>
          <w:sz w:val="28"/>
          <w:szCs w:val="28"/>
        </w:rPr>
        <w:t>зі</w:t>
      </w:r>
      <w:r w:rsidR="009C0BB1" w:rsidRPr="009C0BB1">
        <w:rPr>
          <w:sz w:val="28"/>
          <w:szCs w:val="28"/>
        </w:rPr>
        <w:t xml:space="preserve"> </w:t>
      </w:r>
      <w:r w:rsidR="009C0BB1">
        <w:rPr>
          <w:sz w:val="28"/>
          <w:szCs w:val="28"/>
        </w:rPr>
        <w:t xml:space="preserve">співпраці </w:t>
      </w:r>
      <w:r w:rsidR="00B60AA3">
        <w:rPr>
          <w:sz w:val="28"/>
          <w:szCs w:val="28"/>
        </w:rPr>
        <w:t>Причорноморського державного регіонального геологічного підприємства «</w:t>
      </w:r>
      <w:proofErr w:type="spellStart"/>
      <w:r w:rsidR="00B60AA3">
        <w:rPr>
          <w:sz w:val="28"/>
          <w:szCs w:val="28"/>
        </w:rPr>
        <w:t>Причорномор</w:t>
      </w:r>
      <w:proofErr w:type="spellEnd"/>
      <w:r w:rsidR="00B60AA3">
        <w:rPr>
          <w:sz w:val="28"/>
          <w:szCs w:val="28"/>
        </w:rPr>
        <w:t xml:space="preserve"> ДРГП»</w:t>
      </w:r>
      <w:r w:rsidR="009C0BB1">
        <w:rPr>
          <w:sz w:val="28"/>
          <w:szCs w:val="28"/>
        </w:rPr>
        <w:t xml:space="preserve"> та Акціонерного товариства «Державне акціонерне товариство «</w:t>
      </w:r>
      <w:proofErr w:type="spellStart"/>
      <w:r w:rsidR="009C0BB1">
        <w:rPr>
          <w:sz w:val="28"/>
          <w:szCs w:val="28"/>
        </w:rPr>
        <w:t>Чорноморнафтогаз</w:t>
      </w:r>
      <w:proofErr w:type="spellEnd"/>
      <w:r w:rsidR="009C0BB1">
        <w:rPr>
          <w:sz w:val="28"/>
          <w:szCs w:val="28"/>
        </w:rPr>
        <w:t>»</w:t>
      </w:r>
      <w:r w:rsidR="00D62350">
        <w:rPr>
          <w:sz w:val="28"/>
          <w:szCs w:val="28"/>
        </w:rPr>
        <w:t>.</w:t>
      </w:r>
    </w:p>
    <w:p w:rsidR="00AC15A1" w:rsidRDefault="00AC15A1" w:rsidP="00D90852">
      <w:pPr>
        <w:pStyle w:val="11"/>
        <w:shd w:val="clear" w:color="auto" w:fill="auto"/>
        <w:spacing w:before="0" w:after="0" w:line="365" w:lineRule="exact"/>
        <w:ind w:firstLine="708"/>
        <w:jc w:val="both"/>
        <w:rPr>
          <w:sz w:val="28"/>
          <w:szCs w:val="28"/>
        </w:rPr>
      </w:pPr>
    </w:p>
    <w:p w:rsidR="00A5678C" w:rsidRDefault="00AC15A1" w:rsidP="00D90852">
      <w:pPr>
        <w:pStyle w:val="11"/>
        <w:shd w:val="clear" w:color="auto" w:fill="auto"/>
        <w:spacing w:before="0" w:after="0" w:line="365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0852">
        <w:rPr>
          <w:sz w:val="28"/>
          <w:szCs w:val="28"/>
        </w:rPr>
        <w:t xml:space="preserve">. </w:t>
      </w:r>
      <w:r w:rsidR="00A5678C" w:rsidRPr="00A7444B">
        <w:rPr>
          <w:sz w:val="28"/>
          <w:szCs w:val="28"/>
        </w:rPr>
        <w:t>Контроль за виконанням цього наказу залишаю за собою.</w:t>
      </w:r>
    </w:p>
    <w:p w:rsidR="00A5678C" w:rsidRDefault="00A5678C" w:rsidP="004428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B1" w:rsidRDefault="009C0BB1" w:rsidP="004428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880" w:rsidRDefault="008D589C" w:rsidP="00D9085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</w:t>
      </w:r>
      <w:r w:rsidR="00C3549B">
        <w:rPr>
          <w:rFonts w:ascii="Times New Roman" w:hAnsi="Times New Roman" w:cs="Times New Roman"/>
          <w:b/>
          <w:sz w:val="28"/>
          <w:szCs w:val="28"/>
        </w:rPr>
        <w:t>а</w:t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</w:r>
      <w:r w:rsidR="00D90852">
        <w:rPr>
          <w:rFonts w:ascii="Times New Roman" w:hAnsi="Times New Roman" w:cs="Times New Roman"/>
          <w:b/>
          <w:sz w:val="28"/>
          <w:szCs w:val="28"/>
        </w:rPr>
        <w:tab/>
      </w:r>
      <w:r w:rsidR="00C3549B">
        <w:rPr>
          <w:rFonts w:ascii="Times New Roman" w:hAnsi="Times New Roman" w:cs="Times New Roman"/>
          <w:b/>
          <w:sz w:val="28"/>
          <w:szCs w:val="28"/>
        </w:rPr>
        <w:tab/>
        <w:t>Роман ОПІМАХ</w:t>
      </w:r>
    </w:p>
    <w:p w:rsidR="00641F99" w:rsidRDefault="00641F99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5A1" w:rsidRDefault="00AC15A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5A1" w:rsidRDefault="00AC15A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5A1" w:rsidRDefault="00AC15A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BB1" w:rsidRDefault="009C0BB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5A1" w:rsidRDefault="00AC15A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5A1" w:rsidRDefault="00AC15A1" w:rsidP="006D2C6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D7C" w:rsidRDefault="00192D7C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1 </w:t>
      </w:r>
    </w:p>
    <w:p w:rsidR="00192D7C" w:rsidRDefault="00192D7C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Держгеонадр</w:t>
      </w:r>
      <w:proofErr w:type="spellEnd"/>
    </w:p>
    <w:p w:rsidR="00192D7C" w:rsidRDefault="00192D7C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8F43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липня</w:t>
      </w:r>
      <w:r>
        <w:rPr>
          <w:rFonts w:ascii="Times New Roman" w:hAnsi="Times New Roman" w:cs="Times New Roman"/>
          <w:sz w:val="28"/>
          <w:szCs w:val="28"/>
        </w:rPr>
        <w:t>____ 2020 р. № _</w:t>
      </w:r>
      <w:r w:rsidR="008E7FFD" w:rsidRPr="008E7FFD">
        <w:rPr>
          <w:rFonts w:ascii="Times New Roman" w:hAnsi="Times New Roman" w:cs="Times New Roman"/>
          <w:sz w:val="28"/>
          <w:szCs w:val="28"/>
          <w:u w:val="single"/>
        </w:rPr>
        <w:t>318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92D7C" w:rsidRDefault="00192D7C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01BF" w:rsidRDefault="008E01BF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01BF" w:rsidRDefault="008E01BF" w:rsidP="00192D7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2D7C" w:rsidRDefault="00192D7C" w:rsidP="00192D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92D7C" w:rsidRDefault="0016560F" w:rsidP="00192D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Робочої </w:t>
      </w:r>
      <w:r w:rsidRPr="0016560F">
        <w:rPr>
          <w:rFonts w:ascii="Times New Roman" w:hAnsi="Times New Roman" w:cs="Times New Roman"/>
          <w:b/>
          <w:sz w:val="28"/>
          <w:szCs w:val="28"/>
        </w:rPr>
        <w:t xml:space="preserve">групи зі співпраці </w:t>
      </w:r>
      <w:r w:rsidR="00082316" w:rsidRPr="00082316">
        <w:rPr>
          <w:rFonts w:ascii="Times New Roman" w:hAnsi="Times New Roman" w:cs="Times New Roman"/>
          <w:b/>
          <w:sz w:val="28"/>
          <w:szCs w:val="28"/>
        </w:rPr>
        <w:t>Причорноморського державного регіонального геологічного підприємства</w:t>
      </w:r>
      <w:r w:rsidR="0008231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6560F">
        <w:rPr>
          <w:rFonts w:ascii="Times New Roman" w:hAnsi="Times New Roman" w:cs="Times New Roman"/>
          <w:b/>
          <w:sz w:val="28"/>
          <w:szCs w:val="28"/>
        </w:rPr>
        <w:t>Причорномор</w:t>
      </w:r>
      <w:proofErr w:type="spellEnd"/>
      <w:r w:rsidRPr="0016560F">
        <w:rPr>
          <w:rFonts w:ascii="Times New Roman" w:hAnsi="Times New Roman" w:cs="Times New Roman"/>
          <w:b/>
          <w:sz w:val="28"/>
          <w:szCs w:val="28"/>
        </w:rPr>
        <w:t xml:space="preserve"> ДРГП</w:t>
      </w:r>
      <w:r w:rsidR="00082316">
        <w:rPr>
          <w:rFonts w:ascii="Times New Roman" w:hAnsi="Times New Roman" w:cs="Times New Roman"/>
          <w:b/>
          <w:sz w:val="28"/>
          <w:szCs w:val="28"/>
        </w:rPr>
        <w:t>»</w:t>
      </w:r>
      <w:r w:rsidRPr="0016560F">
        <w:rPr>
          <w:rFonts w:ascii="Times New Roman" w:hAnsi="Times New Roman" w:cs="Times New Roman"/>
          <w:b/>
          <w:sz w:val="28"/>
          <w:szCs w:val="28"/>
        </w:rPr>
        <w:t xml:space="preserve"> та Акціонерного товариства «Державне акціонерне товариство «</w:t>
      </w:r>
      <w:proofErr w:type="spellStart"/>
      <w:r w:rsidRPr="0016560F">
        <w:rPr>
          <w:rFonts w:ascii="Times New Roman" w:hAnsi="Times New Roman" w:cs="Times New Roman"/>
          <w:b/>
          <w:sz w:val="28"/>
          <w:szCs w:val="28"/>
        </w:rPr>
        <w:t>Чорноморнафтогаз</w:t>
      </w:r>
      <w:proofErr w:type="spellEnd"/>
      <w:r w:rsidRPr="0016560F">
        <w:rPr>
          <w:rFonts w:ascii="Times New Roman" w:hAnsi="Times New Roman" w:cs="Times New Roman"/>
          <w:b/>
          <w:sz w:val="28"/>
          <w:szCs w:val="28"/>
        </w:rPr>
        <w:t>»</w:t>
      </w:r>
    </w:p>
    <w:p w:rsidR="008E01BF" w:rsidRDefault="008E01BF" w:rsidP="00192D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BF" w:rsidRDefault="008E01BF" w:rsidP="00192D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60F" w:rsidRDefault="0016560F" w:rsidP="001656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560F" w:rsidRDefault="0016560F" w:rsidP="0016560F">
      <w:pPr>
        <w:spacing w:after="0" w:line="276" w:lineRule="auto"/>
        <w:ind w:left="5670" w:hanging="58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Сарамага</w:t>
      </w:r>
      <w:proofErr w:type="spellEnd"/>
      <w:r w:rsidR="00CD394F">
        <w:rPr>
          <w:rFonts w:ascii="Times New Roman" w:hAnsi="Times New Roman" w:cs="Times New Roman"/>
          <w:sz w:val="28"/>
          <w:szCs w:val="28"/>
        </w:rPr>
        <w:t xml:space="preserve"> Роман </w:t>
      </w:r>
      <w:r w:rsidR="00082316">
        <w:rPr>
          <w:rFonts w:ascii="Times New Roman" w:hAnsi="Times New Roman" w:cs="Times New Roman"/>
          <w:sz w:val="28"/>
          <w:szCs w:val="28"/>
        </w:rPr>
        <w:t xml:space="preserve">Костянтинович                  </w:t>
      </w:r>
      <w:r>
        <w:rPr>
          <w:rFonts w:ascii="Times New Roman" w:hAnsi="Times New Roman" w:cs="Times New Roman"/>
          <w:sz w:val="28"/>
          <w:szCs w:val="28"/>
        </w:rPr>
        <w:t>Заступник Голови, голова Робочої групи</w:t>
      </w:r>
    </w:p>
    <w:p w:rsidR="0016560F" w:rsidRDefault="0016560F" w:rsidP="001656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6560F" w:rsidRDefault="0016560F" w:rsidP="0016560F">
      <w:pPr>
        <w:spacing w:after="0" w:line="276" w:lineRule="auto"/>
        <w:ind w:hanging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Серій Васильович</w:t>
      </w:r>
      <w:r w:rsidR="00CD394F">
        <w:rPr>
          <w:rFonts w:ascii="Times New Roman" w:hAnsi="Times New Roman" w:cs="Times New Roman"/>
          <w:sz w:val="28"/>
          <w:szCs w:val="28"/>
        </w:rPr>
        <w:tab/>
      </w:r>
      <w:r w:rsidR="00CD394F">
        <w:rPr>
          <w:rFonts w:ascii="Times New Roman" w:hAnsi="Times New Roman" w:cs="Times New Roman"/>
          <w:sz w:val="28"/>
          <w:szCs w:val="28"/>
        </w:rPr>
        <w:tab/>
      </w:r>
      <w:r w:rsidR="00CD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 Управління геології,</w:t>
      </w:r>
    </w:p>
    <w:p w:rsidR="0016560F" w:rsidRDefault="0016560F" w:rsidP="001656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Робочої групи</w:t>
      </w:r>
    </w:p>
    <w:p w:rsidR="0016560F" w:rsidRDefault="0016560F" w:rsidP="001656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6560F" w:rsidRDefault="00A01A96" w:rsidP="00A01A96">
      <w:pPr>
        <w:spacing w:after="0" w:line="276" w:lineRule="auto"/>
        <w:ind w:left="4962" w:hanging="509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Сопилюк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Іванович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1656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відділу геологічних і </w:t>
      </w:r>
      <w:r w:rsidR="0016560F">
        <w:rPr>
          <w:rFonts w:ascii="Times New Roman" w:hAnsi="Times New Roman" w:cs="Times New Roman"/>
          <w:sz w:val="28"/>
          <w:szCs w:val="28"/>
        </w:rPr>
        <w:t>геофізичних досліджень, нафти і газу</w:t>
      </w:r>
      <w:r>
        <w:rPr>
          <w:rFonts w:ascii="Times New Roman" w:hAnsi="Times New Roman" w:cs="Times New Roman"/>
          <w:sz w:val="28"/>
          <w:szCs w:val="28"/>
        </w:rPr>
        <w:t xml:space="preserve"> Управління геології</w:t>
      </w:r>
    </w:p>
    <w:p w:rsidR="0016560F" w:rsidRDefault="0016560F" w:rsidP="001656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41E9" w:rsidRPr="004D41E9" w:rsidRDefault="00CD394F" w:rsidP="004D41E9">
      <w:pPr>
        <w:spacing w:after="0" w:line="276" w:lineRule="auto"/>
        <w:ind w:left="4943" w:hanging="508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Нєжнова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Володимирівна</w:t>
      </w:r>
      <w:r w:rsidR="004D41E9">
        <w:rPr>
          <w:rFonts w:ascii="Times New Roman" w:hAnsi="Times New Roman" w:cs="Times New Roman"/>
          <w:sz w:val="28"/>
          <w:szCs w:val="28"/>
        </w:rPr>
        <w:tab/>
      </w:r>
      <w:r w:rsidR="004D41E9">
        <w:rPr>
          <w:rFonts w:ascii="Times New Roman" w:hAnsi="Times New Roman" w:cs="Times New Roman"/>
          <w:sz w:val="28"/>
          <w:szCs w:val="28"/>
        </w:rPr>
        <w:tab/>
      </w:r>
      <w:r w:rsidR="00414E65">
        <w:rPr>
          <w:rFonts w:ascii="Times New Roman" w:hAnsi="Times New Roman" w:cs="Times New Roman"/>
          <w:sz w:val="28"/>
          <w:szCs w:val="28"/>
        </w:rPr>
        <w:t xml:space="preserve">Генеральний директор </w:t>
      </w:r>
      <w:r w:rsidR="004D41E9" w:rsidRPr="004D41E9">
        <w:rPr>
          <w:rFonts w:ascii="Times New Roman" w:hAnsi="Times New Roman" w:cs="Times New Roman"/>
          <w:sz w:val="28"/>
          <w:szCs w:val="28"/>
        </w:rPr>
        <w:t>Акціонерного товариства «Державне акціонерне товариство «</w:t>
      </w:r>
      <w:proofErr w:type="spellStart"/>
      <w:r w:rsidR="004D41E9" w:rsidRPr="004D41E9">
        <w:rPr>
          <w:rFonts w:ascii="Times New Roman" w:hAnsi="Times New Roman" w:cs="Times New Roman"/>
          <w:sz w:val="28"/>
          <w:szCs w:val="28"/>
        </w:rPr>
        <w:t>Чорноморнафтогаз</w:t>
      </w:r>
      <w:proofErr w:type="spellEnd"/>
      <w:r w:rsidR="004D41E9" w:rsidRPr="004D41E9">
        <w:rPr>
          <w:rFonts w:ascii="Times New Roman" w:hAnsi="Times New Roman" w:cs="Times New Roman"/>
          <w:sz w:val="28"/>
          <w:szCs w:val="28"/>
        </w:rPr>
        <w:t>»</w:t>
      </w:r>
      <w:r w:rsidR="005050A2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CD394F" w:rsidRDefault="00CD394F" w:rsidP="004D41E9">
      <w:pPr>
        <w:spacing w:after="0" w:line="276" w:lineRule="auto"/>
        <w:ind w:left="4943" w:hanging="5085"/>
        <w:rPr>
          <w:rFonts w:ascii="Times New Roman" w:hAnsi="Times New Roman" w:cs="Times New Roman"/>
          <w:sz w:val="28"/>
          <w:szCs w:val="28"/>
        </w:rPr>
      </w:pPr>
    </w:p>
    <w:p w:rsidR="004D41E9" w:rsidRPr="004D41E9" w:rsidRDefault="00CD394F" w:rsidP="004D41E9">
      <w:pPr>
        <w:spacing w:after="0" w:line="276" w:lineRule="auto"/>
        <w:ind w:left="4943" w:hanging="50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Кондратов Андрій Вікторович</w:t>
      </w:r>
      <w:r w:rsidR="00414E65">
        <w:rPr>
          <w:rFonts w:ascii="Times New Roman" w:hAnsi="Times New Roman" w:cs="Times New Roman"/>
          <w:sz w:val="28"/>
          <w:szCs w:val="28"/>
        </w:rPr>
        <w:tab/>
      </w:r>
      <w:r w:rsidR="00414E65">
        <w:rPr>
          <w:rFonts w:ascii="Times New Roman" w:hAnsi="Times New Roman" w:cs="Times New Roman"/>
          <w:sz w:val="28"/>
          <w:szCs w:val="28"/>
        </w:rPr>
        <w:tab/>
        <w:t xml:space="preserve">Перший заступник Генерального директора </w:t>
      </w:r>
      <w:r w:rsidR="004D41E9" w:rsidRPr="004D41E9">
        <w:rPr>
          <w:rFonts w:ascii="Times New Roman" w:hAnsi="Times New Roman" w:cs="Times New Roman"/>
          <w:sz w:val="28"/>
          <w:szCs w:val="28"/>
        </w:rPr>
        <w:t>Акціонерного товариства «Державне акціонерне товариство «</w:t>
      </w:r>
      <w:proofErr w:type="spellStart"/>
      <w:r w:rsidR="004D41E9" w:rsidRPr="004D41E9">
        <w:rPr>
          <w:rFonts w:ascii="Times New Roman" w:hAnsi="Times New Roman" w:cs="Times New Roman"/>
          <w:sz w:val="28"/>
          <w:szCs w:val="28"/>
        </w:rPr>
        <w:t>Чорноморнафтогаз</w:t>
      </w:r>
      <w:proofErr w:type="spellEnd"/>
      <w:r w:rsidR="004D41E9" w:rsidRPr="004D41E9">
        <w:rPr>
          <w:rFonts w:ascii="Times New Roman" w:hAnsi="Times New Roman" w:cs="Times New Roman"/>
          <w:sz w:val="28"/>
          <w:szCs w:val="28"/>
        </w:rPr>
        <w:t>»</w:t>
      </w:r>
      <w:r w:rsidR="005050A2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85576B" w:rsidRDefault="0085576B" w:rsidP="004D41E9">
      <w:pPr>
        <w:spacing w:after="0" w:line="276" w:lineRule="auto"/>
        <w:ind w:left="4943" w:hanging="5085"/>
        <w:rPr>
          <w:rFonts w:ascii="Times New Roman" w:hAnsi="Times New Roman" w:cs="Times New Roman"/>
          <w:sz w:val="28"/>
          <w:szCs w:val="28"/>
        </w:rPr>
      </w:pPr>
    </w:p>
    <w:p w:rsidR="0085576B" w:rsidRPr="0016560F" w:rsidRDefault="000F58BD" w:rsidP="000F58BD">
      <w:pPr>
        <w:spacing w:after="0" w:line="276" w:lineRule="auto"/>
        <w:ind w:left="4943" w:hanging="508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Ошарін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Юрійович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Генеральний директор Причорноморського державного регіонального геологічного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Причорномор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ДРГП»</w:t>
      </w:r>
      <w:r w:rsidR="005050A2"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sectPr w:rsidR="0085576B" w:rsidRPr="0016560F" w:rsidSect="007E46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24E6F"/>
    <w:multiLevelType w:val="multilevel"/>
    <w:tmpl w:val="6EBC9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3164E2"/>
    <w:multiLevelType w:val="multilevel"/>
    <w:tmpl w:val="457C2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51"/>
    <w:rsid w:val="00047B96"/>
    <w:rsid w:val="000516B6"/>
    <w:rsid w:val="00082316"/>
    <w:rsid w:val="00086841"/>
    <w:rsid w:val="000C61EB"/>
    <w:rsid w:val="000F58BD"/>
    <w:rsid w:val="000F7277"/>
    <w:rsid w:val="0014239C"/>
    <w:rsid w:val="0016560F"/>
    <w:rsid w:val="00173EB8"/>
    <w:rsid w:val="00192D7C"/>
    <w:rsid w:val="00196B7D"/>
    <w:rsid w:val="001A3CA7"/>
    <w:rsid w:val="001C753D"/>
    <w:rsid w:val="001D53D2"/>
    <w:rsid w:val="001D63E6"/>
    <w:rsid w:val="001E1CD3"/>
    <w:rsid w:val="00203BA1"/>
    <w:rsid w:val="002551A1"/>
    <w:rsid w:val="002836B6"/>
    <w:rsid w:val="00297014"/>
    <w:rsid w:val="002B0310"/>
    <w:rsid w:val="002F6A05"/>
    <w:rsid w:val="00335A0D"/>
    <w:rsid w:val="00381E86"/>
    <w:rsid w:val="00394CB1"/>
    <w:rsid w:val="00395FF5"/>
    <w:rsid w:val="003C7FD3"/>
    <w:rsid w:val="003D26BD"/>
    <w:rsid w:val="003F29EA"/>
    <w:rsid w:val="00414E65"/>
    <w:rsid w:val="00442880"/>
    <w:rsid w:val="00443420"/>
    <w:rsid w:val="00497AF1"/>
    <w:rsid w:val="004A52C0"/>
    <w:rsid w:val="004D41E9"/>
    <w:rsid w:val="005050A2"/>
    <w:rsid w:val="00523868"/>
    <w:rsid w:val="00527BCB"/>
    <w:rsid w:val="005628E3"/>
    <w:rsid w:val="005770BC"/>
    <w:rsid w:val="00595BD3"/>
    <w:rsid w:val="00641F99"/>
    <w:rsid w:val="006C60D0"/>
    <w:rsid w:val="006D2C66"/>
    <w:rsid w:val="006E5204"/>
    <w:rsid w:val="006F7414"/>
    <w:rsid w:val="007553EC"/>
    <w:rsid w:val="00790DEE"/>
    <w:rsid w:val="007E4650"/>
    <w:rsid w:val="007F0474"/>
    <w:rsid w:val="008114A8"/>
    <w:rsid w:val="0085576B"/>
    <w:rsid w:val="00884D47"/>
    <w:rsid w:val="008D589C"/>
    <w:rsid w:val="008E01BF"/>
    <w:rsid w:val="008E7FFD"/>
    <w:rsid w:val="008F2FD5"/>
    <w:rsid w:val="008F43E9"/>
    <w:rsid w:val="00915561"/>
    <w:rsid w:val="00922151"/>
    <w:rsid w:val="009757F7"/>
    <w:rsid w:val="00975871"/>
    <w:rsid w:val="009C0BB1"/>
    <w:rsid w:val="00A01A96"/>
    <w:rsid w:val="00A058D5"/>
    <w:rsid w:val="00A0599B"/>
    <w:rsid w:val="00A42B7C"/>
    <w:rsid w:val="00A5678C"/>
    <w:rsid w:val="00A74162"/>
    <w:rsid w:val="00AC15A1"/>
    <w:rsid w:val="00AC2AB1"/>
    <w:rsid w:val="00AD71F6"/>
    <w:rsid w:val="00AF1282"/>
    <w:rsid w:val="00B01B86"/>
    <w:rsid w:val="00B041DC"/>
    <w:rsid w:val="00B051D9"/>
    <w:rsid w:val="00B60AA3"/>
    <w:rsid w:val="00B614D8"/>
    <w:rsid w:val="00B62322"/>
    <w:rsid w:val="00B85031"/>
    <w:rsid w:val="00B85877"/>
    <w:rsid w:val="00B87233"/>
    <w:rsid w:val="00B90F34"/>
    <w:rsid w:val="00B91448"/>
    <w:rsid w:val="00BA4AAE"/>
    <w:rsid w:val="00BB273A"/>
    <w:rsid w:val="00BF4478"/>
    <w:rsid w:val="00C14300"/>
    <w:rsid w:val="00C3549B"/>
    <w:rsid w:val="00C57259"/>
    <w:rsid w:val="00C61113"/>
    <w:rsid w:val="00C64DAF"/>
    <w:rsid w:val="00C851CA"/>
    <w:rsid w:val="00C85F28"/>
    <w:rsid w:val="00CD394F"/>
    <w:rsid w:val="00CF5EC6"/>
    <w:rsid w:val="00D36F2C"/>
    <w:rsid w:val="00D62350"/>
    <w:rsid w:val="00D862DA"/>
    <w:rsid w:val="00D90852"/>
    <w:rsid w:val="00D95CF2"/>
    <w:rsid w:val="00E0029B"/>
    <w:rsid w:val="00E329D8"/>
    <w:rsid w:val="00E51B94"/>
    <w:rsid w:val="00E84C03"/>
    <w:rsid w:val="00EA568E"/>
    <w:rsid w:val="00EB10EF"/>
    <w:rsid w:val="00EB2506"/>
    <w:rsid w:val="00F41492"/>
    <w:rsid w:val="00F43B65"/>
    <w:rsid w:val="00F57CA7"/>
    <w:rsid w:val="00F919C4"/>
    <w:rsid w:val="00FC672D"/>
    <w:rsid w:val="00FD28D6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A79B93-490F-401B-83F0-219BF5DD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8C"/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qFormat/>
    <w:rsid w:val="00A5678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5678C"/>
    <w:pPr>
      <w:ind w:left="720"/>
      <w:contextualSpacing/>
    </w:pPr>
  </w:style>
  <w:style w:type="table" w:styleId="a4">
    <w:name w:val="Table Grid"/>
    <w:basedOn w:val="a1"/>
    <w:uiPriority w:val="39"/>
    <w:rsid w:val="00A5678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locked/>
    <w:rsid w:val="007553EC"/>
    <w:rPr>
      <w:rFonts w:eastAsia="Times New Roman"/>
      <w:spacing w:val="-10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7553EC"/>
    <w:pPr>
      <w:widowControl w:val="0"/>
      <w:shd w:val="clear" w:color="auto" w:fill="FFFFFF"/>
      <w:spacing w:before="480" w:after="480" w:line="0" w:lineRule="atLeast"/>
      <w:ind w:hanging="340"/>
      <w:jc w:val="center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3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2C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041DC"/>
    <w:rPr>
      <w:b/>
      <w:bCs/>
    </w:rPr>
  </w:style>
  <w:style w:type="character" w:customStyle="1" w:styleId="rvts9">
    <w:name w:val="rvts9"/>
    <w:basedOn w:val="a0"/>
    <w:rsid w:val="00D6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zakon1.rada.gov.ua/images/g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4DE3-D488-46AF-8ECC-9C2AF1AC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V/Chizhenko</dc:creator>
  <cp:keywords/>
  <dc:description/>
  <cp:lastModifiedBy>I Kotsiuruba</cp:lastModifiedBy>
  <cp:revision>3</cp:revision>
  <cp:lastPrinted>2020-07-20T06:50:00Z</cp:lastPrinted>
  <dcterms:created xsi:type="dcterms:W3CDTF">2020-07-31T11:13:00Z</dcterms:created>
  <dcterms:modified xsi:type="dcterms:W3CDTF">2020-07-31T11:45:00Z</dcterms:modified>
</cp:coreProperties>
</file>