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B32ED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31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B32ED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січня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 w:rsidR="004157A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  </w:t>
      </w:r>
      <w:r w:rsidR="00B32ED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м. Київ                                              №</w:t>
      </w:r>
      <w:r w:rsidR="00B32ED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37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4157AB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2019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73668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частини </w:t>
      </w:r>
      <w:r>
        <w:rPr>
          <w:rFonts w:ascii="Times New Roman" w:hAnsi="Times New Roman"/>
          <w:sz w:val="27"/>
          <w:szCs w:val="27"/>
          <w:lang w:val="uk-UA"/>
        </w:rPr>
        <w:t>другої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«Про основні засади державного нагляду (контролю) у сфері господарської діяльності», підпункту 12 пункту 4 та підпункту 1 пункту 6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 xml:space="preserve">, у зв’язку з технічною помилкою </w:t>
      </w:r>
      <w:r w:rsidR="006C4A9A">
        <w:rPr>
          <w:rFonts w:ascii="Times New Roman" w:hAnsi="Times New Roman"/>
          <w:sz w:val="28"/>
          <w:szCs w:val="28"/>
          <w:lang w:val="uk-UA"/>
        </w:rPr>
        <w:t>та</w:t>
      </w:r>
      <w:r w:rsidRPr="00C45CE7"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 w:rsidR="006A4E42">
        <w:rPr>
          <w:rFonts w:ascii="Times New Roman" w:hAnsi="Times New Roman"/>
          <w:color w:val="000000"/>
          <w:sz w:val="28"/>
          <w:szCs w:val="28"/>
          <w:lang w:val="uk-UA"/>
        </w:rPr>
        <w:t>лист</w:t>
      </w:r>
      <w:r w:rsidR="0015797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A4E42">
        <w:rPr>
          <w:rFonts w:ascii="Times New Roman" w:hAnsi="Times New Roman"/>
          <w:color w:val="000000"/>
          <w:sz w:val="28"/>
          <w:szCs w:val="28"/>
          <w:lang w:val="uk-UA"/>
        </w:rPr>
        <w:t>Приватного акціонерного товариства «Полтавський гірничо-збагачувальний комбінат»</w:t>
      </w:r>
      <w:r w:rsidR="0015797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3616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="0015797A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4157AB">
        <w:rPr>
          <w:rFonts w:ascii="Times New Roman" w:hAnsi="Times New Roman"/>
          <w:color w:val="000000"/>
          <w:sz w:val="28"/>
          <w:szCs w:val="28"/>
          <w:lang w:val="uk-UA"/>
        </w:rPr>
        <w:t>14.01.2019</w:t>
      </w:r>
      <w:r w:rsidR="0015797A"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4157AB">
        <w:rPr>
          <w:rFonts w:ascii="Times New Roman" w:hAnsi="Times New Roman"/>
          <w:color w:val="000000"/>
          <w:sz w:val="28"/>
          <w:szCs w:val="28"/>
          <w:lang w:val="uk-UA"/>
        </w:rPr>
        <w:t>4641/550</w:t>
      </w:r>
      <w:r w:rsidR="0073668E">
        <w:rPr>
          <w:rFonts w:ascii="Times New Roman" w:hAnsi="Times New Roman"/>
          <w:sz w:val="28"/>
          <w:szCs w:val="28"/>
          <w:lang w:val="uk-UA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D26A0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 w:rsidR="00075E18">
        <w:rPr>
          <w:sz w:val="28"/>
          <w:szCs w:val="28"/>
        </w:rPr>
        <w:t>України на 2019</w:t>
      </w:r>
      <w:r w:rsidR="003676BB" w:rsidRPr="00111D41">
        <w:rPr>
          <w:sz w:val="28"/>
          <w:szCs w:val="28"/>
        </w:rPr>
        <w:t xml:space="preserve"> рік, затвердженого наказом Державної служби геологі</w:t>
      </w:r>
      <w:r w:rsidR="00075E18">
        <w:rPr>
          <w:sz w:val="28"/>
          <w:szCs w:val="28"/>
        </w:rPr>
        <w:t>ї та надр України</w:t>
      </w:r>
      <w:r w:rsidR="00075E18">
        <w:rPr>
          <w:sz w:val="28"/>
          <w:szCs w:val="28"/>
        </w:rPr>
        <w:br/>
        <w:t>від 28.11.2018</w:t>
      </w:r>
      <w:r w:rsidR="003676BB" w:rsidRPr="00111D41">
        <w:rPr>
          <w:sz w:val="28"/>
          <w:szCs w:val="28"/>
        </w:rPr>
        <w:t xml:space="preserve"> № </w:t>
      </w:r>
      <w:r w:rsidR="00075E18">
        <w:rPr>
          <w:sz w:val="28"/>
          <w:szCs w:val="28"/>
        </w:rPr>
        <w:t>450</w:t>
      </w:r>
      <w:r w:rsidR="003676BB" w:rsidRPr="00111D41">
        <w:rPr>
          <w:sz w:val="28"/>
          <w:szCs w:val="28"/>
        </w:rPr>
        <w:t>,</w:t>
      </w:r>
      <w:r w:rsidR="008F36FE">
        <w:rPr>
          <w:sz w:val="28"/>
          <w:szCs w:val="28"/>
        </w:rPr>
        <w:t xml:space="preserve"> та П</w:t>
      </w:r>
      <w:r w:rsidR="008F36FE">
        <w:rPr>
          <w:color w:val="000000"/>
          <w:sz w:val="28"/>
          <w:szCs w:val="28"/>
        </w:rPr>
        <w:t xml:space="preserve">ереліку </w:t>
      </w:r>
      <w:proofErr w:type="spellStart"/>
      <w:r w:rsidR="008F36FE">
        <w:rPr>
          <w:color w:val="000000"/>
          <w:sz w:val="28"/>
          <w:szCs w:val="28"/>
        </w:rPr>
        <w:t>надрокористувачів</w:t>
      </w:r>
      <w:proofErr w:type="spellEnd"/>
      <w:r w:rsidR="008F36FE">
        <w:rPr>
          <w:color w:val="000000"/>
          <w:sz w:val="28"/>
          <w:szCs w:val="28"/>
        </w:rPr>
        <w:t xml:space="preserve">, щодо яких буде здійснюватися державний геологічний контроль у </w:t>
      </w:r>
      <w:r w:rsidR="00075E18">
        <w:rPr>
          <w:color w:val="000000"/>
          <w:sz w:val="28"/>
          <w:szCs w:val="28"/>
        </w:rPr>
        <w:t>січні 2019</w:t>
      </w:r>
      <w:r w:rsidR="008F36FE">
        <w:rPr>
          <w:color w:val="000000"/>
          <w:sz w:val="28"/>
          <w:szCs w:val="28"/>
        </w:rPr>
        <w:t xml:space="preserve"> року</w:t>
      </w:r>
      <w:r w:rsidR="002E4777">
        <w:rPr>
          <w:color w:val="000000"/>
          <w:sz w:val="28"/>
          <w:szCs w:val="28"/>
        </w:rPr>
        <w:t>,</w:t>
      </w:r>
      <w:r w:rsidR="003676BB" w:rsidRPr="00111D41">
        <w:rPr>
          <w:sz w:val="28"/>
          <w:szCs w:val="28"/>
        </w:rPr>
        <w:t xml:space="preserve"> </w:t>
      </w:r>
      <w:r w:rsidR="00BF1DAB">
        <w:rPr>
          <w:color w:val="000000"/>
          <w:sz w:val="28"/>
          <w:szCs w:val="28"/>
        </w:rPr>
        <w:t xml:space="preserve">затвердженого </w:t>
      </w:r>
      <w:r w:rsidR="00BF1DAB" w:rsidRPr="00075E18">
        <w:rPr>
          <w:color w:val="000000"/>
          <w:sz w:val="28"/>
          <w:szCs w:val="28"/>
        </w:rPr>
        <w:t xml:space="preserve">наказом Держгеонадр від </w:t>
      </w:r>
      <w:r w:rsidR="00075E18">
        <w:rPr>
          <w:color w:val="000000"/>
          <w:sz w:val="28"/>
          <w:szCs w:val="28"/>
        </w:rPr>
        <w:t>10.12</w:t>
      </w:r>
      <w:r w:rsidR="00BF1DAB" w:rsidRPr="00075E18">
        <w:rPr>
          <w:color w:val="000000"/>
          <w:sz w:val="28"/>
          <w:szCs w:val="28"/>
        </w:rPr>
        <w:t xml:space="preserve">.2018 № </w:t>
      </w:r>
      <w:r w:rsidR="00075E18">
        <w:rPr>
          <w:color w:val="000000"/>
          <w:sz w:val="28"/>
          <w:szCs w:val="28"/>
        </w:rPr>
        <w:t>489</w:t>
      </w:r>
      <w:r w:rsidR="00BF1DAB" w:rsidRPr="00075E18">
        <w:rPr>
          <w:color w:val="000000"/>
          <w:sz w:val="28"/>
          <w:szCs w:val="28"/>
        </w:rPr>
        <w:t xml:space="preserve"> «Про</w:t>
      </w:r>
      <w:r w:rsidR="00BF1DAB">
        <w:rPr>
          <w:color w:val="000000"/>
          <w:sz w:val="28"/>
          <w:szCs w:val="28"/>
        </w:rPr>
        <w:t xml:space="preserve"> проведення планових заходів державного нагляду (контролю) Державною службою геології та надр України у </w:t>
      </w:r>
      <w:r w:rsidR="00075E18">
        <w:rPr>
          <w:color w:val="000000"/>
          <w:sz w:val="28"/>
          <w:szCs w:val="28"/>
        </w:rPr>
        <w:t>січні 2019</w:t>
      </w:r>
      <w:r w:rsidR="00BF1DAB">
        <w:rPr>
          <w:color w:val="000000"/>
          <w:sz w:val="28"/>
          <w:szCs w:val="28"/>
        </w:rPr>
        <w:t xml:space="preserve"> року»</w:t>
      </w:r>
      <w:r w:rsidR="008F36FE">
        <w:rPr>
          <w:sz w:val="28"/>
          <w:szCs w:val="28"/>
        </w:rPr>
        <w:t xml:space="preserve"> </w:t>
      </w:r>
      <w:r w:rsidR="003676BB">
        <w:rPr>
          <w:sz w:val="28"/>
          <w:szCs w:val="28"/>
        </w:rPr>
        <w:t xml:space="preserve">перевірку </w:t>
      </w:r>
      <w:r w:rsidR="00946B28">
        <w:rPr>
          <w:sz w:val="28"/>
          <w:szCs w:val="28"/>
        </w:rPr>
        <w:t xml:space="preserve">діяльності </w:t>
      </w:r>
      <w:r w:rsidR="003676BB">
        <w:rPr>
          <w:sz w:val="28"/>
          <w:szCs w:val="28"/>
        </w:rPr>
        <w:t>П</w:t>
      </w:r>
      <w:r w:rsidR="003676BB" w:rsidRPr="00111D41">
        <w:rPr>
          <w:sz w:val="28"/>
          <w:szCs w:val="28"/>
        </w:rPr>
        <w:t xml:space="preserve">риватного </w:t>
      </w:r>
      <w:r w:rsidR="00075E18">
        <w:rPr>
          <w:sz w:val="28"/>
          <w:szCs w:val="28"/>
        </w:rPr>
        <w:t>акціонерного товариства «Полтавський гірничо-збагачувальний комбінат</w:t>
      </w:r>
      <w:r w:rsidR="003676BB" w:rsidRPr="00111D41">
        <w:rPr>
          <w:sz w:val="28"/>
          <w:szCs w:val="28"/>
        </w:rPr>
        <w:t>»</w:t>
      </w:r>
      <w:r w:rsidR="003676BB">
        <w:rPr>
          <w:sz w:val="28"/>
          <w:szCs w:val="28"/>
        </w:rPr>
        <w:t xml:space="preserve"> </w:t>
      </w:r>
      <w:r w:rsidR="00075E18">
        <w:rPr>
          <w:sz w:val="28"/>
          <w:szCs w:val="28"/>
        </w:rPr>
        <w:t xml:space="preserve">     </w:t>
      </w:r>
      <w:r w:rsidR="003676BB">
        <w:rPr>
          <w:sz w:val="28"/>
          <w:szCs w:val="28"/>
        </w:rPr>
        <w:t xml:space="preserve">(код ЄДРПОУ </w:t>
      </w:r>
      <w:r w:rsidR="00075E18">
        <w:rPr>
          <w:sz w:val="28"/>
          <w:szCs w:val="28"/>
        </w:rPr>
        <w:t>00191282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15797A">
        <w:rPr>
          <w:sz w:val="28"/>
          <w:szCs w:val="28"/>
        </w:rPr>
        <w:t>ий</w:t>
      </w:r>
      <w:r w:rsidR="003676BB" w:rsidRPr="00111D41">
        <w:rPr>
          <w:sz w:val="28"/>
          <w:szCs w:val="28"/>
        </w:rPr>
        <w:t xml:space="preserve"> дозв</w:t>
      </w:r>
      <w:r w:rsidR="0015797A">
        <w:rPr>
          <w:sz w:val="28"/>
          <w:szCs w:val="28"/>
        </w:rPr>
        <w:t xml:space="preserve">іл </w:t>
      </w:r>
      <w:r w:rsidR="003676BB" w:rsidRPr="00111D41">
        <w:rPr>
          <w:sz w:val="28"/>
          <w:szCs w:val="28"/>
        </w:rPr>
        <w:t xml:space="preserve">на користування надрами № </w:t>
      </w:r>
      <w:r w:rsidR="00075E18">
        <w:rPr>
          <w:sz w:val="28"/>
          <w:szCs w:val="28"/>
        </w:rPr>
        <w:t>1012</w:t>
      </w:r>
      <w:r w:rsidR="00D26A0F">
        <w:rPr>
          <w:sz w:val="28"/>
          <w:szCs w:val="28"/>
        </w:rPr>
        <w:t xml:space="preserve"> від </w:t>
      </w:r>
      <w:r w:rsidR="00075E18">
        <w:rPr>
          <w:sz w:val="28"/>
          <w:szCs w:val="28"/>
        </w:rPr>
        <w:t>29.07.1997</w:t>
      </w:r>
      <w:r w:rsidR="003676BB"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77CD1" w:rsidRDefault="00177CD1" w:rsidP="00177C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Т.в.о.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О.В. Кирилюк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2148F0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75E18"/>
    <w:rsid w:val="000B2064"/>
    <w:rsid w:val="000B7EE5"/>
    <w:rsid w:val="000E7841"/>
    <w:rsid w:val="000E7E17"/>
    <w:rsid w:val="0014122F"/>
    <w:rsid w:val="0015797A"/>
    <w:rsid w:val="00177CD1"/>
    <w:rsid w:val="002148F0"/>
    <w:rsid w:val="002554B4"/>
    <w:rsid w:val="002D111B"/>
    <w:rsid w:val="002E4777"/>
    <w:rsid w:val="003676BB"/>
    <w:rsid w:val="004157AB"/>
    <w:rsid w:val="00464C3A"/>
    <w:rsid w:val="00542678"/>
    <w:rsid w:val="005A4B6E"/>
    <w:rsid w:val="00617CBB"/>
    <w:rsid w:val="00661EDF"/>
    <w:rsid w:val="006A4E42"/>
    <w:rsid w:val="006C4A9A"/>
    <w:rsid w:val="00736169"/>
    <w:rsid w:val="0073668E"/>
    <w:rsid w:val="007A174F"/>
    <w:rsid w:val="007F2121"/>
    <w:rsid w:val="008239B5"/>
    <w:rsid w:val="00883B94"/>
    <w:rsid w:val="008E2A63"/>
    <w:rsid w:val="008F36FE"/>
    <w:rsid w:val="00946B28"/>
    <w:rsid w:val="009B58B4"/>
    <w:rsid w:val="009C6526"/>
    <w:rsid w:val="00AD7450"/>
    <w:rsid w:val="00B32ED3"/>
    <w:rsid w:val="00B84D87"/>
    <w:rsid w:val="00BA470D"/>
    <w:rsid w:val="00BF1DAB"/>
    <w:rsid w:val="00C45CE7"/>
    <w:rsid w:val="00D26A0F"/>
    <w:rsid w:val="00DA5CED"/>
    <w:rsid w:val="00DE341A"/>
    <w:rsid w:val="00E12488"/>
    <w:rsid w:val="00F0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43</cp:revision>
  <cp:lastPrinted>2018-12-14T08:01:00Z</cp:lastPrinted>
  <dcterms:created xsi:type="dcterms:W3CDTF">2018-06-07T08:07:00Z</dcterms:created>
  <dcterms:modified xsi:type="dcterms:W3CDTF">2019-02-01T11:00:00Z</dcterms:modified>
</cp:coreProperties>
</file>