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35A924A7" wp14:editId="34EFDB68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98" w:rsidRPr="00FC112A" w:rsidRDefault="00C03698" w:rsidP="00C036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78201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12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78201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листопада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</w:t>
      </w:r>
      <w:r w:rsidR="0078201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м. Київ                                              №</w:t>
      </w:r>
      <w:r w:rsidR="0078201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426</w:t>
      </w: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2018 рік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C03698" w:rsidRPr="00ED674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Pr="00BA470D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 </w:t>
      </w:r>
      <w:r w:rsidRPr="00BA470D">
        <w:rPr>
          <w:sz w:val="28"/>
          <w:szCs w:val="28"/>
        </w:rPr>
        <w:t>технічними помилками</w:t>
      </w:r>
      <w:r w:rsidRPr="00BA470D">
        <w:rPr>
          <w:rFonts w:eastAsia="Calibri"/>
          <w:bCs/>
          <w:color w:val="000000"/>
          <w:sz w:val="28"/>
          <w:szCs w:val="28"/>
        </w:rPr>
        <w:t>,</w:t>
      </w:r>
    </w:p>
    <w:p w:rsidR="00C03698" w:rsidRPr="00BA470D" w:rsidRDefault="00C03698" w:rsidP="00C03698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C03698" w:rsidRPr="00BA470D" w:rsidRDefault="00C03698" w:rsidP="00C03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>1. Внести зміни до Річного плану здійснення заходів державного нагляду (контролю) Державною службою геології та надр України на 2018 рік, затвердженого наказом Держгеонадр від 28.11.2017 № 523</w:t>
      </w:r>
      <w:r>
        <w:rPr>
          <w:sz w:val="28"/>
          <w:szCs w:val="28"/>
        </w:rPr>
        <w:t xml:space="preserve"> (далі – Річний план), </w:t>
      </w:r>
      <w:r w:rsidR="002B3866">
        <w:rPr>
          <w:sz w:val="28"/>
          <w:szCs w:val="28"/>
        </w:rPr>
        <w:t xml:space="preserve">та </w:t>
      </w:r>
      <w:r>
        <w:rPr>
          <w:sz w:val="28"/>
          <w:szCs w:val="28"/>
        </w:rPr>
        <w:t>виключи</w:t>
      </w:r>
      <w:r w:rsidR="002B3866">
        <w:rPr>
          <w:sz w:val="28"/>
          <w:szCs w:val="28"/>
        </w:rPr>
        <w:t>ти</w:t>
      </w:r>
      <w:r>
        <w:rPr>
          <w:sz w:val="28"/>
          <w:szCs w:val="28"/>
        </w:rPr>
        <w:t xml:space="preserve"> в пунктах </w:t>
      </w:r>
      <w:r w:rsidR="00196995">
        <w:rPr>
          <w:sz w:val="28"/>
          <w:szCs w:val="28"/>
        </w:rPr>
        <w:t>799</w:t>
      </w:r>
      <w:r>
        <w:rPr>
          <w:sz w:val="28"/>
          <w:szCs w:val="28"/>
        </w:rPr>
        <w:t xml:space="preserve">, </w:t>
      </w:r>
      <w:r w:rsidR="00196995">
        <w:rPr>
          <w:sz w:val="28"/>
          <w:szCs w:val="28"/>
        </w:rPr>
        <w:t xml:space="preserve">811, 818, </w:t>
      </w:r>
      <w:r w:rsidR="00E40688">
        <w:rPr>
          <w:sz w:val="28"/>
          <w:szCs w:val="28"/>
        </w:rPr>
        <w:t xml:space="preserve">829, </w:t>
      </w:r>
      <w:r w:rsidR="00196995">
        <w:rPr>
          <w:sz w:val="28"/>
          <w:szCs w:val="28"/>
        </w:rPr>
        <w:t xml:space="preserve">831, 834 та 850 </w:t>
      </w:r>
      <w:r w:rsidRPr="00BA470D">
        <w:rPr>
          <w:sz w:val="28"/>
          <w:szCs w:val="28"/>
        </w:rPr>
        <w:t xml:space="preserve">Річного плану </w:t>
      </w:r>
      <w:r>
        <w:rPr>
          <w:sz w:val="28"/>
          <w:szCs w:val="28"/>
        </w:rPr>
        <w:t xml:space="preserve">перевірки діяльності суб’єктів господарювання відповідно до спеціальних дозволів на користування надрами згідно з додатком </w:t>
      </w:r>
      <w:r w:rsidRPr="00BA470D">
        <w:rPr>
          <w:sz w:val="28"/>
          <w:szCs w:val="28"/>
        </w:rPr>
        <w:t>1 до цього наказу.</w:t>
      </w: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B3866" w:rsidRDefault="00C03698" w:rsidP="002B386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2B3866"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</w:t>
      </w:r>
      <w:r w:rsidR="002B3866">
        <w:rPr>
          <w:rFonts w:ascii="Times New Roman" w:hAnsi="Times New Roman"/>
          <w:sz w:val="28"/>
          <w:szCs w:val="28"/>
          <w:lang w:val="uk-UA"/>
        </w:rPr>
        <w:t>.</w:t>
      </w:r>
    </w:p>
    <w:p w:rsidR="00C03698" w:rsidRDefault="00C03698" w:rsidP="00C036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3698" w:rsidRPr="00FC112A" w:rsidRDefault="00C03698" w:rsidP="00C036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3698" w:rsidRDefault="00C03698" w:rsidP="00C036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C03698" w:rsidRDefault="00C03698" w:rsidP="00C03698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03698" w:rsidRDefault="00C03698" w:rsidP="00C03698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C03698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98"/>
    <w:rsid w:val="000E7841"/>
    <w:rsid w:val="00196995"/>
    <w:rsid w:val="002B3866"/>
    <w:rsid w:val="002D111B"/>
    <w:rsid w:val="00782010"/>
    <w:rsid w:val="00C03698"/>
    <w:rsid w:val="00E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8F899-0226-459E-93AC-CE03F42C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9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C0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</cp:revision>
  <dcterms:created xsi:type="dcterms:W3CDTF">2018-11-09T11:36:00Z</dcterms:created>
  <dcterms:modified xsi:type="dcterms:W3CDTF">2018-11-13T13:31:00Z</dcterms:modified>
</cp:coreProperties>
</file>