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DF4" w:rsidRPr="00ED369A" w:rsidRDefault="001F4DF4" w:rsidP="001F4DF4">
      <w:pPr>
        <w:pStyle w:val="TimesNewRoman"/>
        <w:spacing w:before="0" w:line="360" w:lineRule="auto"/>
      </w:pPr>
      <w:r w:rsidRPr="00ED369A">
        <w:rPr>
          <w:noProof/>
          <w:lang w:eastAsia="uk-UA"/>
        </w:rPr>
        <w:drawing>
          <wp:inline distT="0" distB="0" distL="0" distR="0" wp14:anchorId="7CB8E96F" wp14:editId="5CE03A0A">
            <wp:extent cx="472440" cy="617220"/>
            <wp:effectExtent l="0" t="0" r="3810" b="0"/>
            <wp:docPr id="1" name="Рисунок 1" descr="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DF4" w:rsidRPr="00ED369A" w:rsidRDefault="001F4DF4" w:rsidP="001F4DF4">
      <w:pPr>
        <w:pStyle w:val="TimesNewRoman"/>
        <w:spacing w:before="0"/>
      </w:pPr>
    </w:p>
    <w:p w:rsidR="001F4DF4" w:rsidRPr="00ED369A" w:rsidRDefault="001F4DF4" w:rsidP="001F4DF4">
      <w:pPr>
        <w:pStyle w:val="TimesNewRoman"/>
        <w:spacing w:before="0"/>
      </w:pPr>
      <w:r w:rsidRPr="00ED369A">
        <w:t>ДЕРЖАВНА СЛУЖБА ГЕОЛОГІЇ ТА НАДР УКРАЇНИ</w:t>
      </w:r>
    </w:p>
    <w:p w:rsidR="001F4DF4" w:rsidRPr="00ED369A" w:rsidRDefault="001F4DF4" w:rsidP="001F4DF4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pBdr>
          <w:top w:val="thinThickThinSmallGap" w:sz="24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ED369A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1F4DF4" w:rsidRPr="00ED369A" w:rsidRDefault="001F4DF4" w:rsidP="001F4D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pStyle w:val="4"/>
        <w:keepNext w:val="0"/>
        <w:widowControl w:val="0"/>
        <w:spacing w:before="0" w:after="0"/>
        <w:rPr>
          <w:b w:val="0"/>
          <w:lang w:val="uk-UA"/>
        </w:rPr>
      </w:pPr>
      <w:r>
        <w:rPr>
          <w:b w:val="0"/>
          <w:lang w:val="uk-UA"/>
        </w:rPr>
        <w:t>«04» лютого 2016</w:t>
      </w:r>
      <w:r w:rsidRPr="00ED369A">
        <w:rPr>
          <w:b w:val="0"/>
          <w:lang w:val="uk-UA"/>
        </w:rPr>
        <w:t xml:space="preserve">р.                  </w:t>
      </w:r>
      <w:r>
        <w:rPr>
          <w:b w:val="0"/>
          <w:lang w:val="uk-UA"/>
        </w:rPr>
        <w:t xml:space="preserve">           </w:t>
      </w:r>
      <w:r w:rsidRPr="00ED369A">
        <w:rPr>
          <w:b w:val="0"/>
          <w:lang w:val="uk-UA"/>
        </w:rPr>
        <w:t xml:space="preserve">   Київ                                      №  </w:t>
      </w:r>
      <w:r>
        <w:rPr>
          <w:b w:val="0"/>
          <w:lang w:val="uk-UA"/>
        </w:rPr>
        <w:t>32</w:t>
      </w:r>
      <w:r w:rsidRPr="00ED369A">
        <w:rPr>
          <w:b w:val="0"/>
          <w:lang w:val="uk-UA"/>
        </w:rPr>
        <w:t xml:space="preserve"> </w:t>
      </w:r>
    </w:p>
    <w:p w:rsidR="001F4DF4" w:rsidRPr="00ED369A" w:rsidRDefault="001F4DF4" w:rsidP="001F4DF4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1F4DF4" w:rsidRPr="00ED369A" w:rsidRDefault="001F4DF4" w:rsidP="001F4DF4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Cs w:val="24"/>
          <w:lang w:val="uk-UA"/>
        </w:rPr>
      </w:pPr>
    </w:p>
    <w:p w:rsidR="001F4DF4" w:rsidRPr="00ED369A" w:rsidRDefault="001F4DF4" w:rsidP="001F4D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4DF4" w:rsidRPr="007420A5" w:rsidRDefault="001F4DF4" w:rsidP="001F4DF4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Щодо затвердження Плану проведення</w:t>
      </w:r>
    </w:p>
    <w:p w:rsidR="001F4DF4" w:rsidRPr="007420A5" w:rsidRDefault="001F4DF4" w:rsidP="001F4DF4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засідань колегії Держгеонадр України</w:t>
      </w:r>
    </w:p>
    <w:p w:rsidR="001F4DF4" w:rsidRPr="007420A5" w:rsidRDefault="001F4DF4" w:rsidP="001F4DF4">
      <w:pPr>
        <w:tabs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7420A5">
        <w:rPr>
          <w:rFonts w:ascii="Times New Roman" w:hAnsi="Times New Roman"/>
          <w:i/>
          <w:sz w:val="24"/>
          <w:szCs w:val="24"/>
          <w:lang w:val="uk-UA"/>
        </w:rPr>
        <w:t>на І півріччя 2016 року</w:t>
      </w:r>
    </w:p>
    <w:p w:rsidR="001F4DF4" w:rsidRPr="00ED369A" w:rsidRDefault="001F4DF4" w:rsidP="001F4D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sz w:val="28"/>
          <w:szCs w:val="28"/>
          <w:lang w:val="uk-UA"/>
        </w:rPr>
        <w:t>Відповідно до пункт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D369A">
        <w:rPr>
          <w:rFonts w:ascii="Times New Roman" w:hAnsi="Times New Roman"/>
          <w:sz w:val="28"/>
          <w:szCs w:val="28"/>
          <w:lang w:val="uk-UA"/>
        </w:rPr>
        <w:t xml:space="preserve"> 9 Положення про колегію Державної служби геології та надр України, затвердженого наказом від 12.02.2013 № 60 </w:t>
      </w:r>
    </w:p>
    <w:p w:rsidR="001F4DF4" w:rsidRPr="00ED369A" w:rsidRDefault="001F4DF4" w:rsidP="001F4DF4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D369A">
        <w:rPr>
          <w:rFonts w:ascii="Times New Roman" w:hAnsi="Times New Roman"/>
          <w:b/>
          <w:sz w:val="32"/>
          <w:szCs w:val="32"/>
          <w:lang w:val="uk-UA"/>
        </w:rPr>
        <w:t>НАКАЗУЮ:</w:t>
      </w:r>
    </w:p>
    <w:p w:rsidR="001F4DF4" w:rsidRPr="00ED369A" w:rsidRDefault="001F4DF4" w:rsidP="001F4DF4">
      <w:pPr>
        <w:spacing w:after="0" w:line="200" w:lineRule="exact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ED369A">
        <w:rPr>
          <w:rFonts w:ascii="Times New Roman" w:hAnsi="Times New Roman"/>
          <w:sz w:val="28"/>
          <w:szCs w:val="28"/>
          <w:lang w:val="uk-UA"/>
        </w:rPr>
        <w:t>. Затвердити План проведення засідань колегії Державної служби геології та надр України на І півріччя 201</w:t>
      </w:r>
      <w:r>
        <w:rPr>
          <w:rFonts w:ascii="Times New Roman" w:hAnsi="Times New Roman"/>
          <w:sz w:val="28"/>
          <w:szCs w:val="28"/>
          <w:lang w:val="uk-UA"/>
        </w:rPr>
        <w:t>6 року (Додаток</w:t>
      </w:r>
      <w:r w:rsidRPr="00ED369A">
        <w:rPr>
          <w:rFonts w:ascii="Times New Roman" w:hAnsi="Times New Roman"/>
          <w:sz w:val="28"/>
          <w:szCs w:val="28"/>
          <w:lang w:val="uk-UA"/>
        </w:rPr>
        <w:t>).</w:t>
      </w:r>
    </w:p>
    <w:p w:rsidR="001F4DF4" w:rsidRDefault="001F4DF4" w:rsidP="001F4DF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tabs>
          <w:tab w:val="left" w:pos="1418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ED369A">
        <w:rPr>
          <w:rFonts w:ascii="Times New Roman" w:hAnsi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1F4DF4" w:rsidRPr="00ED369A" w:rsidRDefault="001F4DF4" w:rsidP="001F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4DF4" w:rsidRPr="00ED369A" w:rsidRDefault="001F4DF4" w:rsidP="001F4D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Т.в.о</w:t>
      </w:r>
      <w:proofErr w:type="spellEnd"/>
      <w:r w:rsidRPr="00ED369A">
        <w:rPr>
          <w:rFonts w:ascii="Times New Roman" w:hAnsi="Times New Roman"/>
          <w:b/>
          <w:sz w:val="28"/>
          <w:szCs w:val="28"/>
          <w:lang w:val="uk-UA"/>
        </w:rPr>
        <w:t xml:space="preserve">. Голови </w:t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</w:r>
      <w:r w:rsidRPr="00ED369A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М.О. </w:t>
      </w:r>
      <w:proofErr w:type="spellStart"/>
      <w:r w:rsidRPr="00ED369A">
        <w:rPr>
          <w:rFonts w:ascii="Times New Roman" w:hAnsi="Times New Roman"/>
          <w:b/>
          <w:sz w:val="28"/>
          <w:szCs w:val="28"/>
          <w:lang w:val="uk-UA"/>
        </w:rPr>
        <w:t>Бояркін</w:t>
      </w:r>
      <w:proofErr w:type="spellEnd"/>
    </w:p>
    <w:p w:rsidR="001F4DF4" w:rsidRPr="00ED369A" w:rsidRDefault="001F4DF4" w:rsidP="001F4D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Pr="00ED369A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Pr="00ED369A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Pr="00ED369A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F4DF4" w:rsidRPr="00ED369A" w:rsidRDefault="001F4DF4" w:rsidP="001F4D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C649E" w:rsidRDefault="000C649E">
      <w:bookmarkStart w:id="0" w:name="_GoBack"/>
      <w:bookmarkEnd w:id="0"/>
    </w:p>
    <w:sectPr w:rsidR="000C649E" w:rsidSect="00AD3E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4"/>
    <w:rsid w:val="000C649E"/>
    <w:rsid w:val="001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CBD4A-2391-41D0-A4F4-285639A2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F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1F4DF4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F4DF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4DF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1F4DF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1F4DF4"/>
    <w:pPr>
      <w:suppressAutoHyphens/>
      <w:spacing w:before="120" w:after="0" w:line="240" w:lineRule="auto"/>
      <w:jc w:val="center"/>
    </w:pPr>
    <w:rPr>
      <w:rFonts w:ascii="Times New Roman" w:hAnsi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234</Characters>
  <Application>Microsoft Office Word</Application>
  <DocSecurity>0</DocSecurity>
  <Lines>1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1</cp:revision>
  <dcterms:created xsi:type="dcterms:W3CDTF">2016-05-05T12:06:00Z</dcterms:created>
  <dcterms:modified xsi:type="dcterms:W3CDTF">2016-05-05T12:10:00Z</dcterms:modified>
</cp:coreProperties>
</file>