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63743C">
        <w:rPr>
          <w:sz w:val="28"/>
          <w:szCs w:val="28"/>
        </w:rPr>
        <w:t>13</w:t>
      </w:r>
      <w:r w:rsidRPr="005C3865">
        <w:rPr>
          <w:sz w:val="28"/>
          <w:szCs w:val="28"/>
        </w:rPr>
        <w:t>»</w:t>
      </w:r>
      <w:r w:rsidR="0063743C">
        <w:rPr>
          <w:sz w:val="28"/>
          <w:szCs w:val="28"/>
        </w:rPr>
        <w:t xml:space="preserve"> січня</w:t>
      </w:r>
      <w:r>
        <w:rPr>
          <w:sz w:val="28"/>
          <w:szCs w:val="28"/>
        </w:rPr>
        <w:t xml:space="preserve"> 201</w:t>
      </w:r>
      <w:r w:rsidR="00DF5419">
        <w:rPr>
          <w:sz w:val="28"/>
          <w:szCs w:val="28"/>
        </w:rPr>
        <w:t>7</w:t>
      </w:r>
      <w:r>
        <w:rPr>
          <w:sz w:val="28"/>
          <w:szCs w:val="28"/>
        </w:rPr>
        <w:t xml:space="preserve"> р.     </w:t>
      </w:r>
      <w:r w:rsidR="00A53B79">
        <w:rPr>
          <w:sz w:val="28"/>
          <w:szCs w:val="28"/>
        </w:rPr>
        <w:t xml:space="preserve"> </w:t>
      </w:r>
      <w:r w:rsidR="0063743C">
        <w:rPr>
          <w:sz w:val="28"/>
          <w:szCs w:val="28"/>
        </w:rPr>
        <w:t xml:space="preserve">                        </w:t>
      </w:r>
      <w:r w:rsidR="00A53B79">
        <w:rPr>
          <w:sz w:val="28"/>
          <w:szCs w:val="28"/>
        </w:rPr>
        <w:t xml:space="preserve"> </w:t>
      </w:r>
      <w:r w:rsidRPr="005C3865">
        <w:rPr>
          <w:sz w:val="28"/>
          <w:szCs w:val="28"/>
        </w:rPr>
        <w:t xml:space="preserve"> м. Київ                                   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63743C">
        <w:rPr>
          <w:sz w:val="28"/>
          <w:szCs w:val="28"/>
        </w:rPr>
        <w:t>11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95742F" w:rsidRPr="00A53B79" w:rsidRDefault="00480DC4" w:rsidP="00F12F3B">
      <w:pPr>
        <w:jc w:val="both"/>
        <w:rPr>
          <w:i/>
        </w:rPr>
      </w:pPr>
      <w:r>
        <w:rPr>
          <w:i/>
        </w:rPr>
        <w:t>від 21</w:t>
      </w:r>
      <w:r w:rsidR="0095742F" w:rsidRPr="00A53B79">
        <w:rPr>
          <w:i/>
        </w:rPr>
        <w:t>.0</w:t>
      </w:r>
      <w:r>
        <w:rPr>
          <w:i/>
        </w:rPr>
        <w:t>6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>
        <w:rPr>
          <w:i/>
        </w:rPr>
        <w:t>193</w:t>
      </w:r>
      <w:r w:rsidR="005C0A85">
        <w:rPr>
          <w:i/>
        </w:rPr>
        <w:t xml:space="preserve">, </w:t>
      </w:r>
      <w:r w:rsidR="0095742F" w:rsidRPr="00A53B79">
        <w:rPr>
          <w:i/>
        </w:rPr>
        <w:t>від 2</w:t>
      </w:r>
      <w:r>
        <w:rPr>
          <w:i/>
        </w:rPr>
        <w:t>3</w:t>
      </w:r>
      <w:r w:rsidR="0095742F" w:rsidRPr="00A53B79">
        <w:rPr>
          <w:i/>
        </w:rPr>
        <w:t>.0</w:t>
      </w:r>
      <w:r>
        <w:rPr>
          <w:i/>
        </w:rPr>
        <w:t>6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>
        <w:rPr>
          <w:i/>
        </w:rPr>
        <w:t>194</w:t>
      </w:r>
      <w:r w:rsidR="005C0A85">
        <w:rPr>
          <w:i/>
        </w:rPr>
        <w:t xml:space="preserve"> 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D12BFA" w:rsidRDefault="0095742F" w:rsidP="00A53B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A53B79">
        <w:rPr>
          <w:sz w:val="28"/>
          <w:szCs w:val="28"/>
        </w:rPr>
        <w:t xml:space="preserve"> </w:t>
      </w:r>
      <w:r w:rsidR="00A53B79">
        <w:rPr>
          <w:sz w:val="28"/>
          <w:szCs w:val="28"/>
        </w:rPr>
        <w:br/>
      </w:r>
      <w:r>
        <w:rPr>
          <w:sz w:val="28"/>
          <w:szCs w:val="28"/>
        </w:rPr>
        <w:t>від 14.12.2011 №</w:t>
      </w:r>
      <w:r w:rsidR="00A53B79">
        <w:rPr>
          <w:sz w:val="28"/>
          <w:szCs w:val="28"/>
        </w:rPr>
        <w:t xml:space="preserve"> 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пункту 9 Положення про Державну службу геології та надр 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>,</w:t>
      </w:r>
      <w:r w:rsidR="00F12F3B">
        <w:rPr>
          <w:sz w:val="28"/>
          <w:szCs w:val="28"/>
        </w:rPr>
        <w:t xml:space="preserve"> та враховуючи </w:t>
      </w:r>
      <w:r w:rsidR="00480DC4">
        <w:rPr>
          <w:sz w:val="28"/>
          <w:szCs w:val="28"/>
        </w:rPr>
        <w:t>службові записки</w:t>
      </w:r>
      <w:r w:rsidR="00F12F3B">
        <w:rPr>
          <w:sz w:val="28"/>
          <w:szCs w:val="28"/>
        </w:rPr>
        <w:t xml:space="preserve"> П</w:t>
      </w:r>
      <w:r w:rsidR="00480DC4">
        <w:rPr>
          <w:sz w:val="28"/>
          <w:szCs w:val="28"/>
        </w:rPr>
        <w:t>івденного</w:t>
      </w:r>
      <w:r w:rsidR="00F12F3B">
        <w:rPr>
          <w:sz w:val="28"/>
          <w:szCs w:val="28"/>
        </w:rPr>
        <w:t xml:space="preserve"> міжрегіонального відділу Департаменту державного геологічного контролю </w:t>
      </w:r>
      <w:r w:rsidR="00480DC4">
        <w:rPr>
          <w:sz w:val="28"/>
          <w:szCs w:val="28"/>
        </w:rPr>
        <w:t xml:space="preserve"> від 02</w:t>
      </w:r>
      <w:r w:rsidR="00F12F3B">
        <w:rPr>
          <w:sz w:val="28"/>
          <w:szCs w:val="28"/>
        </w:rPr>
        <w:t>.</w:t>
      </w:r>
      <w:r w:rsidR="00480DC4">
        <w:rPr>
          <w:sz w:val="28"/>
          <w:szCs w:val="28"/>
        </w:rPr>
        <w:t>09.2016 № 172-14/03 та від 02.09.2016 № 173-14/03,</w:t>
      </w: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122CA5" w:rsidRPr="009E0AE9" w:rsidRDefault="000D352A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0AE9">
        <w:rPr>
          <w:sz w:val="28"/>
          <w:szCs w:val="28"/>
        </w:rPr>
        <w:t xml:space="preserve">Виключити з Плану проведення планових перевірок </w:t>
      </w:r>
      <w:proofErr w:type="spellStart"/>
      <w:r w:rsidRPr="009E0AE9">
        <w:rPr>
          <w:sz w:val="28"/>
          <w:szCs w:val="28"/>
        </w:rPr>
        <w:t>надрокористувачів</w:t>
      </w:r>
      <w:proofErr w:type="spellEnd"/>
      <w:r w:rsidRPr="009E0AE9">
        <w:rPr>
          <w:sz w:val="28"/>
          <w:szCs w:val="28"/>
        </w:rPr>
        <w:t xml:space="preserve"> у І</w:t>
      </w:r>
      <w:r w:rsidR="0004073A" w:rsidRPr="0004073A">
        <w:rPr>
          <w:sz w:val="28"/>
          <w:szCs w:val="28"/>
        </w:rPr>
        <w:t>ІІ</w:t>
      </w:r>
      <w:r w:rsidRPr="009E0AE9">
        <w:rPr>
          <w:sz w:val="28"/>
          <w:szCs w:val="28"/>
        </w:rPr>
        <w:t xml:space="preserve"> кварталі 201</w:t>
      </w:r>
      <w:r w:rsidR="00DC2BBF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року, </w:t>
      </w:r>
      <w:r w:rsidR="00642DFA">
        <w:rPr>
          <w:sz w:val="28"/>
          <w:szCs w:val="28"/>
        </w:rPr>
        <w:t xml:space="preserve">(у межах територій </w:t>
      </w:r>
      <w:r w:rsidR="0004073A">
        <w:rPr>
          <w:sz w:val="28"/>
          <w:szCs w:val="28"/>
        </w:rPr>
        <w:t>Кіровоградської</w:t>
      </w:r>
      <w:r w:rsidR="00642DFA">
        <w:rPr>
          <w:sz w:val="28"/>
          <w:szCs w:val="28"/>
        </w:rPr>
        <w:t xml:space="preserve">, </w:t>
      </w:r>
      <w:r w:rsidR="0004073A">
        <w:rPr>
          <w:sz w:val="28"/>
          <w:szCs w:val="28"/>
        </w:rPr>
        <w:t>Запорізької</w:t>
      </w:r>
      <w:r w:rsidR="00642DFA">
        <w:rPr>
          <w:sz w:val="28"/>
          <w:szCs w:val="28"/>
        </w:rPr>
        <w:t xml:space="preserve"> та </w:t>
      </w:r>
      <w:r w:rsidR="0004073A">
        <w:rPr>
          <w:sz w:val="28"/>
          <w:szCs w:val="28"/>
        </w:rPr>
        <w:t>Дніпропетровської</w:t>
      </w:r>
      <w:r w:rsidR="00642DFA">
        <w:rPr>
          <w:sz w:val="28"/>
          <w:szCs w:val="28"/>
        </w:rPr>
        <w:t xml:space="preserve"> областей), </w:t>
      </w:r>
      <w:r w:rsidRPr="009E0AE9">
        <w:rPr>
          <w:sz w:val="28"/>
          <w:szCs w:val="28"/>
        </w:rPr>
        <w:t>затверд</w:t>
      </w:r>
      <w:r w:rsidR="0004073A">
        <w:rPr>
          <w:sz w:val="28"/>
          <w:szCs w:val="28"/>
        </w:rPr>
        <w:t xml:space="preserve">женого наказом </w:t>
      </w:r>
      <w:proofErr w:type="spellStart"/>
      <w:r w:rsidR="0004073A">
        <w:rPr>
          <w:sz w:val="28"/>
          <w:szCs w:val="28"/>
        </w:rPr>
        <w:t>Держгеонадр</w:t>
      </w:r>
      <w:proofErr w:type="spellEnd"/>
      <w:r w:rsidR="0004073A">
        <w:rPr>
          <w:sz w:val="28"/>
          <w:szCs w:val="28"/>
        </w:rPr>
        <w:t xml:space="preserve"> від 21</w:t>
      </w:r>
      <w:r w:rsidRPr="009E0AE9">
        <w:rPr>
          <w:sz w:val="28"/>
          <w:szCs w:val="28"/>
        </w:rPr>
        <w:t>.0</w:t>
      </w:r>
      <w:r w:rsidR="0004073A">
        <w:rPr>
          <w:sz w:val="28"/>
          <w:szCs w:val="28"/>
        </w:rPr>
        <w:t>6</w:t>
      </w:r>
      <w:r w:rsidRPr="009E0AE9">
        <w:rPr>
          <w:sz w:val="28"/>
          <w:szCs w:val="28"/>
        </w:rPr>
        <w:t>.201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№</w:t>
      </w:r>
      <w:r w:rsidR="00827A0E" w:rsidRPr="009E0AE9">
        <w:rPr>
          <w:sz w:val="28"/>
          <w:szCs w:val="28"/>
        </w:rPr>
        <w:t xml:space="preserve"> </w:t>
      </w:r>
      <w:r w:rsidR="0004073A">
        <w:rPr>
          <w:sz w:val="28"/>
          <w:szCs w:val="28"/>
        </w:rPr>
        <w:t>193</w:t>
      </w:r>
      <w:r w:rsidRPr="009E0AE9">
        <w:rPr>
          <w:sz w:val="28"/>
          <w:szCs w:val="28"/>
        </w:rPr>
        <w:t>, та Переліку надрокористувачів, щодо яких буде здійснюватися державний геологічний контроль у І</w:t>
      </w:r>
      <w:r w:rsidR="0004073A" w:rsidRPr="0004073A">
        <w:rPr>
          <w:sz w:val="28"/>
          <w:szCs w:val="28"/>
        </w:rPr>
        <w:t>ІІ</w:t>
      </w:r>
      <w:r w:rsidRPr="009E0AE9">
        <w:rPr>
          <w:sz w:val="28"/>
          <w:szCs w:val="28"/>
        </w:rPr>
        <w:t xml:space="preserve"> кварталі 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року, </w:t>
      </w:r>
      <w:r w:rsidR="00642DFA">
        <w:rPr>
          <w:sz w:val="28"/>
          <w:szCs w:val="28"/>
        </w:rPr>
        <w:t xml:space="preserve">(у межах територій </w:t>
      </w:r>
      <w:r w:rsidR="0004073A">
        <w:rPr>
          <w:sz w:val="28"/>
          <w:szCs w:val="28"/>
        </w:rPr>
        <w:t xml:space="preserve">Кіровоградської, Запорізької та Дніпропетровської </w:t>
      </w:r>
      <w:r w:rsidR="00642DFA">
        <w:rPr>
          <w:sz w:val="28"/>
          <w:szCs w:val="28"/>
        </w:rPr>
        <w:t>областей), затвердженого наказ</w:t>
      </w:r>
      <w:r w:rsidR="001358D1">
        <w:rPr>
          <w:sz w:val="28"/>
          <w:szCs w:val="28"/>
        </w:rPr>
        <w:t>ом</w:t>
      </w:r>
      <w:r w:rsidR="00642DFA">
        <w:rPr>
          <w:sz w:val="28"/>
          <w:szCs w:val="28"/>
        </w:rPr>
        <w:t xml:space="preserve"> </w:t>
      </w:r>
      <w:proofErr w:type="spellStart"/>
      <w:r w:rsidR="00642DFA">
        <w:rPr>
          <w:sz w:val="28"/>
          <w:szCs w:val="28"/>
        </w:rPr>
        <w:t>Держгеонадр</w:t>
      </w:r>
      <w:proofErr w:type="spellEnd"/>
      <w:r w:rsidR="00642DFA">
        <w:rPr>
          <w:sz w:val="28"/>
          <w:szCs w:val="28"/>
        </w:rPr>
        <w:t xml:space="preserve"> </w:t>
      </w:r>
      <w:r w:rsidR="00446A84">
        <w:rPr>
          <w:sz w:val="28"/>
          <w:szCs w:val="28"/>
        </w:rPr>
        <w:t xml:space="preserve">                       </w:t>
      </w:r>
      <w:r w:rsidR="00642DFA">
        <w:rPr>
          <w:sz w:val="28"/>
          <w:szCs w:val="28"/>
        </w:rPr>
        <w:t xml:space="preserve">від </w:t>
      </w:r>
      <w:r w:rsidR="0004073A">
        <w:rPr>
          <w:sz w:val="28"/>
          <w:szCs w:val="28"/>
        </w:rPr>
        <w:t>23.06</w:t>
      </w:r>
      <w:r w:rsidR="00642DFA">
        <w:rPr>
          <w:sz w:val="28"/>
          <w:szCs w:val="28"/>
        </w:rPr>
        <w:t>.</w:t>
      </w:r>
      <w:r w:rsidR="00C50B5E">
        <w:rPr>
          <w:sz w:val="28"/>
          <w:szCs w:val="28"/>
        </w:rPr>
        <w:t xml:space="preserve">2016 № </w:t>
      </w:r>
      <w:r w:rsidR="0004073A">
        <w:rPr>
          <w:sz w:val="28"/>
          <w:szCs w:val="28"/>
        </w:rPr>
        <w:t>194</w:t>
      </w:r>
      <w:r w:rsidR="00642DFA">
        <w:rPr>
          <w:sz w:val="28"/>
          <w:szCs w:val="28"/>
        </w:rPr>
        <w:t xml:space="preserve"> </w:t>
      </w:r>
      <w:r w:rsidR="00446A84">
        <w:rPr>
          <w:sz w:val="28"/>
          <w:szCs w:val="28"/>
        </w:rPr>
        <w:t>публічне акціонерне товариство</w:t>
      </w:r>
      <w:r w:rsidR="00642DFA">
        <w:rPr>
          <w:sz w:val="28"/>
          <w:szCs w:val="28"/>
        </w:rPr>
        <w:t xml:space="preserve"> «</w:t>
      </w:r>
      <w:proofErr w:type="spellStart"/>
      <w:r w:rsidR="00446A84">
        <w:rPr>
          <w:sz w:val="28"/>
          <w:szCs w:val="28"/>
        </w:rPr>
        <w:t>Марганецький</w:t>
      </w:r>
      <w:proofErr w:type="spellEnd"/>
      <w:r w:rsidR="00446A84">
        <w:rPr>
          <w:sz w:val="28"/>
          <w:szCs w:val="28"/>
        </w:rPr>
        <w:t xml:space="preserve"> гірничо-збагачувальний комбінат» якому наданий </w:t>
      </w:r>
      <w:r w:rsidR="00642DFA">
        <w:rPr>
          <w:sz w:val="28"/>
          <w:szCs w:val="28"/>
        </w:rPr>
        <w:t xml:space="preserve">спеціальний дозвіл на користування надрами № </w:t>
      </w:r>
      <w:r w:rsidR="00446A84">
        <w:rPr>
          <w:sz w:val="28"/>
          <w:szCs w:val="28"/>
        </w:rPr>
        <w:t>610</w:t>
      </w:r>
      <w:r w:rsidR="00642DFA">
        <w:rPr>
          <w:sz w:val="28"/>
          <w:szCs w:val="28"/>
        </w:rPr>
        <w:t xml:space="preserve"> від </w:t>
      </w:r>
      <w:r w:rsidR="00446A84">
        <w:rPr>
          <w:sz w:val="28"/>
          <w:szCs w:val="28"/>
        </w:rPr>
        <w:t>13.08.1996, публічне акціонерне товариство «Орджонікідзевський гірничо-збагачувальний комбінат» якому наданий спеціальний дозвіл № 597 від 05.06.1996.</w:t>
      </w:r>
    </w:p>
    <w:p w:rsidR="000D352A" w:rsidRDefault="000D352A" w:rsidP="009E0AE9">
      <w:pPr>
        <w:pStyle w:val="a3"/>
        <w:ind w:left="0" w:firstLine="709"/>
        <w:jc w:val="both"/>
        <w:rPr>
          <w:sz w:val="28"/>
          <w:szCs w:val="28"/>
        </w:rPr>
      </w:pPr>
    </w:p>
    <w:p w:rsidR="0095742F" w:rsidRDefault="0095742F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DA1F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  <w:bookmarkStart w:id="0" w:name="_GoBack"/>
      <w:bookmarkEnd w:id="0"/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06FF7"/>
    <w:rsid w:val="0004073A"/>
    <w:rsid w:val="000D352A"/>
    <w:rsid w:val="000F52D8"/>
    <w:rsid w:val="00122CA5"/>
    <w:rsid w:val="001358D1"/>
    <w:rsid w:val="002C4A58"/>
    <w:rsid w:val="00446A84"/>
    <w:rsid w:val="00480DC4"/>
    <w:rsid w:val="004B20E3"/>
    <w:rsid w:val="005C0A85"/>
    <w:rsid w:val="0063743C"/>
    <w:rsid w:val="00642DFA"/>
    <w:rsid w:val="006A772A"/>
    <w:rsid w:val="006F3779"/>
    <w:rsid w:val="00827A0E"/>
    <w:rsid w:val="0095742F"/>
    <w:rsid w:val="009B547C"/>
    <w:rsid w:val="009E0AE9"/>
    <w:rsid w:val="00A53A07"/>
    <w:rsid w:val="00A53B79"/>
    <w:rsid w:val="00C50B5E"/>
    <w:rsid w:val="00DA1F9D"/>
    <w:rsid w:val="00DC2BBF"/>
    <w:rsid w:val="00DF5419"/>
    <w:rsid w:val="00E6618B"/>
    <w:rsid w:val="00F12F3B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BC24-2AAD-4CB6-9D6E-5395E04C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12</cp:revision>
  <cp:lastPrinted>2016-11-08T09:16:00Z</cp:lastPrinted>
  <dcterms:created xsi:type="dcterms:W3CDTF">2016-11-08T09:26:00Z</dcterms:created>
  <dcterms:modified xsi:type="dcterms:W3CDTF">2017-01-18T09:38:00Z</dcterms:modified>
</cp:coreProperties>
</file>