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42F" w:rsidRPr="005C3865" w:rsidRDefault="0095742F" w:rsidP="0095742F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0AB9E2" wp14:editId="3189EEAA">
            <wp:simplePos x="0" y="0"/>
            <wp:positionH relativeFrom="column">
              <wp:posOffset>2743200</wp:posOffset>
            </wp:positionH>
            <wp:positionV relativeFrom="paragraph">
              <wp:posOffset>188595</wp:posOffset>
            </wp:positionV>
            <wp:extent cx="673100" cy="889000"/>
            <wp:effectExtent l="0" t="0" r="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42F" w:rsidRPr="005C3865" w:rsidRDefault="0095742F" w:rsidP="0095742F">
      <w:pPr>
        <w:jc w:val="center"/>
        <w:rPr>
          <w:sz w:val="28"/>
          <w:szCs w:val="28"/>
        </w:rPr>
      </w:pPr>
    </w:p>
    <w:p w:rsidR="0095742F" w:rsidRPr="005C3865" w:rsidRDefault="0095742F" w:rsidP="0095742F">
      <w:pPr>
        <w:rPr>
          <w:sz w:val="28"/>
          <w:szCs w:val="28"/>
        </w:rPr>
      </w:pPr>
    </w:p>
    <w:p w:rsidR="0095742F" w:rsidRPr="005C3865" w:rsidRDefault="0095742F" w:rsidP="0095742F">
      <w:pPr>
        <w:jc w:val="center"/>
        <w:rPr>
          <w:sz w:val="28"/>
          <w:szCs w:val="28"/>
        </w:rPr>
      </w:pPr>
    </w:p>
    <w:p w:rsidR="0095742F" w:rsidRPr="005C3865" w:rsidRDefault="0095742F" w:rsidP="0095742F">
      <w:pPr>
        <w:jc w:val="center"/>
        <w:rPr>
          <w:sz w:val="28"/>
          <w:szCs w:val="28"/>
        </w:rPr>
      </w:pPr>
    </w:p>
    <w:p w:rsidR="0095742F" w:rsidRPr="005C3865" w:rsidRDefault="0095742F" w:rsidP="0095742F">
      <w:pPr>
        <w:jc w:val="center"/>
        <w:rPr>
          <w:sz w:val="28"/>
          <w:szCs w:val="28"/>
        </w:rPr>
      </w:pPr>
    </w:p>
    <w:p w:rsidR="0095742F" w:rsidRPr="005C3865" w:rsidRDefault="0095742F" w:rsidP="0095742F">
      <w:pPr>
        <w:jc w:val="center"/>
        <w:rPr>
          <w:sz w:val="28"/>
          <w:szCs w:val="28"/>
        </w:rPr>
      </w:pPr>
      <w:r w:rsidRPr="005C3865">
        <w:rPr>
          <w:sz w:val="28"/>
          <w:szCs w:val="28"/>
        </w:rPr>
        <w:t>ДЕРЖАВНА СЛУЖБА ГЕОЛОГІЇ ТА НАДР УКРАЇНИ</w:t>
      </w:r>
    </w:p>
    <w:tbl>
      <w:tblPr>
        <w:tblpPr w:leftFromText="180" w:rightFromText="180" w:vertAnchor="text" w:horzAnchor="page" w:tblpX="1480" w:tblpY="90"/>
        <w:tblW w:w="10332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10332"/>
      </w:tblGrid>
      <w:tr w:rsidR="0095742F" w:rsidRPr="005C3865" w:rsidTr="00813D49">
        <w:trPr>
          <w:trHeight w:val="180"/>
        </w:trPr>
        <w:tc>
          <w:tcPr>
            <w:tcW w:w="10332" w:type="dxa"/>
            <w:tcBorders>
              <w:top w:val="thickThinSmallGap" w:sz="24" w:space="0" w:color="auto"/>
            </w:tcBorders>
          </w:tcPr>
          <w:p w:rsidR="0095742F" w:rsidRPr="005C3865" w:rsidRDefault="0095742F" w:rsidP="00813D49">
            <w:pPr>
              <w:jc w:val="center"/>
              <w:rPr>
                <w:sz w:val="6"/>
                <w:szCs w:val="6"/>
              </w:rPr>
            </w:pPr>
          </w:p>
        </w:tc>
      </w:tr>
    </w:tbl>
    <w:p w:rsidR="0095742F" w:rsidRPr="005C3865" w:rsidRDefault="0095742F" w:rsidP="0095742F">
      <w:pPr>
        <w:jc w:val="center"/>
        <w:rPr>
          <w:b/>
          <w:sz w:val="28"/>
          <w:szCs w:val="28"/>
        </w:rPr>
      </w:pPr>
      <w:r w:rsidRPr="005C3865">
        <w:rPr>
          <w:b/>
          <w:sz w:val="28"/>
          <w:szCs w:val="28"/>
        </w:rPr>
        <w:t>НАКАЗ</w:t>
      </w:r>
    </w:p>
    <w:p w:rsidR="0095742F" w:rsidRPr="005C3865" w:rsidRDefault="0095742F" w:rsidP="0095742F">
      <w:pPr>
        <w:jc w:val="center"/>
        <w:rPr>
          <w:sz w:val="28"/>
          <w:szCs w:val="28"/>
        </w:rPr>
      </w:pPr>
    </w:p>
    <w:p w:rsidR="0095742F" w:rsidRPr="005C3865" w:rsidRDefault="0095742F" w:rsidP="0095742F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95742F" w:rsidRPr="005C3865" w:rsidRDefault="0095742F" w:rsidP="0095742F">
      <w:pPr>
        <w:jc w:val="both"/>
        <w:rPr>
          <w:sz w:val="28"/>
          <w:szCs w:val="28"/>
        </w:rPr>
      </w:pPr>
      <w:r w:rsidRPr="005C3865">
        <w:rPr>
          <w:sz w:val="28"/>
          <w:szCs w:val="28"/>
        </w:rPr>
        <w:t>«</w:t>
      </w:r>
      <w:r w:rsidR="009D1582">
        <w:rPr>
          <w:sz w:val="28"/>
          <w:szCs w:val="28"/>
        </w:rPr>
        <w:t>10</w:t>
      </w:r>
      <w:r w:rsidRPr="005C3865">
        <w:rPr>
          <w:sz w:val="28"/>
          <w:szCs w:val="28"/>
        </w:rPr>
        <w:t xml:space="preserve">» </w:t>
      </w:r>
      <w:r w:rsidR="009D1582">
        <w:rPr>
          <w:sz w:val="28"/>
          <w:szCs w:val="28"/>
        </w:rPr>
        <w:t>січня</w:t>
      </w:r>
      <w:r>
        <w:rPr>
          <w:sz w:val="28"/>
          <w:szCs w:val="28"/>
        </w:rPr>
        <w:t xml:space="preserve"> 201</w:t>
      </w:r>
      <w:r w:rsidR="00785EC7">
        <w:rPr>
          <w:sz w:val="28"/>
          <w:szCs w:val="28"/>
        </w:rPr>
        <w:t>7</w:t>
      </w:r>
      <w:r>
        <w:rPr>
          <w:sz w:val="28"/>
          <w:szCs w:val="28"/>
        </w:rPr>
        <w:t xml:space="preserve"> р.     </w:t>
      </w:r>
      <w:r w:rsidR="00A53B79">
        <w:rPr>
          <w:sz w:val="28"/>
          <w:szCs w:val="28"/>
        </w:rPr>
        <w:t xml:space="preserve">  </w:t>
      </w:r>
      <w:r w:rsidR="009D1582">
        <w:rPr>
          <w:sz w:val="28"/>
          <w:szCs w:val="28"/>
        </w:rPr>
        <w:t xml:space="preserve">                       </w:t>
      </w:r>
      <w:r w:rsidRPr="005C3865">
        <w:rPr>
          <w:sz w:val="28"/>
          <w:szCs w:val="28"/>
        </w:rPr>
        <w:t xml:space="preserve"> м. Київ                                 </w:t>
      </w:r>
      <w:r w:rsidR="009D1582">
        <w:rPr>
          <w:sz w:val="28"/>
          <w:szCs w:val="28"/>
        </w:rPr>
        <w:t xml:space="preserve">           </w:t>
      </w:r>
      <w:r w:rsidRPr="005C3865">
        <w:rPr>
          <w:sz w:val="28"/>
          <w:szCs w:val="28"/>
        </w:rPr>
        <w:t xml:space="preserve">   </w:t>
      </w:r>
      <w:r w:rsidR="00A53B79">
        <w:rPr>
          <w:sz w:val="28"/>
          <w:szCs w:val="28"/>
        </w:rPr>
        <w:t xml:space="preserve">     </w:t>
      </w:r>
      <w:r w:rsidRPr="005C3865">
        <w:rPr>
          <w:sz w:val="28"/>
          <w:szCs w:val="28"/>
        </w:rPr>
        <w:t xml:space="preserve">№ </w:t>
      </w:r>
      <w:r w:rsidR="009D1582">
        <w:rPr>
          <w:sz w:val="28"/>
          <w:szCs w:val="28"/>
        </w:rPr>
        <w:t>4</w:t>
      </w:r>
    </w:p>
    <w:p w:rsidR="0095742F" w:rsidRDefault="0095742F" w:rsidP="0095742F">
      <w:pPr>
        <w:jc w:val="both"/>
        <w:rPr>
          <w:i/>
        </w:rPr>
      </w:pPr>
    </w:p>
    <w:p w:rsidR="0095742F" w:rsidRPr="00880E46" w:rsidRDefault="0095742F" w:rsidP="00A53B79">
      <w:pPr>
        <w:jc w:val="both"/>
        <w:rPr>
          <w:i/>
        </w:rPr>
      </w:pPr>
      <w:r w:rsidRPr="00880E46">
        <w:rPr>
          <w:i/>
        </w:rPr>
        <w:t xml:space="preserve">Про </w:t>
      </w:r>
      <w:r w:rsidR="00D92222">
        <w:rPr>
          <w:i/>
        </w:rPr>
        <w:t>скасування</w:t>
      </w:r>
      <w:r w:rsidRPr="00880E46">
        <w:rPr>
          <w:i/>
        </w:rPr>
        <w:t xml:space="preserve"> наказ</w:t>
      </w:r>
      <w:r>
        <w:rPr>
          <w:i/>
        </w:rPr>
        <w:t>ів</w:t>
      </w:r>
      <w:r w:rsidRPr="00880E46">
        <w:rPr>
          <w:i/>
        </w:rPr>
        <w:t xml:space="preserve"> </w:t>
      </w:r>
    </w:p>
    <w:p w:rsidR="0095742F" w:rsidRPr="00A53B79" w:rsidRDefault="0095742F" w:rsidP="00A53B79">
      <w:pPr>
        <w:jc w:val="both"/>
        <w:rPr>
          <w:i/>
        </w:rPr>
      </w:pPr>
      <w:r w:rsidRPr="00880E46">
        <w:rPr>
          <w:i/>
        </w:rPr>
        <w:t>Державної служби геології та надр Україн</w:t>
      </w:r>
      <w:r w:rsidRPr="00A53B79">
        <w:rPr>
          <w:i/>
        </w:rPr>
        <w:t>и</w:t>
      </w:r>
    </w:p>
    <w:p w:rsidR="0095742F" w:rsidRPr="00A53B79" w:rsidRDefault="00624885" w:rsidP="00A53B79">
      <w:pPr>
        <w:jc w:val="both"/>
        <w:rPr>
          <w:i/>
        </w:rPr>
      </w:pPr>
      <w:r>
        <w:rPr>
          <w:i/>
        </w:rPr>
        <w:t>від 20.12</w:t>
      </w:r>
      <w:r w:rsidR="0095742F" w:rsidRPr="00A53B79">
        <w:rPr>
          <w:i/>
        </w:rPr>
        <w:t>.201</w:t>
      </w:r>
      <w:r w:rsidR="00A53B79" w:rsidRPr="00A53B79">
        <w:rPr>
          <w:i/>
        </w:rPr>
        <w:t>6</w:t>
      </w:r>
      <w:r w:rsidR="0095742F" w:rsidRPr="00A53B79">
        <w:rPr>
          <w:i/>
        </w:rPr>
        <w:t xml:space="preserve"> №</w:t>
      </w:r>
      <w:r w:rsidR="00A53B79" w:rsidRPr="00A53B79">
        <w:rPr>
          <w:i/>
        </w:rPr>
        <w:t xml:space="preserve"> </w:t>
      </w:r>
      <w:r>
        <w:rPr>
          <w:i/>
        </w:rPr>
        <w:t>493</w:t>
      </w:r>
      <w:r w:rsidR="0095742F" w:rsidRPr="00A53B79">
        <w:rPr>
          <w:i/>
        </w:rPr>
        <w:t xml:space="preserve"> та від 2</w:t>
      </w:r>
      <w:r>
        <w:rPr>
          <w:i/>
        </w:rPr>
        <w:t>0.12</w:t>
      </w:r>
      <w:r w:rsidR="0095742F" w:rsidRPr="00A53B79">
        <w:rPr>
          <w:i/>
        </w:rPr>
        <w:t>.201</w:t>
      </w:r>
      <w:r w:rsidR="00A53B79" w:rsidRPr="00A53B79">
        <w:rPr>
          <w:i/>
        </w:rPr>
        <w:t>6</w:t>
      </w:r>
      <w:r w:rsidR="0095742F" w:rsidRPr="00A53B79">
        <w:rPr>
          <w:i/>
        </w:rPr>
        <w:t xml:space="preserve"> №</w:t>
      </w:r>
      <w:r>
        <w:rPr>
          <w:i/>
        </w:rPr>
        <w:t xml:space="preserve"> 494</w:t>
      </w:r>
    </w:p>
    <w:p w:rsidR="0095742F" w:rsidRDefault="0095742F" w:rsidP="00A53B79">
      <w:pPr>
        <w:ind w:firstLine="708"/>
        <w:jc w:val="both"/>
        <w:rPr>
          <w:i/>
        </w:rPr>
      </w:pPr>
    </w:p>
    <w:p w:rsidR="0095742F" w:rsidRPr="00880E46" w:rsidRDefault="0095742F" w:rsidP="00A53B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="00D92222">
        <w:rPr>
          <w:sz w:val="28"/>
          <w:szCs w:val="28"/>
        </w:rPr>
        <w:t>статті 2</w:t>
      </w:r>
      <w:r>
        <w:rPr>
          <w:sz w:val="28"/>
          <w:szCs w:val="28"/>
        </w:rPr>
        <w:t xml:space="preserve"> </w:t>
      </w:r>
      <w:r w:rsidR="00D92222">
        <w:rPr>
          <w:sz w:val="28"/>
          <w:szCs w:val="28"/>
        </w:rPr>
        <w:t>Закону України «Про тимчасові особливості здійснення заходів державного нагляду (контролю) у сфері господарської діяльності», як</w:t>
      </w:r>
      <w:r w:rsidR="00054923">
        <w:rPr>
          <w:sz w:val="28"/>
          <w:szCs w:val="28"/>
        </w:rPr>
        <w:t>ою</w:t>
      </w:r>
      <w:r w:rsidR="00D92222">
        <w:rPr>
          <w:sz w:val="28"/>
          <w:szCs w:val="28"/>
        </w:rPr>
        <w:t xml:space="preserve"> встановлено до 31 грудня 2017 року мораторій на </w:t>
      </w:r>
      <w:r w:rsidR="00F401BA">
        <w:rPr>
          <w:sz w:val="28"/>
          <w:szCs w:val="28"/>
        </w:rPr>
        <w:t xml:space="preserve"> </w:t>
      </w:r>
      <w:r w:rsidR="00F410CB">
        <w:rPr>
          <w:sz w:val="28"/>
          <w:szCs w:val="28"/>
        </w:rPr>
        <w:t xml:space="preserve"> </w:t>
      </w:r>
      <w:r w:rsidR="00D92222">
        <w:rPr>
          <w:sz w:val="28"/>
          <w:szCs w:val="28"/>
        </w:rPr>
        <w:t>проведення органами державного нагляду (контролю) планових заходів із здійснення державного нагляду (контролю) у с</w:t>
      </w:r>
      <w:r w:rsidR="00F410CB">
        <w:rPr>
          <w:sz w:val="28"/>
          <w:szCs w:val="28"/>
        </w:rPr>
        <w:t>фері господарської</w:t>
      </w:r>
      <w:r w:rsidR="00F401BA">
        <w:rPr>
          <w:sz w:val="28"/>
          <w:szCs w:val="28"/>
        </w:rPr>
        <w:t xml:space="preserve"> </w:t>
      </w:r>
      <w:r w:rsidR="00F410CB">
        <w:rPr>
          <w:sz w:val="28"/>
          <w:szCs w:val="28"/>
        </w:rPr>
        <w:t xml:space="preserve">               </w:t>
      </w:r>
      <w:r w:rsidR="00D92222">
        <w:rPr>
          <w:sz w:val="28"/>
          <w:szCs w:val="28"/>
        </w:rPr>
        <w:t>діяльності</w:t>
      </w:r>
      <w:r w:rsidRPr="00AF571E">
        <w:rPr>
          <w:sz w:val="28"/>
          <w:szCs w:val="28"/>
        </w:rPr>
        <w:t xml:space="preserve">, </w:t>
      </w:r>
      <w:r w:rsidR="000F4D66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пункту 9 Положення про Державну службу геології та надр </w:t>
      </w:r>
      <w:r w:rsidR="00F401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України, затвердженого </w:t>
      </w:r>
      <w:r w:rsidR="00827A0E" w:rsidRPr="0013205E">
        <w:rPr>
          <w:sz w:val="28"/>
          <w:szCs w:val="28"/>
        </w:rPr>
        <w:t xml:space="preserve">постановою Кабінету Міністрів України </w:t>
      </w:r>
      <w:r w:rsidR="00827A0E">
        <w:rPr>
          <w:sz w:val="28"/>
          <w:szCs w:val="28"/>
        </w:rPr>
        <w:br/>
      </w:r>
      <w:r w:rsidR="00827A0E" w:rsidRPr="0013205E">
        <w:rPr>
          <w:sz w:val="28"/>
          <w:szCs w:val="28"/>
        </w:rPr>
        <w:t>від 30.12.2015 № 1174</w:t>
      </w:r>
      <w:r>
        <w:rPr>
          <w:sz w:val="28"/>
          <w:szCs w:val="28"/>
        </w:rPr>
        <w:t xml:space="preserve">, </w:t>
      </w:r>
    </w:p>
    <w:p w:rsidR="00624885" w:rsidRDefault="00624885" w:rsidP="00A53B79">
      <w:pPr>
        <w:rPr>
          <w:b/>
          <w:sz w:val="28"/>
          <w:szCs w:val="28"/>
        </w:rPr>
      </w:pPr>
    </w:p>
    <w:p w:rsidR="0095742F" w:rsidRPr="001B0B26" w:rsidRDefault="0095742F" w:rsidP="00A53B79">
      <w:pPr>
        <w:rPr>
          <w:b/>
          <w:sz w:val="28"/>
          <w:szCs w:val="28"/>
        </w:rPr>
      </w:pPr>
      <w:r w:rsidRPr="001B0B26">
        <w:rPr>
          <w:b/>
          <w:sz w:val="28"/>
          <w:szCs w:val="28"/>
        </w:rPr>
        <w:t>НАКАЗУЮ:</w:t>
      </w:r>
    </w:p>
    <w:p w:rsidR="0095742F" w:rsidRDefault="0095742F" w:rsidP="00A53B79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</w:p>
    <w:p w:rsidR="000D352A" w:rsidRPr="00624885" w:rsidRDefault="00F401BA" w:rsidP="0062488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Скасувати</w:t>
      </w:r>
      <w:r w:rsidR="000D352A" w:rsidRPr="00631F26">
        <w:rPr>
          <w:sz w:val="28"/>
          <w:szCs w:val="28"/>
        </w:rPr>
        <w:t xml:space="preserve"> </w:t>
      </w:r>
      <w:r>
        <w:rPr>
          <w:sz w:val="28"/>
          <w:szCs w:val="28"/>
        </w:rPr>
        <w:t>нака</w:t>
      </w:r>
      <w:r w:rsidR="000D352A" w:rsidRPr="00631F2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Держгеонадр</w:t>
      </w:r>
      <w:proofErr w:type="spellEnd"/>
      <w:r>
        <w:rPr>
          <w:sz w:val="28"/>
          <w:szCs w:val="28"/>
        </w:rPr>
        <w:t xml:space="preserve"> від 20.12.2016 № 493 «Про затвердження</w:t>
      </w:r>
      <w:r w:rsidR="000D352A" w:rsidRPr="00631F26">
        <w:rPr>
          <w:sz w:val="28"/>
          <w:szCs w:val="28"/>
        </w:rPr>
        <w:t xml:space="preserve"> Плану проведення планових перевірок надрокористувачів у І кварталі 201</w:t>
      </w:r>
      <w:r w:rsidR="00624885">
        <w:rPr>
          <w:sz w:val="28"/>
          <w:szCs w:val="28"/>
        </w:rPr>
        <w:t>7</w:t>
      </w:r>
      <w:r w:rsidR="000D352A" w:rsidRPr="00631F26">
        <w:rPr>
          <w:sz w:val="28"/>
          <w:szCs w:val="28"/>
        </w:rPr>
        <w:t xml:space="preserve"> року</w:t>
      </w:r>
      <w:r>
        <w:rPr>
          <w:sz w:val="28"/>
          <w:szCs w:val="28"/>
        </w:rPr>
        <w:t>»</w:t>
      </w:r>
      <w:r w:rsidR="00FE26D9">
        <w:rPr>
          <w:sz w:val="28"/>
          <w:szCs w:val="28"/>
        </w:rPr>
        <w:t xml:space="preserve"> та наказ</w:t>
      </w:r>
      <w:r w:rsidR="008541C9">
        <w:rPr>
          <w:sz w:val="28"/>
          <w:szCs w:val="28"/>
        </w:rPr>
        <w:t xml:space="preserve"> </w:t>
      </w:r>
      <w:proofErr w:type="spellStart"/>
      <w:r w:rsidR="008541C9">
        <w:rPr>
          <w:sz w:val="28"/>
          <w:szCs w:val="28"/>
        </w:rPr>
        <w:t>Держгеонадр</w:t>
      </w:r>
      <w:proofErr w:type="spellEnd"/>
      <w:r w:rsidR="008541C9">
        <w:rPr>
          <w:sz w:val="28"/>
          <w:szCs w:val="28"/>
        </w:rPr>
        <w:t xml:space="preserve"> від 20.12.2016 № 494</w:t>
      </w:r>
      <w:r>
        <w:rPr>
          <w:sz w:val="28"/>
          <w:szCs w:val="28"/>
        </w:rPr>
        <w:t xml:space="preserve"> «Про проведення планових перевірок </w:t>
      </w:r>
      <w:proofErr w:type="spellStart"/>
      <w:r>
        <w:rPr>
          <w:sz w:val="28"/>
          <w:szCs w:val="28"/>
        </w:rPr>
        <w:t>надрокористувачів</w:t>
      </w:r>
      <w:proofErr w:type="spellEnd"/>
      <w:r>
        <w:rPr>
          <w:sz w:val="28"/>
          <w:szCs w:val="28"/>
        </w:rPr>
        <w:t xml:space="preserve"> у І кварталі 2017 року</w:t>
      </w:r>
      <w:r w:rsidR="000F4D66">
        <w:rPr>
          <w:sz w:val="28"/>
          <w:szCs w:val="28"/>
        </w:rPr>
        <w:t>»</w:t>
      </w:r>
      <w:r w:rsidR="00624885">
        <w:rPr>
          <w:sz w:val="28"/>
          <w:szCs w:val="28"/>
        </w:rPr>
        <w:t>.</w:t>
      </w:r>
      <w:r w:rsidR="00624885" w:rsidRPr="00624885">
        <w:rPr>
          <w:sz w:val="28"/>
          <w:szCs w:val="28"/>
        </w:rPr>
        <w:t xml:space="preserve"> </w:t>
      </w:r>
    </w:p>
    <w:p w:rsidR="00624885" w:rsidRDefault="00624885" w:rsidP="00624885">
      <w:pPr>
        <w:pStyle w:val="a3"/>
        <w:ind w:left="709"/>
        <w:jc w:val="both"/>
        <w:rPr>
          <w:sz w:val="28"/>
          <w:szCs w:val="28"/>
        </w:rPr>
      </w:pPr>
    </w:p>
    <w:p w:rsidR="0095742F" w:rsidRDefault="0095742F" w:rsidP="00A53B7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00B03">
        <w:rPr>
          <w:sz w:val="28"/>
          <w:szCs w:val="28"/>
        </w:rPr>
        <w:t>Контроль за виконанням цього наказу залишаю за собою.</w:t>
      </w:r>
    </w:p>
    <w:p w:rsidR="0095742F" w:rsidRDefault="0095742F" w:rsidP="00A53B79">
      <w:pPr>
        <w:jc w:val="both"/>
        <w:rPr>
          <w:b/>
          <w:sz w:val="28"/>
          <w:szCs w:val="28"/>
        </w:rPr>
      </w:pPr>
    </w:p>
    <w:p w:rsidR="00E6618B" w:rsidRDefault="00E6618B" w:rsidP="00A53B79">
      <w:pPr>
        <w:jc w:val="both"/>
        <w:rPr>
          <w:b/>
          <w:sz w:val="28"/>
          <w:szCs w:val="28"/>
        </w:rPr>
      </w:pPr>
    </w:p>
    <w:p w:rsidR="0095742F" w:rsidRDefault="0095742F" w:rsidP="009D158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Т.в.о. Голови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          М.О. Бояркін</w:t>
      </w:r>
      <w:bookmarkStart w:id="0" w:name="_GoBack"/>
      <w:bookmarkEnd w:id="0"/>
    </w:p>
    <w:sectPr w:rsidR="0095742F" w:rsidSect="00E6618B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2F"/>
    <w:rsid w:val="00054923"/>
    <w:rsid w:val="000D352A"/>
    <w:rsid w:val="000F4D66"/>
    <w:rsid w:val="0017097F"/>
    <w:rsid w:val="001A2729"/>
    <w:rsid w:val="00460AE1"/>
    <w:rsid w:val="00610903"/>
    <w:rsid w:val="00624885"/>
    <w:rsid w:val="00631F26"/>
    <w:rsid w:val="006F3779"/>
    <w:rsid w:val="00785EC7"/>
    <w:rsid w:val="00827A0E"/>
    <w:rsid w:val="008541C9"/>
    <w:rsid w:val="008A5193"/>
    <w:rsid w:val="0095742F"/>
    <w:rsid w:val="009A78FA"/>
    <w:rsid w:val="009B547C"/>
    <w:rsid w:val="009D1582"/>
    <w:rsid w:val="00A53B79"/>
    <w:rsid w:val="00CB7304"/>
    <w:rsid w:val="00D37414"/>
    <w:rsid w:val="00D92222"/>
    <w:rsid w:val="00D952D9"/>
    <w:rsid w:val="00DC2BBF"/>
    <w:rsid w:val="00E36ED0"/>
    <w:rsid w:val="00E63ED7"/>
    <w:rsid w:val="00E6618B"/>
    <w:rsid w:val="00F401BA"/>
    <w:rsid w:val="00F410CB"/>
    <w:rsid w:val="00FE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C74A2-F210-4E29-A67D-7C071711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4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2B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2BBF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50F3E-62B6-4316-85EF-8A6AC2D5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780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15</cp:revision>
  <cp:lastPrinted>2017-01-04T11:44:00Z</cp:lastPrinted>
  <dcterms:created xsi:type="dcterms:W3CDTF">2016-11-17T08:45:00Z</dcterms:created>
  <dcterms:modified xsi:type="dcterms:W3CDTF">2017-01-13T09:46:00Z</dcterms:modified>
</cp:coreProperties>
</file>