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3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53DF3" w:rsidRDefault="00353DF3" w:rsidP="00353DF3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:rsidR="00353DF3" w:rsidRDefault="00353DF3" w:rsidP="00353DF3">
      <w:pPr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надр України</w:t>
      </w:r>
    </w:p>
    <w:p w:rsidR="00353DF3" w:rsidRDefault="006B4F6B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грудня 2020 року </w:t>
      </w:r>
      <w:bookmarkStart w:id="0" w:name="_GoBack"/>
      <w:bookmarkEnd w:id="0"/>
      <w:r w:rsidR="00353D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565</w:t>
      </w:r>
    </w:p>
    <w:p w:rsidR="00353DF3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</w:p>
    <w:p w:rsidR="00353DF3" w:rsidRDefault="00353DF3" w:rsidP="00353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3DF3" w:rsidRDefault="00353DF3" w:rsidP="00353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 Державної служби геології та надр України</w:t>
      </w:r>
      <w:r w:rsidRPr="002C4D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DF3" w:rsidRDefault="00A64BFF" w:rsidP="00353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підготовки проє</w:t>
      </w:r>
      <w:r w:rsidR="00353DF3" w:rsidRPr="002C4D60">
        <w:rPr>
          <w:rFonts w:ascii="Times New Roman" w:hAnsi="Times New Roman" w:cs="Times New Roman"/>
          <w:b/>
          <w:sz w:val="28"/>
          <w:szCs w:val="28"/>
        </w:rPr>
        <w:t>ктів регуляторних актів на 20</w:t>
      </w:r>
      <w:r w:rsidR="00353DF3">
        <w:rPr>
          <w:rFonts w:ascii="Times New Roman" w:hAnsi="Times New Roman" w:cs="Times New Roman"/>
          <w:b/>
          <w:sz w:val="28"/>
          <w:szCs w:val="28"/>
        </w:rPr>
        <w:t>21</w:t>
      </w:r>
      <w:r w:rsidR="00353DF3" w:rsidRPr="002C4D60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DD7C4B" w:rsidRDefault="00DD7C4B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3"/>
        <w:gridCol w:w="3402"/>
        <w:gridCol w:w="2552"/>
      </w:tblGrid>
      <w:tr w:rsidR="00DC046A" w:rsidRPr="00472CE5" w:rsidTr="006E600C">
        <w:tc>
          <w:tcPr>
            <w:tcW w:w="851" w:type="dxa"/>
          </w:tcPr>
          <w:p w:rsidR="00DC046A" w:rsidRPr="00472CE5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DC046A" w:rsidRPr="00472CE5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</w:t>
            </w:r>
            <w:proofErr w:type="spellStart"/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>проєкту</w:t>
            </w:r>
            <w:proofErr w:type="spellEnd"/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регуляторного </w:t>
            </w:r>
            <w:proofErr w:type="spellStart"/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4253" w:type="dxa"/>
          </w:tcPr>
          <w:p w:rsidR="00DC046A" w:rsidRPr="00472CE5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Обґрунтування необхідності прийняття регуляторного </w:t>
            </w:r>
            <w:proofErr w:type="spellStart"/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>акта</w:t>
            </w:r>
            <w:proofErr w:type="spellEnd"/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DC046A" w:rsidRPr="00472CE5" w:rsidRDefault="00353DF3" w:rsidP="00353D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Структурні п</w:t>
            </w:r>
            <w:r w:rsidRPr="00353DF3">
              <w:rPr>
                <w:rFonts w:ascii="Times New Roman" w:hAnsi="Times New Roman" w:cs="Times New Roman"/>
                <w:b/>
                <w:sz w:val="26"/>
                <w:szCs w:val="26"/>
              </w:rPr>
              <w:t>ідрозділи</w:t>
            </w:r>
            <w:r w:rsidR="00DC046A"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>, що розроблятимуть регуляторний акт</w:t>
            </w:r>
          </w:p>
        </w:tc>
        <w:tc>
          <w:tcPr>
            <w:tcW w:w="2552" w:type="dxa"/>
          </w:tcPr>
          <w:p w:rsidR="00DC046A" w:rsidRPr="00472CE5" w:rsidRDefault="00DC046A" w:rsidP="00DC0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b/>
                <w:sz w:val="26"/>
                <w:szCs w:val="26"/>
              </w:rPr>
              <w:t>Термін виконання</w:t>
            </w:r>
          </w:p>
        </w:tc>
      </w:tr>
      <w:tr w:rsidR="00C91E81" w:rsidRPr="00472CE5" w:rsidTr="006E600C">
        <w:tc>
          <w:tcPr>
            <w:tcW w:w="851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C91E81" w:rsidRPr="00472CE5" w:rsidRDefault="00C91E81" w:rsidP="00C91E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Проєкт</w:t>
            </w:r>
            <w:proofErr w:type="spellEnd"/>
            <w:r w:rsidRPr="00472C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472C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Кодексу України про надра (нова редакція)</w:t>
            </w:r>
          </w:p>
        </w:tc>
        <w:tc>
          <w:tcPr>
            <w:tcW w:w="4253" w:type="dxa"/>
          </w:tcPr>
          <w:p w:rsidR="00C91E81" w:rsidRPr="00472CE5" w:rsidRDefault="00C91E81" w:rsidP="00C91E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Гармонізація українського законодавства з нормами ЄС,</w:t>
            </w:r>
            <w:r w:rsidR="00B24AD4"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иконання плану заходів щодо реалізації Концепції розвитку газовидобувної галузі України, затвердженого розпорядженням Кабінету Міністрів України від 28 грудня 2016 р. № 1079-р (у редакції розпорядження Кабінету Міністрів України від 24 жовтня 2018 р. </w:t>
            </w:r>
            <w:r w:rsidR="00B24AD4"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№ 842-р)</w:t>
            </w:r>
          </w:p>
        </w:tc>
        <w:tc>
          <w:tcPr>
            <w:tcW w:w="3402" w:type="dxa"/>
          </w:tcPr>
          <w:p w:rsidR="00C91E81" w:rsidRDefault="00353DF3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забезпечення,</w:t>
            </w:r>
          </w:p>
          <w:p w:rsidR="00353DF3" w:rsidRPr="00472CE5" w:rsidRDefault="00353DF3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DF3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структурні підрозділи </w:t>
            </w:r>
            <w:proofErr w:type="spellStart"/>
            <w:r w:rsidRPr="00353DF3">
              <w:rPr>
                <w:rFonts w:ascii="Times New Roman" w:hAnsi="Times New Roman" w:cs="Times New Roman"/>
                <w:sz w:val="26"/>
                <w:szCs w:val="26"/>
              </w:rPr>
              <w:t>Держгеонадр</w:t>
            </w:r>
            <w:proofErr w:type="spellEnd"/>
            <w:r w:rsidRPr="00353DF3">
              <w:rPr>
                <w:rFonts w:ascii="Times New Roman" w:hAnsi="Times New Roman" w:cs="Times New Roman"/>
                <w:sz w:val="26"/>
                <w:szCs w:val="26"/>
              </w:rPr>
              <w:t xml:space="preserve"> в межах компетенції</w:t>
            </w:r>
          </w:p>
        </w:tc>
        <w:tc>
          <w:tcPr>
            <w:tcW w:w="2552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C91E81" w:rsidRPr="00472CE5" w:rsidTr="006E600C">
        <w:tc>
          <w:tcPr>
            <w:tcW w:w="851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C91E81" w:rsidRPr="00472CE5" w:rsidRDefault="00C91E81" w:rsidP="00C91E81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Закону України «Про внесення змін до статті 62 Кодексу України про надра</w:t>
            </w:r>
          </w:p>
        </w:tc>
        <w:tc>
          <w:tcPr>
            <w:tcW w:w="4253" w:type="dxa"/>
          </w:tcPr>
          <w:p w:rsidR="00C91E81" w:rsidRPr="00472CE5" w:rsidRDefault="008A4531" w:rsidP="0053108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Метою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законопроє</w:t>
            </w:r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кту</w:t>
            </w:r>
            <w:proofErr w:type="spellEnd"/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 є практична реалізація статей 64 та 67 Кодексу України про надра та покладення на Державну службу г</w:t>
            </w:r>
            <w:r w:rsidR="0053108E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еології та надр України функцій</w:t>
            </w:r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 щодо розрахунку </w:t>
            </w:r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lastRenderedPageBreak/>
              <w:t xml:space="preserve">збитків, завданих державі внаслідок порушення законодавства про надра. Реалізація </w:t>
            </w:r>
            <w:proofErr w:type="spellStart"/>
            <w:r w:rsidR="0053108E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законопроєкту</w:t>
            </w:r>
            <w:proofErr w:type="spellEnd"/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 дозволить підвищити ефективність державного геологічного контролю, забезпечити охорону надр та створить умови для зменшення випадків самовільного користування надрами</w:t>
            </w:r>
            <w:r w:rsidR="0053108E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,</w:t>
            </w:r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 створит</w:t>
            </w:r>
            <w:r w:rsidR="0053108E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ь</w:t>
            </w:r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 рівні </w:t>
            </w:r>
            <w:r w:rsidR="0053108E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та прозорі </w:t>
            </w:r>
            <w:r w:rsidR="00C91E81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умови для ведення бі</w:t>
            </w:r>
            <w:r w:rsidR="00296390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знесу у сфері </w:t>
            </w:r>
            <w:proofErr w:type="spellStart"/>
            <w:r w:rsidR="00296390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надрокористування</w:t>
            </w:r>
            <w:proofErr w:type="spellEnd"/>
          </w:p>
        </w:tc>
        <w:tc>
          <w:tcPr>
            <w:tcW w:w="3402" w:type="dxa"/>
          </w:tcPr>
          <w:p w:rsidR="00C91E81" w:rsidRPr="00472CE5" w:rsidRDefault="00353DF3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державного геологічного контролю</w:t>
            </w:r>
          </w:p>
        </w:tc>
        <w:tc>
          <w:tcPr>
            <w:tcW w:w="2552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C91E81" w:rsidRPr="00472CE5" w:rsidTr="006E600C">
        <w:tc>
          <w:tcPr>
            <w:tcW w:w="851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C91E81" w:rsidRPr="00472CE5" w:rsidRDefault="00C91E81" w:rsidP="00C91E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Закону України «Про внесення змін до Кодексу України про адміністративні правопорушення (щодо встановлення відповідальності у сфері геологічного вивчення та раціонального використання надр)»</w:t>
            </w:r>
          </w:p>
        </w:tc>
        <w:tc>
          <w:tcPr>
            <w:tcW w:w="4253" w:type="dxa"/>
          </w:tcPr>
          <w:p w:rsidR="00C91E81" w:rsidRPr="00472CE5" w:rsidRDefault="00C91E81" w:rsidP="00C91E8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Внесення змін до Кодексу України про адміністративні правопорушення обумовлене необхідністю встановлення адміністративної відповідальності за невиконання законних вимог посадових осіб центрального органу виконавчої влади, що реалізує державну політику у сфері геологічного вивчення та </w:t>
            </w:r>
            <w:r w:rsidR="00296390"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раціонального використання надр</w:t>
            </w:r>
          </w:p>
        </w:tc>
        <w:tc>
          <w:tcPr>
            <w:tcW w:w="3402" w:type="dxa"/>
          </w:tcPr>
          <w:p w:rsidR="00C91E81" w:rsidRPr="00472CE5" w:rsidRDefault="00353DF3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DF3">
              <w:rPr>
                <w:rFonts w:ascii="Times New Roman" w:hAnsi="Times New Roman" w:cs="Times New Roman"/>
                <w:sz w:val="26"/>
                <w:szCs w:val="26"/>
              </w:rPr>
              <w:t>Департамент державного геологічного контролю</w:t>
            </w:r>
          </w:p>
        </w:tc>
        <w:tc>
          <w:tcPr>
            <w:tcW w:w="2552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C91E81" w:rsidRPr="00472CE5" w:rsidTr="006E600C">
        <w:tc>
          <w:tcPr>
            <w:tcW w:w="851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C91E81" w:rsidRPr="00472CE5" w:rsidRDefault="00C91E81" w:rsidP="0053108E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Закону України «Про внесення змін до Закону України «Про затвердження </w:t>
            </w:r>
            <w:r w:rsidR="0053108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З</w:t>
            </w:r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агальнодержавної програми розвитку мінерально-сировинної бази України на період до 2030 року»</w:t>
            </w:r>
          </w:p>
        </w:tc>
        <w:tc>
          <w:tcPr>
            <w:tcW w:w="4253" w:type="dxa"/>
          </w:tcPr>
          <w:p w:rsidR="00C91E81" w:rsidRPr="00472CE5" w:rsidRDefault="00C91E81" w:rsidP="00C91E8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Необхідність актуалізації напрямів пріоритетних геологорозвідувальних робіт у сучасних умовах фінансування геологічної галузі</w:t>
            </w:r>
          </w:p>
        </w:tc>
        <w:tc>
          <w:tcPr>
            <w:tcW w:w="3402" w:type="dxa"/>
          </w:tcPr>
          <w:p w:rsidR="00C91E81" w:rsidRPr="00472CE5" w:rsidRDefault="00353DF3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  <w:tc>
          <w:tcPr>
            <w:tcW w:w="2552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C91E81" w:rsidRPr="00472CE5" w:rsidTr="006E600C">
        <w:tc>
          <w:tcPr>
            <w:tcW w:w="851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C91E81" w:rsidRPr="00472CE5" w:rsidRDefault="00C91E81" w:rsidP="00C91E81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постанови Кабінету Міністрів України «Про внесення змін до Методики визначення </w:t>
            </w:r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вартості геологічної інформації, отриманої за рахунок коштів державного бюджету»</w:t>
            </w:r>
          </w:p>
        </w:tc>
        <w:tc>
          <w:tcPr>
            <w:tcW w:w="4253" w:type="dxa"/>
          </w:tcPr>
          <w:p w:rsidR="00C91E81" w:rsidRPr="00472CE5" w:rsidRDefault="00C91E81" w:rsidP="00C91E8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lastRenderedPageBreak/>
              <w:t xml:space="preserve">Приведення положень Методики визначення вартості геологічної інформації, отриманої за рахунок </w:t>
            </w:r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lastRenderedPageBreak/>
              <w:t>коштів державного бюджету, затвердженої постановою Кабінету Міністрів України від 10 грудня 2008 р. № 1075, у відповідність до Порядку розпорядження геологічною інформацією, затвердженого постановою Кабінету Міністрів України від 7 листопада 2018 р. № 939</w:t>
            </w:r>
          </w:p>
        </w:tc>
        <w:tc>
          <w:tcPr>
            <w:tcW w:w="3402" w:type="dxa"/>
          </w:tcPr>
          <w:p w:rsidR="00C91E81" w:rsidRPr="00472CE5" w:rsidRDefault="00353DF3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Управління геології</w:t>
            </w:r>
            <w:r w:rsidR="00C91E81"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C91E81" w:rsidRPr="00472CE5" w:rsidRDefault="00C91E81" w:rsidP="00C9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296390" w:rsidRPr="00472CE5" w:rsidTr="006E600C">
        <w:tc>
          <w:tcPr>
            <w:tcW w:w="851" w:type="dxa"/>
          </w:tcPr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постанови Кабінету Міністрів України «Про внесення змін до Порядку надання спеціальних дозволів на користування надрами»</w:t>
            </w:r>
          </w:p>
        </w:tc>
        <w:tc>
          <w:tcPr>
            <w:tcW w:w="4253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Удосконалення нормативно-правової бази для покращення інвестиційного клімату у сфері </w:t>
            </w:r>
            <w:proofErr w:type="spellStart"/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надрокористування</w:t>
            </w:r>
            <w:proofErr w:type="spellEnd"/>
          </w:p>
        </w:tc>
        <w:tc>
          <w:tcPr>
            <w:tcW w:w="3402" w:type="dxa"/>
          </w:tcPr>
          <w:p w:rsidR="00296390" w:rsidRPr="00472CE5" w:rsidRDefault="00353DF3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правового забезпечення </w:t>
            </w:r>
          </w:p>
        </w:tc>
        <w:tc>
          <w:tcPr>
            <w:tcW w:w="2552" w:type="dxa"/>
          </w:tcPr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IV квартал </w:t>
            </w:r>
          </w:p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296390" w:rsidRPr="00472CE5" w:rsidTr="006E600C">
        <w:tc>
          <w:tcPr>
            <w:tcW w:w="851" w:type="dxa"/>
          </w:tcPr>
          <w:p w:rsidR="00296390" w:rsidRPr="00472CE5" w:rsidRDefault="00472CE5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296390" w:rsidRPr="00472CE5" w:rsidRDefault="00296390" w:rsidP="002963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      </w:r>
          </w:p>
        </w:tc>
        <w:tc>
          <w:tcPr>
            <w:tcW w:w="4253" w:type="dxa"/>
          </w:tcPr>
          <w:p w:rsidR="00296390" w:rsidRPr="00472CE5" w:rsidRDefault="00296390" w:rsidP="006B54E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Приведення у відповідність до Закону України </w:t>
            </w:r>
            <w:r w:rsidR="006B54EC" w:rsidRPr="006B54EC">
              <w:rPr>
                <w:rFonts w:ascii="Times New Roman" w:hAnsi="Times New Roman" w:cs="Times New Roman"/>
                <w:sz w:val="26"/>
                <w:szCs w:val="26"/>
              </w:rPr>
              <w:t xml:space="preserve">від 01.03.2018 р. </w:t>
            </w:r>
            <w:r w:rsidR="006B54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B54EC" w:rsidRPr="006B54EC">
              <w:rPr>
                <w:rFonts w:ascii="Times New Roman" w:hAnsi="Times New Roman" w:cs="Times New Roman"/>
                <w:sz w:val="26"/>
                <w:szCs w:val="26"/>
              </w:rPr>
              <w:t xml:space="preserve">№ 2314-VIII </w:t>
            </w: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«Про внесення змін до деяких законодавчих актів України щодо дерегуляції в нафтогазовій галузі»</w:t>
            </w:r>
          </w:p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296390" w:rsidRPr="00472CE5" w:rsidRDefault="00353DF3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  <w:tc>
          <w:tcPr>
            <w:tcW w:w="2552" w:type="dxa"/>
          </w:tcPr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296390" w:rsidRPr="00472CE5" w:rsidTr="006E600C">
        <w:tc>
          <w:tcPr>
            <w:tcW w:w="851" w:type="dxa"/>
          </w:tcPr>
          <w:p w:rsidR="00296390" w:rsidRPr="00472CE5" w:rsidRDefault="00472CE5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Порядку функціонування Державного сховища геологічної інформації та кам’яного матеріалу»</w:t>
            </w:r>
          </w:p>
        </w:tc>
        <w:tc>
          <w:tcPr>
            <w:tcW w:w="4253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Виконання вимог постанови Кабінету Міністрів України від 7 листопада 2018 року № 939 «Питання розпорядження геологічною інформацією»</w:t>
            </w:r>
          </w:p>
        </w:tc>
        <w:tc>
          <w:tcPr>
            <w:tcW w:w="3402" w:type="dxa"/>
          </w:tcPr>
          <w:p w:rsidR="00296390" w:rsidRPr="00472CE5" w:rsidRDefault="00353DF3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  <w:r w:rsidR="00296390"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296390" w:rsidRPr="00472CE5" w:rsidTr="006E600C">
        <w:tc>
          <w:tcPr>
            <w:tcW w:w="851" w:type="dxa"/>
          </w:tcPr>
          <w:p w:rsidR="00296390" w:rsidRPr="00472CE5" w:rsidRDefault="00472CE5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969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Змін до на</w:t>
            </w:r>
            <w:r w:rsidR="00353DF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казу </w:t>
            </w:r>
            <w:proofErr w:type="spellStart"/>
            <w:r w:rsidR="00353DF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Мінприроди</w:t>
            </w:r>
            <w:proofErr w:type="spellEnd"/>
            <w:r w:rsidR="00353DF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від 14.03.2016 </w:t>
            </w:r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№ 97 «Про затвердження форм звітності щодо обліку запасів корисних копалин та інструкцій з їх заповнення»</w:t>
            </w:r>
          </w:p>
        </w:tc>
        <w:tc>
          <w:tcPr>
            <w:tcW w:w="4253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 xml:space="preserve">Приведення форм звітності у відповідність з функціями та обов’язками </w:t>
            </w:r>
            <w:proofErr w:type="spellStart"/>
            <w:r w:rsidRPr="00472CE5"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  <w:t>Держгеонадр</w:t>
            </w:r>
            <w:proofErr w:type="spellEnd"/>
          </w:p>
        </w:tc>
        <w:tc>
          <w:tcPr>
            <w:tcW w:w="3402" w:type="dxa"/>
          </w:tcPr>
          <w:p w:rsidR="00296390" w:rsidRPr="00472CE5" w:rsidRDefault="00353DF3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  <w:r w:rsidR="00296390" w:rsidRPr="00472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2020 року</w:t>
            </w:r>
          </w:p>
        </w:tc>
      </w:tr>
      <w:tr w:rsidR="00296390" w:rsidRPr="00472CE5" w:rsidTr="006E600C">
        <w:tc>
          <w:tcPr>
            <w:tcW w:w="851" w:type="dxa"/>
          </w:tcPr>
          <w:p w:rsidR="00296390" w:rsidRPr="00472CE5" w:rsidRDefault="00472CE5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Правил охорони підземних вод від забруднення та виснаження»</w:t>
            </w:r>
          </w:p>
        </w:tc>
        <w:tc>
          <w:tcPr>
            <w:tcW w:w="4253" w:type="dxa"/>
          </w:tcPr>
          <w:p w:rsidR="00296390" w:rsidRPr="00472CE5" w:rsidRDefault="00296390" w:rsidP="0053108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uk-UA"/>
              </w:rPr>
            </w:pPr>
            <w:r w:rsidRPr="00472CE5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Виконання пункту 6 рішення РНБО України від 25.04.2013 «Про стан виконання рішення Ради національної безпеки і оборони України від 27 лютого 2009 року «Про стан безпеки водних ресурсів держави та забезпечення населення якісною питною водою в населених пунктах України», уведеного в дію Указом Президента України від 25.06.2013 № 350/2013 «Про рішення Ради національної безпеки і оборони України від 25 квітня 2013 року «Про стан виконання рішення Ради національної безпеки і оборони України від 27 лютого 2009 року «Про стан безпеки водних ресурсів держави та забезпечення населення якісною питною водою в населених пунктах України»</w:t>
            </w:r>
            <w:r w:rsidR="0053108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 w:rsidRPr="00472CE5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296390" w:rsidRPr="00472CE5" w:rsidRDefault="00353DF3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  <w:tc>
          <w:tcPr>
            <w:tcW w:w="2552" w:type="dxa"/>
          </w:tcPr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  <w:tr w:rsidR="00296390" w:rsidRPr="00472CE5" w:rsidTr="006E600C">
        <w:tc>
          <w:tcPr>
            <w:tcW w:w="851" w:type="dxa"/>
          </w:tcPr>
          <w:p w:rsidR="00296390" w:rsidRPr="00472CE5" w:rsidRDefault="00472CE5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Проєкт</w:t>
            </w:r>
            <w:proofErr w:type="spellEnd"/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</w:t>
            </w:r>
            <w:r w:rsidRPr="00472CE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затвердження Змін до Правил розробки нафтових і газових родовищ»</w:t>
            </w:r>
          </w:p>
        </w:tc>
        <w:tc>
          <w:tcPr>
            <w:tcW w:w="4253" w:type="dxa"/>
          </w:tcPr>
          <w:p w:rsidR="00296390" w:rsidRPr="00472CE5" w:rsidRDefault="00296390" w:rsidP="00296390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472CE5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lastRenderedPageBreak/>
              <w:t xml:space="preserve">Приведення у відповідність до від 01.03.2018 р. № 2314-VIII «Про внесення змін до деяких </w:t>
            </w:r>
            <w:r w:rsidRPr="00472CE5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lastRenderedPageBreak/>
              <w:t>законодавчих актів України щодо дерегуляції в нафтогазовій галузі».</w:t>
            </w:r>
          </w:p>
        </w:tc>
        <w:tc>
          <w:tcPr>
            <w:tcW w:w="3402" w:type="dxa"/>
          </w:tcPr>
          <w:p w:rsidR="00296390" w:rsidRPr="00472CE5" w:rsidRDefault="00353DF3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правового забезпечення</w:t>
            </w:r>
          </w:p>
        </w:tc>
        <w:tc>
          <w:tcPr>
            <w:tcW w:w="2552" w:type="dxa"/>
          </w:tcPr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  <w:p w:rsidR="00296390" w:rsidRPr="00472CE5" w:rsidRDefault="00296390" w:rsidP="00296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E5">
              <w:rPr>
                <w:rFonts w:ascii="Times New Roman" w:hAnsi="Times New Roman" w:cs="Times New Roman"/>
                <w:sz w:val="26"/>
                <w:szCs w:val="26"/>
              </w:rPr>
              <w:t>2021 року</w:t>
            </w:r>
          </w:p>
        </w:tc>
      </w:tr>
    </w:tbl>
    <w:p w:rsidR="00FF16F5" w:rsidRDefault="00FF16F5" w:rsidP="00DC046A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53108E" w:rsidRPr="0053108E" w:rsidRDefault="0053108E" w:rsidP="0053108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</w:t>
      </w:r>
    </w:p>
    <w:sectPr w:rsidR="0053108E" w:rsidRPr="0053108E" w:rsidSect="003917F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F1" w:rsidRDefault="003917F1" w:rsidP="003917F1">
      <w:pPr>
        <w:spacing w:after="0" w:line="240" w:lineRule="auto"/>
      </w:pPr>
      <w:r>
        <w:separator/>
      </w:r>
    </w:p>
  </w:endnote>
  <w:endnote w:type="continuationSeparator" w:id="0">
    <w:p w:rsidR="003917F1" w:rsidRDefault="003917F1" w:rsidP="003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F1" w:rsidRDefault="003917F1" w:rsidP="003917F1">
      <w:pPr>
        <w:spacing w:after="0" w:line="240" w:lineRule="auto"/>
      </w:pPr>
      <w:r>
        <w:separator/>
      </w:r>
    </w:p>
  </w:footnote>
  <w:footnote w:type="continuationSeparator" w:id="0">
    <w:p w:rsidR="003917F1" w:rsidRDefault="003917F1" w:rsidP="003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95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17F1" w:rsidRPr="003917F1" w:rsidRDefault="003917F1">
        <w:pPr>
          <w:pStyle w:val="a6"/>
          <w:jc w:val="center"/>
          <w:rPr>
            <w:rFonts w:ascii="Times New Roman" w:hAnsi="Times New Roman" w:cs="Times New Roman"/>
          </w:rPr>
        </w:pPr>
        <w:r w:rsidRPr="003917F1">
          <w:rPr>
            <w:rFonts w:ascii="Times New Roman" w:hAnsi="Times New Roman" w:cs="Times New Roman"/>
          </w:rPr>
          <w:fldChar w:fldCharType="begin"/>
        </w:r>
        <w:r w:rsidRPr="003917F1">
          <w:rPr>
            <w:rFonts w:ascii="Times New Roman" w:hAnsi="Times New Roman" w:cs="Times New Roman"/>
          </w:rPr>
          <w:instrText>PAGE   \* MERGEFORMAT</w:instrText>
        </w:r>
        <w:r w:rsidRPr="003917F1">
          <w:rPr>
            <w:rFonts w:ascii="Times New Roman" w:hAnsi="Times New Roman" w:cs="Times New Roman"/>
          </w:rPr>
          <w:fldChar w:fldCharType="separate"/>
        </w:r>
        <w:r w:rsidR="006B4F6B" w:rsidRPr="006B4F6B">
          <w:rPr>
            <w:rFonts w:ascii="Times New Roman" w:hAnsi="Times New Roman" w:cs="Times New Roman"/>
            <w:noProof/>
            <w:lang w:val="ru-RU"/>
          </w:rPr>
          <w:t>5</w:t>
        </w:r>
        <w:r w:rsidRPr="003917F1">
          <w:rPr>
            <w:rFonts w:ascii="Times New Roman" w:hAnsi="Times New Roman" w:cs="Times New Roman"/>
          </w:rPr>
          <w:fldChar w:fldCharType="end"/>
        </w:r>
      </w:p>
    </w:sdtContent>
  </w:sdt>
  <w:p w:rsidR="003917F1" w:rsidRDefault="00391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23BAA"/>
    <w:rsid w:val="000374DC"/>
    <w:rsid w:val="00041172"/>
    <w:rsid w:val="0005506B"/>
    <w:rsid w:val="00075DAD"/>
    <w:rsid w:val="00085D83"/>
    <w:rsid w:val="00093420"/>
    <w:rsid w:val="000C18F5"/>
    <w:rsid w:val="000F3694"/>
    <w:rsid w:val="0014585D"/>
    <w:rsid w:val="00276B50"/>
    <w:rsid w:val="002819EE"/>
    <w:rsid w:val="00296390"/>
    <w:rsid w:val="002A258E"/>
    <w:rsid w:val="002C04AB"/>
    <w:rsid w:val="002C4D60"/>
    <w:rsid w:val="002D77A5"/>
    <w:rsid w:val="00326E24"/>
    <w:rsid w:val="00353DF3"/>
    <w:rsid w:val="003647F9"/>
    <w:rsid w:val="00384C5D"/>
    <w:rsid w:val="003917F1"/>
    <w:rsid w:val="003E3E6F"/>
    <w:rsid w:val="00420592"/>
    <w:rsid w:val="00430B64"/>
    <w:rsid w:val="00472CE5"/>
    <w:rsid w:val="004A2A90"/>
    <w:rsid w:val="00504DE1"/>
    <w:rsid w:val="0053108E"/>
    <w:rsid w:val="005445C2"/>
    <w:rsid w:val="0056691D"/>
    <w:rsid w:val="00582DF4"/>
    <w:rsid w:val="005C6C92"/>
    <w:rsid w:val="005D4CBD"/>
    <w:rsid w:val="005E58F6"/>
    <w:rsid w:val="006B4F6B"/>
    <w:rsid w:val="006B54EC"/>
    <w:rsid w:val="006E600C"/>
    <w:rsid w:val="006F0656"/>
    <w:rsid w:val="00723F69"/>
    <w:rsid w:val="00742DF7"/>
    <w:rsid w:val="00742F8E"/>
    <w:rsid w:val="00757DC9"/>
    <w:rsid w:val="00782041"/>
    <w:rsid w:val="007B5B68"/>
    <w:rsid w:val="008762CB"/>
    <w:rsid w:val="00880901"/>
    <w:rsid w:val="008A3CC2"/>
    <w:rsid w:val="008A4531"/>
    <w:rsid w:val="008A620D"/>
    <w:rsid w:val="008B6829"/>
    <w:rsid w:val="008E5090"/>
    <w:rsid w:val="00912BAC"/>
    <w:rsid w:val="00962DD5"/>
    <w:rsid w:val="00970CC0"/>
    <w:rsid w:val="00996F0D"/>
    <w:rsid w:val="009C09F2"/>
    <w:rsid w:val="00A64BFF"/>
    <w:rsid w:val="00A71AAB"/>
    <w:rsid w:val="00AD7AF4"/>
    <w:rsid w:val="00B02AFB"/>
    <w:rsid w:val="00B24AD4"/>
    <w:rsid w:val="00B26B64"/>
    <w:rsid w:val="00B8178B"/>
    <w:rsid w:val="00B95ADC"/>
    <w:rsid w:val="00BC76F5"/>
    <w:rsid w:val="00BE50F3"/>
    <w:rsid w:val="00C00B3E"/>
    <w:rsid w:val="00C3298C"/>
    <w:rsid w:val="00C47606"/>
    <w:rsid w:val="00C91E81"/>
    <w:rsid w:val="00C97A21"/>
    <w:rsid w:val="00CD5DC3"/>
    <w:rsid w:val="00CE5B5D"/>
    <w:rsid w:val="00CF11B4"/>
    <w:rsid w:val="00D17E26"/>
    <w:rsid w:val="00DA6EAB"/>
    <w:rsid w:val="00DC046A"/>
    <w:rsid w:val="00DD7C4B"/>
    <w:rsid w:val="00DE068F"/>
    <w:rsid w:val="00E13458"/>
    <w:rsid w:val="00E44E44"/>
    <w:rsid w:val="00E71260"/>
    <w:rsid w:val="00E72A80"/>
    <w:rsid w:val="00E73756"/>
    <w:rsid w:val="00E90ECD"/>
    <w:rsid w:val="00EA1FB7"/>
    <w:rsid w:val="00EA3D41"/>
    <w:rsid w:val="00EB725B"/>
    <w:rsid w:val="00EC2CB0"/>
    <w:rsid w:val="00EC3DC7"/>
    <w:rsid w:val="00F124E0"/>
    <w:rsid w:val="00F14063"/>
    <w:rsid w:val="00FB5A5E"/>
    <w:rsid w:val="00FD6177"/>
    <w:rsid w:val="00FF16F5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113B"/>
  <w15:chartTrackingRefBased/>
  <w15:docId w15:val="{725D283E-A7D1-4E16-8B3C-80DDA8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7F1"/>
  </w:style>
  <w:style w:type="paragraph" w:styleId="a8">
    <w:name w:val="footer"/>
    <w:basedOn w:val="a"/>
    <w:link w:val="a9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7F1"/>
  </w:style>
  <w:style w:type="character" w:customStyle="1" w:styleId="aa">
    <w:name w:val="Основной текст_"/>
    <w:link w:val="3"/>
    <w:locked/>
    <w:rsid w:val="00C00B3E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C00B3E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E62A-3468-481D-A196-9015832F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38</cp:revision>
  <cp:lastPrinted>2020-12-01T13:57:00Z</cp:lastPrinted>
  <dcterms:created xsi:type="dcterms:W3CDTF">2019-12-11T10:02:00Z</dcterms:created>
  <dcterms:modified xsi:type="dcterms:W3CDTF">2020-12-15T14:13:00Z</dcterms:modified>
</cp:coreProperties>
</file>