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E30" w:rsidRPr="00D60EE0" w:rsidRDefault="00C13E30" w:rsidP="00C13E30">
      <w:pPr>
        <w:spacing w:after="0" w:line="240" w:lineRule="auto"/>
        <w:ind w:left="11482"/>
        <w:jc w:val="both"/>
        <w:rPr>
          <w:rFonts w:ascii="Times New Roman" w:hAnsi="Times New Roman" w:cs="Times New Roman"/>
          <w:sz w:val="26"/>
          <w:szCs w:val="26"/>
        </w:rPr>
      </w:pPr>
      <w:r w:rsidRPr="00D60EE0">
        <w:rPr>
          <w:rFonts w:ascii="Times New Roman" w:hAnsi="Times New Roman" w:cs="Times New Roman"/>
          <w:sz w:val="26"/>
          <w:szCs w:val="26"/>
        </w:rPr>
        <w:t xml:space="preserve">Додаток </w:t>
      </w:r>
      <w:r w:rsidR="0071040C">
        <w:rPr>
          <w:rFonts w:ascii="Times New Roman" w:hAnsi="Times New Roman" w:cs="Times New Roman"/>
          <w:sz w:val="26"/>
          <w:szCs w:val="26"/>
        </w:rPr>
        <w:t>2</w:t>
      </w:r>
    </w:p>
    <w:p w:rsidR="00C13E30" w:rsidRPr="00D60EE0" w:rsidRDefault="00C13E30" w:rsidP="00C13E30">
      <w:pPr>
        <w:spacing w:after="0" w:line="240" w:lineRule="auto"/>
        <w:ind w:left="11482"/>
        <w:jc w:val="both"/>
        <w:rPr>
          <w:rFonts w:ascii="Times New Roman" w:hAnsi="Times New Roman" w:cs="Times New Roman"/>
          <w:sz w:val="26"/>
          <w:szCs w:val="26"/>
        </w:rPr>
      </w:pPr>
      <w:r w:rsidRPr="00D60EE0">
        <w:rPr>
          <w:rFonts w:ascii="Times New Roman" w:hAnsi="Times New Roman" w:cs="Times New Roman"/>
          <w:sz w:val="26"/>
          <w:szCs w:val="26"/>
        </w:rPr>
        <w:t xml:space="preserve">до наказу Держгеонадр України </w:t>
      </w:r>
    </w:p>
    <w:p w:rsidR="00C13E30" w:rsidRPr="00D60EE0" w:rsidRDefault="00C13E30" w:rsidP="00C13E30">
      <w:pPr>
        <w:spacing w:after="0" w:line="240" w:lineRule="auto"/>
        <w:ind w:left="11482"/>
        <w:jc w:val="both"/>
        <w:rPr>
          <w:rFonts w:ascii="Times New Roman" w:hAnsi="Times New Roman" w:cs="Times New Roman"/>
          <w:sz w:val="26"/>
          <w:szCs w:val="26"/>
        </w:rPr>
      </w:pPr>
      <w:r w:rsidRPr="00D60EE0">
        <w:rPr>
          <w:rFonts w:ascii="Times New Roman" w:hAnsi="Times New Roman" w:cs="Times New Roman"/>
          <w:sz w:val="26"/>
          <w:szCs w:val="26"/>
        </w:rPr>
        <w:t xml:space="preserve">від </w:t>
      </w:r>
      <w:r w:rsidR="00F20431">
        <w:rPr>
          <w:rFonts w:ascii="Times New Roman" w:hAnsi="Times New Roman" w:cs="Times New Roman"/>
          <w:sz w:val="26"/>
          <w:szCs w:val="26"/>
        </w:rPr>
        <w:t>04.07.</w:t>
      </w:r>
      <w:r>
        <w:rPr>
          <w:rFonts w:ascii="Times New Roman" w:hAnsi="Times New Roman" w:cs="Times New Roman"/>
          <w:sz w:val="26"/>
          <w:szCs w:val="26"/>
        </w:rPr>
        <w:t>2016</w:t>
      </w:r>
      <w:r w:rsidRPr="00D60EE0">
        <w:rPr>
          <w:rFonts w:ascii="Times New Roman" w:hAnsi="Times New Roman" w:cs="Times New Roman"/>
          <w:sz w:val="26"/>
          <w:szCs w:val="26"/>
        </w:rPr>
        <w:t xml:space="preserve"> № </w:t>
      </w:r>
      <w:r w:rsidR="00F20431">
        <w:rPr>
          <w:rFonts w:ascii="Times New Roman" w:hAnsi="Times New Roman" w:cs="Times New Roman"/>
          <w:sz w:val="26"/>
          <w:szCs w:val="26"/>
        </w:rPr>
        <w:t>201</w:t>
      </w:r>
    </w:p>
    <w:p w:rsidR="00C13E30" w:rsidRPr="00D60EE0" w:rsidRDefault="00C13E30" w:rsidP="00C13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13E30" w:rsidRPr="00D60EE0" w:rsidRDefault="00C13E30" w:rsidP="00C13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13E30" w:rsidRPr="00D60EE0" w:rsidRDefault="00C13E30" w:rsidP="00C13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60E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План</w:t>
      </w:r>
    </w:p>
    <w:p w:rsidR="00C13E30" w:rsidRPr="00D60EE0" w:rsidRDefault="00C13E30" w:rsidP="00C13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60E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проведення засідань колегії Державної служби геології та надр України на І</w:t>
      </w:r>
      <w:r w:rsidR="005108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І</w:t>
      </w:r>
      <w:r w:rsidRPr="00D60E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півріччя 2016 року</w:t>
      </w:r>
    </w:p>
    <w:p w:rsidR="00C13E30" w:rsidRPr="00D60EE0" w:rsidRDefault="00C13E30" w:rsidP="00C13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6946"/>
        <w:gridCol w:w="4576"/>
        <w:gridCol w:w="3504"/>
      </w:tblGrid>
      <w:tr w:rsidR="00C13E30" w:rsidRPr="00D60EE0" w:rsidTr="00805612">
        <w:tc>
          <w:tcPr>
            <w:tcW w:w="562" w:type="dxa"/>
            <w:shd w:val="clear" w:color="auto" w:fill="auto"/>
            <w:vAlign w:val="center"/>
          </w:tcPr>
          <w:p w:rsidR="00C13E30" w:rsidRPr="00D60EE0" w:rsidRDefault="00C13E30" w:rsidP="0080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60EE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з/п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C13E30" w:rsidRPr="00D60EE0" w:rsidRDefault="00C13E30" w:rsidP="0080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60EE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Питання до розгляду</w:t>
            </w:r>
          </w:p>
        </w:tc>
        <w:tc>
          <w:tcPr>
            <w:tcW w:w="4576" w:type="dxa"/>
            <w:shd w:val="clear" w:color="auto" w:fill="auto"/>
            <w:vAlign w:val="center"/>
          </w:tcPr>
          <w:p w:rsidR="00C13E30" w:rsidRPr="00D60EE0" w:rsidRDefault="00C13E30" w:rsidP="0080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60EE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Доповідач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C13E30" w:rsidRDefault="00C13E30" w:rsidP="0080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60EE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Відповідальний за підготовку матеріалів</w:t>
            </w:r>
          </w:p>
          <w:p w:rsidR="00C13E30" w:rsidRPr="00D60EE0" w:rsidRDefault="00C13E30" w:rsidP="0080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C13E30" w:rsidRPr="00D60EE0" w:rsidTr="00805612">
        <w:trPr>
          <w:trHeight w:val="597"/>
        </w:trPr>
        <w:tc>
          <w:tcPr>
            <w:tcW w:w="562" w:type="dxa"/>
            <w:shd w:val="clear" w:color="auto" w:fill="auto"/>
            <w:vAlign w:val="center"/>
          </w:tcPr>
          <w:p w:rsidR="00C13E30" w:rsidRPr="00D60EE0" w:rsidRDefault="00C13E30" w:rsidP="00805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0EE0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C13E30" w:rsidRPr="00D60EE0" w:rsidRDefault="00C13E30" w:rsidP="0080561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60EE0">
              <w:rPr>
                <w:rFonts w:ascii="Times New Roman" w:hAnsi="Times New Roman" w:cs="Times New Roman"/>
                <w:sz w:val="26"/>
                <w:szCs w:val="26"/>
              </w:rPr>
              <w:t>Стан організації роботи Юридичного управління Державної служби геології та надр України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576" w:type="dxa"/>
            <w:shd w:val="clear" w:color="auto" w:fill="auto"/>
            <w:vAlign w:val="center"/>
          </w:tcPr>
          <w:p w:rsidR="00C13E30" w:rsidRPr="00D60EE0" w:rsidRDefault="00C13E30" w:rsidP="005A1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0EE0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Юридичного управління 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C13E30" w:rsidRPr="00D60EE0" w:rsidRDefault="00C13E30" w:rsidP="005A1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0EE0">
              <w:rPr>
                <w:rFonts w:ascii="Times New Roman" w:hAnsi="Times New Roman" w:cs="Times New Roman"/>
                <w:sz w:val="26"/>
                <w:szCs w:val="26"/>
              </w:rPr>
              <w:t xml:space="preserve">Юридичне управління </w:t>
            </w:r>
          </w:p>
        </w:tc>
      </w:tr>
      <w:tr w:rsidR="00C13E30" w:rsidRPr="00D60EE0" w:rsidTr="00805612">
        <w:trPr>
          <w:trHeight w:val="597"/>
        </w:trPr>
        <w:tc>
          <w:tcPr>
            <w:tcW w:w="562" w:type="dxa"/>
            <w:shd w:val="clear" w:color="auto" w:fill="auto"/>
            <w:vAlign w:val="center"/>
          </w:tcPr>
          <w:p w:rsidR="00C13E30" w:rsidRPr="00D60EE0" w:rsidRDefault="00C13E30" w:rsidP="00805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0EE0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C13E30" w:rsidRPr="00D60EE0" w:rsidRDefault="00C13E30" w:rsidP="0080561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60EE0">
              <w:rPr>
                <w:rFonts w:ascii="Times New Roman" w:hAnsi="Times New Roman" w:cs="Times New Roman"/>
                <w:sz w:val="26"/>
                <w:szCs w:val="26"/>
              </w:rPr>
              <w:t>Стан надходження коштів до державного бюджету за надання та продовження строку дії спеціальних дозволів на користування надрами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576" w:type="dxa"/>
            <w:shd w:val="clear" w:color="auto" w:fill="auto"/>
            <w:vAlign w:val="center"/>
          </w:tcPr>
          <w:p w:rsidR="00C13E30" w:rsidRPr="00D60EE0" w:rsidRDefault="00C13E30" w:rsidP="005A1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0EE0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Управління </w:t>
            </w:r>
            <w:proofErr w:type="spellStart"/>
            <w:r w:rsidRPr="00D60EE0">
              <w:rPr>
                <w:rFonts w:ascii="Times New Roman" w:hAnsi="Times New Roman" w:cs="Times New Roman"/>
                <w:sz w:val="26"/>
                <w:szCs w:val="26"/>
              </w:rPr>
              <w:t>надрокористування</w:t>
            </w:r>
            <w:proofErr w:type="spellEnd"/>
            <w:r w:rsidRPr="00D60EE0">
              <w:rPr>
                <w:rFonts w:ascii="Times New Roman" w:hAnsi="Times New Roman" w:cs="Times New Roman"/>
                <w:sz w:val="26"/>
                <w:szCs w:val="26"/>
              </w:rPr>
              <w:t xml:space="preserve"> та міжнародного співробітництва 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C13E30" w:rsidRPr="00D60EE0" w:rsidRDefault="00C13E30" w:rsidP="005A1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0EE0"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</w:t>
            </w:r>
            <w:proofErr w:type="spellStart"/>
            <w:r w:rsidRPr="00D60EE0">
              <w:rPr>
                <w:rFonts w:ascii="Times New Roman" w:hAnsi="Times New Roman" w:cs="Times New Roman"/>
                <w:sz w:val="26"/>
                <w:szCs w:val="26"/>
              </w:rPr>
              <w:t>надрокористування</w:t>
            </w:r>
            <w:proofErr w:type="spellEnd"/>
            <w:r w:rsidRPr="00D60EE0">
              <w:rPr>
                <w:rFonts w:ascii="Times New Roman" w:hAnsi="Times New Roman" w:cs="Times New Roman"/>
                <w:sz w:val="26"/>
                <w:szCs w:val="26"/>
              </w:rPr>
              <w:t xml:space="preserve"> та міжнародного співробітництва </w:t>
            </w:r>
          </w:p>
        </w:tc>
      </w:tr>
      <w:tr w:rsidR="00C13E30" w:rsidRPr="00D60EE0" w:rsidTr="00805612">
        <w:trPr>
          <w:trHeight w:val="597"/>
        </w:trPr>
        <w:tc>
          <w:tcPr>
            <w:tcW w:w="562" w:type="dxa"/>
            <w:shd w:val="clear" w:color="auto" w:fill="auto"/>
            <w:vAlign w:val="center"/>
          </w:tcPr>
          <w:p w:rsidR="00C13E30" w:rsidRPr="00D60EE0" w:rsidRDefault="00C13E30" w:rsidP="00805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0EE0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C13E30" w:rsidRPr="00D60EE0" w:rsidRDefault="00C13E30" w:rsidP="0080561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60EE0">
              <w:rPr>
                <w:rFonts w:ascii="Times New Roman" w:hAnsi="Times New Roman" w:cs="Times New Roman"/>
                <w:sz w:val="26"/>
                <w:szCs w:val="26"/>
              </w:rPr>
              <w:t>Результати роботи органів державного геологічного контролю Держгеонадр України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576" w:type="dxa"/>
            <w:shd w:val="clear" w:color="auto" w:fill="auto"/>
            <w:vAlign w:val="center"/>
          </w:tcPr>
          <w:p w:rsidR="00C13E30" w:rsidRPr="00D60EE0" w:rsidRDefault="00C13E30" w:rsidP="00805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0EE0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Департаменту державного геологічного контролю </w:t>
            </w:r>
          </w:p>
          <w:p w:rsidR="00C13E30" w:rsidRPr="00D60EE0" w:rsidRDefault="00C13E30" w:rsidP="00805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4" w:type="dxa"/>
            <w:shd w:val="clear" w:color="auto" w:fill="auto"/>
            <w:vAlign w:val="center"/>
          </w:tcPr>
          <w:p w:rsidR="00C13E30" w:rsidRPr="00D60EE0" w:rsidRDefault="00C13E30" w:rsidP="00805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0EE0">
              <w:rPr>
                <w:rFonts w:ascii="Times New Roman" w:hAnsi="Times New Roman" w:cs="Times New Roman"/>
                <w:sz w:val="26"/>
                <w:szCs w:val="26"/>
              </w:rPr>
              <w:t xml:space="preserve">Департамент державного геологічного контролю </w:t>
            </w:r>
          </w:p>
          <w:p w:rsidR="00C13E30" w:rsidRPr="00D60EE0" w:rsidRDefault="00C13E30" w:rsidP="00805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13E30" w:rsidRPr="00D60EE0" w:rsidTr="00805612">
        <w:trPr>
          <w:trHeight w:val="597"/>
        </w:trPr>
        <w:tc>
          <w:tcPr>
            <w:tcW w:w="562" w:type="dxa"/>
            <w:shd w:val="clear" w:color="auto" w:fill="auto"/>
            <w:vAlign w:val="center"/>
          </w:tcPr>
          <w:p w:rsidR="00C13E30" w:rsidRPr="00D60EE0" w:rsidRDefault="00C13E30" w:rsidP="00805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0EE0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C13E30" w:rsidRPr="00D60EE0" w:rsidRDefault="00C13E30" w:rsidP="00805612">
            <w:pPr>
              <w:pStyle w:val="1"/>
              <w:shd w:val="clear" w:color="auto" w:fill="auto"/>
              <w:spacing w:before="0" w:after="0" w:line="240" w:lineRule="auto"/>
              <w:ind w:left="80"/>
              <w:jc w:val="left"/>
              <w:rPr>
                <w:i/>
                <w:sz w:val="26"/>
                <w:szCs w:val="26"/>
              </w:rPr>
            </w:pPr>
            <w:r w:rsidRPr="00D60EE0">
              <w:rPr>
                <w:sz w:val="26"/>
                <w:szCs w:val="26"/>
              </w:rPr>
              <w:t>Стан погашення заборгованості із заробітної плати на підприємствах, що належать до сфери управління Держгеонадр України.</w:t>
            </w:r>
          </w:p>
        </w:tc>
        <w:tc>
          <w:tcPr>
            <w:tcW w:w="4576" w:type="dxa"/>
            <w:shd w:val="clear" w:color="auto" w:fill="auto"/>
            <w:vAlign w:val="center"/>
          </w:tcPr>
          <w:p w:rsidR="00C13E30" w:rsidRPr="00D60EE0" w:rsidRDefault="00C13E30" w:rsidP="00805612">
            <w:pPr>
              <w:pStyle w:val="1"/>
              <w:shd w:val="clear" w:color="auto" w:fill="auto"/>
              <w:spacing w:before="0" w:after="0" w:line="240" w:lineRule="auto"/>
              <w:ind w:left="80" w:right="-108"/>
              <w:jc w:val="center"/>
              <w:rPr>
                <w:sz w:val="26"/>
                <w:szCs w:val="26"/>
              </w:rPr>
            </w:pPr>
            <w:r w:rsidRPr="00D60EE0">
              <w:rPr>
                <w:sz w:val="26"/>
                <w:szCs w:val="26"/>
              </w:rPr>
              <w:t>Начальник Управління економіки та бухгалтерського обліку – головний бухгалтер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C13E30" w:rsidRPr="00D60EE0" w:rsidRDefault="00C13E30" w:rsidP="00805612">
            <w:pPr>
              <w:pStyle w:val="1"/>
              <w:shd w:val="clear" w:color="auto" w:fill="auto"/>
              <w:spacing w:before="0" w:after="0" w:line="240" w:lineRule="auto"/>
              <w:ind w:left="80"/>
              <w:jc w:val="center"/>
              <w:rPr>
                <w:sz w:val="26"/>
                <w:szCs w:val="26"/>
              </w:rPr>
            </w:pPr>
            <w:r w:rsidRPr="00D60EE0">
              <w:rPr>
                <w:sz w:val="26"/>
                <w:szCs w:val="26"/>
              </w:rPr>
              <w:t>Управління економіки та бухгалтерського обліку</w:t>
            </w:r>
          </w:p>
        </w:tc>
      </w:tr>
      <w:tr w:rsidR="00C13E30" w:rsidRPr="00D60EE0" w:rsidTr="00805612">
        <w:trPr>
          <w:trHeight w:val="597"/>
        </w:trPr>
        <w:tc>
          <w:tcPr>
            <w:tcW w:w="562" w:type="dxa"/>
            <w:shd w:val="clear" w:color="auto" w:fill="auto"/>
            <w:vAlign w:val="center"/>
          </w:tcPr>
          <w:p w:rsidR="00C13E30" w:rsidRPr="00D60EE0" w:rsidRDefault="00C13E30" w:rsidP="00805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0EE0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C13E30" w:rsidRPr="00D60EE0" w:rsidRDefault="00C13E30" w:rsidP="0080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0E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Стан виконавської дисципліни за результатами роботи Держгеонадр України.</w:t>
            </w:r>
          </w:p>
        </w:tc>
        <w:tc>
          <w:tcPr>
            <w:tcW w:w="4576" w:type="dxa"/>
            <w:shd w:val="clear" w:color="auto" w:fill="auto"/>
            <w:vAlign w:val="center"/>
          </w:tcPr>
          <w:p w:rsidR="00C13E30" w:rsidRPr="00D60EE0" w:rsidRDefault="009926D8" w:rsidP="0080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Начальник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відділу</w:t>
            </w:r>
            <w:r w:rsidR="005A10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документообігу та забезпечення діяльності Голови Держгеонадр України</w:t>
            </w:r>
            <w:r w:rsidR="00C13E30" w:rsidRPr="00D60E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Департамент</w:t>
            </w:r>
            <w:r w:rsidR="00C13E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</w:t>
            </w:r>
            <w:r w:rsidR="00C13E30" w:rsidRPr="00D60E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організаційно-аналітичної роботи та управління персоналом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C13E30" w:rsidRPr="00D60EE0" w:rsidRDefault="00C13E30" w:rsidP="0080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0E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Департамент організаційно</w:t>
            </w:r>
            <w:r w:rsidR="005A10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60E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-аналітичної роботи та управління персоналом</w:t>
            </w:r>
          </w:p>
        </w:tc>
      </w:tr>
      <w:tr w:rsidR="00C13E30" w:rsidRPr="00D60EE0" w:rsidTr="00805612">
        <w:trPr>
          <w:trHeight w:val="597"/>
        </w:trPr>
        <w:tc>
          <w:tcPr>
            <w:tcW w:w="562" w:type="dxa"/>
            <w:shd w:val="clear" w:color="auto" w:fill="auto"/>
            <w:vAlign w:val="center"/>
          </w:tcPr>
          <w:p w:rsidR="00C13E30" w:rsidRPr="00D60EE0" w:rsidRDefault="00C13E30" w:rsidP="00805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0EE0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C13E30" w:rsidRPr="00D60EE0" w:rsidRDefault="00C13E30" w:rsidP="0080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0E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 роботу зі зверненням громадян та запитами, відповідно до Закону України «Про доступ до публічної інформації».</w:t>
            </w:r>
          </w:p>
        </w:tc>
        <w:tc>
          <w:tcPr>
            <w:tcW w:w="4576" w:type="dxa"/>
            <w:shd w:val="clear" w:color="auto" w:fill="auto"/>
            <w:vAlign w:val="center"/>
          </w:tcPr>
          <w:p w:rsidR="00C13E30" w:rsidRPr="00D60EE0" w:rsidRDefault="009926D8" w:rsidP="0080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Начальник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відділу</w:t>
            </w:r>
            <w:r w:rsidR="005A10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документообігу та забезпечення діяльності Голови Держгеонадр України</w:t>
            </w:r>
            <w:r w:rsidR="005A10F1" w:rsidRPr="00D60E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Департамент</w:t>
            </w:r>
            <w:r w:rsidR="005A10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</w:t>
            </w:r>
            <w:r w:rsidR="005A10F1" w:rsidRPr="00D60E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5A10F1" w:rsidRPr="00D60E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організаційно-аналітичної роботи та управління персоналом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C13E30" w:rsidRPr="00D60EE0" w:rsidRDefault="00C13E30" w:rsidP="0080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0E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Департамент організаційно-аналітичної роботи та управління персоналом</w:t>
            </w:r>
          </w:p>
        </w:tc>
      </w:tr>
      <w:tr w:rsidR="00C13E30" w:rsidRPr="00D60EE0" w:rsidTr="00805612">
        <w:trPr>
          <w:trHeight w:val="597"/>
        </w:trPr>
        <w:tc>
          <w:tcPr>
            <w:tcW w:w="562" w:type="dxa"/>
            <w:shd w:val="clear" w:color="auto" w:fill="auto"/>
            <w:vAlign w:val="center"/>
          </w:tcPr>
          <w:p w:rsidR="00C13E30" w:rsidRPr="00D60EE0" w:rsidRDefault="00C13E30" w:rsidP="00805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0EE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C13E30" w:rsidRPr="00D60EE0" w:rsidRDefault="00C13E30" w:rsidP="0080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0E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Заходи із запобігання та протидії корупції в системі Держгеонадр України.</w:t>
            </w:r>
          </w:p>
        </w:tc>
        <w:tc>
          <w:tcPr>
            <w:tcW w:w="4576" w:type="dxa"/>
            <w:shd w:val="clear" w:color="auto" w:fill="auto"/>
            <w:vAlign w:val="center"/>
          </w:tcPr>
          <w:p w:rsidR="00C13E30" w:rsidRPr="00D60EE0" w:rsidRDefault="00C13E30" w:rsidP="0080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0E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Головний спеціаліст з питань запобігання та виявлення корупції 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C13E30" w:rsidRPr="00D60EE0" w:rsidRDefault="00C13E30" w:rsidP="0080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60E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Головний спеціаліст з питань запобігання та виявлення корупції</w:t>
            </w:r>
          </w:p>
        </w:tc>
      </w:tr>
      <w:tr w:rsidR="00C13E30" w:rsidRPr="00D60EE0" w:rsidTr="00805612">
        <w:trPr>
          <w:trHeight w:val="597"/>
        </w:trPr>
        <w:tc>
          <w:tcPr>
            <w:tcW w:w="562" w:type="dxa"/>
            <w:shd w:val="clear" w:color="auto" w:fill="auto"/>
            <w:vAlign w:val="center"/>
          </w:tcPr>
          <w:p w:rsidR="00C13E30" w:rsidRPr="00D60EE0" w:rsidRDefault="00C13E30" w:rsidP="00805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0EE0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C13E30" w:rsidRPr="00D60EE0" w:rsidRDefault="00C13E30" w:rsidP="0080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0E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 стан кадрової роботи в </w:t>
            </w:r>
            <w:proofErr w:type="spellStart"/>
            <w:r w:rsidRPr="00D60E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Держгеонадрах</w:t>
            </w:r>
            <w:proofErr w:type="spellEnd"/>
            <w:r w:rsidRPr="00D60E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України.</w:t>
            </w:r>
          </w:p>
        </w:tc>
        <w:tc>
          <w:tcPr>
            <w:tcW w:w="4576" w:type="dxa"/>
            <w:shd w:val="clear" w:color="auto" w:fill="auto"/>
            <w:vAlign w:val="center"/>
          </w:tcPr>
          <w:p w:rsidR="00C13E30" w:rsidRPr="00D60EE0" w:rsidRDefault="00C13E30" w:rsidP="0080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0E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Заступник директора департаменту – начальник відділу з управління персоналом Департаменту організаційно-аналітичної роботи </w:t>
            </w:r>
          </w:p>
          <w:p w:rsidR="00C13E30" w:rsidRPr="00D60EE0" w:rsidRDefault="00C13E30" w:rsidP="0080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0E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 управління персоналом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C13E30" w:rsidRPr="00D60EE0" w:rsidRDefault="00C13E30" w:rsidP="0080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0E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Відділ з управління персоналом Департаменту організаційно-аналітичної роботи та управління персоналом</w:t>
            </w:r>
          </w:p>
        </w:tc>
      </w:tr>
    </w:tbl>
    <w:p w:rsidR="00C13E30" w:rsidRDefault="00C13E30" w:rsidP="00C13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13E30" w:rsidRPr="00D60EE0" w:rsidRDefault="00C13E30" w:rsidP="00C13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13E30" w:rsidRDefault="00C13E30" w:rsidP="00C13E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60E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Начальник відділу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організаційно - аналітичної роботи</w:t>
      </w:r>
    </w:p>
    <w:p w:rsidR="00C13E30" w:rsidRDefault="00C13E30" w:rsidP="00C13E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Департаменту організаційно-аналітичної роботи та </w:t>
      </w:r>
    </w:p>
    <w:p w:rsidR="00C13E30" w:rsidRPr="00D60EE0" w:rsidRDefault="00C13E30" w:rsidP="00C13E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управління персоналом, секретар колегії Держгеонадр України</w:t>
      </w:r>
      <w:r w:rsidRPr="00D60E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</w:t>
      </w:r>
      <w:r w:rsidRPr="00D60E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</w:t>
      </w:r>
      <w:r w:rsidRPr="00D60E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Л.О. Калітка</w:t>
      </w:r>
    </w:p>
    <w:p w:rsidR="00823A7D" w:rsidRDefault="00823A7D"/>
    <w:sectPr w:rsidR="00823A7D" w:rsidSect="00604E46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E30"/>
    <w:rsid w:val="004E0740"/>
    <w:rsid w:val="005108A7"/>
    <w:rsid w:val="005A10F1"/>
    <w:rsid w:val="0071040C"/>
    <w:rsid w:val="00823A7D"/>
    <w:rsid w:val="009926D8"/>
    <w:rsid w:val="00C13E30"/>
    <w:rsid w:val="00F20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0F8D90-5F74-4D59-8DCD-7C3DC491C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E3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C13E30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C13E30"/>
    <w:pPr>
      <w:shd w:val="clear" w:color="auto" w:fill="FFFFFF"/>
      <w:spacing w:before="360" w:after="300" w:line="322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styleId="a4">
    <w:name w:val="Balloon Text"/>
    <w:basedOn w:val="a"/>
    <w:link w:val="a5"/>
    <w:uiPriority w:val="99"/>
    <w:semiHidden/>
    <w:unhideWhenUsed/>
    <w:rsid w:val="005108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08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1608</Words>
  <Characters>918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Kalitka</dc:creator>
  <cp:keywords/>
  <dc:description/>
  <cp:lastModifiedBy>L Kalitka</cp:lastModifiedBy>
  <cp:revision>11</cp:revision>
  <cp:lastPrinted>2016-07-04T11:40:00Z</cp:lastPrinted>
  <dcterms:created xsi:type="dcterms:W3CDTF">2016-07-04T08:37:00Z</dcterms:created>
  <dcterms:modified xsi:type="dcterms:W3CDTF">2016-07-15T08:42:00Z</dcterms:modified>
</cp:coreProperties>
</file>