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021591" w:rsidRPr="00724F07" w:rsidTr="009C1C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1591" w:rsidRPr="00724F07" w:rsidRDefault="00021591" w:rsidP="009C1C53">
            <w:pPr>
              <w:pStyle w:val="a4"/>
              <w:spacing w:before="240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24F07">
              <w:rPr>
                <w:rFonts w:ascii="Times New Roman" w:hAnsi="Times New Roman"/>
                <w:b w:val="0"/>
                <w:sz w:val="28"/>
                <w:szCs w:val="28"/>
              </w:rPr>
              <w:t>ПРОЕКТ</w:t>
            </w:r>
          </w:p>
        </w:tc>
      </w:tr>
    </w:tbl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noProof/>
          <w:sz w:val="28"/>
          <w:szCs w:val="28"/>
        </w:rPr>
        <w:drawing>
          <wp:inline distT="0" distB="0" distL="0" distR="0" wp14:anchorId="01C0DBAF" wp14:editId="5EB876F4">
            <wp:extent cx="7143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КАБІНЕТ МІНІСТРІВ УКРАЇНИ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ПОСТАНОВА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від ___ _________2019 р. № ____</w:t>
      </w:r>
    </w:p>
    <w:p w:rsidR="00021591" w:rsidRPr="00724F07" w:rsidRDefault="00021591" w:rsidP="00021591">
      <w:pPr>
        <w:pStyle w:val="a3"/>
        <w:jc w:val="center"/>
        <w:rPr>
          <w:sz w:val="28"/>
          <w:szCs w:val="28"/>
        </w:rPr>
      </w:pPr>
      <w:r w:rsidRPr="00724F07">
        <w:rPr>
          <w:b/>
          <w:bCs/>
          <w:sz w:val="28"/>
          <w:szCs w:val="28"/>
        </w:rPr>
        <w:t>Київ</w:t>
      </w:r>
    </w:p>
    <w:p w:rsidR="00021591" w:rsidRPr="00724F07" w:rsidRDefault="00021591" w:rsidP="00021591">
      <w:pPr>
        <w:pStyle w:val="2"/>
        <w:jc w:val="center"/>
        <w:rPr>
          <w:rFonts w:eastAsia="Times New Roman"/>
          <w:sz w:val="28"/>
          <w:szCs w:val="28"/>
        </w:rPr>
      </w:pPr>
      <w:r w:rsidRPr="00724F07">
        <w:rPr>
          <w:rFonts w:eastAsia="Times New Roman"/>
          <w:sz w:val="28"/>
          <w:szCs w:val="28"/>
        </w:rPr>
        <w:t>Про внесення змін до Порядку надання спеціальних дозволів на користування надрами</w:t>
      </w: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Кабінет Міністрів України </w:t>
      </w:r>
      <w:r w:rsidRPr="00724F07">
        <w:rPr>
          <w:b/>
          <w:bCs/>
          <w:sz w:val="28"/>
          <w:szCs w:val="28"/>
        </w:rPr>
        <w:t>постановляє</w:t>
      </w:r>
      <w:r w:rsidRPr="00724F07">
        <w:rPr>
          <w:sz w:val="28"/>
          <w:szCs w:val="28"/>
        </w:rPr>
        <w:t>:</w:t>
      </w: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 xml:space="preserve">1. Внести до Порядку надання спеціальних дозволів на користування надрами, затвердженого постановою Кабінету Міністрів України від 30 травня 2011 р. № 615 (Офіційний вісник України, 2011 р., </w:t>
      </w:r>
      <w:r w:rsidR="00724F07" w:rsidRPr="00724F07">
        <w:rPr>
          <w:sz w:val="28"/>
          <w:szCs w:val="28"/>
        </w:rPr>
        <w:t>№ 45, ст. 1832, № 54, ст. 2151; 2012 р., № 30, ст. 1116, № 81, ст. 3283; 2013 р., № 6, ст. 202; 2015 р., № 12, ст. 316; 2016 р., № 16, ст. 644; 2016 р., № 30, ст. 1208; 2016 р., № 89; ст. 2919; 2017 р., № 16, ст. 465; 2017 р., № 60, ст. 1827; 2017 р. № 60, ст. 1831</w:t>
      </w:r>
      <w:r w:rsidRPr="00724F07">
        <w:rPr>
          <w:sz w:val="28"/>
          <w:szCs w:val="28"/>
        </w:rPr>
        <w:t xml:space="preserve">; 2018 р., </w:t>
      </w:r>
      <w:r w:rsidR="00D34B26">
        <w:rPr>
          <w:sz w:val="28"/>
          <w:szCs w:val="28"/>
        </w:rPr>
        <w:t>№ 49, ст. 1706, № 86, ст. 2826;</w:t>
      </w:r>
      <w:bookmarkStart w:id="0" w:name="_GoBack"/>
      <w:bookmarkEnd w:id="0"/>
      <w:r w:rsidRPr="00724F07">
        <w:rPr>
          <w:sz w:val="28"/>
          <w:szCs w:val="28"/>
        </w:rPr>
        <w:t>), зміни, що додаються.</w:t>
      </w:r>
    </w:p>
    <w:p w:rsidR="00021591" w:rsidRPr="00724F07" w:rsidRDefault="00021591" w:rsidP="004940D3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24F07">
        <w:rPr>
          <w:sz w:val="28"/>
          <w:szCs w:val="28"/>
        </w:rPr>
        <w:t>2. Ця постанова набирає чинності з дня її опублікування.</w:t>
      </w:r>
    </w:p>
    <w:p w:rsidR="00021591" w:rsidRPr="00724F07" w:rsidRDefault="00021591" w:rsidP="00021591">
      <w:pPr>
        <w:pStyle w:val="a3"/>
        <w:jc w:val="both"/>
        <w:rPr>
          <w:sz w:val="28"/>
          <w:szCs w:val="28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021591" w:rsidRPr="00724F07" w:rsidTr="009C1C53">
        <w:trPr>
          <w:tblCellSpacing w:w="18" w:type="dxa"/>
        </w:trPr>
        <w:tc>
          <w:tcPr>
            <w:tcW w:w="2500" w:type="pct"/>
            <w:hideMark/>
          </w:tcPr>
          <w:p w:rsidR="00021591" w:rsidRPr="00724F07" w:rsidRDefault="00021591" w:rsidP="009C1C53">
            <w:pPr>
              <w:pStyle w:val="a3"/>
              <w:jc w:val="center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>Прем'єр-міністр України</w:t>
            </w:r>
          </w:p>
        </w:tc>
        <w:tc>
          <w:tcPr>
            <w:tcW w:w="2500" w:type="pct"/>
            <w:hideMark/>
          </w:tcPr>
          <w:p w:rsidR="00021591" w:rsidRPr="00724F07" w:rsidRDefault="00021591" w:rsidP="009C1C53">
            <w:pPr>
              <w:pStyle w:val="a3"/>
              <w:jc w:val="center"/>
              <w:rPr>
                <w:sz w:val="28"/>
                <w:szCs w:val="28"/>
              </w:rPr>
            </w:pPr>
            <w:r w:rsidRPr="00724F07">
              <w:rPr>
                <w:b/>
                <w:bCs/>
                <w:sz w:val="28"/>
                <w:szCs w:val="28"/>
              </w:rPr>
              <w:t xml:space="preserve">В. </w:t>
            </w:r>
            <w:proofErr w:type="spellStart"/>
            <w:r w:rsidRPr="00724F07">
              <w:rPr>
                <w:b/>
                <w:bCs/>
                <w:sz w:val="28"/>
                <w:szCs w:val="28"/>
              </w:rPr>
              <w:t>ГРОЙСМАН</w:t>
            </w:r>
            <w:proofErr w:type="spellEnd"/>
          </w:p>
        </w:tc>
      </w:tr>
    </w:tbl>
    <w:p w:rsidR="00E72720" w:rsidRPr="00724F07" w:rsidRDefault="00D34B26" w:rsidP="00021591">
      <w:pPr>
        <w:rPr>
          <w:sz w:val="28"/>
          <w:szCs w:val="28"/>
        </w:rPr>
      </w:pPr>
    </w:p>
    <w:sectPr w:rsidR="00E72720" w:rsidRPr="00724F07" w:rsidSect="00021591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91"/>
    <w:rsid w:val="00021591"/>
    <w:rsid w:val="000F0333"/>
    <w:rsid w:val="004940D3"/>
    <w:rsid w:val="00724F07"/>
    <w:rsid w:val="00804560"/>
    <w:rsid w:val="00D34B26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9A920-1300-46E7-844F-069F92D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9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0215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1591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021591"/>
    <w:pPr>
      <w:spacing w:before="100" w:beforeAutospacing="1" w:after="100" w:afterAutospacing="1"/>
    </w:pPr>
  </w:style>
  <w:style w:type="paragraph" w:customStyle="1" w:styleId="a4">
    <w:name w:val="Установа"/>
    <w:basedOn w:val="a"/>
    <w:rsid w:val="00021591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40D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0D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Marchenko</cp:lastModifiedBy>
  <cp:revision>4</cp:revision>
  <cp:lastPrinted>2019-04-04T13:20:00Z</cp:lastPrinted>
  <dcterms:created xsi:type="dcterms:W3CDTF">2019-04-03T11:50:00Z</dcterms:created>
  <dcterms:modified xsi:type="dcterms:W3CDTF">2019-04-04T13:21:00Z</dcterms:modified>
</cp:coreProperties>
</file>