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23" w:type="dxa"/>
        <w:tblInd w:w="4786" w:type="dxa"/>
        <w:tblLook w:val="01E0" w:firstRow="1" w:lastRow="1" w:firstColumn="1" w:lastColumn="1" w:noHBand="0" w:noVBand="0"/>
      </w:tblPr>
      <w:tblGrid>
        <w:gridCol w:w="5223"/>
      </w:tblGrid>
      <w:tr w:rsidR="00F86F0C" w:rsidRPr="009A2BB1" w:rsidTr="00C7497E">
        <w:trPr>
          <w:trHeight w:val="2101"/>
        </w:trPr>
        <w:tc>
          <w:tcPr>
            <w:tcW w:w="5223" w:type="dxa"/>
          </w:tcPr>
          <w:p w:rsidR="00F86F0C" w:rsidRPr="009A2BB1" w:rsidRDefault="00F86F0C" w:rsidP="00F86F0C">
            <w:pPr>
              <w:ind w:firstLine="35"/>
              <w:rPr>
                <w:sz w:val="28"/>
                <w:szCs w:val="28"/>
              </w:rPr>
            </w:pPr>
            <w:r w:rsidRPr="009A2BB1">
              <w:rPr>
                <w:sz w:val="28"/>
                <w:szCs w:val="28"/>
              </w:rPr>
              <w:t xml:space="preserve">Затверджую: </w:t>
            </w:r>
          </w:p>
          <w:p w:rsidR="00F86F0C" w:rsidRPr="009A2BB1" w:rsidRDefault="00F86F0C" w:rsidP="00F86F0C">
            <w:pPr>
              <w:ind w:firstLine="35"/>
              <w:rPr>
                <w:sz w:val="28"/>
                <w:szCs w:val="28"/>
              </w:rPr>
            </w:pPr>
            <w:r w:rsidRPr="009A2BB1">
              <w:rPr>
                <w:sz w:val="28"/>
                <w:szCs w:val="28"/>
              </w:rPr>
              <w:t xml:space="preserve">Голова Робочої групи з питань </w:t>
            </w:r>
          </w:p>
          <w:p w:rsidR="00F86F0C" w:rsidRPr="009A2BB1" w:rsidRDefault="00F86F0C" w:rsidP="00F86F0C">
            <w:pPr>
              <w:ind w:firstLine="35"/>
              <w:rPr>
                <w:sz w:val="28"/>
                <w:szCs w:val="28"/>
              </w:rPr>
            </w:pPr>
            <w:r w:rsidRPr="009A2BB1">
              <w:rPr>
                <w:sz w:val="28"/>
                <w:szCs w:val="28"/>
              </w:rPr>
              <w:t>надрокористування</w:t>
            </w:r>
          </w:p>
          <w:p w:rsidR="00F86F0C" w:rsidRPr="009A2BB1" w:rsidRDefault="00F86F0C" w:rsidP="00F86F0C">
            <w:pPr>
              <w:pStyle w:val="a5"/>
              <w:ind w:firstLine="35"/>
              <w:rPr>
                <w:sz w:val="28"/>
                <w:szCs w:val="28"/>
                <w:lang w:val="uk-UA"/>
              </w:rPr>
            </w:pPr>
            <w:r w:rsidRPr="009A2BB1">
              <w:rPr>
                <w:sz w:val="28"/>
                <w:szCs w:val="28"/>
                <w:lang w:val="uk-UA"/>
              </w:rPr>
              <w:t xml:space="preserve">_______________ В. В. ГОНЧАРЕНКО </w:t>
            </w:r>
          </w:p>
          <w:p w:rsidR="00F86F0C" w:rsidRPr="009A2BB1" w:rsidRDefault="00F86F0C" w:rsidP="00F86F0C">
            <w:pPr>
              <w:pStyle w:val="a5"/>
              <w:ind w:firstLine="35"/>
              <w:rPr>
                <w:sz w:val="28"/>
                <w:szCs w:val="28"/>
                <w:lang w:val="uk-UA"/>
              </w:rPr>
            </w:pPr>
            <w:r w:rsidRPr="009A2BB1">
              <w:rPr>
                <w:sz w:val="28"/>
                <w:szCs w:val="28"/>
                <w:lang w:val="uk-UA"/>
              </w:rPr>
              <w:t>“_____” ______________ 2020 р.</w:t>
            </w:r>
          </w:p>
        </w:tc>
      </w:tr>
    </w:tbl>
    <w:p w:rsidR="00F86F0C" w:rsidRPr="009A2BB1" w:rsidRDefault="00F86F0C" w:rsidP="00F86F0C">
      <w:pPr>
        <w:pStyle w:val="a5"/>
        <w:ind w:firstLine="709"/>
        <w:rPr>
          <w:sz w:val="28"/>
          <w:szCs w:val="28"/>
          <w:lang w:val="uk-UA"/>
        </w:rPr>
      </w:pPr>
    </w:p>
    <w:p w:rsidR="00F86F0C" w:rsidRPr="009A2BB1" w:rsidRDefault="00244D1A" w:rsidP="00F86F0C">
      <w:pPr>
        <w:pStyle w:val="a5"/>
        <w:ind w:firstLine="709"/>
        <w:jc w:val="center"/>
        <w:rPr>
          <w:sz w:val="28"/>
          <w:szCs w:val="28"/>
          <w:lang w:val="uk-UA"/>
        </w:rPr>
      </w:pPr>
      <w:r w:rsidRPr="009A2BB1">
        <w:rPr>
          <w:sz w:val="28"/>
          <w:szCs w:val="28"/>
          <w:lang w:val="uk-UA"/>
        </w:rPr>
        <w:t>П Р О Т О К О Л № 15</w:t>
      </w:r>
      <w:r w:rsidR="00F86F0C" w:rsidRPr="009A2BB1">
        <w:rPr>
          <w:sz w:val="28"/>
          <w:szCs w:val="28"/>
          <w:lang w:val="uk-UA"/>
        </w:rPr>
        <w:t xml:space="preserve"> - РГ/2020</w:t>
      </w:r>
    </w:p>
    <w:p w:rsidR="00F86F0C" w:rsidRPr="009A2BB1" w:rsidRDefault="00F86F0C" w:rsidP="00F86F0C">
      <w:pPr>
        <w:ind w:firstLine="709"/>
        <w:jc w:val="center"/>
        <w:rPr>
          <w:sz w:val="28"/>
          <w:szCs w:val="28"/>
        </w:rPr>
      </w:pPr>
      <w:r w:rsidRPr="009A2BB1">
        <w:rPr>
          <w:sz w:val="28"/>
          <w:szCs w:val="28"/>
        </w:rPr>
        <w:t>засідання Робочої групи з питань надрокористування</w:t>
      </w:r>
    </w:p>
    <w:p w:rsidR="00F86F0C" w:rsidRPr="009A2BB1" w:rsidRDefault="00F86F0C" w:rsidP="00F86F0C">
      <w:pPr>
        <w:spacing w:line="259" w:lineRule="auto"/>
        <w:ind w:firstLine="709"/>
        <w:rPr>
          <w:sz w:val="28"/>
          <w:szCs w:val="28"/>
        </w:rPr>
      </w:pPr>
    </w:p>
    <w:p w:rsidR="00F86F0C" w:rsidRPr="009A2BB1" w:rsidRDefault="00F86F0C" w:rsidP="00F86F0C">
      <w:pPr>
        <w:spacing w:line="259" w:lineRule="auto"/>
        <w:ind w:firstLine="709"/>
        <w:jc w:val="center"/>
        <w:rPr>
          <w:b/>
          <w:sz w:val="28"/>
          <w:szCs w:val="28"/>
        </w:rPr>
      </w:pPr>
      <w:r w:rsidRPr="009A2BB1">
        <w:rPr>
          <w:b/>
          <w:sz w:val="28"/>
          <w:szCs w:val="28"/>
        </w:rPr>
        <w:t>«</w:t>
      </w:r>
      <w:r w:rsidR="00244D1A" w:rsidRPr="009A2BB1">
        <w:rPr>
          <w:b/>
          <w:sz w:val="28"/>
          <w:szCs w:val="28"/>
        </w:rPr>
        <w:t>23</w:t>
      </w:r>
      <w:r w:rsidRPr="009A2BB1">
        <w:rPr>
          <w:b/>
          <w:sz w:val="28"/>
          <w:szCs w:val="28"/>
        </w:rPr>
        <w:t xml:space="preserve">» грудня 2020 року </w:t>
      </w:r>
      <w:r w:rsidRPr="009A2BB1">
        <w:rPr>
          <w:b/>
          <w:sz w:val="28"/>
          <w:szCs w:val="28"/>
        </w:rPr>
        <w:tab/>
      </w:r>
      <w:r w:rsidRPr="009A2BB1">
        <w:rPr>
          <w:b/>
          <w:sz w:val="28"/>
          <w:szCs w:val="28"/>
        </w:rPr>
        <w:tab/>
      </w:r>
      <w:r w:rsidRPr="009A2BB1">
        <w:rPr>
          <w:b/>
          <w:sz w:val="28"/>
          <w:szCs w:val="28"/>
        </w:rPr>
        <w:tab/>
      </w:r>
      <w:r w:rsidRPr="009A2BB1">
        <w:rPr>
          <w:b/>
          <w:sz w:val="28"/>
          <w:szCs w:val="28"/>
        </w:rPr>
        <w:tab/>
      </w:r>
      <w:r w:rsidRPr="009A2BB1">
        <w:rPr>
          <w:b/>
          <w:sz w:val="28"/>
          <w:szCs w:val="28"/>
        </w:rPr>
        <w:tab/>
      </w:r>
      <w:r w:rsidRPr="009A2BB1">
        <w:rPr>
          <w:b/>
          <w:sz w:val="28"/>
          <w:szCs w:val="28"/>
        </w:rPr>
        <w:tab/>
      </w:r>
      <w:r w:rsidRPr="009A2BB1">
        <w:rPr>
          <w:b/>
          <w:sz w:val="28"/>
          <w:szCs w:val="28"/>
        </w:rPr>
        <w:tab/>
        <w:t>м. Київ</w:t>
      </w:r>
    </w:p>
    <w:p w:rsidR="00F86F0C" w:rsidRPr="009A2BB1" w:rsidRDefault="00F86F0C" w:rsidP="00F86F0C">
      <w:pPr>
        <w:spacing w:line="259" w:lineRule="auto"/>
        <w:ind w:firstLine="709"/>
        <w:rPr>
          <w:b/>
          <w:sz w:val="28"/>
          <w:szCs w:val="28"/>
        </w:rPr>
      </w:pPr>
    </w:p>
    <w:p w:rsidR="00F86F0C" w:rsidRPr="009A2BB1" w:rsidRDefault="00F86F0C" w:rsidP="00BA3A24">
      <w:pPr>
        <w:spacing w:line="259" w:lineRule="auto"/>
        <w:ind w:firstLine="709"/>
        <w:rPr>
          <w:b/>
          <w:sz w:val="28"/>
          <w:szCs w:val="28"/>
        </w:rPr>
      </w:pPr>
      <w:r w:rsidRPr="009A2BB1">
        <w:rPr>
          <w:b/>
          <w:sz w:val="28"/>
          <w:szCs w:val="28"/>
        </w:rPr>
        <w:t>Присутні:</w:t>
      </w:r>
    </w:p>
    <w:tbl>
      <w:tblPr>
        <w:tblW w:w="9810" w:type="dxa"/>
        <w:tblInd w:w="-34" w:type="dxa"/>
        <w:tblLayout w:type="fixed"/>
        <w:tblLook w:val="0000" w:firstRow="0" w:lastRow="0" w:firstColumn="0" w:lastColumn="0" w:noHBand="0" w:noVBand="0"/>
      </w:tblPr>
      <w:tblGrid>
        <w:gridCol w:w="568"/>
        <w:gridCol w:w="3005"/>
        <w:gridCol w:w="6237"/>
      </w:tblGrid>
      <w:tr w:rsidR="00F86F0C" w:rsidRPr="009A2BB1" w:rsidTr="00866731">
        <w:tc>
          <w:tcPr>
            <w:tcW w:w="568" w:type="dxa"/>
          </w:tcPr>
          <w:p w:rsidR="00F86F0C" w:rsidRPr="009A2BB1" w:rsidRDefault="00F86F0C" w:rsidP="009C5D5C">
            <w:pPr>
              <w:numPr>
                <w:ilvl w:val="0"/>
                <w:numId w:val="5"/>
              </w:numPr>
              <w:ind w:left="0" w:firstLine="709"/>
              <w:rPr>
                <w:bCs/>
                <w:kern w:val="32"/>
                <w:sz w:val="28"/>
                <w:szCs w:val="28"/>
              </w:rPr>
            </w:pPr>
          </w:p>
        </w:tc>
        <w:tc>
          <w:tcPr>
            <w:tcW w:w="3005" w:type="dxa"/>
          </w:tcPr>
          <w:p w:rsidR="00F86F0C" w:rsidRPr="009A2BB1" w:rsidRDefault="00F86F0C" w:rsidP="00F86F0C">
            <w:pPr>
              <w:ind w:firstLine="34"/>
              <w:rPr>
                <w:bCs/>
                <w:kern w:val="32"/>
                <w:sz w:val="28"/>
                <w:szCs w:val="28"/>
              </w:rPr>
            </w:pPr>
            <w:r w:rsidRPr="009A2BB1">
              <w:rPr>
                <w:bCs/>
                <w:kern w:val="32"/>
                <w:sz w:val="28"/>
                <w:szCs w:val="28"/>
              </w:rPr>
              <w:t xml:space="preserve">Гончаренко </w:t>
            </w:r>
          </w:p>
          <w:p w:rsidR="00F86F0C" w:rsidRPr="009A2BB1" w:rsidRDefault="00F86F0C" w:rsidP="00F86F0C">
            <w:pPr>
              <w:ind w:firstLine="34"/>
              <w:rPr>
                <w:bCs/>
                <w:kern w:val="32"/>
                <w:sz w:val="28"/>
                <w:szCs w:val="28"/>
              </w:rPr>
            </w:pPr>
            <w:r w:rsidRPr="009A2BB1">
              <w:rPr>
                <w:bCs/>
                <w:kern w:val="32"/>
                <w:sz w:val="28"/>
                <w:szCs w:val="28"/>
              </w:rPr>
              <w:t>Вадим Вікторович</w:t>
            </w:r>
          </w:p>
        </w:tc>
        <w:tc>
          <w:tcPr>
            <w:tcW w:w="6237" w:type="dxa"/>
            <w:vAlign w:val="center"/>
          </w:tcPr>
          <w:p w:rsidR="00F86F0C" w:rsidRPr="009A2BB1" w:rsidRDefault="00F86F0C" w:rsidP="00F86F0C">
            <w:pPr>
              <w:ind w:firstLine="34"/>
              <w:rPr>
                <w:bCs/>
                <w:iCs/>
                <w:kern w:val="32"/>
                <w:sz w:val="28"/>
                <w:szCs w:val="28"/>
              </w:rPr>
            </w:pPr>
            <w:r w:rsidRPr="009A2BB1">
              <w:rPr>
                <w:bCs/>
                <w:iCs/>
                <w:kern w:val="32"/>
                <w:sz w:val="28"/>
                <w:szCs w:val="28"/>
              </w:rPr>
              <w:t xml:space="preserve">Директор Департаменту державного геологічного контролю, </w:t>
            </w:r>
          </w:p>
          <w:p w:rsidR="00866731" w:rsidRPr="009A2BB1" w:rsidRDefault="00F86F0C" w:rsidP="00866731">
            <w:pPr>
              <w:ind w:firstLine="34"/>
              <w:rPr>
                <w:sz w:val="28"/>
                <w:szCs w:val="28"/>
              </w:rPr>
            </w:pPr>
            <w:r w:rsidRPr="009A2BB1">
              <w:rPr>
                <w:bCs/>
                <w:iCs/>
                <w:kern w:val="32"/>
                <w:sz w:val="28"/>
                <w:szCs w:val="28"/>
              </w:rPr>
              <w:t xml:space="preserve">голова </w:t>
            </w:r>
            <w:r w:rsidR="00866731" w:rsidRPr="009A2BB1">
              <w:rPr>
                <w:sz w:val="28"/>
                <w:szCs w:val="28"/>
              </w:rPr>
              <w:t>Робочої групи</w:t>
            </w:r>
          </w:p>
          <w:p w:rsidR="00F86F0C" w:rsidRPr="009A2BB1" w:rsidRDefault="00866731" w:rsidP="00866731">
            <w:pPr>
              <w:ind w:firstLine="34"/>
              <w:rPr>
                <w:sz w:val="28"/>
                <w:szCs w:val="28"/>
              </w:rPr>
            </w:pPr>
            <w:r w:rsidRPr="009A2BB1">
              <w:rPr>
                <w:sz w:val="28"/>
                <w:szCs w:val="28"/>
              </w:rPr>
              <w:t xml:space="preserve"> </w:t>
            </w:r>
          </w:p>
        </w:tc>
      </w:tr>
      <w:tr w:rsidR="00F86F0C" w:rsidRPr="009A2BB1" w:rsidTr="00866731">
        <w:tc>
          <w:tcPr>
            <w:tcW w:w="568" w:type="dxa"/>
          </w:tcPr>
          <w:p w:rsidR="00F86F0C" w:rsidRPr="009A2BB1" w:rsidRDefault="00F86F0C" w:rsidP="009C5D5C">
            <w:pPr>
              <w:numPr>
                <w:ilvl w:val="0"/>
                <w:numId w:val="5"/>
              </w:numPr>
              <w:ind w:left="0" w:firstLine="709"/>
              <w:rPr>
                <w:bCs/>
                <w:kern w:val="32"/>
                <w:sz w:val="28"/>
                <w:szCs w:val="28"/>
              </w:rPr>
            </w:pPr>
          </w:p>
        </w:tc>
        <w:tc>
          <w:tcPr>
            <w:tcW w:w="3005" w:type="dxa"/>
          </w:tcPr>
          <w:p w:rsidR="00F86F0C" w:rsidRPr="009A2BB1" w:rsidRDefault="00F86F0C" w:rsidP="00F86F0C">
            <w:pPr>
              <w:ind w:firstLine="34"/>
              <w:rPr>
                <w:bCs/>
                <w:kern w:val="32"/>
                <w:sz w:val="28"/>
                <w:szCs w:val="28"/>
              </w:rPr>
            </w:pPr>
            <w:r w:rsidRPr="009A2BB1">
              <w:rPr>
                <w:bCs/>
                <w:kern w:val="32"/>
                <w:sz w:val="28"/>
                <w:szCs w:val="28"/>
              </w:rPr>
              <w:t xml:space="preserve">Губа </w:t>
            </w:r>
          </w:p>
          <w:p w:rsidR="00F86F0C" w:rsidRPr="009A2BB1" w:rsidRDefault="00F86F0C" w:rsidP="00F86F0C">
            <w:pPr>
              <w:ind w:firstLine="34"/>
              <w:rPr>
                <w:bCs/>
                <w:kern w:val="32"/>
                <w:sz w:val="28"/>
                <w:szCs w:val="28"/>
              </w:rPr>
            </w:pPr>
            <w:r w:rsidRPr="009A2BB1">
              <w:rPr>
                <w:bCs/>
                <w:kern w:val="32"/>
                <w:sz w:val="28"/>
                <w:szCs w:val="28"/>
              </w:rPr>
              <w:t>Сергій Михайлович</w:t>
            </w:r>
          </w:p>
        </w:tc>
        <w:tc>
          <w:tcPr>
            <w:tcW w:w="6237" w:type="dxa"/>
            <w:vAlign w:val="center"/>
          </w:tcPr>
          <w:p w:rsidR="00F86F0C" w:rsidRPr="009A2BB1" w:rsidRDefault="00F86F0C" w:rsidP="00F86F0C">
            <w:pPr>
              <w:ind w:firstLine="34"/>
              <w:rPr>
                <w:bCs/>
                <w:iCs/>
                <w:kern w:val="32"/>
                <w:sz w:val="28"/>
                <w:szCs w:val="28"/>
              </w:rPr>
            </w:pPr>
            <w:r w:rsidRPr="009A2BB1">
              <w:rPr>
                <w:bCs/>
                <w:iCs/>
                <w:kern w:val="32"/>
                <w:sz w:val="28"/>
                <w:szCs w:val="28"/>
              </w:rPr>
              <w:t xml:space="preserve">Директор </w:t>
            </w:r>
            <w:r w:rsidR="00700542" w:rsidRPr="009A2BB1">
              <w:rPr>
                <w:bCs/>
                <w:iCs/>
                <w:kern w:val="32"/>
                <w:sz w:val="28"/>
                <w:szCs w:val="28"/>
              </w:rPr>
              <w:t>Д</w:t>
            </w:r>
            <w:r w:rsidRPr="009A2BB1">
              <w:rPr>
                <w:bCs/>
                <w:iCs/>
                <w:kern w:val="32"/>
                <w:sz w:val="28"/>
                <w:szCs w:val="28"/>
              </w:rPr>
              <w:t>епартаменту</w:t>
            </w:r>
            <w:r w:rsidR="00700542" w:rsidRPr="009A2BB1">
              <w:rPr>
                <w:bCs/>
                <w:iCs/>
                <w:kern w:val="32"/>
                <w:sz w:val="28"/>
                <w:szCs w:val="28"/>
              </w:rPr>
              <w:t xml:space="preserve"> </w:t>
            </w:r>
            <w:r w:rsidR="00700542" w:rsidRPr="009A2BB1">
              <w:rPr>
                <w:sz w:val="28"/>
                <w:szCs w:val="27"/>
              </w:rPr>
              <w:t>правового забезпечення</w:t>
            </w:r>
            <w:r w:rsidRPr="009A2BB1">
              <w:rPr>
                <w:bCs/>
                <w:iCs/>
                <w:kern w:val="32"/>
                <w:sz w:val="28"/>
                <w:szCs w:val="28"/>
              </w:rPr>
              <w:t xml:space="preserve">, </w:t>
            </w:r>
          </w:p>
          <w:p w:rsidR="00F86F0C" w:rsidRPr="009A2BB1" w:rsidRDefault="00866731" w:rsidP="00866731">
            <w:pPr>
              <w:ind w:firstLine="34"/>
              <w:rPr>
                <w:sz w:val="28"/>
                <w:szCs w:val="28"/>
              </w:rPr>
            </w:pPr>
            <w:r w:rsidRPr="009A2BB1">
              <w:rPr>
                <w:sz w:val="28"/>
                <w:szCs w:val="28"/>
              </w:rPr>
              <w:t xml:space="preserve">заступник голови Робочої групи </w:t>
            </w:r>
          </w:p>
          <w:p w:rsidR="00866731" w:rsidRPr="009A2BB1" w:rsidRDefault="00866731" w:rsidP="00866731">
            <w:pPr>
              <w:ind w:firstLine="34"/>
              <w:rPr>
                <w:sz w:val="28"/>
                <w:szCs w:val="28"/>
              </w:rPr>
            </w:pPr>
          </w:p>
        </w:tc>
      </w:tr>
      <w:tr w:rsidR="00F86F0C" w:rsidRPr="009A2BB1" w:rsidTr="00866731">
        <w:tc>
          <w:tcPr>
            <w:tcW w:w="568" w:type="dxa"/>
          </w:tcPr>
          <w:p w:rsidR="00F86F0C" w:rsidRPr="009A2BB1" w:rsidRDefault="00F86F0C" w:rsidP="009C5D5C">
            <w:pPr>
              <w:numPr>
                <w:ilvl w:val="0"/>
                <w:numId w:val="5"/>
              </w:numPr>
              <w:ind w:left="0" w:firstLine="709"/>
              <w:rPr>
                <w:bCs/>
                <w:kern w:val="32"/>
                <w:sz w:val="28"/>
                <w:szCs w:val="28"/>
              </w:rPr>
            </w:pPr>
          </w:p>
        </w:tc>
        <w:tc>
          <w:tcPr>
            <w:tcW w:w="3005" w:type="dxa"/>
          </w:tcPr>
          <w:p w:rsidR="00F86F0C" w:rsidRPr="009A2BB1" w:rsidRDefault="00F86F0C" w:rsidP="00F86F0C">
            <w:pPr>
              <w:widowControl w:val="0"/>
              <w:tabs>
                <w:tab w:val="left" w:pos="905"/>
              </w:tabs>
              <w:autoSpaceDE w:val="0"/>
              <w:autoSpaceDN w:val="0"/>
              <w:adjustRightInd w:val="0"/>
              <w:ind w:firstLine="34"/>
              <w:rPr>
                <w:sz w:val="28"/>
                <w:szCs w:val="28"/>
              </w:rPr>
            </w:pPr>
            <w:r w:rsidRPr="009A2BB1">
              <w:rPr>
                <w:sz w:val="28"/>
                <w:szCs w:val="28"/>
              </w:rPr>
              <w:t xml:space="preserve">Слотецький </w:t>
            </w:r>
          </w:p>
          <w:p w:rsidR="00F86F0C" w:rsidRPr="009A2BB1" w:rsidRDefault="00F86F0C" w:rsidP="00F86F0C">
            <w:pPr>
              <w:widowControl w:val="0"/>
              <w:tabs>
                <w:tab w:val="left" w:pos="905"/>
              </w:tabs>
              <w:autoSpaceDE w:val="0"/>
              <w:autoSpaceDN w:val="0"/>
              <w:adjustRightInd w:val="0"/>
              <w:ind w:firstLine="34"/>
              <w:rPr>
                <w:sz w:val="28"/>
                <w:szCs w:val="28"/>
              </w:rPr>
            </w:pPr>
            <w:r w:rsidRPr="009A2BB1">
              <w:rPr>
                <w:sz w:val="28"/>
                <w:szCs w:val="28"/>
              </w:rPr>
              <w:t>Валерій Віталійович</w:t>
            </w:r>
          </w:p>
        </w:tc>
        <w:tc>
          <w:tcPr>
            <w:tcW w:w="6237" w:type="dxa"/>
          </w:tcPr>
          <w:p w:rsidR="00F86F0C" w:rsidRPr="009A2BB1" w:rsidRDefault="00F86F0C" w:rsidP="00F86F0C">
            <w:pPr>
              <w:ind w:firstLine="34"/>
              <w:rPr>
                <w:sz w:val="28"/>
                <w:szCs w:val="28"/>
              </w:rPr>
            </w:pPr>
            <w:r w:rsidRPr="009A2BB1">
              <w:rPr>
                <w:sz w:val="28"/>
                <w:szCs w:val="28"/>
              </w:rPr>
              <w:t xml:space="preserve">Головний спеціаліст Центрального </w:t>
            </w:r>
          </w:p>
          <w:p w:rsidR="00F86F0C" w:rsidRPr="009A2BB1" w:rsidRDefault="00F86F0C" w:rsidP="00F86F0C">
            <w:pPr>
              <w:ind w:firstLine="34"/>
              <w:rPr>
                <w:bCs/>
                <w:iCs/>
                <w:kern w:val="32"/>
                <w:sz w:val="28"/>
                <w:szCs w:val="28"/>
              </w:rPr>
            </w:pPr>
            <w:r w:rsidRPr="009A2BB1">
              <w:rPr>
                <w:sz w:val="28"/>
                <w:szCs w:val="28"/>
              </w:rPr>
              <w:t xml:space="preserve">міжрегіонального відділу </w:t>
            </w:r>
            <w:r w:rsidRPr="009A2BB1">
              <w:rPr>
                <w:bCs/>
                <w:iCs/>
                <w:kern w:val="32"/>
                <w:sz w:val="28"/>
                <w:szCs w:val="28"/>
              </w:rPr>
              <w:t xml:space="preserve">Департаменту </w:t>
            </w:r>
          </w:p>
          <w:p w:rsidR="00F86F0C" w:rsidRPr="009A2BB1" w:rsidRDefault="00F86F0C" w:rsidP="00F86F0C">
            <w:pPr>
              <w:ind w:firstLine="34"/>
              <w:rPr>
                <w:bCs/>
                <w:iCs/>
                <w:kern w:val="32"/>
                <w:sz w:val="28"/>
                <w:szCs w:val="28"/>
              </w:rPr>
            </w:pPr>
            <w:r w:rsidRPr="009A2BB1">
              <w:rPr>
                <w:bCs/>
                <w:iCs/>
                <w:kern w:val="32"/>
                <w:sz w:val="28"/>
                <w:szCs w:val="28"/>
              </w:rPr>
              <w:t xml:space="preserve">державного геологічного контролю, </w:t>
            </w:r>
          </w:p>
          <w:p w:rsidR="00F86F0C" w:rsidRPr="009A2BB1" w:rsidRDefault="00F86F0C" w:rsidP="00F86F0C">
            <w:pPr>
              <w:ind w:firstLine="34"/>
              <w:rPr>
                <w:bCs/>
                <w:iCs/>
                <w:kern w:val="32"/>
                <w:sz w:val="28"/>
                <w:szCs w:val="28"/>
              </w:rPr>
            </w:pPr>
            <w:r w:rsidRPr="009A2BB1">
              <w:rPr>
                <w:bCs/>
                <w:iCs/>
                <w:kern w:val="32"/>
                <w:sz w:val="28"/>
                <w:szCs w:val="28"/>
              </w:rPr>
              <w:t>секретар Робочої групи</w:t>
            </w:r>
          </w:p>
          <w:p w:rsidR="00F86F0C" w:rsidRPr="009A2BB1" w:rsidRDefault="00F86F0C" w:rsidP="00F86F0C">
            <w:pPr>
              <w:ind w:firstLine="34"/>
              <w:rPr>
                <w:bCs/>
                <w:iCs/>
                <w:kern w:val="32"/>
                <w:sz w:val="28"/>
                <w:szCs w:val="28"/>
              </w:rPr>
            </w:pPr>
          </w:p>
        </w:tc>
      </w:tr>
      <w:tr w:rsidR="00F86F0C" w:rsidRPr="009A2BB1" w:rsidTr="00866731">
        <w:tc>
          <w:tcPr>
            <w:tcW w:w="568" w:type="dxa"/>
          </w:tcPr>
          <w:p w:rsidR="00F86F0C" w:rsidRPr="009A2BB1" w:rsidRDefault="00F86F0C" w:rsidP="009C5D5C">
            <w:pPr>
              <w:numPr>
                <w:ilvl w:val="0"/>
                <w:numId w:val="5"/>
              </w:numPr>
              <w:ind w:left="0" w:firstLine="709"/>
              <w:rPr>
                <w:bCs/>
                <w:kern w:val="32"/>
                <w:sz w:val="28"/>
                <w:szCs w:val="28"/>
              </w:rPr>
            </w:pPr>
          </w:p>
        </w:tc>
        <w:tc>
          <w:tcPr>
            <w:tcW w:w="3005" w:type="dxa"/>
          </w:tcPr>
          <w:p w:rsidR="00F86F0C" w:rsidRPr="009A2BB1" w:rsidRDefault="00F86F0C" w:rsidP="00F86F0C">
            <w:pPr>
              <w:widowControl w:val="0"/>
              <w:autoSpaceDE w:val="0"/>
              <w:autoSpaceDN w:val="0"/>
              <w:adjustRightInd w:val="0"/>
              <w:ind w:firstLine="34"/>
              <w:rPr>
                <w:bCs/>
                <w:sz w:val="28"/>
                <w:szCs w:val="28"/>
              </w:rPr>
            </w:pPr>
            <w:proofErr w:type="spellStart"/>
            <w:r w:rsidRPr="009A2BB1">
              <w:rPr>
                <w:bCs/>
                <w:sz w:val="28"/>
                <w:szCs w:val="28"/>
              </w:rPr>
              <w:t>Хтема</w:t>
            </w:r>
            <w:proofErr w:type="spellEnd"/>
            <w:r w:rsidRPr="009A2BB1">
              <w:rPr>
                <w:bCs/>
                <w:sz w:val="28"/>
                <w:szCs w:val="28"/>
              </w:rPr>
              <w:t xml:space="preserve"> </w:t>
            </w:r>
          </w:p>
          <w:p w:rsidR="00F86F0C" w:rsidRPr="009A2BB1" w:rsidRDefault="00F86F0C" w:rsidP="00F86F0C">
            <w:pPr>
              <w:widowControl w:val="0"/>
              <w:autoSpaceDE w:val="0"/>
              <w:autoSpaceDN w:val="0"/>
              <w:adjustRightInd w:val="0"/>
              <w:ind w:firstLine="34"/>
              <w:rPr>
                <w:bCs/>
                <w:sz w:val="28"/>
                <w:szCs w:val="28"/>
              </w:rPr>
            </w:pPr>
            <w:r w:rsidRPr="009A2BB1">
              <w:rPr>
                <w:bCs/>
                <w:sz w:val="28"/>
                <w:szCs w:val="28"/>
              </w:rPr>
              <w:t>Анна Вікторівна</w:t>
            </w:r>
          </w:p>
        </w:tc>
        <w:tc>
          <w:tcPr>
            <w:tcW w:w="6237" w:type="dxa"/>
          </w:tcPr>
          <w:p w:rsidR="00F86F0C" w:rsidRPr="009A2BB1" w:rsidRDefault="00F86F0C" w:rsidP="00866731">
            <w:pPr>
              <w:ind w:firstLine="34"/>
              <w:rPr>
                <w:bCs/>
                <w:iCs/>
                <w:kern w:val="32"/>
                <w:sz w:val="28"/>
                <w:szCs w:val="28"/>
              </w:rPr>
            </w:pPr>
            <w:r w:rsidRPr="009A2BB1">
              <w:rPr>
                <w:bCs/>
                <w:iCs/>
                <w:kern w:val="32"/>
                <w:sz w:val="28"/>
                <w:szCs w:val="28"/>
              </w:rPr>
              <w:t>Начальник Відділу використання надр та забезпечення виконання процедур надання спеціальних дозволів</w:t>
            </w:r>
            <w:r w:rsidR="00866731" w:rsidRPr="009A2BB1">
              <w:rPr>
                <w:bCs/>
                <w:iCs/>
                <w:kern w:val="32"/>
                <w:sz w:val="28"/>
                <w:szCs w:val="28"/>
              </w:rPr>
              <w:t xml:space="preserve"> </w:t>
            </w:r>
          </w:p>
          <w:p w:rsidR="00866731" w:rsidRPr="009A2BB1" w:rsidRDefault="00866731" w:rsidP="00866731">
            <w:pPr>
              <w:ind w:firstLine="34"/>
              <w:rPr>
                <w:bCs/>
                <w:iCs/>
                <w:kern w:val="32"/>
                <w:sz w:val="28"/>
                <w:szCs w:val="28"/>
              </w:rPr>
            </w:pPr>
          </w:p>
        </w:tc>
      </w:tr>
      <w:tr w:rsidR="00F86F0C" w:rsidRPr="009A2BB1" w:rsidTr="00866731">
        <w:tc>
          <w:tcPr>
            <w:tcW w:w="568" w:type="dxa"/>
          </w:tcPr>
          <w:p w:rsidR="00F86F0C" w:rsidRPr="009A2BB1" w:rsidRDefault="00F86F0C" w:rsidP="009C5D5C">
            <w:pPr>
              <w:numPr>
                <w:ilvl w:val="0"/>
                <w:numId w:val="5"/>
              </w:numPr>
              <w:ind w:left="0" w:firstLine="709"/>
              <w:rPr>
                <w:bCs/>
                <w:kern w:val="32"/>
                <w:sz w:val="28"/>
                <w:szCs w:val="28"/>
              </w:rPr>
            </w:pPr>
          </w:p>
        </w:tc>
        <w:tc>
          <w:tcPr>
            <w:tcW w:w="3005" w:type="dxa"/>
          </w:tcPr>
          <w:p w:rsidR="00F86F0C" w:rsidRPr="009A2BB1" w:rsidRDefault="00F86F0C" w:rsidP="00F86F0C">
            <w:pPr>
              <w:widowControl w:val="0"/>
              <w:autoSpaceDE w:val="0"/>
              <w:autoSpaceDN w:val="0"/>
              <w:adjustRightInd w:val="0"/>
              <w:ind w:firstLine="34"/>
              <w:rPr>
                <w:bCs/>
                <w:sz w:val="28"/>
                <w:szCs w:val="28"/>
              </w:rPr>
            </w:pPr>
            <w:r w:rsidRPr="009A2BB1">
              <w:rPr>
                <w:iCs/>
                <w:kern w:val="32"/>
                <w:sz w:val="28"/>
                <w:szCs w:val="28"/>
              </w:rPr>
              <w:t xml:space="preserve">Бурлуцький </w:t>
            </w:r>
            <w:r w:rsidRPr="009A2BB1">
              <w:rPr>
                <w:iCs/>
                <w:kern w:val="32"/>
                <w:sz w:val="28"/>
                <w:szCs w:val="28"/>
              </w:rPr>
              <w:br/>
              <w:t>Микола Семенович</w:t>
            </w:r>
          </w:p>
        </w:tc>
        <w:tc>
          <w:tcPr>
            <w:tcW w:w="6237" w:type="dxa"/>
          </w:tcPr>
          <w:p w:rsidR="00F86F0C" w:rsidRPr="009A2BB1" w:rsidRDefault="00F86F0C" w:rsidP="00F86F0C">
            <w:pPr>
              <w:widowControl w:val="0"/>
              <w:autoSpaceDE w:val="0"/>
              <w:autoSpaceDN w:val="0"/>
              <w:adjustRightInd w:val="0"/>
              <w:rPr>
                <w:bCs/>
                <w:iCs/>
                <w:kern w:val="32"/>
                <w:sz w:val="28"/>
                <w:szCs w:val="28"/>
              </w:rPr>
            </w:pPr>
            <w:r w:rsidRPr="009A2BB1">
              <w:rPr>
                <w:sz w:val="28"/>
                <w:szCs w:val="28"/>
                <w:shd w:val="clear" w:color="auto" w:fill="FFFFFF"/>
              </w:rPr>
              <w:t xml:space="preserve">Заступник директора Департаменту – начальник відділу контролю за геологічним вивченням та використанням надр </w:t>
            </w:r>
            <w:r w:rsidRPr="009A2BB1">
              <w:rPr>
                <w:bCs/>
                <w:iCs/>
                <w:kern w:val="32"/>
                <w:sz w:val="28"/>
                <w:szCs w:val="28"/>
              </w:rPr>
              <w:t>Держгеонадр</w:t>
            </w:r>
          </w:p>
          <w:p w:rsidR="00244D1A" w:rsidRPr="009A2BB1" w:rsidRDefault="00244D1A" w:rsidP="00F86F0C">
            <w:pPr>
              <w:widowControl w:val="0"/>
              <w:autoSpaceDE w:val="0"/>
              <w:autoSpaceDN w:val="0"/>
              <w:adjustRightInd w:val="0"/>
              <w:rPr>
                <w:bCs/>
                <w:iCs/>
                <w:kern w:val="32"/>
                <w:sz w:val="28"/>
                <w:szCs w:val="28"/>
              </w:rPr>
            </w:pPr>
          </w:p>
        </w:tc>
      </w:tr>
      <w:tr w:rsidR="00FC1800" w:rsidRPr="009A2BB1" w:rsidTr="00866731">
        <w:tc>
          <w:tcPr>
            <w:tcW w:w="568" w:type="dxa"/>
          </w:tcPr>
          <w:p w:rsidR="00FC1800" w:rsidRPr="009A2BB1" w:rsidRDefault="00FC1800" w:rsidP="009C5D5C">
            <w:pPr>
              <w:numPr>
                <w:ilvl w:val="0"/>
                <w:numId w:val="5"/>
              </w:numPr>
              <w:ind w:left="0" w:firstLine="709"/>
              <w:rPr>
                <w:bCs/>
                <w:kern w:val="32"/>
                <w:sz w:val="28"/>
                <w:szCs w:val="28"/>
              </w:rPr>
            </w:pPr>
          </w:p>
        </w:tc>
        <w:tc>
          <w:tcPr>
            <w:tcW w:w="3005" w:type="dxa"/>
          </w:tcPr>
          <w:p w:rsidR="00FC1800" w:rsidRPr="009A2BB1" w:rsidRDefault="00866731" w:rsidP="00F86F0C">
            <w:pPr>
              <w:widowControl w:val="0"/>
              <w:autoSpaceDE w:val="0"/>
              <w:autoSpaceDN w:val="0"/>
              <w:adjustRightInd w:val="0"/>
              <w:ind w:firstLine="34"/>
              <w:rPr>
                <w:iCs/>
                <w:kern w:val="32"/>
                <w:sz w:val="28"/>
                <w:szCs w:val="28"/>
              </w:rPr>
            </w:pPr>
            <w:r w:rsidRPr="009A2BB1">
              <w:rPr>
                <w:iCs/>
                <w:kern w:val="32"/>
                <w:sz w:val="28"/>
                <w:szCs w:val="28"/>
              </w:rPr>
              <w:t>Сушко</w:t>
            </w:r>
            <w:r w:rsidRPr="009A2BB1">
              <w:rPr>
                <w:iCs/>
                <w:kern w:val="32"/>
                <w:sz w:val="28"/>
                <w:szCs w:val="28"/>
              </w:rPr>
              <w:br/>
              <w:t>Олександр Васильович</w:t>
            </w:r>
          </w:p>
        </w:tc>
        <w:tc>
          <w:tcPr>
            <w:tcW w:w="6237" w:type="dxa"/>
          </w:tcPr>
          <w:p w:rsidR="00866731" w:rsidRPr="009A2BB1" w:rsidRDefault="00866731" w:rsidP="00866731">
            <w:pPr>
              <w:ind w:firstLine="34"/>
              <w:rPr>
                <w:bCs/>
                <w:sz w:val="28"/>
                <w:szCs w:val="28"/>
              </w:rPr>
            </w:pPr>
            <w:r w:rsidRPr="009A2BB1">
              <w:rPr>
                <w:bCs/>
                <w:sz w:val="28"/>
                <w:szCs w:val="28"/>
              </w:rPr>
              <w:t xml:space="preserve">Заступник директора ДНВП «Геоінформ </w:t>
            </w:r>
          </w:p>
          <w:p w:rsidR="00FC1800" w:rsidRPr="009A2BB1" w:rsidRDefault="00866731" w:rsidP="00866731">
            <w:pPr>
              <w:ind w:firstLine="34"/>
              <w:rPr>
                <w:bCs/>
                <w:sz w:val="28"/>
                <w:szCs w:val="28"/>
              </w:rPr>
            </w:pPr>
            <w:r w:rsidRPr="009A2BB1">
              <w:rPr>
                <w:bCs/>
                <w:sz w:val="28"/>
                <w:szCs w:val="28"/>
              </w:rPr>
              <w:t xml:space="preserve">України» </w:t>
            </w:r>
          </w:p>
          <w:p w:rsidR="00866731" w:rsidRPr="009A2BB1" w:rsidRDefault="00866731" w:rsidP="00866731">
            <w:pPr>
              <w:ind w:firstLine="34"/>
              <w:rPr>
                <w:bCs/>
                <w:sz w:val="28"/>
                <w:szCs w:val="28"/>
              </w:rPr>
            </w:pPr>
          </w:p>
        </w:tc>
      </w:tr>
      <w:tr w:rsidR="00F86F0C" w:rsidRPr="009A2BB1" w:rsidTr="00866731">
        <w:tc>
          <w:tcPr>
            <w:tcW w:w="568" w:type="dxa"/>
          </w:tcPr>
          <w:p w:rsidR="00F86F0C" w:rsidRPr="009A2BB1" w:rsidRDefault="00F86F0C" w:rsidP="009C5D5C">
            <w:pPr>
              <w:numPr>
                <w:ilvl w:val="0"/>
                <w:numId w:val="5"/>
              </w:numPr>
              <w:ind w:left="0" w:firstLine="709"/>
              <w:rPr>
                <w:bCs/>
                <w:kern w:val="32"/>
                <w:sz w:val="28"/>
                <w:szCs w:val="28"/>
              </w:rPr>
            </w:pPr>
          </w:p>
        </w:tc>
        <w:tc>
          <w:tcPr>
            <w:tcW w:w="3005" w:type="dxa"/>
          </w:tcPr>
          <w:p w:rsidR="00F86F0C" w:rsidRPr="009A2BB1" w:rsidRDefault="00F86F0C" w:rsidP="00F86F0C">
            <w:pPr>
              <w:widowControl w:val="0"/>
              <w:autoSpaceDE w:val="0"/>
              <w:autoSpaceDN w:val="0"/>
              <w:adjustRightInd w:val="0"/>
              <w:ind w:firstLine="34"/>
              <w:rPr>
                <w:bCs/>
                <w:sz w:val="28"/>
                <w:szCs w:val="28"/>
              </w:rPr>
            </w:pPr>
            <w:proofErr w:type="spellStart"/>
            <w:r w:rsidRPr="009A2BB1">
              <w:rPr>
                <w:bCs/>
                <w:sz w:val="28"/>
                <w:szCs w:val="28"/>
              </w:rPr>
              <w:t>Сліпко</w:t>
            </w:r>
            <w:proofErr w:type="spellEnd"/>
            <w:r w:rsidRPr="009A2BB1">
              <w:rPr>
                <w:bCs/>
                <w:sz w:val="28"/>
                <w:szCs w:val="28"/>
              </w:rPr>
              <w:t xml:space="preserve"> </w:t>
            </w:r>
            <w:r w:rsidRPr="009A2BB1">
              <w:rPr>
                <w:bCs/>
                <w:sz w:val="28"/>
                <w:szCs w:val="28"/>
              </w:rPr>
              <w:br/>
              <w:t>Сергій Олексійович</w:t>
            </w:r>
          </w:p>
        </w:tc>
        <w:tc>
          <w:tcPr>
            <w:tcW w:w="6237" w:type="dxa"/>
          </w:tcPr>
          <w:p w:rsidR="00F86F0C" w:rsidRPr="009A2BB1" w:rsidRDefault="00F86F0C" w:rsidP="00866731">
            <w:pPr>
              <w:ind w:firstLine="34"/>
              <w:rPr>
                <w:sz w:val="28"/>
                <w:szCs w:val="28"/>
              </w:rPr>
            </w:pPr>
            <w:r w:rsidRPr="009A2BB1">
              <w:rPr>
                <w:sz w:val="28"/>
                <w:szCs w:val="28"/>
              </w:rPr>
              <w:t>Завідувач Сектору наукового супроводження геологорозвідувальних робіт</w:t>
            </w:r>
          </w:p>
          <w:p w:rsidR="00866731" w:rsidRPr="009A2BB1" w:rsidRDefault="00866731" w:rsidP="00866731">
            <w:pPr>
              <w:ind w:firstLine="34"/>
              <w:rPr>
                <w:bCs/>
                <w:iCs/>
                <w:kern w:val="32"/>
                <w:sz w:val="28"/>
                <w:szCs w:val="28"/>
              </w:rPr>
            </w:pPr>
          </w:p>
        </w:tc>
      </w:tr>
      <w:tr w:rsidR="00F86F0C" w:rsidRPr="009A2BB1" w:rsidTr="00866731">
        <w:tc>
          <w:tcPr>
            <w:tcW w:w="568" w:type="dxa"/>
          </w:tcPr>
          <w:p w:rsidR="00F86F0C" w:rsidRPr="009A2BB1" w:rsidRDefault="00F86F0C" w:rsidP="009C5D5C">
            <w:pPr>
              <w:numPr>
                <w:ilvl w:val="0"/>
                <w:numId w:val="5"/>
              </w:numPr>
              <w:ind w:left="0" w:firstLine="709"/>
              <w:rPr>
                <w:bCs/>
                <w:kern w:val="32"/>
                <w:sz w:val="28"/>
                <w:szCs w:val="28"/>
              </w:rPr>
            </w:pPr>
          </w:p>
        </w:tc>
        <w:tc>
          <w:tcPr>
            <w:tcW w:w="3005" w:type="dxa"/>
          </w:tcPr>
          <w:p w:rsidR="00F86F0C" w:rsidRPr="009A2BB1" w:rsidRDefault="00F86F0C" w:rsidP="00F86F0C">
            <w:pPr>
              <w:widowControl w:val="0"/>
              <w:autoSpaceDE w:val="0"/>
              <w:autoSpaceDN w:val="0"/>
              <w:adjustRightInd w:val="0"/>
              <w:ind w:firstLine="34"/>
              <w:rPr>
                <w:iCs/>
                <w:kern w:val="32"/>
                <w:sz w:val="28"/>
                <w:szCs w:val="28"/>
              </w:rPr>
            </w:pPr>
            <w:r w:rsidRPr="009A2BB1">
              <w:rPr>
                <w:iCs/>
                <w:kern w:val="32"/>
                <w:sz w:val="28"/>
                <w:szCs w:val="28"/>
              </w:rPr>
              <w:t xml:space="preserve">Бовсунівський </w:t>
            </w:r>
          </w:p>
          <w:p w:rsidR="00F86F0C" w:rsidRPr="009A2BB1" w:rsidRDefault="00866731" w:rsidP="00866731">
            <w:pPr>
              <w:widowControl w:val="0"/>
              <w:autoSpaceDE w:val="0"/>
              <w:autoSpaceDN w:val="0"/>
              <w:adjustRightInd w:val="0"/>
              <w:ind w:firstLine="34"/>
              <w:rPr>
                <w:iCs/>
                <w:kern w:val="32"/>
                <w:sz w:val="28"/>
                <w:szCs w:val="28"/>
              </w:rPr>
            </w:pPr>
            <w:r w:rsidRPr="009A2BB1">
              <w:rPr>
                <w:iCs/>
                <w:kern w:val="32"/>
                <w:sz w:val="28"/>
                <w:szCs w:val="28"/>
              </w:rPr>
              <w:t>Павло Васильович</w:t>
            </w:r>
          </w:p>
        </w:tc>
        <w:tc>
          <w:tcPr>
            <w:tcW w:w="6237" w:type="dxa"/>
          </w:tcPr>
          <w:p w:rsidR="00F86F0C" w:rsidRPr="009A2BB1" w:rsidRDefault="00F86F0C" w:rsidP="00F86F0C">
            <w:pPr>
              <w:ind w:firstLine="34"/>
              <w:jc w:val="both"/>
              <w:rPr>
                <w:bCs/>
                <w:sz w:val="28"/>
                <w:szCs w:val="28"/>
              </w:rPr>
            </w:pPr>
            <w:r w:rsidRPr="009A2BB1">
              <w:rPr>
                <w:bCs/>
                <w:sz w:val="28"/>
                <w:szCs w:val="28"/>
              </w:rPr>
              <w:t xml:space="preserve">Директор виконавчий ДНВП «Геоінформ </w:t>
            </w:r>
          </w:p>
          <w:p w:rsidR="00F86F0C" w:rsidRPr="009A2BB1" w:rsidRDefault="00F86F0C" w:rsidP="00F86F0C">
            <w:pPr>
              <w:ind w:firstLine="34"/>
              <w:jc w:val="both"/>
              <w:rPr>
                <w:bCs/>
                <w:sz w:val="28"/>
                <w:szCs w:val="28"/>
              </w:rPr>
            </w:pPr>
            <w:r w:rsidRPr="009A2BB1">
              <w:rPr>
                <w:bCs/>
                <w:sz w:val="28"/>
                <w:szCs w:val="28"/>
              </w:rPr>
              <w:t>України»</w:t>
            </w:r>
          </w:p>
          <w:p w:rsidR="00866731" w:rsidRPr="009A2BB1" w:rsidRDefault="00866731" w:rsidP="00F86F0C">
            <w:pPr>
              <w:ind w:firstLine="34"/>
              <w:jc w:val="both"/>
              <w:rPr>
                <w:bCs/>
                <w:sz w:val="28"/>
                <w:szCs w:val="28"/>
              </w:rPr>
            </w:pPr>
          </w:p>
        </w:tc>
      </w:tr>
      <w:tr w:rsidR="00F86F0C" w:rsidRPr="009A2BB1" w:rsidTr="00866731">
        <w:tc>
          <w:tcPr>
            <w:tcW w:w="568" w:type="dxa"/>
          </w:tcPr>
          <w:p w:rsidR="00F86F0C" w:rsidRPr="009A2BB1" w:rsidRDefault="00F86F0C" w:rsidP="009C5D5C">
            <w:pPr>
              <w:numPr>
                <w:ilvl w:val="0"/>
                <w:numId w:val="5"/>
              </w:numPr>
              <w:ind w:left="0" w:firstLine="709"/>
              <w:rPr>
                <w:bCs/>
                <w:kern w:val="32"/>
                <w:sz w:val="28"/>
                <w:szCs w:val="28"/>
              </w:rPr>
            </w:pPr>
          </w:p>
        </w:tc>
        <w:tc>
          <w:tcPr>
            <w:tcW w:w="3005" w:type="dxa"/>
          </w:tcPr>
          <w:p w:rsidR="00F86F0C" w:rsidRPr="009A2BB1" w:rsidRDefault="00F86F0C" w:rsidP="00F86F0C">
            <w:pPr>
              <w:widowControl w:val="0"/>
              <w:autoSpaceDE w:val="0"/>
              <w:autoSpaceDN w:val="0"/>
              <w:adjustRightInd w:val="0"/>
              <w:ind w:firstLine="34"/>
              <w:rPr>
                <w:sz w:val="28"/>
                <w:szCs w:val="28"/>
                <w:shd w:val="clear" w:color="auto" w:fill="FFFFFF"/>
              </w:rPr>
            </w:pPr>
            <w:r w:rsidRPr="009A2BB1">
              <w:rPr>
                <w:sz w:val="28"/>
                <w:szCs w:val="28"/>
                <w:shd w:val="clear" w:color="auto" w:fill="FFFFFF"/>
              </w:rPr>
              <w:t xml:space="preserve">Касянчук </w:t>
            </w:r>
          </w:p>
          <w:p w:rsidR="00F86F0C" w:rsidRPr="009A2BB1" w:rsidRDefault="00F86F0C" w:rsidP="00866731">
            <w:pPr>
              <w:widowControl w:val="0"/>
              <w:autoSpaceDE w:val="0"/>
              <w:autoSpaceDN w:val="0"/>
              <w:adjustRightInd w:val="0"/>
              <w:ind w:firstLine="34"/>
              <w:rPr>
                <w:bCs/>
                <w:sz w:val="28"/>
                <w:szCs w:val="28"/>
              </w:rPr>
            </w:pPr>
            <w:r w:rsidRPr="009A2BB1">
              <w:rPr>
                <w:sz w:val="28"/>
                <w:szCs w:val="28"/>
                <w:shd w:val="clear" w:color="auto" w:fill="FFFFFF"/>
              </w:rPr>
              <w:t>Сергій Васильович</w:t>
            </w:r>
            <w:r w:rsidR="00866731" w:rsidRPr="009A2BB1">
              <w:rPr>
                <w:bCs/>
                <w:sz w:val="28"/>
                <w:szCs w:val="28"/>
              </w:rPr>
              <w:t xml:space="preserve"> </w:t>
            </w:r>
          </w:p>
          <w:p w:rsidR="00F86F0C" w:rsidRPr="009A2BB1" w:rsidRDefault="00F86F0C" w:rsidP="00F86F0C">
            <w:pPr>
              <w:widowControl w:val="0"/>
              <w:autoSpaceDE w:val="0"/>
              <w:autoSpaceDN w:val="0"/>
              <w:adjustRightInd w:val="0"/>
              <w:ind w:right="-251" w:firstLine="34"/>
              <w:rPr>
                <w:b/>
                <w:bCs/>
                <w:sz w:val="28"/>
                <w:szCs w:val="28"/>
              </w:rPr>
            </w:pPr>
          </w:p>
        </w:tc>
        <w:tc>
          <w:tcPr>
            <w:tcW w:w="6237" w:type="dxa"/>
          </w:tcPr>
          <w:p w:rsidR="00F86F0C" w:rsidRPr="009A2BB1" w:rsidRDefault="00F86F0C" w:rsidP="00F86F0C">
            <w:pPr>
              <w:ind w:firstLine="34"/>
              <w:jc w:val="both"/>
              <w:rPr>
                <w:sz w:val="28"/>
                <w:szCs w:val="28"/>
              </w:rPr>
            </w:pPr>
            <w:r w:rsidRPr="009A2BB1">
              <w:rPr>
                <w:sz w:val="28"/>
                <w:szCs w:val="28"/>
              </w:rPr>
              <w:t>Начальник Управління геології</w:t>
            </w:r>
          </w:p>
          <w:p w:rsidR="00F86F0C" w:rsidRPr="009A2BB1" w:rsidRDefault="00F86F0C" w:rsidP="00F86F0C">
            <w:pPr>
              <w:rPr>
                <w:bCs/>
                <w:sz w:val="28"/>
                <w:szCs w:val="28"/>
              </w:rPr>
            </w:pPr>
          </w:p>
        </w:tc>
      </w:tr>
      <w:tr w:rsidR="00866731" w:rsidRPr="009A2BB1" w:rsidTr="00866731">
        <w:tc>
          <w:tcPr>
            <w:tcW w:w="568" w:type="dxa"/>
          </w:tcPr>
          <w:p w:rsidR="00866731" w:rsidRPr="009A2BB1" w:rsidRDefault="00866731" w:rsidP="009C5D5C">
            <w:pPr>
              <w:numPr>
                <w:ilvl w:val="0"/>
                <w:numId w:val="5"/>
              </w:numPr>
              <w:ind w:left="0" w:firstLine="709"/>
              <w:rPr>
                <w:bCs/>
                <w:kern w:val="32"/>
                <w:sz w:val="28"/>
                <w:szCs w:val="28"/>
              </w:rPr>
            </w:pPr>
          </w:p>
        </w:tc>
        <w:tc>
          <w:tcPr>
            <w:tcW w:w="3005" w:type="dxa"/>
          </w:tcPr>
          <w:p w:rsidR="00866731" w:rsidRPr="009A2BB1" w:rsidRDefault="00866731" w:rsidP="00866731">
            <w:pPr>
              <w:widowControl w:val="0"/>
              <w:autoSpaceDE w:val="0"/>
              <w:autoSpaceDN w:val="0"/>
              <w:adjustRightInd w:val="0"/>
              <w:ind w:firstLine="34"/>
              <w:rPr>
                <w:sz w:val="28"/>
                <w:szCs w:val="28"/>
                <w:shd w:val="clear" w:color="auto" w:fill="FFFFFF"/>
              </w:rPr>
            </w:pPr>
          </w:p>
        </w:tc>
        <w:tc>
          <w:tcPr>
            <w:tcW w:w="6237" w:type="dxa"/>
          </w:tcPr>
          <w:p w:rsidR="00866731" w:rsidRPr="009A2BB1" w:rsidRDefault="00866731" w:rsidP="00F86F0C">
            <w:pPr>
              <w:ind w:firstLine="34"/>
              <w:jc w:val="both"/>
              <w:rPr>
                <w:sz w:val="28"/>
                <w:szCs w:val="28"/>
              </w:rPr>
            </w:pPr>
          </w:p>
        </w:tc>
      </w:tr>
    </w:tbl>
    <w:p w:rsidR="00F86F0C" w:rsidRPr="009A2BB1" w:rsidRDefault="00F86F0C" w:rsidP="00F86F0C">
      <w:pPr>
        <w:spacing w:line="228" w:lineRule="auto"/>
        <w:jc w:val="center"/>
        <w:rPr>
          <w:sz w:val="28"/>
          <w:szCs w:val="28"/>
        </w:rPr>
      </w:pPr>
      <w:r w:rsidRPr="009A2BB1">
        <w:rPr>
          <w:sz w:val="27"/>
          <w:szCs w:val="27"/>
        </w:rPr>
        <w:br w:type="page"/>
      </w:r>
      <w:r w:rsidRPr="009A2BB1">
        <w:rPr>
          <w:sz w:val="28"/>
          <w:szCs w:val="28"/>
        </w:rPr>
        <w:lastRenderedPageBreak/>
        <w:t>ПОРЯДОК ДЕННИЙ</w:t>
      </w:r>
    </w:p>
    <w:p w:rsidR="00F86F0C" w:rsidRPr="009A2BB1" w:rsidRDefault="00F86F0C" w:rsidP="00F86F0C">
      <w:pPr>
        <w:spacing w:line="228" w:lineRule="auto"/>
        <w:jc w:val="center"/>
        <w:rPr>
          <w:sz w:val="28"/>
          <w:szCs w:val="28"/>
        </w:rPr>
      </w:pPr>
      <w:r w:rsidRPr="009A2BB1">
        <w:rPr>
          <w:sz w:val="28"/>
          <w:szCs w:val="28"/>
        </w:rPr>
        <w:t>засідання Робочої групи</w:t>
      </w:r>
      <w:r w:rsidR="00244D1A" w:rsidRPr="009A2BB1">
        <w:rPr>
          <w:sz w:val="28"/>
          <w:szCs w:val="28"/>
        </w:rPr>
        <w:t xml:space="preserve"> з питань надрокористування № 15</w:t>
      </w:r>
      <w:r w:rsidRPr="009A2BB1">
        <w:rPr>
          <w:sz w:val="28"/>
          <w:szCs w:val="28"/>
        </w:rPr>
        <w:t>/2020</w:t>
      </w:r>
    </w:p>
    <w:p w:rsidR="00F86F0C" w:rsidRPr="009A2BB1" w:rsidRDefault="00F86F0C" w:rsidP="00F86F0C">
      <w:pPr>
        <w:pStyle w:val="23"/>
        <w:tabs>
          <w:tab w:val="left" w:pos="567"/>
        </w:tabs>
        <w:spacing w:after="0" w:line="228" w:lineRule="auto"/>
        <w:ind w:left="0"/>
        <w:jc w:val="both"/>
        <w:rPr>
          <w:b/>
          <w:sz w:val="28"/>
          <w:szCs w:val="28"/>
          <w:lang w:val="uk-UA"/>
        </w:rPr>
      </w:pPr>
    </w:p>
    <w:p w:rsidR="00F86F0C" w:rsidRPr="009A2BB1" w:rsidRDefault="00F86F0C" w:rsidP="009C5D5C">
      <w:pPr>
        <w:numPr>
          <w:ilvl w:val="0"/>
          <w:numId w:val="4"/>
        </w:numPr>
        <w:spacing w:line="228" w:lineRule="auto"/>
        <w:ind w:left="567" w:hanging="567"/>
        <w:jc w:val="both"/>
        <w:rPr>
          <w:sz w:val="28"/>
          <w:szCs w:val="28"/>
        </w:rPr>
      </w:pPr>
      <w:r w:rsidRPr="009A2BB1">
        <w:rPr>
          <w:sz w:val="28"/>
          <w:szCs w:val="28"/>
        </w:rPr>
        <w:t xml:space="preserve">Інформація щодо правомочності проведення </w:t>
      </w:r>
      <w:r w:rsidR="00244D1A" w:rsidRPr="009A2BB1">
        <w:rPr>
          <w:sz w:val="28"/>
          <w:szCs w:val="28"/>
        </w:rPr>
        <w:t>п’ятнадцятого</w:t>
      </w:r>
      <w:r w:rsidRPr="009A2BB1">
        <w:rPr>
          <w:sz w:val="28"/>
          <w:szCs w:val="28"/>
        </w:rPr>
        <w:t xml:space="preserve"> засідання Робочої групи з питань надрокористування.</w:t>
      </w:r>
    </w:p>
    <w:p w:rsidR="00F86F0C" w:rsidRPr="009A2BB1" w:rsidRDefault="00F86F0C" w:rsidP="00F86F0C">
      <w:pPr>
        <w:spacing w:line="228" w:lineRule="auto"/>
        <w:ind w:left="567"/>
        <w:jc w:val="both"/>
        <w:rPr>
          <w:sz w:val="28"/>
          <w:szCs w:val="28"/>
        </w:rPr>
      </w:pPr>
    </w:p>
    <w:p w:rsidR="00F86F0C" w:rsidRPr="009A2BB1" w:rsidRDefault="00F86F0C" w:rsidP="009C5D5C">
      <w:pPr>
        <w:numPr>
          <w:ilvl w:val="0"/>
          <w:numId w:val="4"/>
        </w:numPr>
        <w:spacing w:line="228" w:lineRule="auto"/>
        <w:ind w:left="567" w:hanging="567"/>
        <w:jc w:val="both"/>
        <w:rPr>
          <w:sz w:val="28"/>
          <w:szCs w:val="28"/>
        </w:rPr>
      </w:pPr>
      <w:r w:rsidRPr="009A2BB1">
        <w:rPr>
          <w:sz w:val="28"/>
          <w:szCs w:val="28"/>
        </w:rPr>
        <w:t>Розгляд та затвердження порядку денного засідання Робочої групи з питань надрокористування.</w:t>
      </w:r>
    </w:p>
    <w:p w:rsidR="00F86F0C" w:rsidRPr="009A2BB1" w:rsidRDefault="00F86F0C" w:rsidP="00F86F0C">
      <w:pPr>
        <w:pStyle w:val="a3"/>
        <w:rPr>
          <w:sz w:val="28"/>
          <w:szCs w:val="28"/>
          <w:lang w:val="uk-UA"/>
        </w:rPr>
      </w:pPr>
    </w:p>
    <w:p w:rsidR="00F86F0C" w:rsidRPr="009A2BB1" w:rsidRDefault="00F86F0C" w:rsidP="009C5D5C">
      <w:pPr>
        <w:numPr>
          <w:ilvl w:val="0"/>
          <w:numId w:val="4"/>
        </w:numPr>
        <w:spacing w:line="228" w:lineRule="auto"/>
        <w:ind w:left="567" w:hanging="567"/>
        <w:jc w:val="both"/>
        <w:rPr>
          <w:sz w:val="28"/>
          <w:szCs w:val="28"/>
        </w:rPr>
      </w:pPr>
      <w:r w:rsidRPr="009A2BB1">
        <w:rPr>
          <w:sz w:val="28"/>
          <w:szCs w:val="28"/>
        </w:rPr>
        <w:t xml:space="preserve">Розгляд питання щодо надання спеціальних дозволів на користування </w:t>
      </w:r>
    </w:p>
    <w:p w:rsidR="00F86F0C" w:rsidRPr="009A2BB1" w:rsidRDefault="00F86F0C" w:rsidP="00F86F0C">
      <w:pPr>
        <w:spacing w:line="228" w:lineRule="auto"/>
        <w:ind w:left="567"/>
        <w:jc w:val="both"/>
        <w:rPr>
          <w:sz w:val="28"/>
          <w:szCs w:val="28"/>
        </w:rPr>
      </w:pPr>
    </w:p>
    <w:p w:rsidR="00F86F0C" w:rsidRPr="009A2BB1" w:rsidRDefault="00F86F0C" w:rsidP="009C5D5C">
      <w:pPr>
        <w:numPr>
          <w:ilvl w:val="0"/>
          <w:numId w:val="4"/>
        </w:numPr>
        <w:spacing w:line="228" w:lineRule="auto"/>
        <w:ind w:left="567" w:hanging="567"/>
        <w:jc w:val="both"/>
        <w:rPr>
          <w:sz w:val="28"/>
          <w:szCs w:val="28"/>
        </w:rPr>
      </w:pPr>
      <w:r w:rsidRPr="009A2BB1">
        <w:rPr>
          <w:sz w:val="28"/>
          <w:szCs w:val="28"/>
        </w:rPr>
        <w:t>Розгляд питання щодо продовження строку дії спеціальних дозволів на користування надрами відповідно до пункту 14 Порядку.</w:t>
      </w:r>
    </w:p>
    <w:p w:rsidR="00F86F0C" w:rsidRPr="009A2BB1" w:rsidRDefault="00F86F0C" w:rsidP="00F86F0C">
      <w:pPr>
        <w:pStyle w:val="a3"/>
        <w:rPr>
          <w:sz w:val="28"/>
          <w:szCs w:val="28"/>
          <w:lang w:val="uk-UA"/>
        </w:rPr>
      </w:pPr>
    </w:p>
    <w:p w:rsidR="00F86F0C" w:rsidRPr="009A2BB1" w:rsidRDefault="00F86F0C" w:rsidP="009C5D5C">
      <w:pPr>
        <w:numPr>
          <w:ilvl w:val="0"/>
          <w:numId w:val="4"/>
        </w:numPr>
        <w:spacing w:line="228" w:lineRule="auto"/>
        <w:ind w:left="567" w:hanging="567"/>
        <w:jc w:val="both"/>
        <w:rPr>
          <w:sz w:val="28"/>
          <w:szCs w:val="28"/>
        </w:rPr>
      </w:pPr>
      <w:r w:rsidRPr="009A2BB1">
        <w:rPr>
          <w:sz w:val="28"/>
          <w:szCs w:val="28"/>
        </w:rPr>
        <w:t>Розгляд питань щодо внесення змін до спеціальних дозволів на користування надрами відповідно до пункту 17 Порядку.</w:t>
      </w:r>
    </w:p>
    <w:p w:rsidR="001D51BE" w:rsidRPr="009A2BB1" w:rsidRDefault="001D51BE" w:rsidP="001D51BE">
      <w:pPr>
        <w:pStyle w:val="a3"/>
        <w:rPr>
          <w:sz w:val="28"/>
          <w:szCs w:val="28"/>
          <w:lang w:val="uk-UA"/>
        </w:rPr>
      </w:pPr>
    </w:p>
    <w:p w:rsidR="001D51BE" w:rsidRPr="009A2BB1" w:rsidRDefault="001D51BE" w:rsidP="009C5D5C">
      <w:pPr>
        <w:numPr>
          <w:ilvl w:val="0"/>
          <w:numId w:val="4"/>
        </w:numPr>
        <w:spacing w:line="228" w:lineRule="auto"/>
        <w:ind w:left="567" w:hanging="567"/>
        <w:jc w:val="both"/>
        <w:rPr>
          <w:sz w:val="28"/>
          <w:szCs w:val="28"/>
        </w:rPr>
      </w:pPr>
      <w:r w:rsidRPr="009A2BB1">
        <w:rPr>
          <w:sz w:val="28"/>
          <w:szCs w:val="28"/>
        </w:rPr>
        <w:t>Різне, що стосується надання спеціальних дозволів на користування надрами.</w:t>
      </w:r>
    </w:p>
    <w:p w:rsidR="00F86F0C" w:rsidRPr="009A2BB1" w:rsidRDefault="00F86F0C" w:rsidP="00F86F0C">
      <w:pPr>
        <w:spacing w:line="228" w:lineRule="auto"/>
        <w:ind w:left="567"/>
        <w:jc w:val="both"/>
        <w:rPr>
          <w:sz w:val="28"/>
          <w:szCs w:val="28"/>
        </w:rPr>
      </w:pPr>
    </w:p>
    <w:p w:rsidR="00F86F0C" w:rsidRPr="009A2BB1" w:rsidRDefault="00F86F0C" w:rsidP="009C5D5C">
      <w:pPr>
        <w:numPr>
          <w:ilvl w:val="0"/>
          <w:numId w:val="4"/>
        </w:numPr>
        <w:spacing w:line="228" w:lineRule="auto"/>
        <w:ind w:left="567" w:hanging="567"/>
        <w:jc w:val="both"/>
        <w:rPr>
          <w:sz w:val="28"/>
          <w:szCs w:val="28"/>
        </w:rPr>
      </w:pPr>
      <w:r w:rsidRPr="009A2BB1">
        <w:rPr>
          <w:sz w:val="28"/>
          <w:szCs w:val="28"/>
        </w:rPr>
        <w:t>Розгляд питань щодо зупинення та анулювання спеціальних дозволів на користування надрами.</w:t>
      </w:r>
    </w:p>
    <w:p w:rsidR="00F86F0C" w:rsidRPr="009A2BB1" w:rsidRDefault="00F86F0C" w:rsidP="00F86F0C">
      <w:pPr>
        <w:spacing w:line="228" w:lineRule="auto"/>
        <w:ind w:left="567"/>
        <w:jc w:val="both"/>
        <w:rPr>
          <w:sz w:val="28"/>
          <w:szCs w:val="28"/>
        </w:rPr>
      </w:pPr>
    </w:p>
    <w:p w:rsidR="00F86F0C" w:rsidRPr="009A2BB1" w:rsidRDefault="00F86F0C" w:rsidP="009C5D5C">
      <w:pPr>
        <w:numPr>
          <w:ilvl w:val="0"/>
          <w:numId w:val="4"/>
        </w:numPr>
        <w:spacing w:line="228" w:lineRule="auto"/>
        <w:ind w:left="567" w:hanging="567"/>
        <w:jc w:val="both"/>
        <w:rPr>
          <w:sz w:val="28"/>
          <w:szCs w:val="28"/>
        </w:rPr>
      </w:pPr>
      <w:r w:rsidRPr="009A2BB1">
        <w:rPr>
          <w:sz w:val="28"/>
          <w:szCs w:val="28"/>
        </w:rPr>
        <w:t>Розгляд питання щодо поновлення дії спеціальних дозволів на користування надрами.</w:t>
      </w:r>
    </w:p>
    <w:p w:rsidR="00F86F0C" w:rsidRPr="009A2BB1" w:rsidRDefault="00F86F0C" w:rsidP="00F86F0C">
      <w:pPr>
        <w:spacing w:line="228" w:lineRule="auto"/>
        <w:ind w:left="567"/>
        <w:jc w:val="both"/>
        <w:rPr>
          <w:sz w:val="28"/>
          <w:szCs w:val="28"/>
        </w:rPr>
      </w:pPr>
    </w:p>
    <w:p w:rsidR="00F86F0C" w:rsidRPr="009A2BB1" w:rsidRDefault="00F86F0C" w:rsidP="009C5D5C">
      <w:pPr>
        <w:numPr>
          <w:ilvl w:val="0"/>
          <w:numId w:val="4"/>
        </w:numPr>
        <w:spacing w:line="228" w:lineRule="auto"/>
        <w:ind w:left="567" w:hanging="567"/>
        <w:jc w:val="both"/>
        <w:rPr>
          <w:sz w:val="28"/>
          <w:szCs w:val="28"/>
        </w:rPr>
      </w:pPr>
      <w:r w:rsidRPr="009A2BB1">
        <w:rPr>
          <w:sz w:val="28"/>
          <w:szCs w:val="28"/>
        </w:rPr>
        <w:t>Різне, що стосується подальшої дії спеціальних дозволів на користування надрами.</w:t>
      </w:r>
    </w:p>
    <w:p w:rsidR="00F86F0C" w:rsidRPr="009A2BB1" w:rsidRDefault="00F86F0C" w:rsidP="00F86F0C">
      <w:pPr>
        <w:pStyle w:val="a3"/>
        <w:rPr>
          <w:sz w:val="28"/>
          <w:szCs w:val="28"/>
          <w:lang w:val="uk-UA"/>
        </w:rPr>
      </w:pPr>
    </w:p>
    <w:p w:rsidR="00F86F0C" w:rsidRPr="009A2BB1" w:rsidRDefault="00F86F0C" w:rsidP="00F86F0C">
      <w:pPr>
        <w:spacing w:line="228" w:lineRule="auto"/>
        <w:ind w:left="567"/>
        <w:jc w:val="both"/>
        <w:rPr>
          <w:sz w:val="28"/>
          <w:szCs w:val="28"/>
        </w:rPr>
      </w:pPr>
    </w:p>
    <w:p w:rsidR="00F86F0C" w:rsidRPr="009A2BB1" w:rsidRDefault="00F86F0C" w:rsidP="00F86F0C">
      <w:pPr>
        <w:ind w:firstLine="709"/>
        <w:jc w:val="center"/>
        <w:rPr>
          <w:sz w:val="27"/>
          <w:szCs w:val="27"/>
        </w:rPr>
      </w:pPr>
    </w:p>
    <w:p w:rsidR="00F86F0C" w:rsidRPr="009A2BB1" w:rsidRDefault="00F86F0C" w:rsidP="007F3D93">
      <w:pPr>
        <w:ind w:firstLine="709"/>
        <w:jc w:val="both"/>
        <w:rPr>
          <w:b/>
          <w:sz w:val="28"/>
          <w:szCs w:val="28"/>
        </w:rPr>
      </w:pPr>
      <w:r w:rsidRPr="009A2BB1">
        <w:rPr>
          <w:b/>
          <w:sz w:val="27"/>
          <w:szCs w:val="27"/>
        </w:rPr>
        <w:br w:type="page"/>
      </w:r>
      <w:r w:rsidRPr="009A2BB1">
        <w:rPr>
          <w:b/>
          <w:sz w:val="28"/>
          <w:szCs w:val="28"/>
        </w:rPr>
        <w:lastRenderedPageBreak/>
        <w:t>СЛУХАЛИ:</w:t>
      </w:r>
    </w:p>
    <w:p w:rsidR="00F86F0C" w:rsidRPr="009A2BB1" w:rsidRDefault="00F86F0C" w:rsidP="007F3D93">
      <w:pPr>
        <w:ind w:firstLine="709"/>
        <w:jc w:val="both"/>
        <w:rPr>
          <w:sz w:val="28"/>
          <w:szCs w:val="28"/>
        </w:rPr>
      </w:pPr>
      <w:r w:rsidRPr="009A2BB1">
        <w:rPr>
          <w:b/>
          <w:sz w:val="28"/>
          <w:szCs w:val="28"/>
        </w:rPr>
        <w:t>1.</w:t>
      </w:r>
      <w:r w:rsidRPr="009A2BB1">
        <w:rPr>
          <w:sz w:val="28"/>
          <w:szCs w:val="28"/>
        </w:rPr>
        <w:tab/>
        <w:t xml:space="preserve">Інформацію голови Робочої групи з питань надрокористування, директора Департаменту державного геологічного контролю Держгеонадр Гончаренка В. В. щодо правомочності проведення </w:t>
      </w:r>
      <w:r w:rsidR="00244D1A" w:rsidRPr="009A2BB1">
        <w:rPr>
          <w:sz w:val="28"/>
          <w:szCs w:val="28"/>
        </w:rPr>
        <w:t>23</w:t>
      </w:r>
      <w:r w:rsidRPr="009A2BB1">
        <w:rPr>
          <w:sz w:val="28"/>
          <w:szCs w:val="28"/>
        </w:rPr>
        <w:t>.</w:t>
      </w:r>
      <w:r w:rsidR="00437377" w:rsidRPr="009A2BB1">
        <w:rPr>
          <w:sz w:val="28"/>
          <w:szCs w:val="28"/>
        </w:rPr>
        <w:t>12</w:t>
      </w:r>
      <w:r w:rsidRPr="009A2BB1">
        <w:rPr>
          <w:sz w:val="28"/>
          <w:szCs w:val="28"/>
        </w:rPr>
        <w:t>.2020 засідання Робочої групи з питань надрокористування.</w:t>
      </w:r>
    </w:p>
    <w:p w:rsidR="00F86F0C" w:rsidRPr="009A2BB1" w:rsidRDefault="00F86F0C" w:rsidP="007F3D93">
      <w:pPr>
        <w:ind w:firstLine="709"/>
        <w:jc w:val="both"/>
        <w:rPr>
          <w:sz w:val="28"/>
          <w:szCs w:val="28"/>
        </w:rPr>
      </w:pPr>
      <w:r w:rsidRPr="009A2BB1">
        <w:rPr>
          <w:sz w:val="28"/>
          <w:szCs w:val="28"/>
        </w:rPr>
        <w:t xml:space="preserve">Наказом Державної служби геології та надр України від </w:t>
      </w:r>
      <w:r w:rsidR="00244D1A" w:rsidRPr="009A2BB1">
        <w:rPr>
          <w:sz w:val="28"/>
          <w:szCs w:val="28"/>
        </w:rPr>
        <w:t xml:space="preserve">16.12.2020 № 584 </w:t>
      </w:r>
      <w:r w:rsidRPr="009A2BB1">
        <w:rPr>
          <w:sz w:val="28"/>
          <w:szCs w:val="28"/>
        </w:rPr>
        <w:t>«Про </w:t>
      </w:r>
      <w:r w:rsidR="00244D1A" w:rsidRPr="009A2BB1">
        <w:rPr>
          <w:sz w:val="28"/>
          <w:szCs w:val="28"/>
        </w:rPr>
        <w:t>утворення</w:t>
      </w:r>
      <w:r w:rsidRPr="009A2BB1">
        <w:rPr>
          <w:sz w:val="28"/>
          <w:szCs w:val="28"/>
        </w:rPr>
        <w:t xml:space="preserve"> дорадчо-консультативного органу Державної служби геології та надр України» утворено Робочу групу з питань надрокористування в складі, що додається до цього наказу та затверджено Положення про Робочу групу з питань надрокористування (далі – Положення). </w:t>
      </w:r>
    </w:p>
    <w:p w:rsidR="00F86F0C" w:rsidRPr="009A2BB1" w:rsidRDefault="00F86F0C" w:rsidP="007F3D93">
      <w:pPr>
        <w:ind w:firstLine="709"/>
        <w:jc w:val="both"/>
        <w:rPr>
          <w:sz w:val="28"/>
          <w:szCs w:val="28"/>
        </w:rPr>
      </w:pPr>
      <w:r w:rsidRPr="009A2BB1">
        <w:rPr>
          <w:sz w:val="28"/>
          <w:szCs w:val="28"/>
        </w:rPr>
        <w:t xml:space="preserve">Згідно із зазначеним Положенням формою роботи Робочої групи з питань надрокористування (далі – Робоча група) є засідання, які скликаються за рішенням Голови цієї Робочої групи. </w:t>
      </w:r>
    </w:p>
    <w:p w:rsidR="00F86F0C" w:rsidRPr="009A2BB1" w:rsidRDefault="00F86F0C" w:rsidP="007F3D93">
      <w:pPr>
        <w:ind w:firstLine="709"/>
        <w:jc w:val="both"/>
        <w:rPr>
          <w:sz w:val="28"/>
          <w:szCs w:val="28"/>
        </w:rPr>
      </w:pPr>
      <w:r w:rsidRPr="009A2BB1">
        <w:rPr>
          <w:sz w:val="28"/>
          <w:szCs w:val="28"/>
        </w:rPr>
        <w:t>Засідання Робочої групи, на якому присутні дві третини її членів, відповідно до абзацу п’ятого пункту 6 Положення є правомочним.</w:t>
      </w:r>
    </w:p>
    <w:p w:rsidR="00F86F0C" w:rsidRPr="009A2BB1" w:rsidRDefault="00F86F0C" w:rsidP="007F3D93">
      <w:pPr>
        <w:ind w:firstLine="709"/>
        <w:jc w:val="both"/>
        <w:rPr>
          <w:sz w:val="28"/>
          <w:szCs w:val="28"/>
        </w:rPr>
      </w:pPr>
      <w:r w:rsidRPr="009A2BB1">
        <w:rPr>
          <w:b/>
          <w:sz w:val="28"/>
          <w:szCs w:val="28"/>
        </w:rPr>
        <w:t>УХВАЛИЛИ:</w:t>
      </w:r>
      <w:r w:rsidRPr="009A2BB1">
        <w:rPr>
          <w:sz w:val="28"/>
          <w:szCs w:val="28"/>
        </w:rPr>
        <w:t xml:space="preserve"> розпочати </w:t>
      </w:r>
      <w:r w:rsidR="00244D1A" w:rsidRPr="009A2BB1">
        <w:rPr>
          <w:sz w:val="28"/>
          <w:szCs w:val="28"/>
        </w:rPr>
        <w:t>23</w:t>
      </w:r>
      <w:r w:rsidRPr="009A2BB1">
        <w:rPr>
          <w:sz w:val="28"/>
          <w:szCs w:val="28"/>
        </w:rPr>
        <w:t>.</w:t>
      </w:r>
      <w:r w:rsidR="00437377" w:rsidRPr="009A2BB1">
        <w:rPr>
          <w:sz w:val="28"/>
          <w:szCs w:val="28"/>
        </w:rPr>
        <w:t>12</w:t>
      </w:r>
      <w:r w:rsidRPr="009A2BB1">
        <w:rPr>
          <w:sz w:val="28"/>
          <w:szCs w:val="28"/>
        </w:rPr>
        <w:t>.2020 засідання Робочої групи, у зв’язку із присутністю на засіданні Робочої групи дві третини її членів.</w:t>
      </w:r>
    </w:p>
    <w:p w:rsidR="00F86F0C" w:rsidRPr="009A2BB1" w:rsidRDefault="00F86F0C" w:rsidP="007F3D93">
      <w:pPr>
        <w:ind w:firstLine="709"/>
        <w:jc w:val="both"/>
        <w:rPr>
          <w:sz w:val="28"/>
          <w:szCs w:val="28"/>
        </w:rPr>
      </w:pPr>
    </w:p>
    <w:p w:rsidR="00F86F0C" w:rsidRPr="009A2BB1" w:rsidRDefault="00F86F0C" w:rsidP="007F3D93">
      <w:pPr>
        <w:ind w:firstLine="709"/>
        <w:jc w:val="both"/>
        <w:rPr>
          <w:b/>
          <w:sz w:val="28"/>
          <w:szCs w:val="28"/>
        </w:rPr>
      </w:pPr>
      <w:r w:rsidRPr="009A2BB1">
        <w:rPr>
          <w:b/>
          <w:sz w:val="28"/>
          <w:szCs w:val="28"/>
        </w:rPr>
        <w:t>СЛУХАЛИ:</w:t>
      </w:r>
    </w:p>
    <w:p w:rsidR="00F86F0C" w:rsidRPr="009A2BB1" w:rsidRDefault="00F86F0C" w:rsidP="007F3D93">
      <w:pPr>
        <w:ind w:firstLine="709"/>
        <w:jc w:val="both"/>
        <w:rPr>
          <w:sz w:val="28"/>
          <w:szCs w:val="28"/>
        </w:rPr>
      </w:pPr>
      <w:r w:rsidRPr="009A2BB1">
        <w:rPr>
          <w:b/>
          <w:sz w:val="28"/>
          <w:szCs w:val="28"/>
        </w:rPr>
        <w:t>2.</w:t>
      </w:r>
      <w:r w:rsidRPr="009A2BB1">
        <w:rPr>
          <w:sz w:val="28"/>
          <w:szCs w:val="28"/>
        </w:rPr>
        <w:t xml:space="preserve"> Інформацію голови Робочої групи з питань надрокористування, директора Департаменту державного геологічного контролю Держгеонадр Гончаренка В. В. щодо затвердження порядку денного засідання Робочої групи із доповненнями з питань, що стосуються внесення змін до спеціальних дозволів на користування надрами та </w:t>
      </w:r>
      <w:r w:rsidRPr="009A2BB1">
        <w:rPr>
          <w:bCs/>
          <w:sz w:val="28"/>
          <w:szCs w:val="28"/>
        </w:rPr>
        <w:t>продовження терміну на усунення порушень</w:t>
      </w:r>
      <w:r w:rsidRPr="009A2BB1">
        <w:rPr>
          <w:sz w:val="28"/>
          <w:szCs w:val="28"/>
        </w:rPr>
        <w:t>, які не ввійшли до попередньо сформованого і надісланого для ознайомлення проекту порядку денного.</w:t>
      </w:r>
    </w:p>
    <w:p w:rsidR="00F86F0C" w:rsidRPr="009A2BB1" w:rsidRDefault="00F86F0C" w:rsidP="007F3D93">
      <w:pPr>
        <w:ind w:firstLine="709"/>
        <w:jc w:val="both"/>
        <w:rPr>
          <w:sz w:val="28"/>
          <w:szCs w:val="28"/>
        </w:rPr>
      </w:pPr>
      <w:r w:rsidRPr="009A2BB1">
        <w:rPr>
          <w:b/>
          <w:sz w:val="28"/>
          <w:szCs w:val="28"/>
        </w:rPr>
        <w:t>УХВАЛИЛИ:</w:t>
      </w:r>
      <w:r w:rsidRPr="009A2BB1">
        <w:rPr>
          <w:sz w:val="28"/>
          <w:szCs w:val="28"/>
        </w:rPr>
        <w:t xml:space="preserve"> затвердити порядок денний засідання Робочої групи від </w:t>
      </w:r>
      <w:r w:rsidR="00244D1A" w:rsidRPr="009A2BB1">
        <w:rPr>
          <w:sz w:val="28"/>
          <w:szCs w:val="28"/>
        </w:rPr>
        <w:t>23</w:t>
      </w:r>
      <w:r w:rsidRPr="009A2BB1">
        <w:rPr>
          <w:sz w:val="28"/>
          <w:szCs w:val="28"/>
        </w:rPr>
        <w:t>.</w:t>
      </w:r>
      <w:r w:rsidR="00437377" w:rsidRPr="009A2BB1">
        <w:rPr>
          <w:sz w:val="28"/>
          <w:szCs w:val="28"/>
        </w:rPr>
        <w:t>12</w:t>
      </w:r>
      <w:r w:rsidRPr="009A2BB1">
        <w:rPr>
          <w:sz w:val="28"/>
          <w:szCs w:val="28"/>
        </w:rPr>
        <w:t xml:space="preserve">.2020 в цілому, із доповненнями з питань, що стосуються </w:t>
      </w:r>
      <w:r w:rsidR="001D51BE" w:rsidRPr="009A2BB1">
        <w:rPr>
          <w:sz w:val="28"/>
          <w:szCs w:val="28"/>
        </w:rPr>
        <w:t>анулювання</w:t>
      </w:r>
      <w:r w:rsidR="00866731" w:rsidRPr="009A2BB1">
        <w:rPr>
          <w:sz w:val="28"/>
          <w:szCs w:val="28"/>
        </w:rPr>
        <w:t xml:space="preserve"> спеціальн</w:t>
      </w:r>
      <w:r w:rsidR="001D51BE" w:rsidRPr="009A2BB1">
        <w:rPr>
          <w:sz w:val="28"/>
          <w:szCs w:val="28"/>
        </w:rPr>
        <w:t>их</w:t>
      </w:r>
      <w:r w:rsidR="00866731" w:rsidRPr="009A2BB1">
        <w:rPr>
          <w:sz w:val="28"/>
          <w:szCs w:val="28"/>
        </w:rPr>
        <w:t xml:space="preserve"> дозвол</w:t>
      </w:r>
      <w:r w:rsidR="001D51BE" w:rsidRPr="009A2BB1">
        <w:rPr>
          <w:sz w:val="28"/>
          <w:szCs w:val="28"/>
        </w:rPr>
        <w:t>ів</w:t>
      </w:r>
      <w:r w:rsidR="00866731" w:rsidRPr="009A2BB1">
        <w:rPr>
          <w:sz w:val="28"/>
          <w:szCs w:val="28"/>
        </w:rPr>
        <w:t xml:space="preserve"> на користування надрами</w:t>
      </w:r>
      <w:r w:rsidR="00437377" w:rsidRPr="009A2BB1">
        <w:rPr>
          <w:sz w:val="28"/>
          <w:szCs w:val="28"/>
        </w:rPr>
        <w:t>, як</w:t>
      </w:r>
      <w:r w:rsidR="001D51BE" w:rsidRPr="009A2BB1">
        <w:rPr>
          <w:sz w:val="28"/>
          <w:szCs w:val="28"/>
        </w:rPr>
        <w:t>і</w:t>
      </w:r>
      <w:r w:rsidR="00437377" w:rsidRPr="009A2BB1">
        <w:rPr>
          <w:sz w:val="28"/>
          <w:szCs w:val="28"/>
        </w:rPr>
        <w:t xml:space="preserve"> не ввійш</w:t>
      </w:r>
      <w:r w:rsidR="001D51BE" w:rsidRPr="009A2BB1">
        <w:rPr>
          <w:sz w:val="28"/>
          <w:szCs w:val="28"/>
        </w:rPr>
        <w:t>ли</w:t>
      </w:r>
      <w:r w:rsidRPr="009A2BB1">
        <w:rPr>
          <w:sz w:val="28"/>
          <w:szCs w:val="28"/>
        </w:rPr>
        <w:t xml:space="preserve"> до попередньо сформованого і надісланого для ознайомлення проекту порядку денного.</w:t>
      </w:r>
    </w:p>
    <w:p w:rsidR="00F86F0C" w:rsidRPr="009A2BB1" w:rsidRDefault="00F86F0C" w:rsidP="007F3D93">
      <w:pPr>
        <w:ind w:firstLine="709"/>
        <w:outlineLvl w:val="0"/>
        <w:rPr>
          <w:b/>
          <w:sz w:val="28"/>
          <w:szCs w:val="28"/>
        </w:rPr>
      </w:pPr>
    </w:p>
    <w:p w:rsidR="007F3D93" w:rsidRDefault="007F3D93" w:rsidP="007F3D93">
      <w:pPr>
        <w:ind w:firstLine="709"/>
        <w:jc w:val="both"/>
        <w:rPr>
          <w:b/>
          <w:sz w:val="28"/>
        </w:rPr>
      </w:pPr>
      <w:r>
        <w:rPr>
          <w:b/>
          <w:sz w:val="28"/>
        </w:rPr>
        <w:t>СЛУХАЛИ:</w:t>
      </w:r>
    </w:p>
    <w:p w:rsidR="007F3D93" w:rsidRDefault="007F3D93" w:rsidP="007F3D93">
      <w:pPr>
        <w:ind w:firstLine="709"/>
        <w:jc w:val="both"/>
        <w:rPr>
          <w:sz w:val="28"/>
        </w:rPr>
      </w:pPr>
      <w:r>
        <w:rPr>
          <w:b/>
          <w:sz w:val="28"/>
        </w:rPr>
        <w:t>3.</w:t>
      </w:r>
      <w:r>
        <w:rPr>
          <w:sz w:val="28"/>
        </w:rPr>
        <w:tab/>
        <w:t>Інформацію щодо надання спеціальних дозволів на користування надрами</w:t>
      </w:r>
      <w:r>
        <w:rPr>
          <w:sz w:val="28"/>
        </w:rPr>
        <w:t xml:space="preserve"> </w:t>
      </w:r>
      <w:r>
        <w:rPr>
          <w:sz w:val="28"/>
        </w:rPr>
        <w:t>відповідно до пункту 8 Порядку.</w:t>
      </w:r>
    </w:p>
    <w:p w:rsidR="007F3D93" w:rsidRDefault="007F3D93" w:rsidP="007F3D93">
      <w:pPr>
        <w:ind w:firstLine="709"/>
        <w:jc w:val="both"/>
        <w:rPr>
          <w:sz w:val="28"/>
        </w:rPr>
      </w:pPr>
    </w:p>
    <w:p w:rsidR="007F3D93" w:rsidRDefault="007F3D93" w:rsidP="007F3D93">
      <w:pPr>
        <w:ind w:firstLine="709"/>
        <w:jc w:val="both"/>
        <w:rPr>
          <w:sz w:val="28"/>
        </w:rPr>
      </w:pPr>
      <w:r>
        <w:rPr>
          <w:b/>
          <w:sz w:val="28"/>
        </w:rPr>
        <w:t>3.1.</w:t>
      </w:r>
      <w:r>
        <w:rPr>
          <w:sz w:val="28"/>
        </w:rPr>
        <w:t xml:space="preserve"> Інформацію начальника Відділу використання надр та забезпечення </w:t>
      </w:r>
      <w:r>
        <w:rPr>
          <w:sz w:val="28"/>
        </w:rPr>
        <w:br/>
        <w:t xml:space="preserve">виконання процедур надання спеціальних дозволів </w:t>
      </w:r>
      <w:proofErr w:type="spellStart"/>
      <w:r>
        <w:rPr>
          <w:sz w:val="28"/>
        </w:rPr>
        <w:t>Хтеми</w:t>
      </w:r>
      <w:proofErr w:type="spellEnd"/>
      <w:r>
        <w:rPr>
          <w:sz w:val="28"/>
        </w:rPr>
        <w:t xml:space="preserve"> А. В. щодо надання спеціальних дозволів на користування надрами відповідно до пункту 8 Порядку. </w:t>
      </w:r>
    </w:p>
    <w:p w:rsidR="007F3D93" w:rsidRDefault="007F3D93" w:rsidP="007F3D93">
      <w:pPr>
        <w:ind w:firstLine="709"/>
        <w:jc w:val="both"/>
        <w:rPr>
          <w:sz w:val="28"/>
        </w:rPr>
      </w:pPr>
      <w:r>
        <w:rPr>
          <w:b/>
          <w:sz w:val="28"/>
        </w:rPr>
        <w:t>УХВАЛИЛИ:</w:t>
      </w:r>
      <w:r>
        <w:rPr>
          <w:sz w:val="28"/>
        </w:rPr>
        <w:t xml:space="preserve"> рекомендувати Держгеонадрам врахувати пропозиції Робочої групи щодо надання спеціальних дозволів на користування надрами згідно з </w:t>
      </w:r>
      <w:r>
        <w:rPr>
          <w:sz w:val="28"/>
        </w:rPr>
        <w:br/>
        <w:t>пунктом 8 Порядку, а саме: видобування корисних копалин, якщо заявник на підставі спеціального дозволу на користування надрами за власні кошти здійснив геологічне вивчення ділянки надр та підрахунок запасів корисних копалин, який затверджено в установленому порядку, та подав документи на отримання спеціального дозволу на видобування корисних копалин відповідного родовища не пізніше ніж протягом трьох років після затвердження запасів, відповідно до Переліку:</w:t>
      </w:r>
    </w:p>
    <w:p w:rsidR="007F3D93" w:rsidRDefault="007F3D93" w:rsidP="007F3D93">
      <w:pPr>
        <w:ind w:left="-284" w:right="-1" w:firstLine="710"/>
        <w:jc w:val="both"/>
        <w:rPr>
          <w:sz w:val="28"/>
        </w:rPr>
      </w:pPr>
    </w:p>
    <w:p w:rsidR="007F3D93" w:rsidRDefault="007F3D93" w:rsidP="007F3D93">
      <w:pPr>
        <w:jc w:val="center"/>
        <w:outlineLvl w:val="0"/>
        <w:rPr>
          <w:sz w:val="28"/>
        </w:rPr>
      </w:pPr>
      <w:r>
        <w:rPr>
          <w:sz w:val="28"/>
        </w:rPr>
        <w:t>Перелік</w:t>
      </w: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709"/>
        <w:gridCol w:w="1985"/>
        <w:gridCol w:w="1559"/>
        <w:gridCol w:w="1417"/>
        <w:gridCol w:w="1986"/>
        <w:gridCol w:w="1525"/>
        <w:gridCol w:w="1451"/>
      </w:tblGrid>
      <w:tr w:rsidR="007F3D93" w:rsidTr="007F3D93">
        <w:trPr>
          <w:trHeight w:val="334"/>
        </w:trPr>
        <w:tc>
          <w:tcPr>
            <w:tcW w:w="709" w:type="dxa"/>
            <w:tcBorders>
              <w:top w:val="single" w:sz="4" w:space="0" w:color="auto"/>
              <w:left w:val="single" w:sz="4" w:space="0" w:color="auto"/>
              <w:bottom w:val="single" w:sz="4" w:space="0" w:color="auto"/>
              <w:right w:val="single" w:sz="4" w:space="0" w:color="auto"/>
            </w:tcBorders>
            <w:vAlign w:val="center"/>
            <w:hideMark/>
          </w:tcPr>
          <w:p w:rsidR="007F3D93" w:rsidRDefault="007F3D93">
            <w:pPr>
              <w:widowControl w:val="0"/>
              <w:autoSpaceDE w:val="0"/>
              <w:autoSpaceDN w:val="0"/>
              <w:adjustRightInd w:val="0"/>
              <w:spacing w:line="228" w:lineRule="auto"/>
              <w:jc w:val="center"/>
            </w:pPr>
            <w:r>
              <w:t>№ з/п</w:t>
            </w:r>
          </w:p>
        </w:tc>
        <w:tc>
          <w:tcPr>
            <w:tcW w:w="1985" w:type="dxa"/>
            <w:tcBorders>
              <w:top w:val="single" w:sz="4" w:space="0" w:color="auto"/>
              <w:left w:val="single" w:sz="4" w:space="0" w:color="auto"/>
              <w:bottom w:val="single" w:sz="4" w:space="0" w:color="auto"/>
              <w:right w:val="single" w:sz="4" w:space="0" w:color="auto"/>
            </w:tcBorders>
            <w:vAlign w:val="center"/>
            <w:hideMark/>
          </w:tcPr>
          <w:p w:rsidR="007F3D93" w:rsidRDefault="007F3D93">
            <w:pPr>
              <w:widowControl w:val="0"/>
              <w:autoSpaceDE w:val="0"/>
              <w:autoSpaceDN w:val="0"/>
              <w:adjustRightInd w:val="0"/>
              <w:spacing w:line="228" w:lineRule="auto"/>
              <w:ind w:left="-68" w:right="-27"/>
              <w:jc w:val="center"/>
            </w:pPr>
            <w:r>
              <w:t>Суб’єкт</w:t>
            </w:r>
          </w:p>
          <w:p w:rsidR="007F3D93" w:rsidRDefault="007F3D93">
            <w:pPr>
              <w:widowControl w:val="0"/>
              <w:autoSpaceDE w:val="0"/>
              <w:autoSpaceDN w:val="0"/>
              <w:adjustRightInd w:val="0"/>
              <w:spacing w:line="228" w:lineRule="auto"/>
              <w:ind w:left="-68" w:right="-27"/>
              <w:jc w:val="center"/>
            </w:pPr>
            <w:r>
              <w:t>господарювання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7F3D93" w:rsidRDefault="007F3D93">
            <w:pPr>
              <w:widowControl w:val="0"/>
              <w:autoSpaceDE w:val="0"/>
              <w:autoSpaceDN w:val="0"/>
              <w:adjustRightInd w:val="0"/>
              <w:spacing w:line="228" w:lineRule="auto"/>
              <w:ind w:left="-68" w:right="-27"/>
              <w:jc w:val="center"/>
            </w:pPr>
            <w:r>
              <w:t>Вид</w:t>
            </w:r>
          </w:p>
          <w:p w:rsidR="007F3D93" w:rsidRDefault="007F3D93">
            <w:pPr>
              <w:widowControl w:val="0"/>
              <w:autoSpaceDE w:val="0"/>
              <w:autoSpaceDN w:val="0"/>
              <w:adjustRightInd w:val="0"/>
              <w:spacing w:line="228" w:lineRule="auto"/>
              <w:ind w:left="-68" w:right="-27"/>
              <w:jc w:val="center"/>
            </w:pPr>
            <w:r>
              <w:t xml:space="preserve">користування </w:t>
            </w:r>
            <w:r>
              <w:lastRenderedPageBreak/>
              <w:t>надрами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7F3D93" w:rsidRDefault="007F3D93">
            <w:pPr>
              <w:widowControl w:val="0"/>
              <w:autoSpaceDE w:val="0"/>
              <w:autoSpaceDN w:val="0"/>
              <w:adjustRightInd w:val="0"/>
              <w:spacing w:line="228" w:lineRule="auto"/>
              <w:ind w:left="-68" w:right="-27"/>
              <w:jc w:val="center"/>
            </w:pPr>
            <w:r>
              <w:lastRenderedPageBreak/>
              <w:t>Корисна</w:t>
            </w:r>
          </w:p>
          <w:p w:rsidR="007F3D93" w:rsidRDefault="007F3D93">
            <w:pPr>
              <w:widowControl w:val="0"/>
              <w:autoSpaceDE w:val="0"/>
              <w:autoSpaceDN w:val="0"/>
              <w:adjustRightInd w:val="0"/>
              <w:spacing w:line="228" w:lineRule="auto"/>
              <w:ind w:left="-68" w:right="-27"/>
              <w:jc w:val="center"/>
            </w:pPr>
            <w:r>
              <w:t>копалина</w:t>
            </w:r>
          </w:p>
        </w:tc>
        <w:tc>
          <w:tcPr>
            <w:tcW w:w="1986" w:type="dxa"/>
            <w:tcBorders>
              <w:top w:val="single" w:sz="4" w:space="0" w:color="auto"/>
              <w:left w:val="single" w:sz="4" w:space="0" w:color="auto"/>
              <w:bottom w:val="single" w:sz="4" w:space="0" w:color="auto"/>
              <w:right w:val="single" w:sz="4" w:space="0" w:color="auto"/>
            </w:tcBorders>
            <w:vAlign w:val="center"/>
            <w:hideMark/>
          </w:tcPr>
          <w:p w:rsidR="007F3D93" w:rsidRDefault="007F3D93">
            <w:pPr>
              <w:widowControl w:val="0"/>
              <w:autoSpaceDE w:val="0"/>
              <w:autoSpaceDN w:val="0"/>
              <w:adjustRightInd w:val="0"/>
              <w:spacing w:line="228" w:lineRule="auto"/>
              <w:ind w:left="-68" w:right="-27"/>
              <w:jc w:val="center"/>
            </w:pPr>
            <w:r>
              <w:t>Назва об’єкту</w:t>
            </w:r>
          </w:p>
        </w:tc>
        <w:tc>
          <w:tcPr>
            <w:tcW w:w="1525" w:type="dxa"/>
            <w:tcBorders>
              <w:top w:val="single" w:sz="4" w:space="0" w:color="auto"/>
              <w:left w:val="single" w:sz="4" w:space="0" w:color="auto"/>
              <w:bottom w:val="single" w:sz="4" w:space="0" w:color="auto"/>
              <w:right w:val="single" w:sz="4" w:space="0" w:color="auto"/>
            </w:tcBorders>
            <w:vAlign w:val="center"/>
            <w:hideMark/>
          </w:tcPr>
          <w:p w:rsidR="007F3D93" w:rsidRDefault="007F3D93">
            <w:pPr>
              <w:widowControl w:val="0"/>
              <w:autoSpaceDE w:val="0"/>
              <w:autoSpaceDN w:val="0"/>
              <w:adjustRightInd w:val="0"/>
              <w:spacing w:line="228" w:lineRule="auto"/>
              <w:ind w:left="-68" w:right="-27"/>
              <w:jc w:val="center"/>
            </w:pPr>
            <w:r>
              <w:t>Область</w:t>
            </w:r>
          </w:p>
        </w:tc>
        <w:tc>
          <w:tcPr>
            <w:tcW w:w="1451" w:type="dxa"/>
            <w:tcBorders>
              <w:top w:val="single" w:sz="4" w:space="0" w:color="auto"/>
              <w:left w:val="single" w:sz="4" w:space="0" w:color="auto"/>
              <w:bottom w:val="single" w:sz="4" w:space="0" w:color="auto"/>
              <w:right w:val="single" w:sz="4" w:space="0" w:color="auto"/>
            </w:tcBorders>
            <w:vAlign w:val="center"/>
            <w:hideMark/>
          </w:tcPr>
          <w:p w:rsidR="007F3D93" w:rsidRDefault="007F3D93">
            <w:pPr>
              <w:widowControl w:val="0"/>
              <w:autoSpaceDE w:val="0"/>
              <w:autoSpaceDN w:val="0"/>
              <w:adjustRightInd w:val="0"/>
              <w:spacing w:line="228" w:lineRule="auto"/>
              <w:ind w:left="-68" w:right="-30"/>
              <w:jc w:val="center"/>
            </w:pPr>
            <w:r>
              <w:t>Пропозиції</w:t>
            </w:r>
          </w:p>
        </w:tc>
      </w:tr>
      <w:tr w:rsidR="007F3D93" w:rsidTr="007F3D93">
        <w:trPr>
          <w:trHeight w:val="296"/>
        </w:trPr>
        <w:tc>
          <w:tcPr>
            <w:tcW w:w="709" w:type="dxa"/>
            <w:tcBorders>
              <w:top w:val="single" w:sz="4" w:space="0" w:color="auto"/>
              <w:left w:val="single" w:sz="4" w:space="0" w:color="auto"/>
              <w:bottom w:val="single" w:sz="4" w:space="0" w:color="auto"/>
              <w:right w:val="single" w:sz="4" w:space="0" w:color="auto"/>
            </w:tcBorders>
            <w:vAlign w:val="center"/>
            <w:hideMark/>
          </w:tcPr>
          <w:p w:rsidR="007F3D93" w:rsidRDefault="007F3D93">
            <w:pPr>
              <w:spacing w:line="228" w:lineRule="auto"/>
              <w:jc w:val="center"/>
              <w:rPr>
                <w:color w:val="000000"/>
              </w:rPr>
            </w:pPr>
            <w:r>
              <w:rPr>
                <w:color w:val="000000"/>
              </w:rPr>
              <w:t>3.1.1</w:t>
            </w:r>
          </w:p>
        </w:tc>
        <w:tc>
          <w:tcPr>
            <w:tcW w:w="1985"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pPr>
            <w:r>
              <w:t>КОМУНАЛЬНЕ ВОДОПРОВІДНО-КАНАЛІЗАЦІЙНЕ ПІДПРИЄМСТВО "ВОДОГРАЙ"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pPr>
            <w:r>
              <w:t>видобування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pPr>
            <w:r>
              <w:t>питні підземні води</w:t>
            </w:r>
          </w:p>
        </w:tc>
        <w:tc>
          <w:tcPr>
            <w:tcW w:w="1986"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pPr>
            <w:proofErr w:type="spellStart"/>
            <w:r>
              <w:t>Власівське</w:t>
            </w:r>
            <w:proofErr w:type="spellEnd"/>
            <w:r>
              <w:t xml:space="preserve"> </w:t>
            </w:r>
            <w:r>
              <w:br/>
              <w:t xml:space="preserve">родовище </w:t>
            </w:r>
            <w:r>
              <w:br/>
              <w:t xml:space="preserve">(свердловини </w:t>
            </w:r>
            <w:r>
              <w:br/>
              <w:t>№№ 1, 2, 3, 4, 5, 6, 7, 8, 9, 10, 11, 12, 13, 14, 15)</w:t>
            </w:r>
          </w:p>
        </w:tc>
        <w:tc>
          <w:tcPr>
            <w:tcW w:w="1525"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pPr>
            <w:r>
              <w:t>Полтавська</w:t>
            </w:r>
          </w:p>
        </w:tc>
        <w:tc>
          <w:tcPr>
            <w:tcW w:w="1451"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pPr>
            <w:r>
              <w:t>надати на 20 років</w:t>
            </w:r>
          </w:p>
        </w:tc>
      </w:tr>
      <w:tr w:rsidR="007F3D93" w:rsidTr="007F3D93">
        <w:trPr>
          <w:trHeight w:val="282"/>
        </w:trPr>
        <w:tc>
          <w:tcPr>
            <w:tcW w:w="709" w:type="dxa"/>
            <w:tcBorders>
              <w:top w:val="single" w:sz="4" w:space="0" w:color="auto"/>
              <w:left w:val="single" w:sz="4" w:space="0" w:color="auto"/>
              <w:bottom w:val="single" w:sz="4" w:space="0" w:color="auto"/>
              <w:right w:val="single" w:sz="4" w:space="0" w:color="auto"/>
            </w:tcBorders>
            <w:vAlign w:val="center"/>
            <w:hideMark/>
          </w:tcPr>
          <w:p w:rsidR="007F3D93" w:rsidRDefault="007F3D93">
            <w:pPr>
              <w:spacing w:line="228" w:lineRule="auto"/>
              <w:jc w:val="center"/>
              <w:rPr>
                <w:color w:val="000000"/>
              </w:rPr>
            </w:pPr>
            <w:r>
              <w:rPr>
                <w:color w:val="000000"/>
              </w:rPr>
              <w:t>3.1.2</w:t>
            </w:r>
          </w:p>
        </w:tc>
        <w:tc>
          <w:tcPr>
            <w:tcW w:w="1985"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pPr>
            <w:r>
              <w:t xml:space="preserve">ПРАТ </w:t>
            </w:r>
            <w:r>
              <w:br/>
              <w:t>"ІНГУЛЕЦЬКИЙ ГІРНИЧО-ЗБАГАЧУВАЛЬНИЙ</w:t>
            </w:r>
            <w:r>
              <w:br/>
              <w:t xml:space="preserve"> КОМБІНАТ"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pPr>
            <w:r>
              <w:t>видобування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pPr>
            <w:r>
              <w:t>талькові сланці</w:t>
            </w:r>
          </w:p>
        </w:tc>
        <w:tc>
          <w:tcPr>
            <w:tcW w:w="1986"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pPr>
            <w:r>
              <w:t xml:space="preserve">відокремлена </w:t>
            </w:r>
            <w:r>
              <w:br/>
              <w:t xml:space="preserve">частина відвалу розкривних порід, складених, </w:t>
            </w:r>
            <w:r>
              <w:br/>
              <w:t xml:space="preserve">переважно </w:t>
            </w:r>
            <w:r>
              <w:br/>
              <w:t xml:space="preserve">тальковими </w:t>
            </w:r>
            <w:r>
              <w:br/>
              <w:t>сланцями Інгулецького родовища залізистих кварцитів</w:t>
            </w:r>
          </w:p>
        </w:tc>
        <w:tc>
          <w:tcPr>
            <w:tcW w:w="1525"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pPr>
            <w:r>
              <w:t>Дніпропетровська</w:t>
            </w:r>
          </w:p>
        </w:tc>
        <w:tc>
          <w:tcPr>
            <w:tcW w:w="1451"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pPr>
            <w:r>
              <w:t>надати на 20 років</w:t>
            </w:r>
          </w:p>
        </w:tc>
      </w:tr>
      <w:tr w:rsidR="007F3D93" w:rsidTr="007F3D93">
        <w:trPr>
          <w:trHeight w:val="583"/>
        </w:trPr>
        <w:tc>
          <w:tcPr>
            <w:tcW w:w="709" w:type="dxa"/>
            <w:tcBorders>
              <w:top w:val="single" w:sz="4" w:space="0" w:color="auto"/>
              <w:left w:val="single" w:sz="4" w:space="0" w:color="auto"/>
              <w:bottom w:val="single" w:sz="4" w:space="0" w:color="auto"/>
              <w:right w:val="single" w:sz="4" w:space="0" w:color="auto"/>
            </w:tcBorders>
            <w:vAlign w:val="center"/>
            <w:hideMark/>
          </w:tcPr>
          <w:p w:rsidR="007F3D93" w:rsidRDefault="007F3D93">
            <w:pPr>
              <w:spacing w:line="228" w:lineRule="auto"/>
              <w:jc w:val="center"/>
              <w:rPr>
                <w:color w:val="000000"/>
              </w:rPr>
            </w:pPr>
            <w:r>
              <w:rPr>
                <w:color w:val="000000"/>
              </w:rPr>
              <w:t>3.1.3</w:t>
            </w:r>
          </w:p>
        </w:tc>
        <w:tc>
          <w:tcPr>
            <w:tcW w:w="1985"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pPr>
            <w:r>
              <w:t xml:space="preserve">СІЛЬСЬКОГОСПОДАРСЬКЕ ТОВАРИСТВО З ОБМЕЖЕНОЮ ВІДПОВІДАЛЬНІСТЮ </w:t>
            </w:r>
            <w:r>
              <w:br/>
              <w:t>"ЛОМОВАТЕ"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pPr>
            <w:r>
              <w:t>видобування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pPr>
            <w:r>
              <w:t xml:space="preserve">питні </w:t>
            </w:r>
            <w:r>
              <w:br/>
              <w:t xml:space="preserve">підземні </w:t>
            </w:r>
            <w:r>
              <w:br/>
              <w:t>води</w:t>
            </w:r>
          </w:p>
        </w:tc>
        <w:tc>
          <w:tcPr>
            <w:tcW w:w="1986"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pPr>
            <w:proofErr w:type="spellStart"/>
            <w:r>
              <w:t>Сагунівське</w:t>
            </w:r>
            <w:proofErr w:type="spellEnd"/>
            <w:r>
              <w:t xml:space="preserve"> </w:t>
            </w:r>
            <w:r>
              <w:br/>
              <w:t xml:space="preserve">родовище </w:t>
            </w:r>
            <w:r>
              <w:br/>
              <w:t xml:space="preserve">(свердловини </w:t>
            </w:r>
            <w:r>
              <w:br/>
              <w:t>№№ 2121, 2161, 2896, 2895, 2043, 2707, 2708, 2875)</w:t>
            </w:r>
          </w:p>
        </w:tc>
        <w:tc>
          <w:tcPr>
            <w:tcW w:w="1525"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pPr>
            <w:r>
              <w:t>Черкаська</w:t>
            </w:r>
          </w:p>
        </w:tc>
        <w:tc>
          <w:tcPr>
            <w:tcW w:w="1451"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pPr>
            <w:r>
              <w:t>перенести розгляд питання</w:t>
            </w:r>
          </w:p>
        </w:tc>
      </w:tr>
      <w:tr w:rsidR="007F3D93" w:rsidTr="007F3D93">
        <w:trPr>
          <w:trHeight w:val="583"/>
        </w:trPr>
        <w:tc>
          <w:tcPr>
            <w:tcW w:w="709" w:type="dxa"/>
            <w:tcBorders>
              <w:top w:val="single" w:sz="4" w:space="0" w:color="auto"/>
              <w:left w:val="single" w:sz="4" w:space="0" w:color="auto"/>
              <w:bottom w:val="single" w:sz="4" w:space="0" w:color="auto"/>
              <w:right w:val="single" w:sz="4" w:space="0" w:color="auto"/>
            </w:tcBorders>
            <w:vAlign w:val="center"/>
          </w:tcPr>
          <w:p w:rsidR="007F3D93" w:rsidRDefault="007F3D93" w:rsidP="007F3D93">
            <w:pPr>
              <w:spacing w:line="228" w:lineRule="auto"/>
              <w:jc w:val="center"/>
              <w:rPr>
                <w:color w:val="000000"/>
              </w:rPr>
            </w:pPr>
            <w:r>
              <w:rPr>
                <w:color w:val="000000"/>
              </w:rPr>
              <w:t>3.1.4</w:t>
            </w:r>
          </w:p>
        </w:tc>
        <w:tc>
          <w:tcPr>
            <w:tcW w:w="1985" w:type="dxa"/>
            <w:tcBorders>
              <w:top w:val="single" w:sz="4" w:space="0" w:color="auto"/>
              <w:left w:val="single" w:sz="4" w:space="0" w:color="auto"/>
              <w:bottom w:val="single" w:sz="4" w:space="0" w:color="auto"/>
              <w:right w:val="single" w:sz="4" w:space="0" w:color="auto"/>
            </w:tcBorders>
            <w:vAlign w:val="center"/>
          </w:tcPr>
          <w:p w:rsidR="007F3D93" w:rsidRDefault="007F3D93" w:rsidP="007F3D93">
            <w:pPr>
              <w:jc w:val="center"/>
            </w:pPr>
            <w:r>
              <w:t>СІЛЬСЬКОГОСПОДАРСЬКЕ ТОВАРИСТВО З ОБМЕЖЕНОЮ ВІДПОВІДАЛЬНІСТЮ "БЕРЕГ-КОЧІК"</w:t>
            </w:r>
          </w:p>
        </w:tc>
        <w:tc>
          <w:tcPr>
            <w:tcW w:w="1559" w:type="dxa"/>
            <w:tcBorders>
              <w:top w:val="single" w:sz="4" w:space="0" w:color="auto"/>
              <w:left w:val="single" w:sz="4" w:space="0" w:color="auto"/>
              <w:bottom w:val="single" w:sz="4" w:space="0" w:color="auto"/>
              <w:right w:val="single" w:sz="4" w:space="0" w:color="auto"/>
            </w:tcBorders>
            <w:vAlign w:val="center"/>
          </w:tcPr>
          <w:p w:rsidR="007F3D93" w:rsidRDefault="007F3D93" w:rsidP="007F3D93">
            <w:pPr>
              <w:jc w:val="center"/>
            </w:pPr>
            <w:r>
              <w:t>видобування</w:t>
            </w:r>
          </w:p>
        </w:tc>
        <w:tc>
          <w:tcPr>
            <w:tcW w:w="1417" w:type="dxa"/>
            <w:tcBorders>
              <w:top w:val="single" w:sz="4" w:space="0" w:color="auto"/>
              <w:left w:val="single" w:sz="4" w:space="0" w:color="auto"/>
              <w:bottom w:val="single" w:sz="4" w:space="0" w:color="auto"/>
              <w:right w:val="single" w:sz="4" w:space="0" w:color="auto"/>
            </w:tcBorders>
            <w:vAlign w:val="center"/>
          </w:tcPr>
          <w:p w:rsidR="007F3D93" w:rsidRDefault="007F3D93" w:rsidP="007F3D93">
            <w:pPr>
              <w:jc w:val="center"/>
            </w:pPr>
            <w:r>
              <w:t xml:space="preserve">питні </w:t>
            </w:r>
            <w:r>
              <w:br/>
              <w:t xml:space="preserve">підземні </w:t>
            </w:r>
            <w:r>
              <w:br/>
              <w:t>води</w:t>
            </w:r>
          </w:p>
        </w:tc>
        <w:tc>
          <w:tcPr>
            <w:tcW w:w="1986" w:type="dxa"/>
            <w:tcBorders>
              <w:top w:val="single" w:sz="4" w:space="0" w:color="auto"/>
              <w:left w:val="single" w:sz="4" w:space="0" w:color="auto"/>
              <w:bottom w:val="single" w:sz="4" w:space="0" w:color="auto"/>
              <w:right w:val="single" w:sz="4" w:space="0" w:color="auto"/>
            </w:tcBorders>
            <w:vAlign w:val="center"/>
          </w:tcPr>
          <w:p w:rsidR="007F3D93" w:rsidRDefault="007F3D93" w:rsidP="007F3D93">
            <w:pPr>
              <w:jc w:val="center"/>
            </w:pPr>
            <w:r>
              <w:t xml:space="preserve">Косинське-2 </w:t>
            </w:r>
            <w:r>
              <w:br/>
              <w:t xml:space="preserve">родовище </w:t>
            </w:r>
            <w:r>
              <w:br/>
              <w:t>(</w:t>
            </w:r>
            <w:proofErr w:type="spellStart"/>
            <w:r>
              <w:t>свердовина</w:t>
            </w:r>
            <w:proofErr w:type="spellEnd"/>
            <w:r>
              <w:t xml:space="preserve"> </w:t>
            </w:r>
            <w:r>
              <w:br/>
              <w:t>№ 28-П)</w:t>
            </w:r>
          </w:p>
        </w:tc>
        <w:tc>
          <w:tcPr>
            <w:tcW w:w="1525" w:type="dxa"/>
            <w:tcBorders>
              <w:top w:val="single" w:sz="4" w:space="0" w:color="auto"/>
              <w:left w:val="single" w:sz="4" w:space="0" w:color="auto"/>
              <w:bottom w:val="single" w:sz="4" w:space="0" w:color="auto"/>
              <w:right w:val="single" w:sz="4" w:space="0" w:color="auto"/>
            </w:tcBorders>
            <w:vAlign w:val="center"/>
          </w:tcPr>
          <w:p w:rsidR="007F3D93" w:rsidRDefault="007F3D93" w:rsidP="007F3D93">
            <w:pPr>
              <w:jc w:val="center"/>
            </w:pPr>
            <w:r>
              <w:t>Закарпатська</w:t>
            </w:r>
          </w:p>
        </w:tc>
        <w:tc>
          <w:tcPr>
            <w:tcW w:w="1451" w:type="dxa"/>
            <w:tcBorders>
              <w:top w:val="single" w:sz="4" w:space="0" w:color="auto"/>
              <w:left w:val="single" w:sz="4" w:space="0" w:color="auto"/>
              <w:bottom w:val="single" w:sz="4" w:space="0" w:color="auto"/>
              <w:right w:val="single" w:sz="4" w:space="0" w:color="auto"/>
            </w:tcBorders>
            <w:vAlign w:val="center"/>
          </w:tcPr>
          <w:p w:rsidR="007F3D93" w:rsidRDefault="007F3D93" w:rsidP="007F3D93">
            <w:pPr>
              <w:jc w:val="center"/>
            </w:pPr>
            <w:r>
              <w:t>позитивного рішення не прийнято</w:t>
            </w:r>
          </w:p>
        </w:tc>
      </w:tr>
      <w:tr w:rsidR="007F3D93" w:rsidTr="007F3D93">
        <w:trPr>
          <w:trHeight w:val="583"/>
        </w:trPr>
        <w:tc>
          <w:tcPr>
            <w:tcW w:w="709" w:type="dxa"/>
            <w:tcBorders>
              <w:top w:val="single" w:sz="4" w:space="0" w:color="auto"/>
              <w:left w:val="single" w:sz="4" w:space="0" w:color="auto"/>
              <w:bottom w:val="single" w:sz="4" w:space="0" w:color="auto"/>
              <w:right w:val="single" w:sz="4" w:space="0" w:color="auto"/>
            </w:tcBorders>
            <w:vAlign w:val="center"/>
          </w:tcPr>
          <w:p w:rsidR="007F3D93" w:rsidRDefault="007F3D93" w:rsidP="007F3D93">
            <w:pPr>
              <w:spacing w:line="228" w:lineRule="auto"/>
              <w:jc w:val="center"/>
              <w:rPr>
                <w:color w:val="000000"/>
              </w:rPr>
            </w:pPr>
            <w:r>
              <w:rPr>
                <w:color w:val="000000"/>
              </w:rPr>
              <w:t>3.1.5</w:t>
            </w:r>
          </w:p>
        </w:tc>
        <w:tc>
          <w:tcPr>
            <w:tcW w:w="1985" w:type="dxa"/>
            <w:tcBorders>
              <w:top w:val="single" w:sz="4" w:space="0" w:color="auto"/>
              <w:left w:val="single" w:sz="4" w:space="0" w:color="auto"/>
              <w:bottom w:val="single" w:sz="4" w:space="0" w:color="auto"/>
              <w:right w:val="single" w:sz="4" w:space="0" w:color="auto"/>
            </w:tcBorders>
            <w:vAlign w:val="center"/>
          </w:tcPr>
          <w:p w:rsidR="007F3D93" w:rsidRDefault="007F3D93" w:rsidP="007F3D93">
            <w:pPr>
              <w:jc w:val="center"/>
            </w:pPr>
            <w:r>
              <w:t xml:space="preserve">АКЦІОНЕРНЕ </w:t>
            </w:r>
            <w:r>
              <w:br/>
              <w:t xml:space="preserve">ТОВАРИСТВО </w:t>
            </w:r>
            <w:r>
              <w:br/>
              <w:t>"ФАРМАК"</w:t>
            </w:r>
          </w:p>
        </w:tc>
        <w:tc>
          <w:tcPr>
            <w:tcW w:w="1559" w:type="dxa"/>
            <w:tcBorders>
              <w:top w:val="single" w:sz="4" w:space="0" w:color="auto"/>
              <w:left w:val="single" w:sz="4" w:space="0" w:color="auto"/>
              <w:bottom w:val="single" w:sz="4" w:space="0" w:color="auto"/>
              <w:right w:val="single" w:sz="4" w:space="0" w:color="auto"/>
            </w:tcBorders>
            <w:vAlign w:val="center"/>
          </w:tcPr>
          <w:p w:rsidR="007F3D93" w:rsidRDefault="007F3D93" w:rsidP="007F3D93">
            <w:pPr>
              <w:jc w:val="center"/>
            </w:pPr>
            <w:r>
              <w:t>видобування</w:t>
            </w:r>
          </w:p>
        </w:tc>
        <w:tc>
          <w:tcPr>
            <w:tcW w:w="1417" w:type="dxa"/>
            <w:tcBorders>
              <w:top w:val="single" w:sz="4" w:space="0" w:color="auto"/>
              <w:left w:val="single" w:sz="4" w:space="0" w:color="auto"/>
              <w:bottom w:val="single" w:sz="4" w:space="0" w:color="auto"/>
              <w:right w:val="single" w:sz="4" w:space="0" w:color="auto"/>
            </w:tcBorders>
            <w:vAlign w:val="center"/>
          </w:tcPr>
          <w:p w:rsidR="007F3D93" w:rsidRDefault="007F3D93" w:rsidP="007F3D93">
            <w:pPr>
              <w:jc w:val="center"/>
            </w:pPr>
            <w:r>
              <w:t>питні підземні води</w:t>
            </w:r>
          </w:p>
        </w:tc>
        <w:tc>
          <w:tcPr>
            <w:tcW w:w="1986" w:type="dxa"/>
            <w:tcBorders>
              <w:top w:val="single" w:sz="4" w:space="0" w:color="auto"/>
              <w:left w:val="single" w:sz="4" w:space="0" w:color="auto"/>
              <w:bottom w:val="single" w:sz="4" w:space="0" w:color="auto"/>
              <w:right w:val="single" w:sz="4" w:space="0" w:color="auto"/>
            </w:tcBorders>
            <w:vAlign w:val="center"/>
          </w:tcPr>
          <w:p w:rsidR="007F3D93" w:rsidRDefault="007F3D93" w:rsidP="007F3D93">
            <w:pPr>
              <w:jc w:val="center"/>
            </w:pPr>
            <w:r>
              <w:t xml:space="preserve">родовище </w:t>
            </w:r>
            <w:r>
              <w:br/>
              <w:t>"</w:t>
            </w:r>
            <w:proofErr w:type="spellStart"/>
            <w:r>
              <w:t>Фармак</w:t>
            </w:r>
            <w:proofErr w:type="spellEnd"/>
            <w:r>
              <w:t>" (свердловини №№ 276(1), 276(2))</w:t>
            </w:r>
          </w:p>
        </w:tc>
        <w:tc>
          <w:tcPr>
            <w:tcW w:w="1525" w:type="dxa"/>
            <w:tcBorders>
              <w:top w:val="single" w:sz="4" w:space="0" w:color="auto"/>
              <w:left w:val="single" w:sz="4" w:space="0" w:color="auto"/>
              <w:bottom w:val="single" w:sz="4" w:space="0" w:color="auto"/>
              <w:right w:val="single" w:sz="4" w:space="0" w:color="auto"/>
            </w:tcBorders>
            <w:vAlign w:val="center"/>
          </w:tcPr>
          <w:p w:rsidR="007F3D93" w:rsidRDefault="007F3D93" w:rsidP="007F3D93">
            <w:pPr>
              <w:jc w:val="center"/>
            </w:pPr>
            <w:r>
              <w:t>Сумська</w:t>
            </w:r>
          </w:p>
        </w:tc>
        <w:tc>
          <w:tcPr>
            <w:tcW w:w="1451" w:type="dxa"/>
            <w:tcBorders>
              <w:top w:val="single" w:sz="4" w:space="0" w:color="auto"/>
              <w:left w:val="single" w:sz="4" w:space="0" w:color="auto"/>
              <w:bottom w:val="single" w:sz="4" w:space="0" w:color="auto"/>
              <w:right w:val="single" w:sz="4" w:space="0" w:color="auto"/>
            </w:tcBorders>
            <w:vAlign w:val="center"/>
          </w:tcPr>
          <w:p w:rsidR="007F3D93" w:rsidRDefault="007F3D93" w:rsidP="007F3D93">
            <w:pPr>
              <w:jc w:val="center"/>
            </w:pPr>
            <w:r>
              <w:t xml:space="preserve">перенести розгляд питання (до надходження до </w:t>
            </w:r>
            <w:proofErr w:type="spellStart"/>
            <w:r>
              <w:t>Держ-геонадр</w:t>
            </w:r>
            <w:proofErr w:type="spellEnd"/>
            <w:r>
              <w:t xml:space="preserve"> пропозиції або зауваження </w:t>
            </w:r>
            <w:proofErr w:type="spellStart"/>
            <w:r>
              <w:t>Міндовкілля</w:t>
            </w:r>
            <w:proofErr w:type="spellEnd"/>
            <w:r>
              <w:t xml:space="preserve"> щодо надання спеціального дозволу на користування надрами) </w:t>
            </w:r>
          </w:p>
        </w:tc>
      </w:tr>
    </w:tbl>
    <w:p w:rsidR="007F3D93" w:rsidRDefault="007F3D93" w:rsidP="007F3D93">
      <w:pPr>
        <w:ind w:left="-284" w:firstLine="710"/>
        <w:jc w:val="both"/>
        <w:rPr>
          <w:b/>
          <w:sz w:val="28"/>
        </w:rPr>
      </w:pPr>
    </w:p>
    <w:p w:rsidR="007F3D93" w:rsidRDefault="007F3D93" w:rsidP="007F3D93">
      <w:pPr>
        <w:ind w:left="-284" w:firstLine="710"/>
        <w:jc w:val="both"/>
        <w:rPr>
          <w:sz w:val="28"/>
        </w:rPr>
      </w:pPr>
      <w:r>
        <w:rPr>
          <w:b/>
          <w:sz w:val="28"/>
        </w:rPr>
        <w:t>3.2.</w:t>
      </w:r>
      <w:r>
        <w:rPr>
          <w:sz w:val="28"/>
        </w:rPr>
        <w:t xml:space="preserve"> Інформацію начальника Відділу використання надр та забезпечення виконання процедур надання спеціальних дозволів </w:t>
      </w:r>
      <w:proofErr w:type="spellStart"/>
      <w:r>
        <w:rPr>
          <w:sz w:val="28"/>
        </w:rPr>
        <w:t>Хтеми</w:t>
      </w:r>
      <w:proofErr w:type="spellEnd"/>
      <w:r>
        <w:rPr>
          <w:sz w:val="28"/>
        </w:rPr>
        <w:t xml:space="preserve"> А. В. щодо надання спеціальних дозволів на користування надрами відповідно пункту 8 Порядку.</w:t>
      </w:r>
    </w:p>
    <w:p w:rsidR="007F3D93" w:rsidRDefault="007F3D93" w:rsidP="007F3D93">
      <w:pPr>
        <w:ind w:left="-284" w:firstLine="710"/>
        <w:jc w:val="both"/>
        <w:rPr>
          <w:sz w:val="28"/>
        </w:rPr>
      </w:pPr>
      <w:r>
        <w:rPr>
          <w:b/>
          <w:sz w:val="28"/>
        </w:rPr>
        <w:t>УХВАЛИЛИ:</w:t>
      </w:r>
      <w:r>
        <w:rPr>
          <w:sz w:val="28"/>
        </w:rPr>
        <w:t xml:space="preserve"> рекомендувати Держгеонадрам врахувати пропозиції Робочої групи щодо надання спеціальних дозволів на користування надр</w:t>
      </w:r>
      <w:r>
        <w:rPr>
          <w:sz w:val="28"/>
        </w:rPr>
        <w:t>ами згідно з</w:t>
      </w:r>
      <w:r>
        <w:rPr>
          <w:sz w:val="28"/>
        </w:rPr>
        <w:t xml:space="preserve"> пунктом 8 Порядку, а саме: одноразове розширення меж не більш як на 50 відсотків раніше наданої у </w:t>
      </w:r>
      <w:r>
        <w:rPr>
          <w:sz w:val="28"/>
        </w:rPr>
        <w:lastRenderedPageBreak/>
        <w:t>користування площі ділянки надр з метою її геологічного вивчення, геологічного вивчення, у тому числі дослідно-промислової розробки (включаючи ділянки надр, надані з метою видобування, геологічного вивчення, у тому числі дослідно-промислової розробки, з подал</w:t>
      </w:r>
      <w:r>
        <w:rPr>
          <w:sz w:val="28"/>
        </w:rPr>
        <w:t xml:space="preserve">ьшим видобуванням нафти і газу </w:t>
      </w:r>
      <w:r>
        <w:rPr>
          <w:sz w:val="28"/>
        </w:rPr>
        <w:t>(промислова розробка) за умови, що просторов</w:t>
      </w:r>
      <w:r>
        <w:rPr>
          <w:sz w:val="28"/>
        </w:rPr>
        <w:t xml:space="preserve">і межі перспективних покладів, </w:t>
      </w:r>
      <w:r>
        <w:rPr>
          <w:sz w:val="28"/>
        </w:rPr>
        <w:t>виявлених у процесі геологічного вивчення, виходять за межі ділянки надр, наданої у користування, та підтверджені відповідним</w:t>
      </w:r>
      <w:r>
        <w:rPr>
          <w:sz w:val="28"/>
        </w:rPr>
        <w:t xml:space="preserve">и протоколами ДКЗ), розміщення </w:t>
      </w:r>
      <w:r>
        <w:rPr>
          <w:sz w:val="28"/>
        </w:rPr>
        <w:t>підземних сховищ, а також збільшення обсягу видобування корисних копалин за рахунок розширення меж ділянки, але не більш як на 50 відсотків запасів, визначених раніше наданим дозволом, за умови, що суміжну ділянку не надано у користування та/або не виставлено на аукціон:</w:t>
      </w:r>
    </w:p>
    <w:p w:rsidR="007F3D93" w:rsidRDefault="007F3D93" w:rsidP="007F3D93">
      <w:pPr>
        <w:ind w:left="-284" w:firstLine="710"/>
        <w:jc w:val="both"/>
        <w:rPr>
          <w:sz w:val="28"/>
        </w:rPr>
      </w:pPr>
    </w:p>
    <w:p w:rsidR="007F3D93" w:rsidRDefault="007F3D93" w:rsidP="007F3D93">
      <w:pPr>
        <w:spacing w:line="228" w:lineRule="auto"/>
        <w:ind w:left="-284" w:right="-142" w:firstLine="456"/>
        <w:jc w:val="center"/>
        <w:rPr>
          <w:sz w:val="28"/>
        </w:rPr>
      </w:pPr>
      <w:r>
        <w:rPr>
          <w:sz w:val="28"/>
        </w:rPr>
        <w:t>Перелік</w:t>
      </w:r>
    </w:p>
    <w:tbl>
      <w:tblPr>
        <w:tblW w:w="1066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1916"/>
        <w:gridCol w:w="1530"/>
        <w:gridCol w:w="1730"/>
        <w:gridCol w:w="1701"/>
        <w:gridCol w:w="1417"/>
        <w:gridCol w:w="1730"/>
      </w:tblGrid>
      <w:tr w:rsidR="007F3D93" w:rsidTr="007F3D93">
        <w:trPr>
          <w:trHeight w:val="843"/>
        </w:trPr>
        <w:tc>
          <w:tcPr>
            <w:tcW w:w="637" w:type="dxa"/>
            <w:tcBorders>
              <w:top w:val="single" w:sz="4" w:space="0" w:color="auto"/>
              <w:left w:val="single" w:sz="4" w:space="0" w:color="auto"/>
              <w:bottom w:val="single" w:sz="4" w:space="0" w:color="auto"/>
              <w:right w:val="single" w:sz="4" w:space="0" w:color="auto"/>
            </w:tcBorders>
            <w:vAlign w:val="center"/>
            <w:hideMark/>
          </w:tcPr>
          <w:p w:rsidR="007F3D93" w:rsidRDefault="007F3D93">
            <w:pPr>
              <w:spacing w:line="228" w:lineRule="auto"/>
              <w:ind w:left="-127" w:right="-108"/>
              <w:jc w:val="center"/>
              <w:rPr>
                <w:rFonts w:eastAsia="Calibri"/>
              </w:rPr>
            </w:pPr>
            <w:r>
              <w:rPr>
                <w:rFonts w:eastAsia="Calibri"/>
              </w:rPr>
              <w:t>№</w:t>
            </w:r>
          </w:p>
          <w:p w:rsidR="007F3D93" w:rsidRDefault="007F3D93">
            <w:pPr>
              <w:spacing w:line="228" w:lineRule="auto"/>
              <w:ind w:left="-127" w:right="-108"/>
              <w:jc w:val="center"/>
              <w:rPr>
                <w:rFonts w:eastAsia="Calibri"/>
              </w:rPr>
            </w:pPr>
            <w:r>
              <w:rPr>
                <w:rFonts w:eastAsia="Calibri"/>
              </w:rPr>
              <w:t>з/п</w:t>
            </w:r>
          </w:p>
        </w:tc>
        <w:tc>
          <w:tcPr>
            <w:tcW w:w="1916" w:type="dxa"/>
            <w:tcBorders>
              <w:top w:val="single" w:sz="4" w:space="0" w:color="auto"/>
              <w:left w:val="single" w:sz="4" w:space="0" w:color="auto"/>
              <w:bottom w:val="single" w:sz="4" w:space="0" w:color="auto"/>
              <w:right w:val="single" w:sz="4" w:space="0" w:color="auto"/>
            </w:tcBorders>
            <w:vAlign w:val="center"/>
            <w:hideMark/>
          </w:tcPr>
          <w:p w:rsidR="007F3D93" w:rsidRDefault="007F3D93">
            <w:pPr>
              <w:spacing w:line="228" w:lineRule="auto"/>
              <w:ind w:left="-127" w:right="-108" w:hanging="30"/>
              <w:jc w:val="center"/>
              <w:rPr>
                <w:rFonts w:eastAsia="Calibri"/>
              </w:rPr>
            </w:pPr>
            <w:proofErr w:type="spellStart"/>
            <w:r>
              <w:rPr>
                <w:rFonts w:eastAsia="Calibri"/>
              </w:rPr>
              <w:t>Надро</w:t>
            </w:r>
            <w:proofErr w:type="spellEnd"/>
            <w:r>
              <w:rPr>
                <w:rFonts w:eastAsia="Calibri"/>
              </w:rPr>
              <w:t>-</w:t>
            </w:r>
          </w:p>
          <w:p w:rsidR="007F3D93" w:rsidRDefault="007F3D93">
            <w:pPr>
              <w:spacing w:line="228" w:lineRule="auto"/>
              <w:ind w:left="-127" w:right="-108" w:hanging="30"/>
              <w:jc w:val="center"/>
              <w:rPr>
                <w:rFonts w:eastAsia="Calibri"/>
              </w:rPr>
            </w:pPr>
            <w:r>
              <w:rPr>
                <w:rFonts w:eastAsia="Calibri"/>
              </w:rPr>
              <w:t>користувач</w:t>
            </w:r>
          </w:p>
        </w:tc>
        <w:tc>
          <w:tcPr>
            <w:tcW w:w="1530" w:type="dxa"/>
            <w:tcBorders>
              <w:top w:val="single" w:sz="4" w:space="0" w:color="auto"/>
              <w:left w:val="single" w:sz="4" w:space="0" w:color="auto"/>
              <w:bottom w:val="single" w:sz="4" w:space="0" w:color="auto"/>
              <w:right w:val="single" w:sz="4" w:space="0" w:color="auto"/>
            </w:tcBorders>
            <w:vAlign w:val="center"/>
            <w:hideMark/>
          </w:tcPr>
          <w:p w:rsidR="007F3D93" w:rsidRDefault="007F3D93">
            <w:pPr>
              <w:spacing w:line="228" w:lineRule="auto"/>
              <w:ind w:left="-127" w:right="-108"/>
              <w:jc w:val="center"/>
              <w:rPr>
                <w:rFonts w:eastAsia="Calibri"/>
              </w:rPr>
            </w:pPr>
            <w:r>
              <w:rPr>
                <w:rFonts w:eastAsia="Calibri"/>
              </w:rPr>
              <w:t>Вид</w:t>
            </w:r>
          </w:p>
          <w:p w:rsidR="007F3D93" w:rsidRDefault="007F3D93">
            <w:pPr>
              <w:spacing w:line="228" w:lineRule="auto"/>
              <w:ind w:left="-127" w:right="-108"/>
              <w:jc w:val="center"/>
              <w:rPr>
                <w:rFonts w:eastAsia="Calibri"/>
              </w:rPr>
            </w:pPr>
            <w:r>
              <w:rPr>
                <w:rFonts w:eastAsia="Calibri"/>
              </w:rPr>
              <w:t>користування надрами</w:t>
            </w:r>
          </w:p>
        </w:tc>
        <w:tc>
          <w:tcPr>
            <w:tcW w:w="1730" w:type="dxa"/>
            <w:tcBorders>
              <w:top w:val="single" w:sz="4" w:space="0" w:color="auto"/>
              <w:left w:val="single" w:sz="4" w:space="0" w:color="auto"/>
              <w:bottom w:val="single" w:sz="4" w:space="0" w:color="auto"/>
              <w:right w:val="single" w:sz="4" w:space="0" w:color="auto"/>
            </w:tcBorders>
            <w:vAlign w:val="center"/>
            <w:hideMark/>
          </w:tcPr>
          <w:p w:rsidR="007F3D93" w:rsidRDefault="007F3D93">
            <w:pPr>
              <w:spacing w:line="228" w:lineRule="auto"/>
              <w:ind w:left="-127" w:right="-108"/>
              <w:jc w:val="center"/>
              <w:rPr>
                <w:rFonts w:eastAsia="Calibri"/>
              </w:rPr>
            </w:pPr>
            <w:r>
              <w:rPr>
                <w:rFonts w:eastAsia="Calibri"/>
              </w:rPr>
              <w:t>Корисна копалина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7F3D93" w:rsidRDefault="007F3D93">
            <w:pPr>
              <w:spacing w:line="228" w:lineRule="auto"/>
              <w:ind w:left="-127" w:right="-108"/>
              <w:jc w:val="center"/>
              <w:rPr>
                <w:rFonts w:eastAsia="Calibri"/>
              </w:rPr>
            </w:pPr>
            <w:r>
              <w:rPr>
                <w:rFonts w:eastAsia="Calibri"/>
              </w:rPr>
              <w:t>Назва</w:t>
            </w:r>
          </w:p>
          <w:p w:rsidR="007F3D93" w:rsidRDefault="007F3D93">
            <w:pPr>
              <w:spacing w:line="228" w:lineRule="auto"/>
              <w:ind w:left="-127" w:right="-108"/>
              <w:jc w:val="center"/>
              <w:rPr>
                <w:rFonts w:eastAsia="Calibri"/>
              </w:rPr>
            </w:pPr>
            <w:r>
              <w:rPr>
                <w:rFonts w:eastAsia="Calibri"/>
              </w:rPr>
              <w:t>об’єкту</w:t>
            </w:r>
          </w:p>
        </w:tc>
        <w:tc>
          <w:tcPr>
            <w:tcW w:w="1417" w:type="dxa"/>
            <w:tcBorders>
              <w:top w:val="single" w:sz="4" w:space="0" w:color="auto"/>
              <w:left w:val="single" w:sz="4" w:space="0" w:color="auto"/>
              <w:bottom w:val="single" w:sz="4" w:space="0" w:color="auto"/>
              <w:right w:val="single" w:sz="4" w:space="0" w:color="auto"/>
            </w:tcBorders>
            <w:vAlign w:val="center"/>
            <w:hideMark/>
          </w:tcPr>
          <w:p w:rsidR="007F3D93" w:rsidRDefault="007F3D93">
            <w:pPr>
              <w:spacing w:line="228" w:lineRule="auto"/>
              <w:ind w:left="-127" w:right="-108"/>
              <w:jc w:val="center"/>
              <w:rPr>
                <w:rFonts w:eastAsia="Calibri"/>
              </w:rPr>
            </w:pPr>
            <w:r>
              <w:rPr>
                <w:rFonts w:eastAsia="Calibri"/>
              </w:rPr>
              <w:t>Область</w:t>
            </w:r>
          </w:p>
        </w:tc>
        <w:tc>
          <w:tcPr>
            <w:tcW w:w="1730" w:type="dxa"/>
            <w:tcBorders>
              <w:top w:val="single" w:sz="4" w:space="0" w:color="auto"/>
              <w:left w:val="single" w:sz="4" w:space="0" w:color="auto"/>
              <w:bottom w:val="single" w:sz="4" w:space="0" w:color="auto"/>
              <w:right w:val="single" w:sz="4" w:space="0" w:color="auto"/>
            </w:tcBorders>
            <w:vAlign w:val="center"/>
            <w:hideMark/>
          </w:tcPr>
          <w:p w:rsidR="007F3D93" w:rsidRDefault="007F3D93">
            <w:pPr>
              <w:widowControl w:val="0"/>
              <w:autoSpaceDE w:val="0"/>
              <w:autoSpaceDN w:val="0"/>
              <w:adjustRightInd w:val="0"/>
              <w:ind w:left="-152" w:right="-30"/>
              <w:jc w:val="center"/>
            </w:pPr>
            <w:r>
              <w:t xml:space="preserve"> Пропозиції</w:t>
            </w:r>
          </w:p>
        </w:tc>
      </w:tr>
      <w:tr w:rsidR="007F3D93" w:rsidTr="007F3D93">
        <w:trPr>
          <w:trHeight w:val="843"/>
        </w:trPr>
        <w:tc>
          <w:tcPr>
            <w:tcW w:w="637" w:type="dxa"/>
            <w:tcBorders>
              <w:top w:val="single" w:sz="4" w:space="0" w:color="auto"/>
              <w:left w:val="single" w:sz="4" w:space="0" w:color="auto"/>
              <w:bottom w:val="single" w:sz="4" w:space="0" w:color="auto"/>
              <w:right w:val="single" w:sz="4" w:space="0" w:color="auto"/>
            </w:tcBorders>
            <w:vAlign w:val="center"/>
            <w:hideMark/>
          </w:tcPr>
          <w:p w:rsidR="007F3D93" w:rsidRDefault="007F3D93">
            <w:pPr>
              <w:spacing w:line="228" w:lineRule="auto"/>
              <w:ind w:left="-142" w:right="-108"/>
              <w:jc w:val="center"/>
              <w:rPr>
                <w:rFonts w:eastAsia="Calibri"/>
              </w:rPr>
            </w:pPr>
            <w:r>
              <w:rPr>
                <w:rFonts w:eastAsia="Calibri"/>
              </w:rPr>
              <w:t xml:space="preserve">3.2.1 </w:t>
            </w:r>
          </w:p>
        </w:tc>
        <w:tc>
          <w:tcPr>
            <w:tcW w:w="1916"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rPr>
                <w:color w:val="000000"/>
              </w:rPr>
            </w:pPr>
            <w:r>
              <w:rPr>
                <w:color w:val="000000"/>
              </w:rPr>
              <w:t>ТОВ "КРУТНІВСЬКИЙ КАР'ЄР"</w:t>
            </w:r>
          </w:p>
        </w:tc>
        <w:tc>
          <w:tcPr>
            <w:tcW w:w="1530" w:type="dxa"/>
            <w:tcBorders>
              <w:top w:val="single" w:sz="4" w:space="0" w:color="auto"/>
              <w:left w:val="nil"/>
              <w:bottom w:val="single" w:sz="4" w:space="0" w:color="auto"/>
              <w:right w:val="single" w:sz="4" w:space="0" w:color="auto"/>
            </w:tcBorders>
            <w:vAlign w:val="center"/>
            <w:hideMark/>
          </w:tcPr>
          <w:p w:rsidR="007F3D93" w:rsidRDefault="007F3D93">
            <w:pPr>
              <w:jc w:val="center"/>
              <w:rPr>
                <w:color w:val="000000"/>
              </w:rPr>
            </w:pPr>
            <w:r>
              <w:rPr>
                <w:color w:val="000000"/>
              </w:rPr>
              <w:t>видобування</w:t>
            </w:r>
          </w:p>
        </w:tc>
        <w:tc>
          <w:tcPr>
            <w:tcW w:w="1730" w:type="dxa"/>
            <w:tcBorders>
              <w:top w:val="single" w:sz="4" w:space="0" w:color="auto"/>
              <w:left w:val="nil"/>
              <w:bottom w:val="single" w:sz="4" w:space="0" w:color="auto"/>
              <w:right w:val="single" w:sz="4" w:space="0" w:color="auto"/>
            </w:tcBorders>
            <w:vAlign w:val="center"/>
            <w:hideMark/>
          </w:tcPr>
          <w:p w:rsidR="007F3D93" w:rsidRDefault="007F3D93">
            <w:pPr>
              <w:jc w:val="center"/>
              <w:rPr>
                <w:color w:val="000000"/>
              </w:rPr>
            </w:pPr>
            <w:r>
              <w:rPr>
                <w:color w:val="000000"/>
              </w:rPr>
              <w:t>мігматити</w:t>
            </w:r>
          </w:p>
        </w:tc>
        <w:tc>
          <w:tcPr>
            <w:tcW w:w="1701" w:type="dxa"/>
            <w:tcBorders>
              <w:top w:val="single" w:sz="4" w:space="0" w:color="auto"/>
              <w:left w:val="nil"/>
              <w:bottom w:val="single" w:sz="4" w:space="0" w:color="auto"/>
              <w:right w:val="single" w:sz="4" w:space="0" w:color="auto"/>
            </w:tcBorders>
            <w:vAlign w:val="center"/>
            <w:hideMark/>
          </w:tcPr>
          <w:p w:rsidR="007F3D93" w:rsidRDefault="007F3D93">
            <w:pPr>
              <w:jc w:val="center"/>
              <w:rPr>
                <w:color w:val="000000"/>
              </w:rPr>
            </w:pPr>
            <w:proofErr w:type="spellStart"/>
            <w:r>
              <w:rPr>
                <w:color w:val="000000"/>
              </w:rPr>
              <w:t>Крутнівське</w:t>
            </w:r>
            <w:proofErr w:type="spellEnd"/>
            <w:r>
              <w:rPr>
                <w:color w:val="000000"/>
              </w:rPr>
              <w:t xml:space="preserve"> </w:t>
            </w:r>
            <w:r>
              <w:rPr>
                <w:color w:val="000000"/>
              </w:rPr>
              <w:br/>
              <w:t>родовище та</w:t>
            </w:r>
            <w:r>
              <w:rPr>
                <w:color w:val="000000"/>
              </w:rPr>
              <w:br/>
              <w:t xml:space="preserve">Лівобережна ділянка </w:t>
            </w:r>
            <w:r>
              <w:rPr>
                <w:color w:val="000000"/>
              </w:rPr>
              <w:br/>
            </w:r>
            <w:proofErr w:type="spellStart"/>
            <w:r>
              <w:rPr>
                <w:color w:val="000000"/>
              </w:rPr>
              <w:t>Крутнівського</w:t>
            </w:r>
            <w:proofErr w:type="spellEnd"/>
            <w:r>
              <w:rPr>
                <w:color w:val="000000"/>
              </w:rPr>
              <w:t xml:space="preserve"> родовища</w:t>
            </w:r>
          </w:p>
        </w:tc>
        <w:tc>
          <w:tcPr>
            <w:tcW w:w="1417" w:type="dxa"/>
            <w:tcBorders>
              <w:top w:val="single" w:sz="4" w:space="0" w:color="auto"/>
              <w:left w:val="nil"/>
              <w:bottom w:val="single" w:sz="4" w:space="0" w:color="auto"/>
              <w:right w:val="single" w:sz="4" w:space="0" w:color="auto"/>
            </w:tcBorders>
            <w:vAlign w:val="center"/>
            <w:hideMark/>
          </w:tcPr>
          <w:p w:rsidR="007F3D93" w:rsidRDefault="007F3D93">
            <w:pPr>
              <w:jc w:val="center"/>
              <w:rPr>
                <w:color w:val="000000"/>
              </w:rPr>
            </w:pPr>
            <w:r>
              <w:rPr>
                <w:color w:val="000000"/>
              </w:rPr>
              <w:t>Вінницька</w:t>
            </w:r>
          </w:p>
        </w:tc>
        <w:tc>
          <w:tcPr>
            <w:tcW w:w="1730" w:type="dxa"/>
            <w:tcBorders>
              <w:top w:val="single" w:sz="4" w:space="0" w:color="auto"/>
              <w:left w:val="single" w:sz="4" w:space="0" w:color="auto"/>
              <w:bottom w:val="single" w:sz="4" w:space="0" w:color="auto"/>
              <w:right w:val="single" w:sz="4" w:space="0" w:color="auto"/>
            </w:tcBorders>
            <w:vAlign w:val="center"/>
            <w:hideMark/>
          </w:tcPr>
          <w:p w:rsidR="007F3D93" w:rsidRDefault="007F3D93">
            <w:pPr>
              <w:widowControl w:val="0"/>
              <w:autoSpaceDE w:val="0"/>
              <w:autoSpaceDN w:val="0"/>
              <w:adjustRightInd w:val="0"/>
              <w:ind w:left="-152" w:right="-30"/>
              <w:jc w:val="center"/>
            </w:pPr>
            <w:r>
              <w:t xml:space="preserve">надати до </w:t>
            </w:r>
            <w:r>
              <w:br/>
              <w:t xml:space="preserve">30.12.2039 </w:t>
            </w:r>
            <w:r>
              <w:br/>
              <w:t xml:space="preserve">у зв’язку з </w:t>
            </w:r>
            <w:proofErr w:type="spellStart"/>
            <w:r>
              <w:t>розширен-ням</w:t>
            </w:r>
            <w:proofErr w:type="spellEnd"/>
            <w:r>
              <w:t xml:space="preserve"> меж раніше наданого дозволу</w:t>
            </w:r>
          </w:p>
        </w:tc>
      </w:tr>
      <w:tr w:rsidR="007F3D93" w:rsidTr="007F3D93">
        <w:trPr>
          <w:trHeight w:val="843"/>
        </w:trPr>
        <w:tc>
          <w:tcPr>
            <w:tcW w:w="637" w:type="dxa"/>
            <w:tcBorders>
              <w:top w:val="single" w:sz="4" w:space="0" w:color="auto"/>
              <w:left w:val="single" w:sz="4" w:space="0" w:color="auto"/>
              <w:bottom w:val="single" w:sz="4" w:space="0" w:color="auto"/>
              <w:right w:val="single" w:sz="4" w:space="0" w:color="auto"/>
            </w:tcBorders>
            <w:vAlign w:val="center"/>
            <w:hideMark/>
          </w:tcPr>
          <w:p w:rsidR="007F3D93" w:rsidRDefault="007F3D93">
            <w:pPr>
              <w:spacing w:line="228" w:lineRule="auto"/>
              <w:ind w:left="-142" w:right="-108"/>
              <w:jc w:val="center"/>
              <w:rPr>
                <w:rFonts w:eastAsia="Calibri"/>
              </w:rPr>
            </w:pPr>
            <w:r>
              <w:rPr>
                <w:rFonts w:eastAsia="Calibri"/>
              </w:rPr>
              <w:t>3.2.2</w:t>
            </w:r>
          </w:p>
        </w:tc>
        <w:tc>
          <w:tcPr>
            <w:tcW w:w="1916"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pPr>
            <w:r>
              <w:t xml:space="preserve">АКЦІОНЕРНЕ </w:t>
            </w:r>
            <w:r>
              <w:br/>
              <w:t>ТОВАРИСТВО «ПОДІЛЬСЬКИЙ ЦЕМЕНТ»</w:t>
            </w:r>
          </w:p>
        </w:tc>
        <w:tc>
          <w:tcPr>
            <w:tcW w:w="1530" w:type="dxa"/>
            <w:tcBorders>
              <w:top w:val="single" w:sz="4" w:space="0" w:color="auto"/>
              <w:left w:val="nil"/>
              <w:bottom w:val="single" w:sz="4" w:space="0" w:color="auto"/>
              <w:right w:val="single" w:sz="4" w:space="0" w:color="auto"/>
            </w:tcBorders>
            <w:vAlign w:val="center"/>
            <w:hideMark/>
          </w:tcPr>
          <w:p w:rsidR="007F3D93" w:rsidRDefault="007F3D93">
            <w:pPr>
              <w:jc w:val="center"/>
            </w:pPr>
            <w:r>
              <w:t>видобування</w:t>
            </w:r>
          </w:p>
        </w:tc>
        <w:tc>
          <w:tcPr>
            <w:tcW w:w="1730" w:type="dxa"/>
            <w:tcBorders>
              <w:top w:val="single" w:sz="4" w:space="0" w:color="auto"/>
              <w:left w:val="nil"/>
              <w:bottom w:val="single" w:sz="4" w:space="0" w:color="auto"/>
              <w:right w:val="single" w:sz="4" w:space="0" w:color="auto"/>
            </w:tcBorders>
            <w:vAlign w:val="center"/>
            <w:hideMark/>
          </w:tcPr>
          <w:p w:rsidR="007F3D93" w:rsidRDefault="007F3D93">
            <w:pPr>
              <w:jc w:val="center"/>
            </w:pPr>
            <w:r>
              <w:t>вапняк</w:t>
            </w:r>
          </w:p>
        </w:tc>
        <w:tc>
          <w:tcPr>
            <w:tcW w:w="1701" w:type="dxa"/>
            <w:tcBorders>
              <w:top w:val="single" w:sz="4" w:space="0" w:color="auto"/>
              <w:left w:val="nil"/>
              <w:bottom w:val="single" w:sz="4" w:space="0" w:color="auto"/>
              <w:right w:val="single" w:sz="4" w:space="0" w:color="auto"/>
            </w:tcBorders>
            <w:vAlign w:val="center"/>
            <w:hideMark/>
          </w:tcPr>
          <w:p w:rsidR="007F3D93" w:rsidRDefault="007F3D93">
            <w:pPr>
              <w:jc w:val="center"/>
            </w:pPr>
            <w:proofErr w:type="spellStart"/>
            <w:r>
              <w:t>Гуменецька</w:t>
            </w:r>
            <w:proofErr w:type="spellEnd"/>
            <w:r>
              <w:t xml:space="preserve"> ділянка </w:t>
            </w:r>
            <w:r>
              <w:br/>
            </w:r>
            <w:proofErr w:type="spellStart"/>
            <w:r>
              <w:t>Гуменецького</w:t>
            </w:r>
            <w:proofErr w:type="spellEnd"/>
            <w:r>
              <w:t xml:space="preserve"> родовища</w:t>
            </w:r>
          </w:p>
        </w:tc>
        <w:tc>
          <w:tcPr>
            <w:tcW w:w="1417" w:type="dxa"/>
            <w:tcBorders>
              <w:top w:val="single" w:sz="4" w:space="0" w:color="auto"/>
              <w:left w:val="nil"/>
              <w:bottom w:val="single" w:sz="4" w:space="0" w:color="auto"/>
              <w:right w:val="single" w:sz="4" w:space="0" w:color="auto"/>
            </w:tcBorders>
            <w:vAlign w:val="center"/>
            <w:hideMark/>
          </w:tcPr>
          <w:p w:rsidR="007F3D93" w:rsidRDefault="007F3D93">
            <w:pPr>
              <w:jc w:val="center"/>
            </w:pPr>
            <w:r>
              <w:t>Хмельницька</w:t>
            </w:r>
          </w:p>
        </w:tc>
        <w:tc>
          <w:tcPr>
            <w:tcW w:w="1730" w:type="dxa"/>
            <w:tcBorders>
              <w:top w:val="single" w:sz="4" w:space="0" w:color="auto"/>
              <w:left w:val="single" w:sz="4" w:space="0" w:color="auto"/>
              <w:bottom w:val="single" w:sz="4" w:space="0" w:color="auto"/>
              <w:right w:val="single" w:sz="4" w:space="0" w:color="auto"/>
            </w:tcBorders>
            <w:vAlign w:val="center"/>
            <w:hideMark/>
          </w:tcPr>
          <w:p w:rsidR="007F3D93" w:rsidRDefault="007F3D93">
            <w:pPr>
              <w:widowControl w:val="0"/>
              <w:autoSpaceDE w:val="0"/>
              <w:autoSpaceDN w:val="0"/>
              <w:adjustRightInd w:val="0"/>
              <w:ind w:left="-152" w:right="-30"/>
              <w:jc w:val="center"/>
            </w:pPr>
            <w:r>
              <w:t xml:space="preserve">надати до 22.12.2036 </w:t>
            </w:r>
            <w:r>
              <w:br/>
              <w:t xml:space="preserve">у зв’язку з </w:t>
            </w:r>
            <w:proofErr w:type="spellStart"/>
            <w:r>
              <w:t>розширен-ням</w:t>
            </w:r>
            <w:proofErr w:type="spellEnd"/>
            <w:r>
              <w:t xml:space="preserve"> меж раніше наданого дозволу</w:t>
            </w:r>
          </w:p>
        </w:tc>
      </w:tr>
      <w:tr w:rsidR="007F3D93" w:rsidTr="007F3D93">
        <w:trPr>
          <w:trHeight w:val="843"/>
        </w:trPr>
        <w:tc>
          <w:tcPr>
            <w:tcW w:w="637" w:type="dxa"/>
            <w:tcBorders>
              <w:top w:val="single" w:sz="4" w:space="0" w:color="auto"/>
              <w:left w:val="single" w:sz="4" w:space="0" w:color="auto"/>
              <w:bottom w:val="single" w:sz="4" w:space="0" w:color="auto"/>
              <w:right w:val="single" w:sz="4" w:space="0" w:color="auto"/>
            </w:tcBorders>
            <w:vAlign w:val="center"/>
            <w:hideMark/>
          </w:tcPr>
          <w:p w:rsidR="007F3D93" w:rsidRDefault="007F3D93">
            <w:pPr>
              <w:spacing w:line="228" w:lineRule="auto"/>
              <w:ind w:left="-142" w:right="-108"/>
              <w:jc w:val="center"/>
              <w:rPr>
                <w:rFonts w:eastAsia="Calibri"/>
              </w:rPr>
            </w:pPr>
            <w:r>
              <w:rPr>
                <w:rFonts w:eastAsia="Calibri"/>
              </w:rPr>
              <w:t>3.2.3</w:t>
            </w:r>
          </w:p>
        </w:tc>
        <w:tc>
          <w:tcPr>
            <w:tcW w:w="1916"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rPr>
                <w:color w:val="000000"/>
              </w:rPr>
            </w:pPr>
            <w:r>
              <w:rPr>
                <w:color w:val="000000"/>
              </w:rPr>
              <w:t xml:space="preserve">ТОВ "МАРКОВЕЦЬКИЙ </w:t>
            </w:r>
            <w:r>
              <w:rPr>
                <w:color w:val="000000"/>
              </w:rPr>
              <w:br/>
              <w:t>КАР'ЄР"</w:t>
            </w:r>
          </w:p>
        </w:tc>
        <w:tc>
          <w:tcPr>
            <w:tcW w:w="1530" w:type="dxa"/>
            <w:tcBorders>
              <w:top w:val="single" w:sz="4" w:space="0" w:color="auto"/>
              <w:left w:val="nil"/>
              <w:bottom w:val="single" w:sz="4" w:space="0" w:color="auto"/>
              <w:right w:val="single" w:sz="4" w:space="0" w:color="auto"/>
            </w:tcBorders>
            <w:vAlign w:val="center"/>
            <w:hideMark/>
          </w:tcPr>
          <w:p w:rsidR="007F3D93" w:rsidRDefault="007F3D93">
            <w:pPr>
              <w:jc w:val="center"/>
              <w:rPr>
                <w:color w:val="000000"/>
              </w:rPr>
            </w:pPr>
            <w:r>
              <w:rPr>
                <w:color w:val="000000"/>
              </w:rPr>
              <w:t>видобування</w:t>
            </w:r>
          </w:p>
        </w:tc>
        <w:tc>
          <w:tcPr>
            <w:tcW w:w="1730" w:type="dxa"/>
            <w:tcBorders>
              <w:top w:val="single" w:sz="4" w:space="0" w:color="auto"/>
              <w:left w:val="nil"/>
              <w:bottom w:val="single" w:sz="4" w:space="0" w:color="auto"/>
              <w:right w:val="single" w:sz="4" w:space="0" w:color="auto"/>
            </w:tcBorders>
            <w:vAlign w:val="center"/>
            <w:hideMark/>
          </w:tcPr>
          <w:p w:rsidR="007F3D93" w:rsidRDefault="007F3D93">
            <w:pPr>
              <w:jc w:val="center"/>
              <w:rPr>
                <w:color w:val="000000"/>
              </w:rPr>
            </w:pPr>
            <w:r>
              <w:rPr>
                <w:color w:val="000000"/>
              </w:rPr>
              <w:t>граніт</w:t>
            </w:r>
          </w:p>
        </w:tc>
        <w:tc>
          <w:tcPr>
            <w:tcW w:w="1701" w:type="dxa"/>
            <w:tcBorders>
              <w:top w:val="single" w:sz="4" w:space="0" w:color="auto"/>
              <w:left w:val="nil"/>
              <w:bottom w:val="single" w:sz="4" w:space="0" w:color="auto"/>
              <w:right w:val="single" w:sz="4" w:space="0" w:color="auto"/>
            </w:tcBorders>
            <w:vAlign w:val="center"/>
            <w:hideMark/>
          </w:tcPr>
          <w:p w:rsidR="007F3D93" w:rsidRDefault="007F3D93">
            <w:pPr>
              <w:jc w:val="center"/>
              <w:rPr>
                <w:color w:val="000000"/>
              </w:rPr>
            </w:pPr>
            <w:proofErr w:type="spellStart"/>
            <w:r>
              <w:rPr>
                <w:color w:val="000000"/>
              </w:rPr>
              <w:t>Марківецьке</w:t>
            </w:r>
            <w:proofErr w:type="spellEnd"/>
            <w:r>
              <w:rPr>
                <w:color w:val="000000"/>
              </w:rPr>
              <w:t xml:space="preserve"> родовище, Південно-Західна та Західна частини</w:t>
            </w:r>
          </w:p>
        </w:tc>
        <w:tc>
          <w:tcPr>
            <w:tcW w:w="1417" w:type="dxa"/>
            <w:tcBorders>
              <w:top w:val="single" w:sz="4" w:space="0" w:color="auto"/>
              <w:left w:val="nil"/>
              <w:bottom w:val="single" w:sz="4" w:space="0" w:color="auto"/>
              <w:right w:val="single" w:sz="4" w:space="0" w:color="auto"/>
            </w:tcBorders>
            <w:vAlign w:val="center"/>
            <w:hideMark/>
          </w:tcPr>
          <w:p w:rsidR="007F3D93" w:rsidRDefault="007F3D93">
            <w:pPr>
              <w:jc w:val="center"/>
              <w:rPr>
                <w:color w:val="000000"/>
              </w:rPr>
            </w:pPr>
            <w:r>
              <w:rPr>
                <w:color w:val="000000"/>
              </w:rPr>
              <w:t>Хмельницька</w:t>
            </w:r>
          </w:p>
        </w:tc>
        <w:tc>
          <w:tcPr>
            <w:tcW w:w="1730" w:type="dxa"/>
            <w:tcBorders>
              <w:top w:val="single" w:sz="4" w:space="0" w:color="auto"/>
              <w:left w:val="single" w:sz="4" w:space="0" w:color="auto"/>
              <w:bottom w:val="single" w:sz="4" w:space="0" w:color="auto"/>
              <w:right w:val="single" w:sz="4" w:space="0" w:color="auto"/>
            </w:tcBorders>
            <w:vAlign w:val="center"/>
            <w:hideMark/>
          </w:tcPr>
          <w:p w:rsidR="007F3D93" w:rsidRDefault="007F3D93">
            <w:pPr>
              <w:widowControl w:val="0"/>
              <w:autoSpaceDE w:val="0"/>
              <w:autoSpaceDN w:val="0"/>
              <w:adjustRightInd w:val="0"/>
              <w:ind w:left="-152" w:right="-30"/>
              <w:jc w:val="center"/>
            </w:pPr>
            <w:r>
              <w:t xml:space="preserve">надати до </w:t>
            </w:r>
            <w:r>
              <w:br/>
              <w:t xml:space="preserve">29.12.2038 </w:t>
            </w:r>
            <w:r>
              <w:br/>
              <w:t xml:space="preserve">у зв’язку з </w:t>
            </w:r>
            <w:proofErr w:type="spellStart"/>
            <w:r>
              <w:t>розширен-ням</w:t>
            </w:r>
            <w:proofErr w:type="spellEnd"/>
            <w:r>
              <w:t xml:space="preserve"> меж раніше наданого дозволу</w:t>
            </w:r>
          </w:p>
        </w:tc>
      </w:tr>
    </w:tbl>
    <w:p w:rsidR="007F3D93" w:rsidRDefault="007F3D93" w:rsidP="007F3D93">
      <w:pPr>
        <w:jc w:val="both"/>
        <w:rPr>
          <w:b/>
          <w:sz w:val="28"/>
        </w:rPr>
      </w:pPr>
    </w:p>
    <w:p w:rsidR="007F3D93" w:rsidRDefault="007F3D93" w:rsidP="007F3D93">
      <w:pPr>
        <w:ind w:left="-284" w:firstLine="710"/>
        <w:jc w:val="both"/>
        <w:rPr>
          <w:sz w:val="28"/>
        </w:rPr>
      </w:pPr>
      <w:r>
        <w:rPr>
          <w:b/>
          <w:sz w:val="28"/>
        </w:rPr>
        <w:t>3.3.</w:t>
      </w:r>
      <w:r>
        <w:rPr>
          <w:sz w:val="28"/>
        </w:rPr>
        <w:t xml:space="preserve"> Інформацію начальника Відділу використання надр та забезпечення</w:t>
      </w:r>
      <w:r>
        <w:rPr>
          <w:sz w:val="28"/>
        </w:rPr>
        <w:t xml:space="preserve"> </w:t>
      </w:r>
      <w:r>
        <w:rPr>
          <w:sz w:val="28"/>
        </w:rPr>
        <w:t xml:space="preserve">виконання процедур надання спеціальних дозволів </w:t>
      </w:r>
      <w:proofErr w:type="spellStart"/>
      <w:r>
        <w:rPr>
          <w:sz w:val="28"/>
        </w:rPr>
        <w:t>Хтеми</w:t>
      </w:r>
      <w:proofErr w:type="spellEnd"/>
      <w:r>
        <w:rPr>
          <w:sz w:val="28"/>
        </w:rPr>
        <w:t xml:space="preserve"> А. В. щодо надання спеціальних дозволів на користування надрами відповідно пункту 8 Порядку.</w:t>
      </w:r>
    </w:p>
    <w:p w:rsidR="007F3D93" w:rsidRDefault="007F3D93" w:rsidP="007F3D93">
      <w:pPr>
        <w:ind w:left="-284" w:firstLine="710"/>
        <w:jc w:val="both"/>
        <w:rPr>
          <w:sz w:val="28"/>
        </w:rPr>
      </w:pPr>
      <w:r>
        <w:rPr>
          <w:b/>
          <w:sz w:val="28"/>
        </w:rPr>
        <w:t>УХВАЛИЛИ:</w:t>
      </w:r>
      <w:r>
        <w:rPr>
          <w:sz w:val="28"/>
        </w:rPr>
        <w:t xml:space="preserve"> рекомендувати Держгеонадрам врахувати пропозиції Робочої групи щодо надання спеціальних дозволів на користування надрами згідно з</w:t>
      </w:r>
      <w:r>
        <w:rPr>
          <w:sz w:val="28"/>
        </w:rPr>
        <w:t xml:space="preserve"> </w:t>
      </w:r>
      <w:r>
        <w:rPr>
          <w:sz w:val="28"/>
        </w:rPr>
        <w:t>пунктом 8 Порядку, а саме: геологічного вивчення та видобування корисних копалин місцевого значення, відповідно до Переліку:</w:t>
      </w:r>
    </w:p>
    <w:p w:rsidR="007F3D93" w:rsidRDefault="007F3D93" w:rsidP="007F3D93">
      <w:pPr>
        <w:spacing w:line="228" w:lineRule="auto"/>
        <w:ind w:left="-284" w:right="-142" w:firstLine="456"/>
        <w:jc w:val="center"/>
        <w:rPr>
          <w:sz w:val="28"/>
        </w:rPr>
      </w:pPr>
      <w:r>
        <w:rPr>
          <w:sz w:val="28"/>
        </w:rPr>
        <w:t>Перелік</w:t>
      </w:r>
    </w:p>
    <w:tbl>
      <w:tblPr>
        <w:tblW w:w="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2483"/>
        <w:gridCol w:w="1530"/>
        <w:gridCol w:w="1049"/>
        <w:gridCol w:w="1866"/>
        <w:gridCol w:w="1508"/>
        <w:gridCol w:w="1418"/>
      </w:tblGrid>
      <w:tr w:rsidR="007F3D93" w:rsidTr="007F3D93">
        <w:trPr>
          <w:trHeight w:val="843"/>
        </w:trPr>
        <w:tc>
          <w:tcPr>
            <w:tcW w:w="637" w:type="dxa"/>
            <w:tcBorders>
              <w:top w:val="single" w:sz="4" w:space="0" w:color="auto"/>
              <w:left w:val="single" w:sz="4" w:space="0" w:color="auto"/>
              <w:bottom w:val="single" w:sz="4" w:space="0" w:color="auto"/>
              <w:right w:val="single" w:sz="4" w:space="0" w:color="auto"/>
            </w:tcBorders>
            <w:vAlign w:val="center"/>
            <w:hideMark/>
          </w:tcPr>
          <w:p w:rsidR="007F3D93" w:rsidRDefault="007F3D93">
            <w:pPr>
              <w:spacing w:line="228" w:lineRule="auto"/>
              <w:ind w:left="-127" w:right="-108"/>
              <w:jc w:val="center"/>
              <w:rPr>
                <w:rFonts w:eastAsia="Calibri"/>
              </w:rPr>
            </w:pPr>
            <w:r>
              <w:rPr>
                <w:rFonts w:eastAsia="Calibri"/>
              </w:rPr>
              <w:t>№</w:t>
            </w:r>
          </w:p>
          <w:p w:rsidR="007F3D93" w:rsidRDefault="007F3D93">
            <w:pPr>
              <w:spacing w:line="228" w:lineRule="auto"/>
              <w:ind w:left="-127" w:right="-108"/>
              <w:jc w:val="center"/>
              <w:rPr>
                <w:rFonts w:eastAsia="Calibri"/>
              </w:rPr>
            </w:pPr>
            <w:r>
              <w:rPr>
                <w:rFonts w:eastAsia="Calibri"/>
              </w:rPr>
              <w:t>з/п</w:t>
            </w:r>
          </w:p>
        </w:tc>
        <w:tc>
          <w:tcPr>
            <w:tcW w:w="2483" w:type="dxa"/>
            <w:tcBorders>
              <w:top w:val="single" w:sz="4" w:space="0" w:color="auto"/>
              <w:left w:val="single" w:sz="4" w:space="0" w:color="auto"/>
              <w:bottom w:val="single" w:sz="4" w:space="0" w:color="auto"/>
              <w:right w:val="single" w:sz="4" w:space="0" w:color="auto"/>
            </w:tcBorders>
            <w:vAlign w:val="center"/>
            <w:hideMark/>
          </w:tcPr>
          <w:p w:rsidR="007F3D93" w:rsidRDefault="007F3D93">
            <w:pPr>
              <w:spacing w:line="228" w:lineRule="auto"/>
              <w:ind w:left="-127" w:right="-108" w:hanging="30"/>
              <w:jc w:val="center"/>
              <w:rPr>
                <w:rFonts w:eastAsia="Calibri"/>
              </w:rPr>
            </w:pPr>
            <w:proofErr w:type="spellStart"/>
            <w:r>
              <w:rPr>
                <w:rFonts w:eastAsia="Calibri"/>
              </w:rPr>
              <w:t>Надро</w:t>
            </w:r>
            <w:proofErr w:type="spellEnd"/>
            <w:r>
              <w:rPr>
                <w:rFonts w:eastAsia="Calibri"/>
              </w:rPr>
              <w:t>-</w:t>
            </w:r>
          </w:p>
          <w:p w:rsidR="007F3D93" w:rsidRDefault="007F3D93">
            <w:pPr>
              <w:spacing w:line="228" w:lineRule="auto"/>
              <w:ind w:left="-127" w:right="-108" w:hanging="30"/>
              <w:jc w:val="center"/>
              <w:rPr>
                <w:rFonts w:eastAsia="Calibri"/>
              </w:rPr>
            </w:pPr>
            <w:r>
              <w:rPr>
                <w:rFonts w:eastAsia="Calibri"/>
              </w:rPr>
              <w:t>користувач</w:t>
            </w:r>
          </w:p>
        </w:tc>
        <w:tc>
          <w:tcPr>
            <w:tcW w:w="1530" w:type="dxa"/>
            <w:tcBorders>
              <w:top w:val="single" w:sz="4" w:space="0" w:color="auto"/>
              <w:left w:val="single" w:sz="4" w:space="0" w:color="auto"/>
              <w:bottom w:val="single" w:sz="4" w:space="0" w:color="auto"/>
              <w:right w:val="single" w:sz="4" w:space="0" w:color="auto"/>
            </w:tcBorders>
            <w:vAlign w:val="center"/>
            <w:hideMark/>
          </w:tcPr>
          <w:p w:rsidR="007F3D93" w:rsidRDefault="007F3D93">
            <w:pPr>
              <w:spacing w:line="228" w:lineRule="auto"/>
              <w:ind w:left="-127" w:right="-108"/>
              <w:jc w:val="center"/>
              <w:rPr>
                <w:rFonts w:eastAsia="Calibri"/>
              </w:rPr>
            </w:pPr>
            <w:r>
              <w:rPr>
                <w:rFonts w:eastAsia="Calibri"/>
              </w:rPr>
              <w:t>Вид</w:t>
            </w:r>
          </w:p>
          <w:p w:rsidR="007F3D93" w:rsidRDefault="007F3D93">
            <w:pPr>
              <w:spacing w:line="228" w:lineRule="auto"/>
              <w:ind w:left="-127" w:right="-108"/>
              <w:jc w:val="center"/>
              <w:rPr>
                <w:rFonts w:eastAsia="Calibri"/>
              </w:rPr>
            </w:pPr>
            <w:r>
              <w:rPr>
                <w:rFonts w:eastAsia="Calibri"/>
              </w:rPr>
              <w:t>користування надрами</w:t>
            </w:r>
          </w:p>
        </w:tc>
        <w:tc>
          <w:tcPr>
            <w:tcW w:w="1049" w:type="dxa"/>
            <w:tcBorders>
              <w:top w:val="single" w:sz="4" w:space="0" w:color="auto"/>
              <w:left w:val="single" w:sz="4" w:space="0" w:color="auto"/>
              <w:bottom w:val="single" w:sz="4" w:space="0" w:color="auto"/>
              <w:right w:val="single" w:sz="4" w:space="0" w:color="auto"/>
            </w:tcBorders>
            <w:vAlign w:val="center"/>
            <w:hideMark/>
          </w:tcPr>
          <w:p w:rsidR="007F3D93" w:rsidRDefault="007F3D93">
            <w:pPr>
              <w:spacing w:line="228" w:lineRule="auto"/>
              <w:ind w:left="-127" w:right="-108"/>
              <w:jc w:val="center"/>
              <w:rPr>
                <w:rFonts w:eastAsia="Calibri"/>
              </w:rPr>
            </w:pPr>
            <w:r>
              <w:rPr>
                <w:rFonts w:eastAsia="Calibri"/>
              </w:rPr>
              <w:t>Корисна копалина</w:t>
            </w:r>
          </w:p>
        </w:tc>
        <w:tc>
          <w:tcPr>
            <w:tcW w:w="1866" w:type="dxa"/>
            <w:tcBorders>
              <w:top w:val="single" w:sz="4" w:space="0" w:color="auto"/>
              <w:left w:val="single" w:sz="4" w:space="0" w:color="auto"/>
              <w:bottom w:val="single" w:sz="4" w:space="0" w:color="auto"/>
              <w:right w:val="single" w:sz="4" w:space="0" w:color="auto"/>
            </w:tcBorders>
            <w:vAlign w:val="center"/>
            <w:hideMark/>
          </w:tcPr>
          <w:p w:rsidR="007F3D93" w:rsidRDefault="007F3D93">
            <w:pPr>
              <w:spacing w:line="228" w:lineRule="auto"/>
              <w:ind w:left="-127" w:right="-108"/>
              <w:jc w:val="center"/>
              <w:rPr>
                <w:rFonts w:eastAsia="Calibri"/>
              </w:rPr>
            </w:pPr>
            <w:r>
              <w:rPr>
                <w:rFonts w:eastAsia="Calibri"/>
              </w:rPr>
              <w:t>Назва</w:t>
            </w:r>
          </w:p>
          <w:p w:rsidR="007F3D93" w:rsidRDefault="007F3D93">
            <w:pPr>
              <w:spacing w:line="228" w:lineRule="auto"/>
              <w:ind w:left="-127" w:right="-108"/>
              <w:jc w:val="center"/>
              <w:rPr>
                <w:rFonts w:eastAsia="Calibri"/>
              </w:rPr>
            </w:pPr>
            <w:r>
              <w:rPr>
                <w:rFonts w:eastAsia="Calibri"/>
              </w:rPr>
              <w:t>об’єкту</w:t>
            </w:r>
          </w:p>
        </w:tc>
        <w:tc>
          <w:tcPr>
            <w:tcW w:w="1508" w:type="dxa"/>
            <w:tcBorders>
              <w:top w:val="single" w:sz="4" w:space="0" w:color="auto"/>
              <w:left w:val="single" w:sz="4" w:space="0" w:color="auto"/>
              <w:bottom w:val="single" w:sz="4" w:space="0" w:color="auto"/>
              <w:right w:val="single" w:sz="4" w:space="0" w:color="auto"/>
            </w:tcBorders>
            <w:vAlign w:val="center"/>
            <w:hideMark/>
          </w:tcPr>
          <w:p w:rsidR="007F3D93" w:rsidRDefault="007F3D93">
            <w:pPr>
              <w:spacing w:line="228" w:lineRule="auto"/>
              <w:ind w:left="-127" w:right="-108"/>
              <w:jc w:val="center"/>
              <w:rPr>
                <w:rFonts w:eastAsia="Calibri"/>
              </w:rPr>
            </w:pPr>
            <w:r>
              <w:rPr>
                <w:rFonts w:eastAsia="Calibri"/>
              </w:rPr>
              <w:t>Область</w:t>
            </w:r>
          </w:p>
        </w:tc>
        <w:tc>
          <w:tcPr>
            <w:tcW w:w="1418" w:type="dxa"/>
            <w:tcBorders>
              <w:top w:val="single" w:sz="4" w:space="0" w:color="auto"/>
              <w:left w:val="single" w:sz="4" w:space="0" w:color="auto"/>
              <w:bottom w:val="single" w:sz="4" w:space="0" w:color="auto"/>
              <w:right w:val="single" w:sz="4" w:space="0" w:color="auto"/>
            </w:tcBorders>
            <w:vAlign w:val="center"/>
            <w:hideMark/>
          </w:tcPr>
          <w:p w:rsidR="007F3D93" w:rsidRDefault="007F3D93">
            <w:pPr>
              <w:widowControl w:val="0"/>
              <w:autoSpaceDE w:val="0"/>
              <w:autoSpaceDN w:val="0"/>
              <w:adjustRightInd w:val="0"/>
              <w:ind w:left="-152" w:right="-30"/>
              <w:jc w:val="center"/>
            </w:pPr>
            <w:r>
              <w:t>Пропозиції</w:t>
            </w:r>
          </w:p>
        </w:tc>
      </w:tr>
      <w:tr w:rsidR="007F3D93" w:rsidTr="007F3D93">
        <w:trPr>
          <w:trHeight w:val="843"/>
        </w:trPr>
        <w:tc>
          <w:tcPr>
            <w:tcW w:w="637" w:type="dxa"/>
            <w:tcBorders>
              <w:top w:val="single" w:sz="4" w:space="0" w:color="auto"/>
              <w:left w:val="single" w:sz="4" w:space="0" w:color="auto"/>
              <w:bottom w:val="single" w:sz="4" w:space="0" w:color="auto"/>
              <w:right w:val="single" w:sz="4" w:space="0" w:color="auto"/>
            </w:tcBorders>
            <w:vAlign w:val="center"/>
            <w:hideMark/>
          </w:tcPr>
          <w:p w:rsidR="007F3D93" w:rsidRDefault="007F3D93">
            <w:pPr>
              <w:spacing w:line="228" w:lineRule="auto"/>
              <w:ind w:left="-142" w:right="-108"/>
              <w:jc w:val="center"/>
              <w:rPr>
                <w:rFonts w:eastAsia="Calibri"/>
              </w:rPr>
            </w:pPr>
            <w:r>
              <w:rPr>
                <w:rFonts w:eastAsia="Calibri"/>
              </w:rPr>
              <w:t>3.3.3</w:t>
            </w:r>
          </w:p>
        </w:tc>
        <w:tc>
          <w:tcPr>
            <w:tcW w:w="2483"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rPr>
                <w:color w:val="000000"/>
                <w:szCs w:val="22"/>
              </w:rPr>
            </w:pPr>
            <w:r>
              <w:rPr>
                <w:color w:val="000000"/>
                <w:szCs w:val="22"/>
              </w:rPr>
              <w:t>ТОВ "АГРОТЕХПІДТРИМКА"</w:t>
            </w:r>
          </w:p>
        </w:tc>
        <w:tc>
          <w:tcPr>
            <w:tcW w:w="1530"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rPr>
                <w:color w:val="000000"/>
                <w:szCs w:val="22"/>
              </w:rPr>
            </w:pPr>
            <w:r>
              <w:rPr>
                <w:color w:val="000000"/>
                <w:szCs w:val="22"/>
              </w:rPr>
              <w:t>видобування</w:t>
            </w:r>
          </w:p>
        </w:tc>
        <w:tc>
          <w:tcPr>
            <w:tcW w:w="1049"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rPr>
                <w:color w:val="000000"/>
                <w:szCs w:val="22"/>
              </w:rPr>
            </w:pPr>
            <w:r>
              <w:rPr>
                <w:color w:val="000000"/>
                <w:szCs w:val="22"/>
              </w:rPr>
              <w:t>пісок</w:t>
            </w:r>
          </w:p>
        </w:tc>
        <w:tc>
          <w:tcPr>
            <w:tcW w:w="1866"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rPr>
                <w:color w:val="000000"/>
                <w:szCs w:val="22"/>
              </w:rPr>
            </w:pPr>
            <w:proofErr w:type="spellStart"/>
            <w:r>
              <w:rPr>
                <w:color w:val="000000"/>
                <w:szCs w:val="22"/>
              </w:rPr>
              <w:t>Чутівське</w:t>
            </w:r>
            <w:proofErr w:type="spellEnd"/>
            <w:r>
              <w:rPr>
                <w:color w:val="000000"/>
                <w:szCs w:val="22"/>
              </w:rPr>
              <w:t xml:space="preserve"> </w:t>
            </w:r>
            <w:r>
              <w:rPr>
                <w:color w:val="000000"/>
                <w:szCs w:val="22"/>
              </w:rPr>
              <w:br/>
              <w:t>родовище</w:t>
            </w:r>
          </w:p>
        </w:tc>
        <w:tc>
          <w:tcPr>
            <w:tcW w:w="1508"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rPr>
                <w:color w:val="000000"/>
                <w:szCs w:val="22"/>
              </w:rPr>
            </w:pPr>
            <w:r>
              <w:rPr>
                <w:color w:val="000000"/>
                <w:szCs w:val="22"/>
              </w:rPr>
              <w:t>Полтавська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7F3D93" w:rsidRDefault="007F3D93">
            <w:pPr>
              <w:widowControl w:val="0"/>
              <w:autoSpaceDE w:val="0"/>
              <w:autoSpaceDN w:val="0"/>
              <w:adjustRightInd w:val="0"/>
              <w:ind w:left="-152" w:right="-30"/>
              <w:jc w:val="center"/>
            </w:pPr>
            <w:r>
              <w:t xml:space="preserve">надати на </w:t>
            </w:r>
          </w:p>
          <w:p w:rsidR="007F3D93" w:rsidRDefault="007F3D93">
            <w:pPr>
              <w:widowControl w:val="0"/>
              <w:autoSpaceDE w:val="0"/>
              <w:autoSpaceDN w:val="0"/>
              <w:adjustRightInd w:val="0"/>
              <w:ind w:left="-152" w:right="-30"/>
              <w:jc w:val="center"/>
            </w:pPr>
            <w:r>
              <w:t>20 років</w:t>
            </w:r>
          </w:p>
        </w:tc>
      </w:tr>
    </w:tbl>
    <w:p w:rsidR="007F3D93" w:rsidRDefault="007F3D93" w:rsidP="007F3D93">
      <w:pPr>
        <w:jc w:val="both"/>
        <w:rPr>
          <w:bCs/>
          <w:sz w:val="28"/>
        </w:rPr>
      </w:pPr>
    </w:p>
    <w:p w:rsidR="007F3D93" w:rsidRDefault="007F3D93" w:rsidP="007F3D93">
      <w:pPr>
        <w:ind w:left="-284" w:firstLine="710"/>
        <w:jc w:val="both"/>
        <w:rPr>
          <w:sz w:val="28"/>
        </w:rPr>
      </w:pPr>
      <w:r>
        <w:rPr>
          <w:b/>
          <w:sz w:val="28"/>
        </w:rPr>
        <w:t>3.4.</w:t>
      </w:r>
      <w:r>
        <w:rPr>
          <w:sz w:val="28"/>
        </w:rPr>
        <w:t xml:space="preserve"> Інформацію начальника Відділу використання надр та забезпечення виконання процедур надання спеціальних дозволів </w:t>
      </w:r>
      <w:proofErr w:type="spellStart"/>
      <w:r>
        <w:rPr>
          <w:sz w:val="28"/>
        </w:rPr>
        <w:t>Хтеми</w:t>
      </w:r>
      <w:proofErr w:type="spellEnd"/>
      <w:r>
        <w:rPr>
          <w:sz w:val="28"/>
        </w:rPr>
        <w:t xml:space="preserve"> А. В. </w:t>
      </w:r>
      <w:r>
        <w:rPr>
          <w:sz w:val="28"/>
          <w:szCs w:val="28"/>
        </w:rPr>
        <w:t>щодо</w:t>
      </w:r>
      <w:r>
        <w:rPr>
          <w:sz w:val="28"/>
        </w:rPr>
        <w:t xml:space="preserve"> надання спеціальних </w:t>
      </w:r>
      <w:r>
        <w:rPr>
          <w:sz w:val="28"/>
        </w:rPr>
        <w:br/>
        <w:t>дозволів на користування надрами відповідно до пункту 8 Порядку.</w:t>
      </w:r>
    </w:p>
    <w:p w:rsidR="007F3D93" w:rsidRDefault="007F3D93" w:rsidP="007F3D93">
      <w:pPr>
        <w:ind w:left="-284" w:firstLine="710"/>
        <w:jc w:val="both"/>
        <w:rPr>
          <w:bCs/>
          <w:sz w:val="28"/>
        </w:rPr>
      </w:pPr>
      <w:r>
        <w:rPr>
          <w:b/>
          <w:sz w:val="28"/>
        </w:rPr>
        <w:lastRenderedPageBreak/>
        <w:t>УХВАЛИЛИ</w:t>
      </w:r>
      <w:r>
        <w:rPr>
          <w:b/>
          <w:bCs/>
          <w:sz w:val="28"/>
        </w:rPr>
        <w:t xml:space="preserve">: </w:t>
      </w:r>
      <w:r>
        <w:rPr>
          <w:bCs/>
          <w:sz w:val="28"/>
        </w:rPr>
        <w:t>рекомендувати Держгеонадрам врахувати пропозиції Робочої групи щодо надання спеціальних дозволів на користування надрами згідно з</w:t>
      </w:r>
      <w:r>
        <w:rPr>
          <w:bCs/>
          <w:sz w:val="28"/>
        </w:rPr>
        <w:t xml:space="preserve"> </w:t>
      </w:r>
      <w:r>
        <w:rPr>
          <w:bCs/>
          <w:sz w:val="28"/>
        </w:rPr>
        <w:t>пунктом 8 Порядку, а саме з метою геологічного вивчення, в тому числі дослідно-промислової розробки, видобування підземних вод (крім мінеральних) для всіх</w:t>
      </w:r>
      <w:r>
        <w:rPr>
          <w:bCs/>
          <w:sz w:val="28"/>
        </w:rPr>
        <w:t xml:space="preserve"> </w:t>
      </w:r>
      <w:r>
        <w:rPr>
          <w:bCs/>
          <w:sz w:val="28"/>
        </w:rPr>
        <w:t>потреб, крім виробництва фасованої питної води, за умови, що обсяг видобування питних підземних вод з водозаборів перевищує 300 куб. метрів на добу, відповідно до Переліку:</w:t>
      </w:r>
    </w:p>
    <w:p w:rsidR="007F3D93" w:rsidRDefault="007F3D93" w:rsidP="007F3D93">
      <w:pPr>
        <w:ind w:left="-284" w:firstLine="710"/>
        <w:jc w:val="both"/>
        <w:rPr>
          <w:sz w:val="28"/>
          <w:szCs w:val="28"/>
        </w:rPr>
      </w:pPr>
    </w:p>
    <w:p w:rsidR="007F3D93" w:rsidRDefault="007F3D93" w:rsidP="007F3D93">
      <w:pPr>
        <w:tabs>
          <w:tab w:val="left" w:pos="567"/>
        </w:tabs>
        <w:ind w:firstLine="709"/>
        <w:jc w:val="center"/>
        <w:rPr>
          <w:sz w:val="28"/>
          <w:szCs w:val="28"/>
        </w:rPr>
      </w:pPr>
      <w:r>
        <w:rPr>
          <w:sz w:val="28"/>
          <w:szCs w:val="28"/>
        </w:rPr>
        <w:t>Перелік</w:t>
      </w:r>
    </w:p>
    <w:tbl>
      <w:tblPr>
        <w:tblW w:w="10563"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709"/>
        <w:gridCol w:w="1985"/>
        <w:gridCol w:w="1666"/>
        <w:gridCol w:w="1276"/>
        <w:gridCol w:w="2233"/>
        <w:gridCol w:w="1418"/>
        <w:gridCol w:w="1276"/>
      </w:tblGrid>
      <w:tr w:rsidR="007F3D93" w:rsidTr="007F3D93">
        <w:trPr>
          <w:trHeight w:val="334"/>
        </w:trPr>
        <w:tc>
          <w:tcPr>
            <w:tcW w:w="709" w:type="dxa"/>
            <w:tcBorders>
              <w:top w:val="single" w:sz="4" w:space="0" w:color="auto"/>
              <w:left w:val="single" w:sz="4" w:space="0" w:color="auto"/>
              <w:bottom w:val="single" w:sz="4" w:space="0" w:color="auto"/>
              <w:right w:val="single" w:sz="4" w:space="0" w:color="auto"/>
            </w:tcBorders>
            <w:vAlign w:val="center"/>
            <w:hideMark/>
          </w:tcPr>
          <w:p w:rsidR="007F3D93" w:rsidRDefault="007F3D93">
            <w:pPr>
              <w:widowControl w:val="0"/>
              <w:autoSpaceDE w:val="0"/>
              <w:autoSpaceDN w:val="0"/>
              <w:adjustRightInd w:val="0"/>
              <w:jc w:val="center"/>
            </w:pPr>
            <w:r>
              <w:t>№ з/п</w:t>
            </w:r>
          </w:p>
        </w:tc>
        <w:tc>
          <w:tcPr>
            <w:tcW w:w="1985" w:type="dxa"/>
            <w:tcBorders>
              <w:top w:val="single" w:sz="4" w:space="0" w:color="auto"/>
              <w:left w:val="single" w:sz="4" w:space="0" w:color="auto"/>
              <w:bottom w:val="single" w:sz="4" w:space="0" w:color="auto"/>
              <w:right w:val="single" w:sz="4" w:space="0" w:color="auto"/>
            </w:tcBorders>
            <w:vAlign w:val="center"/>
            <w:hideMark/>
          </w:tcPr>
          <w:p w:rsidR="007F3D93" w:rsidRDefault="007F3D93">
            <w:pPr>
              <w:ind w:left="6" w:right="42"/>
              <w:jc w:val="center"/>
              <w:rPr>
                <w:color w:val="000000"/>
              </w:rPr>
            </w:pPr>
            <w:r>
              <w:rPr>
                <w:color w:val="000000"/>
              </w:rPr>
              <w:t>Суб’єкт</w:t>
            </w:r>
          </w:p>
          <w:p w:rsidR="007F3D93" w:rsidRDefault="007F3D93">
            <w:pPr>
              <w:ind w:left="6" w:right="42"/>
              <w:jc w:val="center"/>
              <w:rPr>
                <w:color w:val="000000"/>
              </w:rPr>
            </w:pPr>
            <w:r>
              <w:rPr>
                <w:color w:val="000000"/>
              </w:rPr>
              <w:t>господарювання</w:t>
            </w:r>
          </w:p>
        </w:tc>
        <w:tc>
          <w:tcPr>
            <w:tcW w:w="1666" w:type="dxa"/>
            <w:tcBorders>
              <w:top w:val="single" w:sz="4" w:space="0" w:color="auto"/>
              <w:left w:val="single" w:sz="4" w:space="0" w:color="auto"/>
              <w:bottom w:val="single" w:sz="4" w:space="0" w:color="auto"/>
              <w:right w:val="single" w:sz="4" w:space="0" w:color="auto"/>
            </w:tcBorders>
            <w:vAlign w:val="center"/>
          </w:tcPr>
          <w:p w:rsidR="007F3D93" w:rsidRDefault="007F3D93">
            <w:pPr>
              <w:widowControl w:val="0"/>
              <w:autoSpaceDE w:val="0"/>
              <w:autoSpaceDN w:val="0"/>
              <w:adjustRightInd w:val="0"/>
              <w:jc w:val="center"/>
            </w:pPr>
            <w:r>
              <w:t>Вид</w:t>
            </w:r>
          </w:p>
          <w:p w:rsidR="007F3D93" w:rsidRDefault="007F3D93">
            <w:pPr>
              <w:widowControl w:val="0"/>
              <w:autoSpaceDE w:val="0"/>
              <w:autoSpaceDN w:val="0"/>
              <w:adjustRightInd w:val="0"/>
              <w:ind w:left="-30"/>
              <w:jc w:val="center"/>
            </w:pPr>
            <w:r>
              <w:t>користування надрами</w:t>
            </w:r>
          </w:p>
          <w:p w:rsidR="007F3D93" w:rsidRDefault="007F3D93">
            <w:pPr>
              <w:widowControl w:val="0"/>
              <w:autoSpaceDE w:val="0"/>
              <w:autoSpaceDN w:val="0"/>
              <w:adjustRightInd w:val="0"/>
              <w:ind w:left="-30"/>
              <w:jc w:val="center"/>
            </w:pPr>
          </w:p>
        </w:tc>
        <w:tc>
          <w:tcPr>
            <w:tcW w:w="1276" w:type="dxa"/>
            <w:tcBorders>
              <w:top w:val="single" w:sz="4" w:space="0" w:color="auto"/>
              <w:left w:val="single" w:sz="4" w:space="0" w:color="auto"/>
              <w:bottom w:val="single" w:sz="4" w:space="0" w:color="auto"/>
              <w:right w:val="single" w:sz="4" w:space="0" w:color="auto"/>
            </w:tcBorders>
            <w:vAlign w:val="center"/>
            <w:hideMark/>
          </w:tcPr>
          <w:p w:rsidR="007F3D93" w:rsidRDefault="007F3D93">
            <w:pPr>
              <w:widowControl w:val="0"/>
              <w:autoSpaceDE w:val="0"/>
              <w:autoSpaceDN w:val="0"/>
              <w:adjustRightInd w:val="0"/>
              <w:jc w:val="center"/>
            </w:pPr>
            <w:r>
              <w:t>Корисна копалина</w:t>
            </w:r>
          </w:p>
        </w:tc>
        <w:tc>
          <w:tcPr>
            <w:tcW w:w="2233" w:type="dxa"/>
            <w:tcBorders>
              <w:top w:val="single" w:sz="4" w:space="0" w:color="auto"/>
              <w:left w:val="single" w:sz="4" w:space="0" w:color="auto"/>
              <w:bottom w:val="single" w:sz="4" w:space="0" w:color="auto"/>
              <w:right w:val="single" w:sz="4" w:space="0" w:color="auto"/>
            </w:tcBorders>
            <w:vAlign w:val="center"/>
            <w:hideMark/>
          </w:tcPr>
          <w:p w:rsidR="007F3D93" w:rsidRDefault="007F3D93">
            <w:pPr>
              <w:widowControl w:val="0"/>
              <w:autoSpaceDE w:val="0"/>
              <w:autoSpaceDN w:val="0"/>
              <w:adjustRightInd w:val="0"/>
              <w:ind w:left="150" w:right="112"/>
              <w:jc w:val="center"/>
            </w:pPr>
            <w:r>
              <w:t>Назва об’єкту</w:t>
            </w:r>
          </w:p>
        </w:tc>
        <w:tc>
          <w:tcPr>
            <w:tcW w:w="1418" w:type="dxa"/>
            <w:tcBorders>
              <w:top w:val="single" w:sz="4" w:space="0" w:color="auto"/>
              <w:left w:val="single" w:sz="4" w:space="0" w:color="auto"/>
              <w:bottom w:val="single" w:sz="4" w:space="0" w:color="auto"/>
              <w:right w:val="single" w:sz="4" w:space="0" w:color="auto"/>
            </w:tcBorders>
            <w:vAlign w:val="center"/>
            <w:hideMark/>
          </w:tcPr>
          <w:p w:rsidR="007F3D93" w:rsidRDefault="007F3D93">
            <w:pPr>
              <w:widowControl w:val="0"/>
              <w:autoSpaceDE w:val="0"/>
              <w:autoSpaceDN w:val="0"/>
              <w:adjustRightInd w:val="0"/>
              <w:jc w:val="center"/>
            </w:pPr>
            <w:r>
              <w:t>Область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7F3D93" w:rsidRDefault="007F3D93">
            <w:pPr>
              <w:widowControl w:val="0"/>
              <w:autoSpaceDE w:val="0"/>
              <w:autoSpaceDN w:val="0"/>
              <w:adjustRightInd w:val="0"/>
              <w:jc w:val="center"/>
            </w:pPr>
            <w:r>
              <w:t>Пропозиції</w:t>
            </w:r>
          </w:p>
        </w:tc>
      </w:tr>
      <w:tr w:rsidR="007F3D93" w:rsidTr="007F3D93">
        <w:trPr>
          <w:trHeight w:val="583"/>
        </w:trPr>
        <w:tc>
          <w:tcPr>
            <w:tcW w:w="709" w:type="dxa"/>
            <w:tcBorders>
              <w:top w:val="single" w:sz="4" w:space="0" w:color="auto"/>
              <w:left w:val="single" w:sz="4" w:space="0" w:color="auto"/>
              <w:bottom w:val="single" w:sz="4" w:space="0" w:color="auto"/>
              <w:right w:val="single" w:sz="4" w:space="0" w:color="auto"/>
            </w:tcBorders>
            <w:vAlign w:val="center"/>
            <w:hideMark/>
          </w:tcPr>
          <w:p w:rsidR="007F3D93" w:rsidRDefault="007F3D93">
            <w:pPr>
              <w:ind w:left="-108"/>
              <w:jc w:val="center"/>
              <w:rPr>
                <w:color w:val="000000"/>
              </w:rPr>
            </w:pPr>
            <w:r>
              <w:rPr>
                <w:color w:val="000000"/>
              </w:rPr>
              <w:t>3.4.1</w:t>
            </w:r>
          </w:p>
        </w:tc>
        <w:tc>
          <w:tcPr>
            <w:tcW w:w="1985" w:type="dxa"/>
            <w:tcBorders>
              <w:top w:val="single" w:sz="4" w:space="0" w:color="auto"/>
              <w:left w:val="nil"/>
              <w:bottom w:val="single" w:sz="4" w:space="0" w:color="auto"/>
              <w:right w:val="single" w:sz="4" w:space="0" w:color="auto"/>
            </w:tcBorders>
            <w:vAlign w:val="center"/>
            <w:hideMark/>
          </w:tcPr>
          <w:p w:rsidR="007F3D93" w:rsidRDefault="007F3D93">
            <w:pPr>
              <w:jc w:val="center"/>
              <w:rPr>
                <w:color w:val="000000"/>
              </w:rPr>
            </w:pPr>
            <w:r>
              <w:rPr>
                <w:color w:val="000000"/>
              </w:rPr>
              <w:t>КОМУНАЛЬНЕ ПІДПРИЄМСТВО "КРЕМІНСЬКЕ ВОДОПРОВІДНО-КАНАЛІЗАЦІЙНЕ ГОСПОДАРСТВО"</w:t>
            </w:r>
          </w:p>
        </w:tc>
        <w:tc>
          <w:tcPr>
            <w:tcW w:w="1666" w:type="dxa"/>
            <w:tcBorders>
              <w:top w:val="single" w:sz="4" w:space="0" w:color="auto"/>
              <w:left w:val="nil"/>
              <w:bottom w:val="single" w:sz="4" w:space="0" w:color="auto"/>
              <w:right w:val="single" w:sz="4" w:space="0" w:color="auto"/>
            </w:tcBorders>
            <w:vAlign w:val="center"/>
            <w:hideMark/>
          </w:tcPr>
          <w:p w:rsidR="007F3D93" w:rsidRDefault="007F3D93">
            <w:pPr>
              <w:jc w:val="center"/>
              <w:rPr>
                <w:color w:val="000000"/>
              </w:rPr>
            </w:pPr>
            <w:r>
              <w:rPr>
                <w:color w:val="000000"/>
              </w:rPr>
              <w:t>геологічне вивчення, у тому числі дослідно-промислова розробка</w:t>
            </w:r>
          </w:p>
        </w:tc>
        <w:tc>
          <w:tcPr>
            <w:tcW w:w="1276" w:type="dxa"/>
            <w:tcBorders>
              <w:top w:val="single" w:sz="4" w:space="0" w:color="auto"/>
              <w:left w:val="nil"/>
              <w:bottom w:val="single" w:sz="4" w:space="0" w:color="auto"/>
              <w:right w:val="single" w:sz="4" w:space="0" w:color="auto"/>
            </w:tcBorders>
            <w:vAlign w:val="center"/>
            <w:hideMark/>
          </w:tcPr>
          <w:p w:rsidR="007F3D93" w:rsidRDefault="007F3D93">
            <w:pPr>
              <w:jc w:val="center"/>
              <w:rPr>
                <w:color w:val="000000"/>
              </w:rPr>
            </w:pPr>
            <w:r>
              <w:rPr>
                <w:color w:val="000000"/>
              </w:rPr>
              <w:t>питні підземні води</w:t>
            </w:r>
          </w:p>
        </w:tc>
        <w:tc>
          <w:tcPr>
            <w:tcW w:w="2233" w:type="dxa"/>
            <w:tcBorders>
              <w:top w:val="single" w:sz="4" w:space="0" w:color="auto"/>
              <w:left w:val="nil"/>
              <w:bottom w:val="single" w:sz="4" w:space="0" w:color="auto"/>
              <w:right w:val="single" w:sz="4" w:space="0" w:color="auto"/>
            </w:tcBorders>
            <w:vAlign w:val="center"/>
            <w:hideMark/>
          </w:tcPr>
          <w:p w:rsidR="007F3D93" w:rsidRDefault="007F3D93">
            <w:pPr>
              <w:jc w:val="center"/>
              <w:rPr>
                <w:color w:val="000000"/>
              </w:rPr>
            </w:pPr>
            <w:proofErr w:type="spellStart"/>
            <w:r>
              <w:rPr>
                <w:color w:val="000000"/>
              </w:rPr>
              <w:t>Житлівська</w:t>
            </w:r>
            <w:proofErr w:type="spellEnd"/>
            <w:r>
              <w:rPr>
                <w:color w:val="000000"/>
              </w:rPr>
              <w:t xml:space="preserve"> ділянка </w:t>
            </w:r>
            <w:proofErr w:type="spellStart"/>
            <w:r>
              <w:rPr>
                <w:color w:val="000000"/>
              </w:rPr>
              <w:t>Краснянського</w:t>
            </w:r>
            <w:proofErr w:type="spellEnd"/>
            <w:r>
              <w:rPr>
                <w:color w:val="000000"/>
              </w:rPr>
              <w:t xml:space="preserve"> родовища (свердловини №№ 816, 816А, 818, 818А, 828, 828А)</w:t>
            </w:r>
          </w:p>
        </w:tc>
        <w:tc>
          <w:tcPr>
            <w:tcW w:w="1418" w:type="dxa"/>
            <w:tcBorders>
              <w:top w:val="single" w:sz="4" w:space="0" w:color="auto"/>
              <w:left w:val="nil"/>
              <w:bottom w:val="single" w:sz="4" w:space="0" w:color="auto"/>
              <w:right w:val="single" w:sz="4" w:space="0" w:color="auto"/>
            </w:tcBorders>
            <w:vAlign w:val="center"/>
            <w:hideMark/>
          </w:tcPr>
          <w:p w:rsidR="007F3D93" w:rsidRDefault="007F3D93">
            <w:pPr>
              <w:jc w:val="center"/>
              <w:rPr>
                <w:color w:val="000000"/>
              </w:rPr>
            </w:pPr>
            <w:r>
              <w:rPr>
                <w:color w:val="000000"/>
              </w:rPr>
              <w:t>Луганська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pPr>
            <w:r>
              <w:t>перенести розгляд питання</w:t>
            </w:r>
          </w:p>
        </w:tc>
      </w:tr>
      <w:tr w:rsidR="007F3D93" w:rsidTr="007F3D93">
        <w:trPr>
          <w:trHeight w:val="583"/>
        </w:trPr>
        <w:tc>
          <w:tcPr>
            <w:tcW w:w="709" w:type="dxa"/>
            <w:tcBorders>
              <w:top w:val="single" w:sz="4" w:space="0" w:color="auto"/>
              <w:left w:val="single" w:sz="4" w:space="0" w:color="auto"/>
              <w:bottom w:val="single" w:sz="4" w:space="0" w:color="auto"/>
              <w:right w:val="single" w:sz="4" w:space="0" w:color="auto"/>
            </w:tcBorders>
            <w:vAlign w:val="center"/>
            <w:hideMark/>
          </w:tcPr>
          <w:p w:rsidR="007F3D93" w:rsidRDefault="007F3D93">
            <w:pPr>
              <w:ind w:left="-108"/>
              <w:jc w:val="center"/>
              <w:rPr>
                <w:color w:val="000000"/>
              </w:rPr>
            </w:pPr>
            <w:r>
              <w:rPr>
                <w:color w:val="000000"/>
              </w:rPr>
              <w:t>3.4.2</w:t>
            </w:r>
          </w:p>
        </w:tc>
        <w:tc>
          <w:tcPr>
            <w:tcW w:w="1985"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rPr>
                <w:color w:val="000000"/>
              </w:rPr>
            </w:pPr>
            <w:r>
              <w:rPr>
                <w:color w:val="000000"/>
              </w:rPr>
              <w:t>ФЕРМЕРСЬКЕ ГОСПОДАРСТВО "АДЕЛАЇДА" ВІДОКРЕМЛЕНА САДИБА</w:t>
            </w:r>
          </w:p>
        </w:tc>
        <w:tc>
          <w:tcPr>
            <w:tcW w:w="1666"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rPr>
                <w:color w:val="000000"/>
              </w:rPr>
            </w:pPr>
            <w:r>
              <w:rPr>
                <w:color w:val="000000"/>
              </w:rPr>
              <w:t>геологічне вивчення, у тому числі дослідно-промислова розробка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rPr>
                <w:color w:val="000000"/>
              </w:rPr>
            </w:pPr>
            <w:r>
              <w:rPr>
                <w:color w:val="000000"/>
              </w:rPr>
              <w:t>питні підземні води</w:t>
            </w:r>
          </w:p>
        </w:tc>
        <w:tc>
          <w:tcPr>
            <w:tcW w:w="2233"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rPr>
                <w:color w:val="000000"/>
              </w:rPr>
            </w:pPr>
            <w:r>
              <w:rPr>
                <w:color w:val="000000"/>
              </w:rPr>
              <w:t xml:space="preserve">водозабір </w:t>
            </w:r>
            <w:r>
              <w:rPr>
                <w:color w:val="000000"/>
              </w:rPr>
              <w:br/>
              <w:t xml:space="preserve">підприємства (свердловини №№ 8-156, 8-157, 8-162, 8-163, </w:t>
            </w:r>
            <w:r>
              <w:rPr>
                <w:color w:val="000000"/>
              </w:rPr>
              <w:br/>
              <w:t xml:space="preserve">8-164, 8-165, </w:t>
            </w:r>
            <w:r>
              <w:rPr>
                <w:color w:val="000000"/>
              </w:rPr>
              <w:br/>
              <w:t xml:space="preserve">8-175, 8-176, </w:t>
            </w:r>
            <w:r>
              <w:rPr>
                <w:color w:val="000000"/>
              </w:rPr>
              <w:br/>
              <w:t xml:space="preserve">8-182, 8-183, </w:t>
            </w:r>
            <w:r>
              <w:rPr>
                <w:color w:val="000000"/>
              </w:rPr>
              <w:br/>
              <w:t xml:space="preserve">8-184, 8-189, </w:t>
            </w:r>
            <w:r>
              <w:rPr>
                <w:color w:val="000000"/>
              </w:rPr>
              <w:br/>
              <w:t xml:space="preserve">8-486, 8-148, </w:t>
            </w:r>
            <w:r>
              <w:rPr>
                <w:color w:val="000000"/>
              </w:rPr>
              <w:br/>
              <w:t xml:space="preserve">8-149, 8-150, </w:t>
            </w:r>
            <w:r>
              <w:rPr>
                <w:color w:val="000000"/>
              </w:rPr>
              <w:br/>
              <w:t xml:space="preserve">8-151, 8-443, </w:t>
            </w:r>
            <w:r>
              <w:rPr>
                <w:color w:val="000000"/>
              </w:rPr>
              <w:br/>
              <w:t>8-144)</w:t>
            </w:r>
          </w:p>
        </w:tc>
        <w:tc>
          <w:tcPr>
            <w:tcW w:w="1418"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rPr>
                <w:color w:val="000000"/>
              </w:rPr>
            </w:pPr>
            <w:r>
              <w:rPr>
                <w:color w:val="000000"/>
              </w:rPr>
              <w:t>Херсонська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pPr>
            <w:r>
              <w:t>надати на</w:t>
            </w:r>
            <w:r>
              <w:br/>
              <w:t xml:space="preserve"> 5 років</w:t>
            </w:r>
          </w:p>
        </w:tc>
      </w:tr>
      <w:tr w:rsidR="007F3D93" w:rsidTr="007F3D93">
        <w:trPr>
          <w:trHeight w:val="583"/>
        </w:trPr>
        <w:tc>
          <w:tcPr>
            <w:tcW w:w="709" w:type="dxa"/>
            <w:tcBorders>
              <w:top w:val="single" w:sz="4" w:space="0" w:color="auto"/>
              <w:left w:val="single" w:sz="4" w:space="0" w:color="auto"/>
              <w:bottom w:val="single" w:sz="4" w:space="0" w:color="auto"/>
              <w:right w:val="single" w:sz="4" w:space="0" w:color="auto"/>
            </w:tcBorders>
            <w:vAlign w:val="center"/>
            <w:hideMark/>
          </w:tcPr>
          <w:p w:rsidR="007F3D93" w:rsidRDefault="007F3D93">
            <w:pPr>
              <w:ind w:left="-108"/>
              <w:jc w:val="center"/>
              <w:rPr>
                <w:color w:val="000000"/>
              </w:rPr>
            </w:pPr>
            <w:r>
              <w:rPr>
                <w:color w:val="000000"/>
              </w:rPr>
              <w:t>3.4.3</w:t>
            </w:r>
          </w:p>
        </w:tc>
        <w:tc>
          <w:tcPr>
            <w:tcW w:w="1985" w:type="dxa"/>
            <w:tcBorders>
              <w:top w:val="single" w:sz="4" w:space="0" w:color="auto"/>
              <w:left w:val="nil"/>
              <w:bottom w:val="single" w:sz="4" w:space="0" w:color="auto"/>
              <w:right w:val="single" w:sz="4" w:space="0" w:color="auto"/>
            </w:tcBorders>
            <w:vAlign w:val="center"/>
            <w:hideMark/>
          </w:tcPr>
          <w:p w:rsidR="007F3D93" w:rsidRDefault="007F3D93">
            <w:pPr>
              <w:jc w:val="center"/>
              <w:rPr>
                <w:color w:val="000000"/>
              </w:rPr>
            </w:pPr>
            <w:r>
              <w:rPr>
                <w:color w:val="000000"/>
              </w:rPr>
              <w:t>КОМУНАЛЬНЕ ПІДПРИЄМСТВО "ВОДОКАНАЛ БІЛОПІЛЛЯ"</w:t>
            </w:r>
          </w:p>
        </w:tc>
        <w:tc>
          <w:tcPr>
            <w:tcW w:w="1666" w:type="dxa"/>
            <w:tcBorders>
              <w:top w:val="single" w:sz="4" w:space="0" w:color="auto"/>
              <w:left w:val="nil"/>
              <w:bottom w:val="single" w:sz="4" w:space="0" w:color="auto"/>
              <w:right w:val="single" w:sz="4" w:space="0" w:color="auto"/>
            </w:tcBorders>
            <w:vAlign w:val="center"/>
            <w:hideMark/>
          </w:tcPr>
          <w:p w:rsidR="007F3D93" w:rsidRDefault="007F3D93">
            <w:pPr>
              <w:jc w:val="center"/>
              <w:rPr>
                <w:color w:val="000000"/>
              </w:rPr>
            </w:pPr>
            <w:r>
              <w:rPr>
                <w:color w:val="000000"/>
              </w:rPr>
              <w:t>геологічне вивчення, у тому числі дослідно-промислова розробка</w:t>
            </w:r>
          </w:p>
        </w:tc>
        <w:tc>
          <w:tcPr>
            <w:tcW w:w="1276" w:type="dxa"/>
            <w:tcBorders>
              <w:top w:val="single" w:sz="4" w:space="0" w:color="auto"/>
              <w:left w:val="nil"/>
              <w:bottom w:val="single" w:sz="4" w:space="0" w:color="auto"/>
              <w:right w:val="single" w:sz="4" w:space="0" w:color="auto"/>
            </w:tcBorders>
            <w:vAlign w:val="center"/>
            <w:hideMark/>
          </w:tcPr>
          <w:p w:rsidR="007F3D93" w:rsidRDefault="007F3D93">
            <w:pPr>
              <w:jc w:val="center"/>
              <w:rPr>
                <w:color w:val="000000"/>
              </w:rPr>
            </w:pPr>
            <w:r>
              <w:rPr>
                <w:color w:val="000000"/>
              </w:rPr>
              <w:t>питні підземні води</w:t>
            </w:r>
          </w:p>
        </w:tc>
        <w:tc>
          <w:tcPr>
            <w:tcW w:w="2233" w:type="dxa"/>
            <w:tcBorders>
              <w:top w:val="single" w:sz="4" w:space="0" w:color="auto"/>
              <w:left w:val="nil"/>
              <w:bottom w:val="single" w:sz="4" w:space="0" w:color="auto"/>
              <w:right w:val="single" w:sz="4" w:space="0" w:color="auto"/>
            </w:tcBorders>
            <w:vAlign w:val="center"/>
            <w:hideMark/>
          </w:tcPr>
          <w:p w:rsidR="007F3D93" w:rsidRDefault="007F3D93">
            <w:pPr>
              <w:jc w:val="center"/>
              <w:rPr>
                <w:color w:val="000000"/>
              </w:rPr>
            </w:pPr>
            <w:r>
              <w:rPr>
                <w:color w:val="000000"/>
              </w:rPr>
              <w:t xml:space="preserve">водозабір </w:t>
            </w:r>
            <w:r>
              <w:rPr>
                <w:color w:val="000000"/>
              </w:rPr>
              <w:br/>
              <w:t xml:space="preserve">підприємства (свердловини </w:t>
            </w:r>
            <w:r>
              <w:rPr>
                <w:color w:val="000000"/>
              </w:rPr>
              <w:br/>
              <w:t>№№ 3, 4, 5, 6, 7, 8, 9, 13-7)</w:t>
            </w:r>
          </w:p>
        </w:tc>
        <w:tc>
          <w:tcPr>
            <w:tcW w:w="1418" w:type="dxa"/>
            <w:tcBorders>
              <w:top w:val="single" w:sz="4" w:space="0" w:color="auto"/>
              <w:left w:val="nil"/>
              <w:bottom w:val="single" w:sz="4" w:space="0" w:color="auto"/>
              <w:right w:val="single" w:sz="4" w:space="0" w:color="auto"/>
            </w:tcBorders>
            <w:vAlign w:val="center"/>
            <w:hideMark/>
          </w:tcPr>
          <w:p w:rsidR="007F3D93" w:rsidRDefault="007F3D93">
            <w:pPr>
              <w:jc w:val="center"/>
              <w:rPr>
                <w:color w:val="000000"/>
              </w:rPr>
            </w:pPr>
            <w:r>
              <w:rPr>
                <w:color w:val="000000"/>
              </w:rPr>
              <w:t>Сумська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pPr>
            <w:r>
              <w:t>надати на</w:t>
            </w:r>
          </w:p>
          <w:p w:rsidR="007F3D93" w:rsidRDefault="007F3D93">
            <w:pPr>
              <w:jc w:val="center"/>
            </w:pPr>
            <w:r>
              <w:t xml:space="preserve"> 5 років</w:t>
            </w:r>
          </w:p>
        </w:tc>
      </w:tr>
      <w:tr w:rsidR="007F3D93" w:rsidTr="007F3D93">
        <w:trPr>
          <w:trHeight w:val="583"/>
        </w:trPr>
        <w:tc>
          <w:tcPr>
            <w:tcW w:w="709" w:type="dxa"/>
            <w:tcBorders>
              <w:top w:val="single" w:sz="4" w:space="0" w:color="auto"/>
              <w:left w:val="single" w:sz="4" w:space="0" w:color="auto"/>
              <w:bottom w:val="single" w:sz="4" w:space="0" w:color="auto"/>
              <w:right w:val="single" w:sz="4" w:space="0" w:color="auto"/>
            </w:tcBorders>
            <w:vAlign w:val="center"/>
            <w:hideMark/>
          </w:tcPr>
          <w:p w:rsidR="007F3D93" w:rsidRDefault="007F3D93">
            <w:pPr>
              <w:ind w:left="-108"/>
              <w:jc w:val="center"/>
              <w:rPr>
                <w:color w:val="000000"/>
              </w:rPr>
            </w:pPr>
            <w:r>
              <w:rPr>
                <w:color w:val="000000"/>
              </w:rPr>
              <w:t>3.4.4</w:t>
            </w:r>
          </w:p>
        </w:tc>
        <w:tc>
          <w:tcPr>
            <w:tcW w:w="1985" w:type="dxa"/>
            <w:tcBorders>
              <w:top w:val="nil"/>
              <w:left w:val="nil"/>
              <w:bottom w:val="single" w:sz="4" w:space="0" w:color="auto"/>
              <w:right w:val="single" w:sz="4" w:space="0" w:color="auto"/>
            </w:tcBorders>
            <w:vAlign w:val="center"/>
            <w:hideMark/>
          </w:tcPr>
          <w:p w:rsidR="007F3D93" w:rsidRDefault="007F3D93">
            <w:pPr>
              <w:jc w:val="center"/>
              <w:rPr>
                <w:color w:val="000000"/>
              </w:rPr>
            </w:pPr>
            <w:r>
              <w:rPr>
                <w:color w:val="000000"/>
              </w:rPr>
              <w:t>ДЕРЖАВНЕ ПІДПРИЄМСТВО "УГЕРСЬКИЙ СПИРТОВИЙ ЗАВОД"</w:t>
            </w:r>
          </w:p>
        </w:tc>
        <w:tc>
          <w:tcPr>
            <w:tcW w:w="1666" w:type="dxa"/>
            <w:tcBorders>
              <w:top w:val="nil"/>
              <w:left w:val="nil"/>
              <w:bottom w:val="single" w:sz="4" w:space="0" w:color="auto"/>
              <w:right w:val="single" w:sz="4" w:space="0" w:color="auto"/>
            </w:tcBorders>
            <w:vAlign w:val="center"/>
            <w:hideMark/>
          </w:tcPr>
          <w:p w:rsidR="007F3D93" w:rsidRDefault="007F3D93">
            <w:pPr>
              <w:jc w:val="center"/>
              <w:rPr>
                <w:color w:val="000000"/>
              </w:rPr>
            </w:pPr>
            <w:r>
              <w:rPr>
                <w:color w:val="000000"/>
              </w:rPr>
              <w:t>геологічне вивчення, у тому числі дослідно-промислова розробка</w:t>
            </w:r>
          </w:p>
        </w:tc>
        <w:tc>
          <w:tcPr>
            <w:tcW w:w="1276" w:type="dxa"/>
            <w:tcBorders>
              <w:top w:val="nil"/>
              <w:left w:val="nil"/>
              <w:bottom w:val="single" w:sz="4" w:space="0" w:color="auto"/>
              <w:right w:val="single" w:sz="4" w:space="0" w:color="auto"/>
            </w:tcBorders>
            <w:vAlign w:val="center"/>
            <w:hideMark/>
          </w:tcPr>
          <w:p w:rsidR="007F3D93" w:rsidRDefault="007F3D93">
            <w:pPr>
              <w:jc w:val="center"/>
              <w:rPr>
                <w:color w:val="000000"/>
              </w:rPr>
            </w:pPr>
            <w:r>
              <w:rPr>
                <w:color w:val="000000"/>
              </w:rPr>
              <w:t>питні підземні води</w:t>
            </w:r>
          </w:p>
        </w:tc>
        <w:tc>
          <w:tcPr>
            <w:tcW w:w="2233" w:type="dxa"/>
            <w:tcBorders>
              <w:top w:val="nil"/>
              <w:left w:val="nil"/>
              <w:bottom w:val="single" w:sz="4" w:space="0" w:color="auto"/>
              <w:right w:val="single" w:sz="4" w:space="0" w:color="auto"/>
            </w:tcBorders>
            <w:vAlign w:val="center"/>
            <w:hideMark/>
          </w:tcPr>
          <w:p w:rsidR="007F3D93" w:rsidRDefault="007F3D93">
            <w:pPr>
              <w:jc w:val="center"/>
              <w:rPr>
                <w:color w:val="000000"/>
              </w:rPr>
            </w:pPr>
            <w:proofErr w:type="spellStart"/>
            <w:r>
              <w:rPr>
                <w:color w:val="000000"/>
              </w:rPr>
              <w:t>Західноугерська</w:t>
            </w:r>
            <w:proofErr w:type="spellEnd"/>
            <w:r>
              <w:rPr>
                <w:color w:val="000000"/>
              </w:rPr>
              <w:t xml:space="preserve"> ділянка </w:t>
            </w:r>
            <w:r>
              <w:rPr>
                <w:color w:val="000000"/>
              </w:rPr>
              <w:br/>
              <w:t>(свердловини №№ 1, 2)</w:t>
            </w:r>
          </w:p>
        </w:tc>
        <w:tc>
          <w:tcPr>
            <w:tcW w:w="1418" w:type="dxa"/>
            <w:tcBorders>
              <w:top w:val="nil"/>
              <w:left w:val="nil"/>
              <w:bottom w:val="single" w:sz="4" w:space="0" w:color="auto"/>
              <w:right w:val="single" w:sz="4" w:space="0" w:color="auto"/>
            </w:tcBorders>
            <w:vAlign w:val="center"/>
            <w:hideMark/>
          </w:tcPr>
          <w:p w:rsidR="007F3D93" w:rsidRDefault="007F3D93">
            <w:pPr>
              <w:jc w:val="center"/>
              <w:rPr>
                <w:color w:val="000000"/>
              </w:rPr>
            </w:pPr>
            <w:r>
              <w:rPr>
                <w:color w:val="000000"/>
              </w:rPr>
              <w:t>Львівська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pPr>
            <w:r>
              <w:t>надати на</w:t>
            </w:r>
          </w:p>
          <w:p w:rsidR="007F3D93" w:rsidRDefault="007F3D93">
            <w:pPr>
              <w:jc w:val="center"/>
            </w:pPr>
            <w:r>
              <w:t xml:space="preserve"> 5 років</w:t>
            </w:r>
          </w:p>
        </w:tc>
      </w:tr>
      <w:tr w:rsidR="007F3D93" w:rsidTr="007F3D93">
        <w:trPr>
          <w:trHeight w:val="583"/>
        </w:trPr>
        <w:tc>
          <w:tcPr>
            <w:tcW w:w="709" w:type="dxa"/>
            <w:tcBorders>
              <w:top w:val="single" w:sz="4" w:space="0" w:color="auto"/>
              <w:left w:val="single" w:sz="4" w:space="0" w:color="auto"/>
              <w:bottom w:val="single" w:sz="4" w:space="0" w:color="auto"/>
              <w:right w:val="single" w:sz="4" w:space="0" w:color="auto"/>
            </w:tcBorders>
            <w:vAlign w:val="center"/>
            <w:hideMark/>
          </w:tcPr>
          <w:p w:rsidR="007F3D93" w:rsidRDefault="007F3D93">
            <w:pPr>
              <w:ind w:left="-108"/>
              <w:jc w:val="center"/>
              <w:rPr>
                <w:color w:val="000000"/>
              </w:rPr>
            </w:pPr>
            <w:r>
              <w:rPr>
                <w:color w:val="000000"/>
              </w:rPr>
              <w:t>3.4.5</w:t>
            </w:r>
          </w:p>
        </w:tc>
        <w:tc>
          <w:tcPr>
            <w:tcW w:w="1985"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rPr>
                <w:color w:val="000000"/>
              </w:rPr>
            </w:pPr>
            <w:r>
              <w:rPr>
                <w:color w:val="000000"/>
              </w:rPr>
              <w:t>ЛЬВІВСЬКИЙ НАЦІОНАЛЬНИЙ АГРАРНИЙ УНІВЕРСИТЕТ</w:t>
            </w:r>
          </w:p>
        </w:tc>
        <w:tc>
          <w:tcPr>
            <w:tcW w:w="1666"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rPr>
                <w:color w:val="000000"/>
              </w:rPr>
            </w:pPr>
            <w:r>
              <w:rPr>
                <w:color w:val="000000"/>
              </w:rPr>
              <w:t>геологічне вивчення, у тому числі дослідно-промислова розробка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rPr>
                <w:color w:val="000000"/>
              </w:rPr>
            </w:pPr>
            <w:r>
              <w:rPr>
                <w:color w:val="000000"/>
              </w:rPr>
              <w:t>питні підземні води</w:t>
            </w:r>
          </w:p>
        </w:tc>
        <w:tc>
          <w:tcPr>
            <w:tcW w:w="2233"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rPr>
                <w:color w:val="000000"/>
              </w:rPr>
            </w:pPr>
            <w:proofErr w:type="spellStart"/>
            <w:r>
              <w:rPr>
                <w:color w:val="000000"/>
              </w:rPr>
              <w:t>Дублянська</w:t>
            </w:r>
            <w:proofErr w:type="spellEnd"/>
            <w:r>
              <w:rPr>
                <w:color w:val="000000"/>
              </w:rPr>
              <w:t xml:space="preserve"> </w:t>
            </w:r>
            <w:r>
              <w:rPr>
                <w:color w:val="000000"/>
              </w:rPr>
              <w:br/>
              <w:t xml:space="preserve">ділянка </w:t>
            </w:r>
            <w:r>
              <w:rPr>
                <w:color w:val="000000"/>
              </w:rPr>
              <w:br/>
              <w:t xml:space="preserve">(свердловини №№ 5Р, 5А, 4, 3Р, 4Р, 2Р) та </w:t>
            </w:r>
            <w:proofErr w:type="spellStart"/>
            <w:r>
              <w:rPr>
                <w:color w:val="000000"/>
              </w:rPr>
              <w:t>Ситихівська</w:t>
            </w:r>
            <w:proofErr w:type="spellEnd"/>
            <w:r>
              <w:rPr>
                <w:color w:val="000000"/>
              </w:rPr>
              <w:t xml:space="preserve"> </w:t>
            </w:r>
            <w:r>
              <w:rPr>
                <w:color w:val="000000"/>
              </w:rPr>
              <w:br/>
              <w:t xml:space="preserve">ділянка </w:t>
            </w:r>
            <w:r>
              <w:rPr>
                <w:color w:val="000000"/>
              </w:rPr>
              <w:br/>
              <w:t>(свердловини №№ 1Д, 1Р, 3Д, 2Д)</w:t>
            </w:r>
          </w:p>
        </w:tc>
        <w:tc>
          <w:tcPr>
            <w:tcW w:w="1418"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rPr>
                <w:color w:val="000000"/>
              </w:rPr>
            </w:pPr>
            <w:r>
              <w:rPr>
                <w:color w:val="000000"/>
              </w:rPr>
              <w:t>Львівська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pPr>
            <w:r>
              <w:t>надати на</w:t>
            </w:r>
          </w:p>
          <w:p w:rsidR="007F3D93" w:rsidRDefault="007F3D93">
            <w:pPr>
              <w:jc w:val="center"/>
            </w:pPr>
            <w:r>
              <w:t xml:space="preserve"> 5 років</w:t>
            </w:r>
          </w:p>
        </w:tc>
      </w:tr>
    </w:tbl>
    <w:p w:rsidR="007F3D93" w:rsidRDefault="007F3D93" w:rsidP="007F3D93">
      <w:pPr>
        <w:jc w:val="both"/>
        <w:rPr>
          <w:bCs/>
          <w:sz w:val="28"/>
        </w:rPr>
      </w:pPr>
    </w:p>
    <w:p w:rsidR="007F3D93" w:rsidRDefault="007F3D93" w:rsidP="007F3D93">
      <w:pPr>
        <w:ind w:left="-284" w:firstLine="710"/>
        <w:jc w:val="both"/>
        <w:rPr>
          <w:sz w:val="28"/>
        </w:rPr>
      </w:pPr>
      <w:r>
        <w:rPr>
          <w:b/>
          <w:sz w:val="28"/>
        </w:rPr>
        <w:t>3.5.</w:t>
      </w:r>
      <w:r>
        <w:rPr>
          <w:sz w:val="28"/>
        </w:rPr>
        <w:t xml:space="preserve"> Інформацію начальника Відділу використання надр та забезпечення виконання процедур надання спеціальних дозволів </w:t>
      </w:r>
      <w:proofErr w:type="spellStart"/>
      <w:r>
        <w:rPr>
          <w:sz w:val="28"/>
        </w:rPr>
        <w:t>Хтеми</w:t>
      </w:r>
      <w:proofErr w:type="spellEnd"/>
      <w:r>
        <w:rPr>
          <w:sz w:val="28"/>
        </w:rPr>
        <w:t xml:space="preserve"> А. В. </w:t>
      </w:r>
      <w:r>
        <w:rPr>
          <w:sz w:val="28"/>
          <w:szCs w:val="28"/>
        </w:rPr>
        <w:t>щодо</w:t>
      </w:r>
      <w:r>
        <w:rPr>
          <w:sz w:val="28"/>
        </w:rPr>
        <w:t xml:space="preserve"> надання спеціальних </w:t>
      </w:r>
      <w:r>
        <w:rPr>
          <w:sz w:val="28"/>
        </w:rPr>
        <w:br/>
        <w:t>дозволів на користування надрами відповідно до пункту 8 Порядку.</w:t>
      </w:r>
    </w:p>
    <w:p w:rsidR="007F3D93" w:rsidRDefault="007F3D93" w:rsidP="007F3D93">
      <w:pPr>
        <w:ind w:left="-284" w:firstLine="710"/>
        <w:jc w:val="both"/>
        <w:rPr>
          <w:bCs/>
          <w:sz w:val="28"/>
        </w:rPr>
      </w:pPr>
      <w:r>
        <w:rPr>
          <w:b/>
          <w:sz w:val="28"/>
        </w:rPr>
        <w:lastRenderedPageBreak/>
        <w:t>УХВАЛИЛИ</w:t>
      </w:r>
      <w:r>
        <w:rPr>
          <w:b/>
          <w:bCs/>
          <w:sz w:val="28"/>
        </w:rPr>
        <w:t xml:space="preserve">: </w:t>
      </w:r>
      <w:r>
        <w:rPr>
          <w:bCs/>
          <w:sz w:val="28"/>
        </w:rPr>
        <w:t>рекомендувати Держгеонадрам врахувати пропозиції Робочої групи щодо надання спеціальних дозволів на користування надрами згідно з</w:t>
      </w:r>
      <w:r>
        <w:rPr>
          <w:bCs/>
          <w:sz w:val="28"/>
        </w:rPr>
        <w:t xml:space="preserve"> </w:t>
      </w:r>
      <w:r>
        <w:rPr>
          <w:bCs/>
          <w:sz w:val="28"/>
        </w:rPr>
        <w:t xml:space="preserve">пунктом 8 Порядку, а саме з метою геологічного вивчення нафтогазоносних надр, у тому числі </w:t>
      </w:r>
      <w:proofErr w:type="spellStart"/>
      <w:r>
        <w:rPr>
          <w:bCs/>
          <w:sz w:val="28"/>
        </w:rPr>
        <w:t>досліднопромислової</w:t>
      </w:r>
      <w:proofErr w:type="spellEnd"/>
      <w:r>
        <w:rPr>
          <w:bCs/>
          <w:sz w:val="28"/>
        </w:rPr>
        <w:t xml:space="preserve"> розробки родовищ, з подальшим видобуванням нафти і газу (промислова розробка родовищ) на континентальному шельфі та виключної (морської) економічної зони акціонерним товариством “Національна акціонерна компанія «Нафтогаз України» та/або господарським товариством, 100 відсотків акцій якого належить акціонерному товариству «Національна акціонерна компанія «Нафтогаз України», строком на 30 років, відповідно до Переліку:</w:t>
      </w:r>
    </w:p>
    <w:p w:rsidR="007F3D93" w:rsidRDefault="007F3D93" w:rsidP="007F3D93">
      <w:pPr>
        <w:ind w:left="-284" w:firstLine="710"/>
        <w:jc w:val="both"/>
        <w:rPr>
          <w:sz w:val="28"/>
          <w:szCs w:val="28"/>
        </w:rPr>
      </w:pPr>
    </w:p>
    <w:p w:rsidR="007F3D93" w:rsidRDefault="007F3D93" w:rsidP="007F3D93">
      <w:pPr>
        <w:tabs>
          <w:tab w:val="left" w:pos="567"/>
        </w:tabs>
        <w:ind w:firstLine="709"/>
        <w:jc w:val="center"/>
        <w:rPr>
          <w:sz w:val="28"/>
          <w:szCs w:val="28"/>
        </w:rPr>
      </w:pPr>
      <w:r>
        <w:rPr>
          <w:sz w:val="28"/>
          <w:szCs w:val="28"/>
        </w:rPr>
        <w:t>Перелік</w:t>
      </w:r>
    </w:p>
    <w:tbl>
      <w:tblPr>
        <w:tblW w:w="10633"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709"/>
        <w:gridCol w:w="1985"/>
        <w:gridCol w:w="2091"/>
        <w:gridCol w:w="1276"/>
        <w:gridCol w:w="1878"/>
        <w:gridCol w:w="1418"/>
        <w:gridCol w:w="1276"/>
      </w:tblGrid>
      <w:tr w:rsidR="007F3D93" w:rsidTr="007F3D93">
        <w:trPr>
          <w:trHeight w:val="334"/>
        </w:trPr>
        <w:tc>
          <w:tcPr>
            <w:tcW w:w="709" w:type="dxa"/>
            <w:tcBorders>
              <w:top w:val="single" w:sz="4" w:space="0" w:color="auto"/>
              <w:left w:val="single" w:sz="4" w:space="0" w:color="auto"/>
              <w:bottom w:val="single" w:sz="4" w:space="0" w:color="auto"/>
              <w:right w:val="single" w:sz="4" w:space="0" w:color="auto"/>
            </w:tcBorders>
            <w:vAlign w:val="center"/>
            <w:hideMark/>
          </w:tcPr>
          <w:p w:rsidR="007F3D93" w:rsidRDefault="007F3D93">
            <w:pPr>
              <w:widowControl w:val="0"/>
              <w:autoSpaceDE w:val="0"/>
              <w:autoSpaceDN w:val="0"/>
              <w:adjustRightInd w:val="0"/>
              <w:jc w:val="center"/>
            </w:pPr>
            <w:r>
              <w:t>№ з/п</w:t>
            </w:r>
          </w:p>
        </w:tc>
        <w:tc>
          <w:tcPr>
            <w:tcW w:w="1985" w:type="dxa"/>
            <w:tcBorders>
              <w:top w:val="single" w:sz="4" w:space="0" w:color="auto"/>
              <w:left w:val="single" w:sz="4" w:space="0" w:color="auto"/>
              <w:bottom w:val="single" w:sz="4" w:space="0" w:color="auto"/>
              <w:right w:val="single" w:sz="4" w:space="0" w:color="auto"/>
            </w:tcBorders>
            <w:vAlign w:val="center"/>
            <w:hideMark/>
          </w:tcPr>
          <w:p w:rsidR="007F3D93" w:rsidRDefault="007F3D93">
            <w:pPr>
              <w:ind w:left="6" w:right="42"/>
              <w:jc w:val="center"/>
              <w:rPr>
                <w:color w:val="000000"/>
              </w:rPr>
            </w:pPr>
            <w:r>
              <w:rPr>
                <w:color w:val="000000"/>
              </w:rPr>
              <w:t>Суб’єкт</w:t>
            </w:r>
          </w:p>
          <w:p w:rsidR="007F3D93" w:rsidRDefault="007F3D93">
            <w:pPr>
              <w:ind w:left="6" w:right="42"/>
              <w:jc w:val="center"/>
              <w:rPr>
                <w:color w:val="000000"/>
              </w:rPr>
            </w:pPr>
            <w:r>
              <w:rPr>
                <w:color w:val="000000"/>
              </w:rPr>
              <w:t>господарювання</w:t>
            </w:r>
          </w:p>
        </w:tc>
        <w:tc>
          <w:tcPr>
            <w:tcW w:w="2091" w:type="dxa"/>
            <w:tcBorders>
              <w:top w:val="single" w:sz="4" w:space="0" w:color="auto"/>
              <w:left w:val="single" w:sz="4" w:space="0" w:color="auto"/>
              <w:bottom w:val="single" w:sz="4" w:space="0" w:color="auto"/>
              <w:right w:val="single" w:sz="4" w:space="0" w:color="auto"/>
            </w:tcBorders>
            <w:vAlign w:val="center"/>
          </w:tcPr>
          <w:p w:rsidR="007F3D93" w:rsidRDefault="007F3D93">
            <w:pPr>
              <w:widowControl w:val="0"/>
              <w:autoSpaceDE w:val="0"/>
              <w:autoSpaceDN w:val="0"/>
              <w:adjustRightInd w:val="0"/>
              <w:jc w:val="center"/>
            </w:pPr>
            <w:r>
              <w:t>Вид</w:t>
            </w:r>
          </w:p>
          <w:p w:rsidR="007F3D93" w:rsidRDefault="007F3D93">
            <w:pPr>
              <w:widowControl w:val="0"/>
              <w:autoSpaceDE w:val="0"/>
              <w:autoSpaceDN w:val="0"/>
              <w:adjustRightInd w:val="0"/>
              <w:ind w:left="-30"/>
              <w:jc w:val="center"/>
            </w:pPr>
            <w:r>
              <w:t>користування надрами</w:t>
            </w:r>
          </w:p>
          <w:p w:rsidR="007F3D93" w:rsidRDefault="007F3D93">
            <w:pPr>
              <w:widowControl w:val="0"/>
              <w:autoSpaceDE w:val="0"/>
              <w:autoSpaceDN w:val="0"/>
              <w:adjustRightInd w:val="0"/>
              <w:ind w:left="-30"/>
              <w:jc w:val="center"/>
            </w:pPr>
          </w:p>
        </w:tc>
        <w:tc>
          <w:tcPr>
            <w:tcW w:w="1276" w:type="dxa"/>
            <w:tcBorders>
              <w:top w:val="single" w:sz="4" w:space="0" w:color="auto"/>
              <w:left w:val="single" w:sz="4" w:space="0" w:color="auto"/>
              <w:bottom w:val="single" w:sz="4" w:space="0" w:color="auto"/>
              <w:right w:val="single" w:sz="4" w:space="0" w:color="auto"/>
            </w:tcBorders>
            <w:vAlign w:val="center"/>
            <w:hideMark/>
          </w:tcPr>
          <w:p w:rsidR="007F3D93" w:rsidRDefault="007F3D93">
            <w:pPr>
              <w:widowControl w:val="0"/>
              <w:autoSpaceDE w:val="0"/>
              <w:autoSpaceDN w:val="0"/>
              <w:adjustRightInd w:val="0"/>
              <w:jc w:val="center"/>
            </w:pPr>
            <w:r>
              <w:t>Корисна копалина</w:t>
            </w:r>
          </w:p>
        </w:tc>
        <w:tc>
          <w:tcPr>
            <w:tcW w:w="1878" w:type="dxa"/>
            <w:tcBorders>
              <w:top w:val="single" w:sz="4" w:space="0" w:color="auto"/>
              <w:left w:val="single" w:sz="4" w:space="0" w:color="auto"/>
              <w:bottom w:val="single" w:sz="4" w:space="0" w:color="auto"/>
              <w:right w:val="single" w:sz="4" w:space="0" w:color="auto"/>
            </w:tcBorders>
            <w:vAlign w:val="center"/>
            <w:hideMark/>
          </w:tcPr>
          <w:p w:rsidR="007F3D93" w:rsidRDefault="007F3D93">
            <w:pPr>
              <w:widowControl w:val="0"/>
              <w:autoSpaceDE w:val="0"/>
              <w:autoSpaceDN w:val="0"/>
              <w:adjustRightInd w:val="0"/>
              <w:ind w:left="150" w:right="112"/>
              <w:jc w:val="center"/>
            </w:pPr>
            <w:r>
              <w:t>Назва об’єкту</w:t>
            </w:r>
          </w:p>
        </w:tc>
        <w:tc>
          <w:tcPr>
            <w:tcW w:w="1418" w:type="dxa"/>
            <w:tcBorders>
              <w:top w:val="single" w:sz="4" w:space="0" w:color="auto"/>
              <w:left w:val="single" w:sz="4" w:space="0" w:color="auto"/>
              <w:bottom w:val="single" w:sz="4" w:space="0" w:color="auto"/>
              <w:right w:val="single" w:sz="4" w:space="0" w:color="auto"/>
            </w:tcBorders>
            <w:vAlign w:val="center"/>
            <w:hideMark/>
          </w:tcPr>
          <w:p w:rsidR="007F3D93" w:rsidRDefault="007F3D93">
            <w:pPr>
              <w:widowControl w:val="0"/>
              <w:autoSpaceDE w:val="0"/>
              <w:autoSpaceDN w:val="0"/>
              <w:adjustRightInd w:val="0"/>
              <w:jc w:val="center"/>
            </w:pPr>
            <w:r>
              <w:t>Область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7F3D93" w:rsidRDefault="007F3D93">
            <w:pPr>
              <w:widowControl w:val="0"/>
              <w:autoSpaceDE w:val="0"/>
              <w:autoSpaceDN w:val="0"/>
              <w:adjustRightInd w:val="0"/>
              <w:jc w:val="center"/>
            </w:pPr>
            <w:r>
              <w:t>Пропозиції</w:t>
            </w:r>
          </w:p>
        </w:tc>
      </w:tr>
      <w:tr w:rsidR="007F3D93" w:rsidTr="007F3D93">
        <w:trPr>
          <w:trHeight w:val="583"/>
        </w:trPr>
        <w:tc>
          <w:tcPr>
            <w:tcW w:w="709" w:type="dxa"/>
            <w:tcBorders>
              <w:top w:val="single" w:sz="4" w:space="0" w:color="auto"/>
              <w:left w:val="single" w:sz="4" w:space="0" w:color="auto"/>
              <w:bottom w:val="single" w:sz="4" w:space="0" w:color="auto"/>
              <w:right w:val="single" w:sz="4" w:space="0" w:color="auto"/>
            </w:tcBorders>
            <w:vAlign w:val="center"/>
            <w:hideMark/>
          </w:tcPr>
          <w:p w:rsidR="007F3D93" w:rsidRDefault="007F3D93">
            <w:pPr>
              <w:ind w:left="-108"/>
              <w:jc w:val="center"/>
              <w:rPr>
                <w:color w:val="000000"/>
              </w:rPr>
            </w:pPr>
            <w:r>
              <w:rPr>
                <w:color w:val="000000"/>
              </w:rPr>
              <w:t>3.5.1</w:t>
            </w:r>
          </w:p>
        </w:tc>
        <w:tc>
          <w:tcPr>
            <w:tcW w:w="1985"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rPr>
                <w:lang w:val="ru-RU"/>
              </w:rPr>
            </w:pPr>
            <w:r>
              <w:t xml:space="preserve">АКЦІОНЕРНЕ ТОВАРИСТВО "НАЦІОНАЛЬНА АКЦІОНЕРНА КОМПАНІЯ "НАФТОГАЗ </w:t>
            </w:r>
            <w:r>
              <w:br/>
              <w:t>УКРАЇНИ"</w:t>
            </w:r>
          </w:p>
        </w:tc>
        <w:tc>
          <w:tcPr>
            <w:tcW w:w="2091"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pPr>
            <w:r>
              <w:t xml:space="preserve">геологічне вивчення </w:t>
            </w:r>
            <w:r>
              <w:br/>
              <w:t xml:space="preserve">нафто-газоносних надр, у тому числі </w:t>
            </w:r>
            <w:r>
              <w:br/>
              <w:t>дослідно-промислова розробка родовищ, з подальшим видобуванням нафти і газу (промислова розробка родовищ)</w:t>
            </w:r>
          </w:p>
        </w:tc>
        <w:tc>
          <w:tcPr>
            <w:tcW w:w="1276"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pPr>
            <w:r>
              <w:t xml:space="preserve">газ </w:t>
            </w:r>
            <w:r>
              <w:br/>
              <w:t xml:space="preserve">природний, </w:t>
            </w:r>
            <w:r>
              <w:br/>
              <w:t>конденсат, нафта</w:t>
            </w:r>
          </w:p>
        </w:tc>
        <w:tc>
          <w:tcPr>
            <w:tcW w:w="1878"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pPr>
            <w:r>
              <w:t xml:space="preserve">площа </w:t>
            </w:r>
            <w:r>
              <w:br/>
              <w:t>Скіфська-02</w:t>
            </w:r>
          </w:p>
        </w:tc>
        <w:tc>
          <w:tcPr>
            <w:tcW w:w="1418"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pPr>
            <w:r>
              <w:t xml:space="preserve">сучасний схил та </w:t>
            </w:r>
            <w:r>
              <w:br/>
              <w:t xml:space="preserve">північна </w:t>
            </w:r>
            <w:r>
              <w:br/>
              <w:t xml:space="preserve">частина </w:t>
            </w:r>
            <w:r>
              <w:br/>
            </w:r>
            <w:proofErr w:type="spellStart"/>
            <w:r>
              <w:t>Західно</w:t>
            </w:r>
            <w:proofErr w:type="spellEnd"/>
            <w:r>
              <w:t xml:space="preserve">-Чорноморської глибоководної западини Чорного </w:t>
            </w:r>
            <w:r>
              <w:br/>
              <w:t>моря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pPr>
            <w:r>
              <w:t>надати на 30 років</w:t>
            </w:r>
          </w:p>
        </w:tc>
      </w:tr>
      <w:tr w:rsidR="007F3D93" w:rsidTr="007F3D93">
        <w:trPr>
          <w:trHeight w:val="583"/>
        </w:trPr>
        <w:tc>
          <w:tcPr>
            <w:tcW w:w="709"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pPr>
            <w:r>
              <w:rPr>
                <w:color w:val="000000"/>
              </w:rPr>
              <w:t>3.5.2</w:t>
            </w:r>
          </w:p>
        </w:tc>
        <w:tc>
          <w:tcPr>
            <w:tcW w:w="1985"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pPr>
            <w:r>
              <w:t xml:space="preserve">АКЦІОНЕРНЕ ТОВАРИСТВО "НАЦІОНАЛЬНА АКЦІОНЕРНА КОМПАНІЯ "НАФТОГАЗ </w:t>
            </w:r>
            <w:r>
              <w:br/>
              <w:t>УКРАЇНИ"</w:t>
            </w:r>
          </w:p>
        </w:tc>
        <w:tc>
          <w:tcPr>
            <w:tcW w:w="2091"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pPr>
            <w:r>
              <w:t xml:space="preserve">геологічне вивчення </w:t>
            </w:r>
            <w:r>
              <w:br/>
              <w:t xml:space="preserve">нафто-газоносних надр, у тому числі </w:t>
            </w:r>
            <w:r>
              <w:br/>
              <w:t>дослідно-промислова розробка родовищ, з подальшим видобуванням нафти і газу (промислова розробка родовищ)</w:t>
            </w:r>
          </w:p>
        </w:tc>
        <w:tc>
          <w:tcPr>
            <w:tcW w:w="1276"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pPr>
            <w:r>
              <w:t xml:space="preserve">газ </w:t>
            </w:r>
            <w:r>
              <w:br/>
              <w:t>природний, конденсат, нафта</w:t>
            </w:r>
          </w:p>
        </w:tc>
        <w:tc>
          <w:tcPr>
            <w:tcW w:w="1878"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pPr>
            <w:r>
              <w:t xml:space="preserve">площа </w:t>
            </w:r>
            <w:r>
              <w:br/>
              <w:t>Скіфська-03</w:t>
            </w:r>
          </w:p>
        </w:tc>
        <w:tc>
          <w:tcPr>
            <w:tcW w:w="1418"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pPr>
            <w:r>
              <w:t xml:space="preserve">північна </w:t>
            </w:r>
            <w:r>
              <w:br/>
              <w:t xml:space="preserve">частина </w:t>
            </w:r>
            <w:r>
              <w:br/>
            </w:r>
            <w:proofErr w:type="spellStart"/>
            <w:r>
              <w:t>Західно</w:t>
            </w:r>
            <w:proofErr w:type="spellEnd"/>
            <w:r>
              <w:t xml:space="preserve">-Чорноморської глибоководної западини Чорного </w:t>
            </w:r>
            <w:r>
              <w:br/>
              <w:t>моря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pPr>
            <w:r>
              <w:t>надати на 30 років</w:t>
            </w:r>
          </w:p>
        </w:tc>
      </w:tr>
      <w:tr w:rsidR="007F3D93" w:rsidTr="007F3D93">
        <w:trPr>
          <w:trHeight w:val="583"/>
        </w:trPr>
        <w:tc>
          <w:tcPr>
            <w:tcW w:w="709"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pPr>
            <w:r>
              <w:rPr>
                <w:color w:val="000000"/>
              </w:rPr>
              <w:t>3.5.3</w:t>
            </w:r>
          </w:p>
        </w:tc>
        <w:tc>
          <w:tcPr>
            <w:tcW w:w="1985"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pPr>
            <w:r>
              <w:t xml:space="preserve">АКЦІОНЕРНЕ ТОВАРИСТВО "НАЦІОНАЛЬНА АКЦІОНЕРНА КОМПАНІЯ "НАФТОГАЗ </w:t>
            </w:r>
            <w:r>
              <w:br/>
              <w:t>УКРАЇНИ"</w:t>
            </w:r>
          </w:p>
        </w:tc>
        <w:tc>
          <w:tcPr>
            <w:tcW w:w="2091"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pPr>
            <w:r>
              <w:t xml:space="preserve">геологічне вивчення </w:t>
            </w:r>
            <w:r>
              <w:br/>
              <w:t xml:space="preserve">нафто-газоносних надр, у тому числі </w:t>
            </w:r>
            <w:r>
              <w:br/>
              <w:t>дослідно-промислова розробка родовищ, з подальшим видобуванням нафти і газу (промислова розробка родовищ)</w:t>
            </w:r>
          </w:p>
        </w:tc>
        <w:tc>
          <w:tcPr>
            <w:tcW w:w="1276"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pPr>
            <w:r>
              <w:t xml:space="preserve">газ </w:t>
            </w:r>
            <w:r>
              <w:br/>
              <w:t xml:space="preserve">природний, </w:t>
            </w:r>
            <w:r>
              <w:br/>
              <w:t>конденсат, нафта</w:t>
            </w:r>
          </w:p>
        </w:tc>
        <w:tc>
          <w:tcPr>
            <w:tcW w:w="1878"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pPr>
            <w:r>
              <w:t xml:space="preserve">площа </w:t>
            </w:r>
            <w:r>
              <w:br/>
              <w:t>Скіфська-04</w:t>
            </w:r>
          </w:p>
        </w:tc>
        <w:tc>
          <w:tcPr>
            <w:tcW w:w="1418"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pPr>
            <w:r>
              <w:t xml:space="preserve">північна </w:t>
            </w:r>
            <w:r>
              <w:br/>
              <w:t xml:space="preserve">частина </w:t>
            </w:r>
            <w:r>
              <w:br/>
            </w:r>
            <w:proofErr w:type="spellStart"/>
            <w:r>
              <w:t>Західно</w:t>
            </w:r>
            <w:proofErr w:type="spellEnd"/>
            <w:r>
              <w:t xml:space="preserve">-Чорноморської глибоководної западини Чорного </w:t>
            </w:r>
            <w:r>
              <w:br/>
              <w:t>моря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pPr>
            <w:r>
              <w:t>надати на 30 років</w:t>
            </w:r>
          </w:p>
        </w:tc>
      </w:tr>
      <w:tr w:rsidR="007F3D93" w:rsidTr="007F3D93">
        <w:trPr>
          <w:trHeight w:val="583"/>
        </w:trPr>
        <w:tc>
          <w:tcPr>
            <w:tcW w:w="709"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pPr>
            <w:r>
              <w:rPr>
                <w:color w:val="000000"/>
              </w:rPr>
              <w:t>3.5.4</w:t>
            </w:r>
          </w:p>
        </w:tc>
        <w:tc>
          <w:tcPr>
            <w:tcW w:w="1985"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pPr>
            <w:r>
              <w:t xml:space="preserve">АКЦІОНЕРНЕ ТОВАРИСТВО "НАЦІОНАЛЬНА АКЦІОНЕРНА </w:t>
            </w:r>
            <w:r>
              <w:lastRenderedPageBreak/>
              <w:t xml:space="preserve">КОМПАНІЯ "НАФТОГАЗ </w:t>
            </w:r>
            <w:r>
              <w:br/>
              <w:t>УКРАЇНИ"</w:t>
            </w:r>
          </w:p>
        </w:tc>
        <w:tc>
          <w:tcPr>
            <w:tcW w:w="2091"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pPr>
            <w:r>
              <w:lastRenderedPageBreak/>
              <w:t xml:space="preserve">геологічне вивчення </w:t>
            </w:r>
            <w:r>
              <w:br/>
              <w:t xml:space="preserve">нафто-газоносних надр, у тому числі </w:t>
            </w:r>
            <w:r>
              <w:br/>
              <w:t>дослідно-промис</w:t>
            </w:r>
            <w:r>
              <w:lastRenderedPageBreak/>
              <w:t>лова розробка родовищ, з подальшим видобуванням нафти і газу (промислова розробка родовищ)</w:t>
            </w:r>
          </w:p>
        </w:tc>
        <w:tc>
          <w:tcPr>
            <w:tcW w:w="1276"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pPr>
            <w:r>
              <w:lastRenderedPageBreak/>
              <w:t xml:space="preserve">газ </w:t>
            </w:r>
            <w:r>
              <w:br/>
              <w:t>природний, конденсат, нафта</w:t>
            </w:r>
          </w:p>
        </w:tc>
        <w:tc>
          <w:tcPr>
            <w:tcW w:w="1878"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pPr>
            <w:r>
              <w:t xml:space="preserve">площа </w:t>
            </w:r>
            <w:r>
              <w:br/>
              <w:t>Скіфська-05</w:t>
            </w:r>
          </w:p>
        </w:tc>
        <w:tc>
          <w:tcPr>
            <w:tcW w:w="1418"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pPr>
            <w:r>
              <w:t xml:space="preserve">північна </w:t>
            </w:r>
            <w:r>
              <w:br/>
              <w:t xml:space="preserve">частина </w:t>
            </w:r>
            <w:r>
              <w:br/>
            </w:r>
            <w:proofErr w:type="spellStart"/>
            <w:r>
              <w:t>Західно</w:t>
            </w:r>
            <w:proofErr w:type="spellEnd"/>
            <w:r>
              <w:t xml:space="preserve">-Чорноморської глибоководної западини </w:t>
            </w:r>
            <w:r>
              <w:lastRenderedPageBreak/>
              <w:t xml:space="preserve">Чорного </w:t>
            </w:r>
            <w:r>
              <w:br/>
              <w:t>моря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pPr>
            <w:r>
              <w:lastRenderedPageBreak/>
              <w:t>надати на 30 років</w:t>
            </w:r>
          </w:p>
        </w:tc>
      </w:tr>
      <w:tr w:rsidR="007F3D93" w:rsidTr="007F3D93">
        <w:trPr>
          <w:trHeight w:val="583"/>
        </w:trPr>
        <w:tc>
          <w:tcPr>
            <w:tcW w:w="709"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pPr>
            <w:r>
              <w:rPr>
                <w:color w:val="000000"/>
              </w:rPr>
              <w:t>3.5.5</w:t>
            </w:r>
          </w:p>
        </w:tc>
        <w:tc>
          <w:tcPr>
            <w:tcW w:w="1985"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pPr>
            <w:r>
              <w:t xml:space="preserve">АКЦІОНЕРНЕ ТОВАРИСТВО "НАЦІОНАЛЬНА АКЦІОНЕРНА КОМПАНІЯ "НАФТОГАЗ </w:t>
            </w:r>
            <w:r>
              <w:br/>
              <w:t>УКРАЇНИ"</w:t>
            </w:r>
          </w:p>
        </w:tc>
        <w:tc>
          <w:tcPr>
            <w:tcW w:w="2091"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pPr>
            <w:r>
              <w:t xml:space="preserve">геологічне вивчення </w:t>
            </w:r>
            <w:r>
              <w:br/>
              <w:t xml:space="preserve">нафто-газоносних надр, у тому числі </w:t>
            </w:r>
            <w:r>
              <w:br/>
              <w:t>дослідно-промислова розробка родовищ, з подальшим видобуванням нафти і газу (промислова розробка родовищ)</w:t>
            </w:r>
          </w:p>
        </w:tc>
        <w:tc>
          <w:tcPr>
            <w:tcW w:w="1276"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pPr>
            <w:r>
              <w:t xml:space="preserve">газ </w:t>
            </w:r>
            <w:r>
              <w:br/>
              <w:t>природний, конденсат, нафта</w:t>
            </w:r>
          </w:p>
        </w:tc>
        <w:tc>
          <w:tcPr>
            <w:tcW w:w="1878"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pPr>
            <w:r>
              <w:t xml:space="preserve">площа </w:t>
            </w:r>
            <w:r>
              <w:br/>
              <w:t>Скіфська-07</w:t>
            </w:r>
          </w:p>
        </w:tc>
        <w:tc>
          <w:tcPr>
            <w:tcW w:w="1418"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pPr>
            <w:r>
              <w:t xml:space="preserve">північна частина </w:t>
            </w:r>
            <w:r>
              <w:br/>
            </w:r>
            <w:proofErr w:type="spellStart"/>
            <w:r>
              <w:t>Західно</w:t>
            </w:r>
            <w:proofErr w:type="spellEnd"/>
            <w:r>
              <w:t xml:space="preserve">-Чорноморської глибоководної западини Чорного </w:t>
            </w:r>
            <w:r>
              <w:br/>
              <w:t>моря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pPr>
            <w:r>
              <w:t>перенести розгляд питання</w:t>
            </w:r>
          </w:p>
        </w:tc>
      </w:tr>
      <w:tr w:rsidR="007F3D93" w:rsidTr="007F3D93">
        <w:trPr>
          <w:trHeight w:val="583"/>
        </w:trPr>
        <w:tc>
          <w:tcPr>
            <w:tcW w:w="709"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pPr>
            <w:r>
              <w:rPr>
                <w:color w:val="000000"/>
              </w:rPr>
              <w:t>3.5.6</w:t>
            </w:r>
          </w:p>
        </w:tc>
        <w:tc>
          <w:tcPr>
            <w:tcW w:w="1985"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rPr>
                <w:lang w:val="ru-RU"/>
              </w:rPr>
            </w:pPr>
            <w:r>
              <w:t>АКЦІОНЕРНЕ ТОВАРИСТВО "НАЦІОНАЛЬНА АКЦІОНЕРНА КОМПАНІЯ "НАФТОГАЗ УКРАЇНИ"</w:t>
            </w:r>
          </w:p>
        </w:tc>
        <w:tc>
          <w:tcPr>
            <w:tcW w:w="2091" w:type="dxa"/>
            <w:tcBorders>
              <w:top w:val="single" w:sz="4" w:space="0" w:color="auto"/>
              <w:left w:val="nil"/>
              <w:bottom w:val="single" w:sz="4" w:space="0" w:color="auto"/>
              <w:right w:val="single" w:sz="4" w:space="0" w:color="auto"/>
            </w:tcBorders>
            <w:vAlign w:val="center"/>
            <w:hideMark/>
          </w:tcPr>
          <w:p w:rsidR="007F3D93" w:rsidRDefault="007F3D93">
            <w:pPr>
              <w:jc w:val="center"/>
            </w:pPr>
            <w:r>
              <w:t xml:space="preserve">геологічне вивчення </w:t>
            </w:r>
            <w:r>
              <w:br/>
              <w:t xml:space="preserve">нафто-газоносних надр, у тому числі </w:t>
            </w:r>
            <w:r>
              <w:br/>
              <w:t>дослідно-промислова розробка родовищ, з подальшим видобуванням нафти і газу (промислова розробка родовищ)</w:t>
            </w:r>
          </w:p>
        </w:tc>
        <w:tc>
          <w:tcPr>
            <w:tcW w:w="1276" w:type="dxa"/>
            <w:tcBorders>
              <w:top w:val="single" w:sz="4" w:space="0" w:color="auto"/>
              <w:left w:val="nil"/>
              <w:bottom w:val="single" w:sz="4" w:space="0" w:color="auto"/>
              <w:right w:val="single" w:sz="4" w:space="0" w:color="auto"/>
            </w:tcBorders>
            <w:vAlign w:val="center"/>
            <w:hideMark/>
          </w:tcPr>
          <w:p w:rsidR="007F3D93" w:rsidRDefault="007F3D93">
            <w:pPr>
              <w:jc w:val="center"/>
            </w:pPr>
            <w:r>
              <w:t xml:space="preserve">газ </w:t>
            </w:r>
            <w:r>
              <w:br/>
              <w:t>природний, конденсат, нафта</w:t>
            </w:r>
          </w:p>
        </w:tc>
        <w:tc>
          <w:tcPr>
            <w:tcW w:w="1878" w:type="dxa"/>
            <w:tcBorders>
              <w:top w:val="single" w:sz="4" w:space="0" w:color="auto"/>
              <w:left w:val="nil"/>
              <w:bottom w:val="single" w:sz="4" w:space="0" w:color="auto"/>
              <w:right w:val="single" w:sz="4" w:space="0" w:color="auto"/>
            </w:tcBorders>
            <w:vAlign w:val="center"/>
            <w:hideMark/>
          </w:tcPr>
          <w:p w:rsidR="007F3D93" w:rsidRDefault="007F3D93">
            <w:pPr>
              <w:jc w:val="center"/>
            </w:pPr>
            <w:r>
              <w:t xml:space="preserve">площа </w:t>
            </w:r>
            <w:r>
              <w:br/>
              <w:t>Скіфська-08</w:t>
            </w:r>
          </w:p>
        </w:tc>
        <w:tc>
          <w:tcPr>
            <w:tcW w:w="1418" w:type="dxa"/>
            <w:tcBorders>
              <w:top w:val="single" w:sz="4" w:space="0" w:color="auto"/>
              <w:left w:val="nil"/>
              <w:bottom w:val="single" w:sz="4" w:space="0" w:color="auto"/>
              <w:right w:val="single" w:sz="4" w:space="0" w:color="auto"/>
            </w:tcBorders>
            <w:vAlign w:val="center"/>
            <w:hideMark/>
          </w:tcPr>
          <w:p w:rsidR="007F3D93" w:rsidRDefault="007F3D93">
            <w:pPr>
              <w:jc w:val="center"/>
            </w:pPr>
            <w:r>
              <w:t xml:space="preserve">північна частина </w:t>
            </w:r>
            <w:proofErr w:type="spellStart"/>
            <w:r>
              <w:t>Західно</w:t>
            </w:r>
            <w:proofErr w:type="spellEnd"/>
            <w:r>
              <w:t>-Чорноморської глибоководної западини Чорного моря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pPr>
            <w:r>
              <w:t>надати на 30 років</w:t>
            </w:r>
          </w:p>
        </w:tc>
      </w:tr>
      <w:tr w:rsidR="007F3D93" w:rsidTr="007F3D93">
        <w:trPr>
          <w:trHeight w:val="583"/>
        </w:trPr>
        <w:tc>
          <w:tcPr>
            <w:tcW w:w="709"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pPr>
            <w:r>
              <w:rPr>
                <w:color w:val="000000"/>
              </w:rPr>
              <w:t>3.5.7</w:t>
            </w:r>
          </w:p>
        </w:tc>
        <w:tc>
          <w:tcPr>
            <w:tcW w:w="1985" w:type="dxa"/>
            <w:tcBorders>
              <w:top w:val="single" w:sz="4" w:space="0" w:color="auto"/>
              <w:left w:val="nil"/>
              <w:bottom w:val="single" w:sz="4" w:space="0" w:color="auto"/>
              <w:right w:val="single" w:sz="4" w:space="0" w:color="auto"/>
            </w:tcBorders>
            <w:vAlign w:val="center"/>
            <w:hideMark/>
          </w:tcPr>
          <w:p w:rsidR="007F3D93" w:rsidRDefault="007F3D93">
            <w:pPr>
              <w:jc w:val="center"/>
              <w:rPr>
                <w:lang w:val="ru-RU"/>
              </w:rPr>
            </w:pPr>
            <w:r>
              <w:t xml:space="preserve">АКЦІОНЕРНЕ ТОВАРИСТВО "НАЦІОНАЛЬНА АКЦІОНЕРНА КОМПАНІЯ "НАФТОГАЗ </w:t>
            </w:r>
            <w:r>
              <w:br/>
              <w:t>УКРАЇНИ"</w:t>
            </w:r>
          </w:p>
        </w:tc>
        <w:tc>
          <w:tcPr>
            <w:tcW w:w="2091"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pPr>
            <w:r>
              <w:t>геологічне вивчення нафтогазоносних надр, у тому числі дослідно-промислова розробка родовищ, з подальшим видобуванням нафти і газу (промислова розробка родовищ)</w:t>
            </w:r>
          </w:p>
        </w:tc>
        <w:tc>
          <w:tcPr>
            <w:tcW w:w="1276"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pPr>
            <w:r>
              <w:t xml:space="preserve">газ </w:t>
            </w:r>
            <w:r>
              <w:br/>
              <w:t>природний, конденсат, нафта</w:t>
            </w:r>
          </w:p>
        </w:tc>
        <w:tc>
          <w:tcPr>
            <w:tcW w:w="1878"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pPr>
            <w:r>
              <w:t xml:space="preserve">площа </w:t>
            </w:r>
            <w:r>
              <w:br/>
              <w:t>Скіфська-09</w:t>
            </w:r>
          </w:p>
        </w:tc>
        <w:tc>
          <w:tcPr>
            <w:tcW w:w="1418"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pPr>
            <w:r>
              <w:t xml:space="preserve">північна </w:t>
            </w:r>
            <w:r>
              <w:br/>
              <w:t xml:space="preserve">частина </w:t>
            </w:r>
            <w:r>
              <w:br/>
            </w:r>
            <w:proofErr w:type="spellStart"/>
            <w:r>
              <w:t>Західно</w:t>
            </w:r>
            <w:proofErr w:type="spellEnd"/>
            <w:r>
              <w:t xml:space="preserve">-Чорноморської глибоководної западини Чорного </w:t>
            </w:r>
            <w:r>
              <w:br/>
              <w:t>моря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pPr>
            <w:r>
              <w:t>надати на 30 років</w:t>
            </w:r>
          </w:p>
        </w:tc>
      </w:tr>
      <w:tr w:rsidR="007F3D93" w:rsidTr="007F3D93">
        <w:trPr>
          <w:trHeight w:val="583"/>
        </w:trPr>
        <w:tc>
          <w:tcPr>
            <w:tcW w:w="709"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pPr>
            <w:r>
              <w:rPr>
                <w:color w:val="000000"/>
              </w:rPr>
              <w:t>3.5.8</w:t>
            </w:r>
          </w:p>
        </w:tc>
        <w:tc>
          <w:tcPr>
            <w:tcW w:w="1985"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rPr>
                <w:lang w:val="ru-RU"/>
              </w:rPr>
            </w:pPr>
            <w:r>
              <w:t xml:space="preserve">АКЦІОНЕРНЕ ТОВАРИСТВО "НАЦІОНАЛЬНА АКЦІОНЕРНА КОМПАНІЯ "НАФТОГАЗ </w:t>
            </w:r>
            <w:r>
              <w:br/>
              <w:t>УКРАЇНИ"</w:t>
            </w:r>
          </w:p>
        </w:tc>
        <w:tc>
          <w:tcPr>
            <w:tcW w:w="2091"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pPr>
            <w:r>
              <w:t xml:space="preserve">геологічне вивчення </w:t>
            </w:r>
            <w:r>
              <w:br/>
              <w:t xml:space="preserve">нафто-газоносних надр, у тому числі </w:t>
            </w:r>
            <w:r>
              <w:br/>
              <w:t>дослідно-промислова розробка родовищ, з подальшим видобуванням нафти і газу (промислова розробка родовищ)</w:t>
            </w:r>
          </w:p>
        </w:tc>
        <w:tc>
          <w:tcPr>
            <w:tcW w:w="1276"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pPr>
            <w:r>
              <w:t xml:space="preserve">газ </w:t>
            </w:r>
            <w:r>
              <w:br/>
              <w:t>природний, конденсат, нафта</w:t>
            </w:r>
          </w:p>
        </w:tc>
        <w:tc>
          <w:tcPr>
            <w:tcW w:w="1878"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pPr>
            <w:r>
              <w:t xml:space="preserve">площа </w:t>
            </w:r>
            <w:r>
              <w:br/>
              <w:t>Скіфська-12</w:t>
            </w:r>
          </w:p>
        </w:tc>
        <w:tc>
          <w:tcPr>
            <w:tcW w:w="1418"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pPr>
            <w:r>
              <w:t xml:space="preserve">північна </w:t>
            </w:r>
            <w:r>
              <w:br/>
              <w:t xml:space="preserve">частина </w:t>
            </w:r>
            <w:r>
              <w:br/>
            </w:r>
            <w:proofErr w:type="spellStart"/>
            <w:r>
              <w:t>Західно</w:t>
            </w:r>
            <w:proofErr w:type="spellEnd"/>
            <w:r>
              <w:t>-Чорноморської глибоководної западини Чорного моря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pPr>
            <w:r>
              <w:t>надати на 30 років</w:t>
            </w:r>
          </w:p>
        </w:tc>
      </w:tr>
      <w:tr w:rsidR="007F3D93" w:rsidTr="007F3D93">
        <w:trPr>
          <w:trHeight w:val="583"/>
        </w:trPr>
        <w:tc>
          <w:tcPr>
            <w:tcW w:w="709"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pPr>
            <w:r>
              <w:rPr>
                <w:color w:val="000000"/>
              </w:rPr>
              <w:t>3.5.9</w:t>
            </w:r>
          </w:p>
        </w:tc>
        <w:tc>
          <w:tcPr>
            <w:tcW w:w="1985" w:type="dxa"/>
            <w:tcBorders>
              <w:top w:val="single" w:sz="4" w:space="0" w:color="auto"/>
              <w:left w:val="nil"/>
              <w:bottom w:val="single" w:sz="4" w:space="0" w:color="auto"/>
              <w:right w:val="nil"/>
            </w:tcBorders>
            <w:vAlign w:val="center"/>
            <w:hideMark/>
          </w:tcPr>
          <w:p w:rsidR="007F3D93" w:rsidRDefault="007F3D93">
            <w:pPr>
              <w:jc w:val="center"/>
              <w:rPr>
                <w:lang w:val="ru-RU"/>
              </w:rPr>
            </w:pPr>
            <w:r>
              <w:t xml:space="preserve">АКЦІОНЕРНЕ ТОВАРИСТВО "НАЦІОНАЛЬНА АКЦІОНЕРНА КОМПАНІЯ "НАФТОГАЗ </w:t>
            </w:r>
            <w:r>
              <w:br/>
              <w:t>УКРАЇНИ"</w:t>
            </w:r>
          </w:p>
        </w:tc>
        <w:tc>
          <w:tcPr>
            <w:tcW w:w="2091"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pPr>
            <w:r>
              <w:t xml:space="preserve">геологічне вивчення </w:t>
            </w:r>
            <w:r>
              <w:br/>
              <w:t xml:space="preserve">нафто-газоносних надр, у тому числі </w:t>
            </w:r>
            <w:r>
              <w:br/>
              <w:t>дослідно-промислова розробка ро</w:t>
            </w:r>
            <w:r>
              <w:lastRenderedPageBreak/>
              <w:t>довищ, з подальшим видобуванням нафти і газу (промислова розробка родовищ)</w:t>
            </w:r>
          </w:p>
        </w:tc>
        <w:tc>
          <w:tcPr>
            <w:tcW w:w="1276" w:type="dxa"/>
            <w:tcBorders>
              <w:top w:val="single" w:sz="4" w:space="0" w:color="auto"/>
              <w:left w:val="nil"/>
              <w:bottom w:val="single" w:sz="4" w:space="0" w:color="auto"/>
              <w:right w:val="single" w:sz="4" w:space="0" w:color="auto"/>
            </w:tcBorders>
            <w:vAlign w:val="center"/>
            <w:hideMark/>
          </w:tcPr>
          <w:p w:rsidR="007F3D93" w:rsidRDefault="007F3D93">
            <w:pPr>
              <w:jc w:val="center"/>
            </w:pPr>
            <w:r>
              <w:lastRenderedPageBreak/>
              <w:t xml:space="preserve">газ </w:t>
            </w:r>
            <w:r>
              <w:br/>
              <w:t>природний, конденсат, нафта</w:t>
            </w:r>
          </w:p>
        </w:tc>
        <w:tc>
          <w:tcPr>
            <w:tcW w:w="1878" w:type="dxa"/>
            <w:tcBorders>
              <w:top w:val="single" w:sz="4" w:space="0" w:color="auto"/>
              <w:left w:val="nil"/>
              <w:bottom w:val="single" w:sz="4" w:space="0" w:color="auto"/>
              <w:right w:val="nil"/>
            </w:tcBorders>
            <w:vAlign w:val="center"/>
            <w:hideMark/>
          </w:tcPr>
          <w:p w:rsidR="007F3D93" w:rsidRDefault="007F3D93">
            <w:pPr>
              <w:jc w:val="center"/>
            </w:pPr>
            <w:r>
              <w:t xml:space="preserve">площа </w:t>
            </w:r>
            <w:r>
              <w:br/>
              <w:t>Скіфська-13</w:t>
            </w:r>
          </w:p>
        </w:tc>
        <w:tc>
          <w:tcPr>
            <w:tcW w:w="1418"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pPr>
            <w:r>
              <w:t xml:space="preserve">північна </w:t>
            </w:r>
            <w:r>
              <w:br/>
              <w:t xml:space="preserve">частина </w:t>
            </w:r>
            <w:r>
              <w:br/>
            </w:r>
            <w:proofErr w:type="spellStart"/>
            <w:r>
              <w:t>Західно</w:t>
            </w:r>
            <w:proofErr w:type="spellEnd"/>
            <w:r>
              <w:t xml:space="preserve">-Чорноморської глибоководної западини </w:t>
            </w:r>
            <w:r>
              <w:lastRenderedPageBreak/>
              <w:t>Чорного моря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pPr>
            <w:r>
              <w:lastRenderedPageBreak/>
              <w:t>надати на 30 років</w:t>
            </w:r>
          </w:p>
        </w:tc>
      </w:tr>
      <w:tr w:rsidR="007F3D93" w:rsidTr="007F3D93">
        <w:trPr>
          <w:trHeight w:val="583"/>
        </w:trPr>
        <w:tc>
          <w:tcPr>
            <w:tcW w:w="709"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pPr>
            <w:r>
              <w:rPr>
                <w:color w:val="000000"/>
              </w:rPr>
              <w:t>3.5.10</w:t>
            </w:r>
          </w:p>
        </w:tc>
        <w:tc>
          <w:tcPr>
            <w:tcW w:w="1985" w:type="dxa"/>
            <w:tcBorders>
              <w:top w:val="single" w:sz="4" w:space="0" w:color="auto"/>
              <w:left w:val="nil"/>
              <w:bottom w:val="single" w:sz="4" w:space="0" w:color="auto"/>
              <w:right w:val="nil"/>
            </w:tcBorders>
            <w:vAlign w:val="center"/>
            <w:hideMark/>
          </w:tcPr>
          <w:p w:rsidR="007F3D93" w:rsidRDefault="007F3D93">
            <w:pPr>
              <w:jc w:val="center"/>
            </w:pPr>
            <w:r>
              <w:t xml:space="preserve">АКЦІОНЕРНЕ ТОВАРИСТВО "НАЦІОНАЛЬНА АКЦІОНЕРНА КОМПАНІЯ "НАФТОГАЗ </w:t>
            </w:r>
            <w:r>
              <w:br/>
              <w:t>УКРАЇНИ"</w:t>
            </w:r>
          </w:p>
        </w:tc>
        <w:tc>
          <w:tcPr>
            <w:tcW w:w="2091"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pPr>
            <w:r>
              <w:t xml:space="preserve">геологічне вивчення </w:t>
            </w:r>
            <w:r>
              <w:br/>
              <w:t xml:space="preserve">нафто-газоносних надр, у тому числі </w:t>
            </w:r>
            <w:r>
              <w:br/>
              <w:t>дослідно-промислова розробка родовищ, з подальшим видобуванням нафти і газу (промислова розробка родовищ)</w:t>
            </w:r>
          </w:p>
        </w:tc>
        <w:tc>
          <w:tcPr>
            <w:tcW w:w="1276" w:type="dxa"/>
            <w:tcBorders>
              <w:top w:val="single" w:sz="4" w:space="0" w:color="auto"/>
              <w:left w:val="nil"/>
              <w:bottom w:val="single" w:sz="4" w:space="0" w:color="auto"/>
              <w:right w:val="single" w:sz="4" w:space="0" w:color="auto"/>
            </w:tcBorders>
            <w:vAlign w:val="center"/>
            <w:hideMark/>
          </w:tcPr>
          <w:p w:rsidR="007F3D93" w:rsidRDefault="007F3D93">
            <w:pPr>
              <w:jc w:val="center"/>
            </w:pPr>
            <w:r>
              <w:t xml:space="preserve">газ </w:t>
            </w:r>
            <w:r>
              <w:br/>
              <w:t>природний, конденсат, нафта</w:t>
            </w:r>
          </w:p>
        </w:tc>
        <w:tc>
          <w:tcPr>
            <w:tcW w:w="1878" w:type="dxa"/>
            <w:tcBorders>
              <w:top w:val="single" w:sz="4" w:space="0" w:color="auto"/>
              <w:left w:val="nil"/>
              <w:bottom w:val="single" w:sz="4" w:space="0" w:color="auto"/>
              <w:right w:val="single" w:sz="4" w:space="0" w:color="auto"/>
            </w:tcBorders>
            <w:vAlign w:val="center"/>
            <w:hideMark/>
          </w:tcPr>
          <w:p w:rsidR="007F3D93" w:rsidRDefault="007F3D93">
            <w:pPr>
              <w:jc w:val="center"/>
            </w:pPr>
            <w:r>
              <w:t xml:space="preserve">площа </w:t>
            </w:r>
            <w:r>
              <w:br/>
              <w:t>Скіфська-17</w:t>
            </w:r>
          </w:p>
        </w:tc>
        <w:tc>
          <w:tcPr>
            <w:tcW w:w="1418" w:type="dxa"/>
            <w:tcBorders>
              <w:top w:val="single" w:sz="4" w:space="0" w:color="auto"/>
              <w:left w:val="nil"/>
              <w:bottom w:val="single" w:sz="4" w:space="0" w:color="auto"/>
              <w:right w:val="single" w:sz="4" w:space="0" w:color="auto"/>
            </w:tcBorders>
            <w:vAlign w:val="center"/>
            <w:hideMark/>
          </w:tcPr>
          <w:p w:rsidR="007F3D93" w:rsidRDefault="007F3D93">
            <w:pPr>
              <w:jc w:val="center"/>
            </w:pPr>
            <w:r>
              <w:t xml:space="preserve">північна </w:t>
            </w:r>
            <w:r>
              <w:br/>
              <w:t xml:space="preserve">частина </w:t>
            </w:r>
            <w:r>
              <w:br/>
            </w:r>
            <w:proofErr w:type="spellStart"/>
            <w:r>
              <w:t>Західно</w:t>
            </w:r>
            <w:proofErr w:type="spellEnd"/>
            <w:r>
              <w:t xml:space="preserve">-Чорноморської глибоководної западини Чорного </w:t>
            </w:r>
            <w:r>
              <w:br/>
              <w:t>моря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pPr>
            <w:r>
              <w:t>надати на 30 років</w:t>
            </w:r>
          </w:p>
        </w:tc>
      </w:tr>
    </w:tbl>
    <w:p w:rsidR="007F3D93" w:rsidRDefault="007F3D93" w:rsidP="007F3D93">
      <w:pPr>
        <w:jc w:val="both"/>
        <w:rPr>
          <w:bCs/>
          <w:sz w:val="28"/>
        </w:rPr>
      </w:pPr>
    </w:p>
    <w:p w:rsidR="007F3D93" w:rsidRDefault="007F3D93" w:rsidP="007F3D93">
      <w:pPr>
        <w:ind w:left="-284" w:firstLine="710"/>
        <w:jc w:val="both"/>
        <w:rPr>
          <w:b/>
          <w:sz w:val="28"/>
        </w:rPr>
      </w:pPr>
      <w:r>
        <w:rPr>
          <w:b/>
          <w:bCs/>
          <w:sz w:val="28"/>
        </w:rPr>
        <w:t>СЛУХАЛИ</w:t>
      </w:r>
      <w:r>
        <w:rPr>
          <w:b/>
          <w:sz w:val="28"/>
        </w:rPr>
        <w:t>:</w:t>
      </w:r>
    </w:p>
    <w:p w:rsidR="007F3D93" w:rsidRDefault="007F3D93" w:rsidP="007F3D93">
      <w:pPr>
        <w:ind w:left="-284" w:right="-1" w:firstLine="710"/>
        <w:jc w:val="both"/>
        <w:rPr>
          <w:sz w:val="28"/>
          <w:szCs w:val="28"/>
        </w:rPr>
      </w:pPr>
      <w:r>
        <w:rPr>
          <w:b/>
          <w:sz w:val="28"/>
        </w:rPr>
        <w:t>4.</w:t>
      </w:r>
      <w:r>
        <w:rPr>
          <w:sz w:val="28"/>
        </w:rPr>
        <w:t xml:space="preserve"> Інформацію начальника Відділу використання надр та забезпечення </w:t>
      </w:r>
      <w:r>
        <w:rPr>
          <w:sz w:val="28"/>
        </w:rPr>
        <w:br/>
        <w:t xml:space="preserve">виконання процедур надання спеціальних дозволів </w:t>
      </w:r>
      <w:proofErr w:type="spellStart"/>
      <w:r>
        <w:rPr>
          <w:sz w:val="28"/>
        </w:rPr>
        <w:t>Хтеми</w:t>
      </w:r>
      <w:proofErr w:type="spellEnd"/>
      <w:r>
        <w:rPr>
          <w:sz w:val="28"/>
        </w:rPr>
        <w:t xml:space="preserve"> А. В. щодо продовження строку дії спеціальних дозволів на користування надрами </w:t>
      </w:r>
      <w:r>
        <w:rPr>
          <w:sz w:val="28"/>
          <w:szCs w:val="28"/>
        </w:rPr>
        <w:t>відповідно</w:t>
      </w:r>
      <w:r>
        <w:rPr>
          <w:sz w:val="28"/>
        </w:rPr>
        <w:t xml:space="preserve"> до пункту 14 </w:t>
      </w:r>
      <w:r>
        <w:rPr>
          <w:sz w:val="28"/>
          <w:szCs w:val="28"/>
        </w:rPr>
        <w:t>Порядку.</w:t>
      </w:r>
    </w:p>
    <w:p w:rsidR="007F3D93" w:rsidRDefault="007F3D93" w:rsidP="007F3D93">
      <w:pPr>
        <w:ind w:left="-284" w:right="-1" w:firstLine="710"/>
        <w:jc w:val="both"/>
        <w:rPr>
          <w:sz w:val="28"/>
          <w:szCs w:val="28"/>
        </w:rPr>
      </w:pPr>
      <w:r>
        <w:rPr>
          <w:b/>
          <w:bCs/>
          <w:sz w:val="28"/>
        </w:rPr>
        <w:t xml:space="preserve">УХВАЛИЛИ: </w:t>
      </w:r>
      <w:r>
        <w:rPr>
          <w:bCs/>
          <w:sz w:val="28"/>
        </w:rPr>
        <w:t>рекомендувати Держгеонадрам врахувати пропозиції Робочої групи щодо продовження строку дії спеціальних дозволів на користування надрами згідно з пунктом 14 Порядку, відповідно до Переліку:</w:t>
      </w:r>
    </w:p>
    <w:p w:rsidR="007F3D93" w:rsidRDefault="007F3D93" w:rsidP="007F3D93">
      <w:pPr>
        <w:jc w:val="center"/>
        <w:outlineLvl w:val="0"/>
        <w:rPr>
          <w:sz w:val="28"/>
          <w:szCs w:val="28"/>
        </w:rPr>
      </w:pPr>
    </w:p>
    <w:p w:rsidR="007F3D93" w:rsidRDefault="007F3D93" w:rsidP="007F3D93">
      <w:pPr>
        <w:jc w:val="center"/>
        <w:outlineLvl w:val="0"/>
        <w:rPr>
          <w:sz w:val="28"/>
          <w:szCs w:val="28"/>
        </w:rPr>
      </w:pPr>
      <w:r>
        <w:rPr>
          <w:sz w:val="28"/>
          <w:szCs w:val="28"/>
        </w:rPr>
        <w:t>Перелік</w:t>
      </w:r>
    </w:p>
    <w:tbl>
      <w:tblPr>
        <w:tblW w:w="11059" w:type="dxa"/>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67"/>
        <w:gridCol w:w="624"/>
        <w:gridCol w:w="759"/>
        <w:gridCol w:w="1666"/>
        <w:gridCol w:w="1417"/>
        <w:gridCol w:w="1311"/>
        <w:gridCol w:w="1843"/>
        <w:gridCol w:w="1348"/>
        <w:gridCol w:w="1524"/>
      </w:tblGrid>
      <w:tr w:rsidR="007F3D93" w:rsidTr="007F3D93">
        <w:trPr>
          <w:trHeight w:val="1133"/>
        </w:trPr>
        <w:tc>
          <w:tcPr>
            <w:tcW w:w="567" w:type="dxa"/>
            <w:tcBorders>
              <w:top w:val="single" w:sz="4" w:space="0" w:color="auto"/>
              <w:left w:val="single" w:sz="4" w:space="0" w:color="auto"/>
              <w:bottom w:val="single" w:sz="4" w:space="0" w:color="auto"/>
              <w:right w:val="single" w:sz="4" w:space="0" w:color="auto"/>
            </w:tcBorders>
            <w:vAlign w:val="center"/>
            <w:hideMark/>
          </w:tcPr>
          <w:p w:rsidR="007F3D93" w:rsidRDefault="007F3D93">
            <w:pPr>
              <w:widowControl w:val="0"/>
              <w:autoSpaceDE w:val="0"/>
              <w:autoSpaceDN w:val="0"/>
              <w:adjustRightInd w:val="0"/>
              <w:jc w:val="center"/>
              <w:rPr>
                <w:bCs/>
              </w:rPr>
            </w:pPr>
            <w:r>
              <w:rPr>
                <w:bCs/>
              </w:rPr>
              <w:t>№ з/п</w:t>
            </w:r>
          </w:p>
        </w:tc>
        <w:tc>
          <w:tcPr>
            <w:tcW w:w="624" w:type="dxa"/>
            <w:tcBorders>
              <w:top w:val="single" w:sz="4" w:space="0" w:color="auto"/>
              <w:left w:val="single" w:sz="4" w:space="0" w:color="auto"/>
              <w:bottom w:val="single" w:sz="4" w:space="0" w:color="auto"/>
              <w:right w:val="single" w:sz="4" w:space="0" w:color="auto"/>
            </w:tcBorders>
            <w:vAlign w:val="center"/>
            <w:hideMark/>
          </w:tcPr>
          <w:p w:rsidR="007F3D93" w:rsidRDefault="007F3D93">
            <w:pPr>
              <w:widowControl w:val="0"/>
              <w:autoSpaceDE w:val="0"/>
              <w:autoSpaceDN w:val="0"/>
              <w:adjustRightInd w:val="0"/>
              <w:ind w:left="-54"/>
              <w:jc w:val="center"/>
              <w:rPr>
                <w:bCs/>
              </w:rPr>
            </w:pPr>
            <w:r>
              <w:rPr>
                <w:bCs/>
              </w:rPr>
              <w:t>№</w:t>
            </w:r>
          </w:p>
          <w:p w:rsidR="007F3D93" w:rsidRDefault="007F3D93">
            <w:pPr>
              <w:widowControl w:val="0"/>
              <w:autoSpaceDE w:val="0"/>
              <w:autoSpaceDN w:val="0"/>
              <w:adjustRightInd w:val="0"/>
              <w:ind w:left="-54"/>
              <w:jc w:val="center"/>
              <w:rPr>
                <w:bCs/>
              </w:rPr>
            </w:pPr>
            <w:proofErr w:type="spellStart"/>
            <w:r>
              <w:rPr>
                <w:bCs/>
              </w:rPr>
              <w:t>спец.доз</w:t>
            </w:r>
            <w:proofErr w:type="spellEnd"/>
            <w:r>
              <w:rPr>
                <w:bCs/>
              </w:rPr>
              <w:t>-волу</w:t>
            </w:r>
          </w:p>
        </w:tc>
        <w:tc>
          <w:tcPr>
            <w:tcW w:w="759" w:type="dxa"/>
            <w:tcBorders>
              <w:top w:val="single" w:sz="4" w:space="0" w:color="auto"/>
              <w:left w:val="single" w:sz="4" w:space="0" w:color="auto"/>
              <w:bottom w:val="single" w:sz="4" w:space="0" w:color="auto"/>
              <w:right w:val="single" w:sz="4" w:space="0" w:color="auto"/>
            </w:tcBorders>
            <w:vAlign w:val="center"/>
            <w:hideMark/>
          </w:tcPr>
          <w:p w:rsidR="007F3D93" w:rsidRDefault="007F3D93">
            <w:pPr>
              <w:widowControl w:val="0"/>
              <w:autoSpaceDE w:val="0"/>
              <w:autoSpaceDN w:val="0"/>
              <w:adjustRightInd w:val="0"/>
              <w:jc w:val="center"/>
              <w:rPr>
                <w:bCs/>
              </w:rPr>
            </w:pPr>
            <w:r>
              <w:rPr>
                <w:bCs/>
              </w:rPr>
              <w:t xml:space="preserve">Дата </w:t>
            </w:r>
            <w:proofErr w:type="spellStart"/>
            <w:r>
              <w:rPr>
                <w:bCs/>
              </w:rPr>
              <w:t>вида-чі</w:t>
            </w:r>
            <w:proofErr w:type="spellEnd"/>
          </w:p>
        </w:tc>
        <w:tc>
          <w:tcPr>
            <w:tcW w:w="1666" w:type="dxa"/>
            <w:tcBorders>
              <w:top w:val="single" w:sz="4" w:space="0" w:color="auto"/>
              <w:left w:val="single" w:sz="4" w:space="0" w:color="auto"/>
              <w:bottom w:val="single" w:sz="4" w:space="0" w:color="auto"/>
              <w:right w:val="single" w:sz="4" w:space="0" w:color="auto"/>
            </w:tcBorders>
            <w:vAlign w:val="center"/>
            <w:hideMark/>
          </w:tcPr>
          <w:p w:rsidR="007F3D93" w:rsidRDefault="007F3D93">
            <w:pPr>
              <w:ind w:hanging="30"/>
              <w:jc w:val="center"/>
              <w:rPr>
                <w:bCs/>
              </w:rPr>
            </w:pPr>
            <w:proofErr w:type="spellStart"/>
            <w:r>
              <w:rPr>
                <w:bCs/>
              </w:rPr>
              <w:t>Надро</w:t>
            </w:r>
            <w:proofErr w:type="spellEnd"/>
            <w:r>
              <w:rPr>
                <w:bCs/>
              </w:rPr>
              <w:t>-користувач</w:t>
            </w:r>
          </w:p>
        </w:tc>
        <w:tc>
          <w:tcPr>
            <w:tcW w:w="1417" w:type="dxa"/>
            <w:tcBorders>
              <w:top w:val="single" w:sz="4" w:space="0" w:color="auto"/>
              <w:left w:val="single" w:sz="4" w:space="0" w:color="auto"/>
              <w:bottom w:val="single" w:sz="4" w:space="0" w:color="auto"/>
              <w:right w:val="single" w:sz="4" w:space="0" w:color="auto"/>
            </w:tcBorders>
            <w:vAlign w:val="center"/>
            <w:hideMark/>
          </w:tcPr>
          <w:p w:rsidR="007F3D93" w:rsidRDefault="007F3D93">
            <w:pPr>
              <w:widowControl w:val="0"/>
              <w:autoSpaceDE w:val="0"/>
              <w:autoSpaceDN w:val="0"/>
              <w:adjustRightInd w:val="0"/>
              <w:jc w:val="center"/>
              <w:rPr>
                <w:bCs/>
              </w:rPr>
            </w:pPr>
            <w:r>
              <w:rPr>
                <w:bCs/>
              </w:rPr>
              <w:t>Вид</w:t>
            </w:r>
          </w:p>
          <w:p w:rsidR="007F3D93" w:rsidRDefault="007F3D93">
            <w:pPr>
              <w:widowControl w:val="0"/>
              <w:autoSpaceDE w:val="0"/>
              <w:autoSpaceDN w:val="0"/>
              <w:adjustRightInd w:val="0"/>
              <w:ind w:left="-100" w:right="-102"/>
              <w:jc w:val="center"/>
              <w:rPr>
                <w:bCs/>
              </w:rPr>
            </w:pPr>
            <w:r>
              <w:rPr>
                <w:bCs/>
              </w:rPr>
              <w:t>користування надрами</w:t>
            </w:r>
          </w:p>
        </w:tc>
        <w:tc>
          <w:tcPr>
            <w:tcW w:w="1311" w:type="dxa"/>
            <w:tcBorders>
              <w:top w:val="single" w:sz="4" w:space="0" w:color="auto"/>
              <w:left w:val="single" w:sz="4" w:space="0" w:color="auto"/>
              <w:bottom w:val="single" w:sz="4" w:space="0" w:color="auto"/>
              <w:right w:val="single" w:sz="4" w:space="0" w:color="auto"/>
            </w:tcBorders>
            <w:vAlign w:val="center"/>
            <w:hideMark/>
          </w:tcPr>
          <w:p w:rsidR="007F3D93" w:rsidRDefault="007F3D93">
            <w:pPr>
              <w:widowControl w:val="0"/>
              <w:autoSpaceDE w:val="0"/>
              <w:autoSpaceDN w:val="0"/>
              <w:adjustRightInd w:val="0"/>
              <w:jc w:val="center"/>
              <w:rPr>
                <w:bCs/>
              </w:rPr>
            </w:pPr>
            <w:r>
              <w:rPr>
                <w:bCs/>
              </w:rPr>
              <w:t>Корисна копалина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7F3D93" w:rsidRDefault="007F3D93">
            <w:pPr>
              <w:widowControl w:val="0"/>
              <w:autoSpaceDE w:val="0"/>
              <w:autoSpaceDN w:val="0"/>
              <w:adjustRightInd w:val="0"/>
              <w:jc w:val="center"/>
              <w:rPr>
                <w:bCs/>
              </w:rPr>
            </w:pPr>
            <w:r>
              <w:rPr>
                <w:bCs/>
              </w:rPr>
              <w:t>Назва</w:t>
            </w:r>
          </w:p>
          <w:p w:rsidR="007F3D93" w:rsidRDefault="007F3D93">
            <w:pPr>
              <w:widowControl w:val="0"/>
              <w:autoSpaceDE w:val="0"/>
              <w:autoSpaceDN w:val="0"/>
              <w:adjustRightInd w:val="0"/>
              <w:jc w:val="center"/>
              <w:rPr>
                <w:bCs/>
              </w:rPr>
            </w:pPr>
            <w:r>
              <w:rPr>
                <w:bCs/>
              </w:rPr>
              <w:t>об’єкту</w:t>
            </w:r>
          </w:p>
        </w:tc>
        <w:tc>
          <w:tcPr>
            <w:tcW w:w="1348" w:type="dxa"/>
            <w:tcBorders>
              <w:top w:val="single" w:sz="4" w:space="0" w:color="auto"/>
              <w:left w:val="single" w:sz="4" w:space="0" w:color="auto"/>
              <w:bottom w:val="single" w:sz="4" w:space="0" w:color="auto"/>
              <w:right w:val="single" w:sz="4" w:space="0" w:color="auto"/>
            </w:tcBorders>
            <w:vAlign w:val="center"/>
            <w:hideMark/>
          </w:tcPr>
          <w:p w:rsidR="007F3D93" w:rsidRDefault="007F3D93">
            <w:pPr>
              <w:widowControl w:val="0"/>
              <w:autoSpaceDE w:val="0"/>
              <w:autoSpaceDN w:val="0"/>
              <w:adjustRightInd w:val="0"/>
              <w:jc w:val="center"/>
              <w:rPr>
                <w:bCs/>
              </w:rPr>
            </w:pPr>
            <w:r>
              <w:rPr>
                <w:bCs/>
              </w:rPr>
              <w:t>Область</w:t>
            </w:r>
          </w:p>
        </w:tc>
        <w:tc>
          <w:tcPr>
            <w:tcW w:w="1524" w:type="dxa"/>
            <w:tcBorders>
              <w:top w:val="single" w:sz="4" w:space="0" w:color="auto"/>
              <w:left w:val="single" w:sz="4" w:space="0" w:color="auto"/>
              <w:bottom w:val="single" w:sz="4" w:space="0" w:color="auto"/>
              <w:right w:val="single" w:sz="4" w:space="0" w:color="auto"/>
            </w:tcBorders>
            <w:vAlign w:val="center"/>
            <w:hideMark/>
          </w:tcPr>
          <w:p w:rsidR="007F3D93" w:rsidRDefault="007F3D93">
            <w:pPr>
              <w:widowControl w:val="0"/>
              <w:autoSpaceDE w:val="0"/>
              <w:autoSpaceDN w:val="0"/>
              <w:adjustRightInd w:val="0"/>
              <w:ind w:left="-77"/>
              <w:jc w:val="center"/>
              <w:rPr>
                <w:bCs/>
              </w:rPr>
            </w:pPr>
            <w:r>
              <w:rPr>
                <w:bCs/>
              </w:rPr>
              <w:t>Пропозиції</w:t>
            </w:r>
          </w:p>
        </w:tc>
      </w:tr>
      <w:tr w:rsidR="007F3D93" w:rsidTr="007F3D93">
        <w:trPr>
          <w:trHeight w:val="1121"/>
        </w:trPr>
        <w:tc>
          <w:tcPr>
            <w:tcW w:w="567" w:type="dxa"/>
            <w:tcBorders>
              <w:top w:val="single" w:sz="4" w:space="0" w:color="auto"/>
              <w:left w:val="single" w:sz="4" w:space="0" w:color="auto"/>
              <w:bottom w:val="single" w:sz="4" w:space="0" w:color="auto"/>
              <w:right w:val="single" w:sz="4" w:space="0" w:color="auto"/>
            </w:tcBorders>
            <w:vAlign w:val="center"/>
            <w:hideMark/>
          </w:tcPr>
          <w:p w:rsidR="007F3D93" w:rsidRDefault="007F3D93">
            <w:pPr>
              <w:spacing w:line="228" w:lineRule="auto"/>
              <w:jc w:val="center"/>
            </w:pPr>
            <w:r>
              <w:t>4.1.</w:t>
            </w:r>
          </w:p>
        </w:tc>
        <w:tc>
          <w:tcPr>
            <w:tcW w:w="624" w:type="dxa"/>
            <w:tcBorders>
              <w:top w:val="single" w:sz="4" w:space="0" w:color="auto"/>
              <w:left w:val="nil"/>
              <w:bottom w:val="single" w:sz="4" w:space="0" w:color="auto"/>
              <w:right w:val="single" w:sz="4" w:space="0" w:color="auto"/>
            </w:tcBorders>
            <w:vAlign w:val="center"/>
            <w:hideMark/>
          </w:tcPr>
          <w:p w:rsidR="007F3D93" w:rsidRDefault="007F3D93">
            <w:pPr>
              <w:jc w:val="center"/>
            </w:pPr>
            <w:r>
              <w:t>2487</w:t>
            </w:r>
          </w:p>
        </w:tc>
        <w:tc>
          <w:tcPr>
            <w:tcW w:w="759" w:type="dxa"/>
            <w:tcBorders>
              <w:top w:val="single" w:sz="4" w:space="0" w:color="auto"/>
              <w:left w:val="nil"/>
              <w:bottom w:val="single" w:sz="4" w:space="0" w:color="auto"/>
              <w:right w:val="single" w:sz="4" w:space="0" w:color="auto"/>
            </w:tcBorders>
            <w:vAlign w:val="center"/>
            <w:hideMark/>
          </w:tcPr>
          <w:p w:rsidR="007F3D93" w:rsidRDefault="007F3D93">
            <w:pPr>
              <w:jc w:val="center"/>
            </w:pPr>
            <w:r>
              <w:t>13.06.2001</w:t>
            </w:r>
          </w:p>
        </w:tc>
        <w:tc>
          <w:tcPr>
            <w:tcW w:w="1666" w:type="dxa"/>
            <w:tcBorders>
              <w:top w:val="single" w:sz="4" w:space="0" w:color="auto"/>
              <w:left w:val="nil"/>
              <w:bottom w:val="single" w:sz="4" w:space="0" w:color="auto"/>
              <w:right w:val="single" w:sz="4" w:space="0" w:color="auto"/>
            </w:tcBorders>
            <w:shd w:val="clear" w:color="auto" w:fill="FFFFFF"/>
            <w:vAlign w:val="center"/>
            <w:hideMark/>
          </w:tcPr>
          <w:p w:rsidR="007F3D93" w:rsidRDefault="007F3D93">
            <w:pPr>
              <w:jc w:val="center"/>
            </w:pPr>
            <w:r>
              <w:t>АКЦІОНЕРНЕ ТОВАРИСТВО "УКРГАЗ-ВИДОБУВАННЯ"</w:t>
            </w:r>
          </w:p>
        </w:tc>
        <w:tc>
          <w:tcPr>
            <w:tcW w:w="1417" w:type="dxa"/>
            <w:tcBorders>
              <w:top w:val="single" w:sz="4" w:space="0" w:color="auto"/>
              <w:left w:val="nil"/>
              <w:bottom w:val="single" w:sz="4" w:space="0" w:color="auto"/>
              <w:right w:val="nil"/>
            </w:tcBorders>
            <w:vAlign w:val="center"/>
            <w:hideMark/>
          </w:tcPr>
          <w:p w:rsidR="007F3D93" w:rsidRDefault="007F3D93">
            <w:pPr>
              <w:jc w:val="center"/>
            </w:pPr>
            <w:r>
              <w:t>видобування</w:t>
            </w:r>
          </w:p>
        </w:tc>
        <w:tc>
          <w:tcPr>
            <w:tcW w:w="1311"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pPr>
            <w:r>
              <w:t xml:space="preserve">газ </w:t>
            </w:r>
            <w:r>
              <w:br/>
              <w:t>природний, конденсат, супутні корисні компоненти</w:t>
            </w:r>
          </w:p>
        </w:tc>
        <w:tc>
          <w:tcPr>
            <w:tcW w:w="1843" w:type="dxa"/>
            <w:tcBorders>
              <w:top w:val="single" w:sz="4" w:space="0" w:color="auto"/>
              <w:left w:val="nil"/>
              <w:bottom w:val="single" w:sz="4" w:space="0" w:color="auto"/>
              <w:right w:val="single" w:sz="4" w:space="0" w:color="auto"/>
            </w:tcBorders>
            <w:vAlign w:val="center"/>
            <w:hideMark/>
          </w:tcPr>
          <w:p w:rsidR="007F3D93" w:rsidRDefault="007F3D93">
            <w:pPr>
              <w:jc w:val="center"/>
            </w:pPr>
            <w:proofErr w:type="spellStart"/>
            <w:r>
              <w:t>Краснокутське</w:t>
            </w:r>
            <w:proofErr w:type="spellEnd"/>
            <w:r>
              <w:t xml:space="preserve"> родовище</w:t>
            </w:r>
          </w:p>
        </w:tc>
        <w:tc>
          <w:tcPr>
            <w:tcW w:w="1348" w:type="dxa"/>
            <w:tcBorders>
              <w:top w:val="single" w:sz="4" w:space="0" w:color="auto"/>
              <w:left w:val="nil"/>
              <w:bottom w:val="single" w:sz="4" w:space="0" w:color="auto"/>
              <w:right w:val="single" w:sz="4" w:space="0" w:color="auto"/>
            </w:tcBorders>
            <w:vAlign w:val="center"/>
            <w:hideMark/>
          </w:tcPr>
          <w:p w:rsidR="007F3D93" w:rsidRDefault="007F3D93">
            <w:pPr>
              <w:jc w:val="center"/>
            </w:pPr>
            <w:r>
              <w:t>Харківська</w:t>
            </w:r>
          </w:p>
        </w:tc>
        <w:tc>
          <w:tcPr>
            <w:tcW w:w="1524"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rPr>
                <w:color w:val="000000"/>
              </w:rPr>
            </w:pPr>
            <w:r>
              <w:rPr>
                <w:color w:val="000000"/>
              </w:rPr>
              <w:t>продовжити строк дії на 20 років</w:t>
            </w:r>
          </w:p>
        </w:tc>
      </w:tr>
      <w:tr w:rsidR="007F3D93" w:rsidTr="007F3D93">
        <w:trPr>
          <w:trHeight w:val="1588"/>
        </w:trPr>
        <w:tc>
          <w:tcPr>
            <w:tcW w:w="567" w:type="dxa"/>
            <w:tcBorders>
              <w:top w:val="single" w:sz="4" w:space="0" w:color="auto"/>
              <w:left w:val="single" w:sz="4" w:space="0" w:color="auto"/>
              <w:bottom w:val="single" w:sz="4" w:space="0" w:color="auto"/>
              <w:right w:val="single" w:sz="4" w:space="0" w:color="auto"/>
            </w:tcBorders>
            <w:vAlign w:val="center"/>
            <w:hideMark/>
          </w:tcPr>
          <w:p w:rsidR="007F3D93" w:rsidRDefault="007F3D93">
            <w:pPr>
              <w:spacing w:line="228" w:lineRule="auto"/>
              <w:jc w:val="center"/>
            </w:pPr>
            <w:r>
              <w:t>4.2.</w:t>
            </w:r>
          </w:p>
        </w:tc>
        <w:tc>
          <w:tcPr>
            <w:tcW w:w="6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3D93" w:rsidRDefault="007F3D93">
            <w:pPr>
              <w:jc w:val="center"/>
            </w:pPr>
            <w:r>
              <w:t>4217</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3D93" w:rsidRDefault="007F3D93">
            <w:pPr>
              <w:jc w:val="center"/>
            </w:pPr>
            <w:r>
              <w:t>22.02.2007</w:t>
            </w:r>
          </w:p>
        </w:tc>
        <w:tc>
          <w:tcPr>
            <w:tcW w:w="16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3D93" w:rsidRDefault="007F3D93">
            <w:pPr>
              <w:jc w:val="center"/>
            </w:pPr>
            <w:r>
              <w:t>ДОЧІРНЄ ПІДПРИЄМСТВО "АКВА-СЕРВІС" ПРИВАТНЕ ПІДПРИЄМСТВО "ЕЛІПС"</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3D93" w:rsidRDefault="007F3D93">
            <w:pPr>
              <w:jc w:val="center"/>
            </w:pPr>
            <w:r>
              <w:t>видобування</w:t>
            </w:r>
          </w:p>
        </w:tc>
        <w:tc>
          <w:tcPr>
            <w:tcW w:w="1311"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pPr>
            <w:r>
              <w:t>питні підземні води</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3D93" w:rsidRDefault="007F3D93">
            <w:pPr>
              <w:jc w:val="center"/>
            </w:pPr>
            <w:r>
              <w:t xml:space="preserve">ділянка Роменського родовища, де розташований </w:t>
            </w:r>
            <w:proofErr w:type="spellStart"/>
            <w:r>
              <w:t>Процівський</w:t>
            </w:r>
            <w:proofErr w:type="spellEnd"/>
            <w:r>
              <w:t xml:space="preserve"> водозабір </w:t>
            </w:r>
            <w:r>
              <w:br/>
              <w:t>(свердловини №№ 3, 4, 5, 6, 8)</w:t>
            </w:r>
          </w:p>
        </w:tc>
        <w:tc>
          <w:tcPr>
            <w:tcW w:w="13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3D93" w:rsidRDefault="007F3D93">
            <w:pPr>
              <w:jc w:val="center"/>
            </w:pPr>
            <w:r>
              <w:t>Сумська</w:t>
            </w:r>
          </w:p>
        </w:tc>
        <w:tc>
          <w:tcPr>
            <w:tcW w:w="1524"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pPr>
            <w:r>
              <w:t>продовжити строк дії на 20 років</w:t>
            </w:r>
          </w:p>
        </w:tc>
      </w:tr>
      <w:tr w:rsidR="007F3D93" w:rsidTr="007F3D93">
        <w:trPr>
          <w:trHeight w:val="1588"/>
        </w:trPr>
        <w:tc>
          <w:tcPr>
            <w:tcW w:w="567" w:type="dxa"/>
            <w:tcBorders>
              <w:top w:val="single" w:sz="4" w:space="0" w:color="auto"/>
              <w:left w:val="single" w:sz="4" w:space="0" w:color="auto"/>
              <w:bottom w:val="single" w:sz="4" w:space="0" w:color="auto"/>
              <w:right w:val="single" w:sz="4" w:space="0" w:color="auto"/>
            </w:tcBorders>
            <w:vAlign w:val="center"/>
            <w:hideMark/>
          </w:tcPr>
          <w:p w:rsidR="007F3D93" w:rsidRDefault="007F3D93">
            <w:pPr>
              <w:spacing w:line="228" w:lineRule="auto"/>
              <w:jc w:val="center"/>
            </w:pPr>
            <w:r>
              <w:t>4.3.</w:t>
            </w:r>
          </w:p>
        </w:tc>
        <w:tc>
          <w:tcPr>
            <w:tcW w:w="624" w:type="dxa"/>
            <w:tcBorders>
              <w:top w:val="single" w:sz="4" w:space="0" w:color="auto"/>
              <w:left w:val="nil"/>
              <w:bottom w:val="single" w:sz="4" w:space="0" w:color="auto"/>
              <w:right w:val="single" w:sz="4" w:space="0" w:color="auto"/>
            </w:tcBorders>
            <w:shd w:val="clear" w:color="auto" w:fill="FFFFFF"/>
            <w:vAlign w:val="center"/>
            <w:hideMark/>
          </w:tcPr>
          <w:p w:rsidR="007F3D93" w:rsidRDefault="007F3D93">
            <w:pPr>
              <w:jc w:val="center"/>
            </w:pPr>
            <w:r>
              <w:t>2160</w:t>
            </w:r>
          </w:p>
        </w:tc>
        <w:tc>
          <w:tcPr>
            <w:tcW w:w="759" w:type="dxa"/>
            <w:tcBorders>
              <w:top w:val="single" w:sz="4" w:space="0" w:color="auto"/>
              <w:left w:val="nil"/>
              <w:bottom w:val="single" w:sz="4" w:space="0" w:color="auto"/>
              <w:right w:val="single" w:sz="4" w:space="0" w:color="auto"/>
            </w:tcBorders>
            <w:shd w:val="clear" w:color="auto" w:fill="FFFFFF"/>
            <w:vAlign w:val="center"/>
            <w:hideMark/>
          </w:tcPr>
          <w:p w:rsidR="007F3D93" w:rsidRDefault="007F3D93">
            <w:pPr>
              <w:jc w:val="center"/>
            </w:pPr>
            <w:r>
              <w:t>22.03.2000</w:t>
            </w:r>
          </w:p>
        </w:tc>
        <w:tc>
          <w:tcPr>
            <w:tcW w:w="1666" w:type="dxa"/>
            <w:tcBorders>
              <w:top w:val="single" w:sz="4" w:space="0" w:color="auto"/>
              <w:left w:val="nil"/>
              <w:bottom w:val="single" w:sz="4" w:space="0" w:color="auto"/>
              <w:right w:val="single" w:sz="4" w:space="0" w:color="auto"/>
            </w:tcBorders>
            <w:shd w:val="clear" w:color="auto" w:fill="FFFFFF"/>
            <w:vAlign w:val="center"/>
            <w:hideMark/>
          </w:tcPr>
          <w:p w:rsidR="007F3D93" w:rsidRDefault="007F3D93">
            <w:pPr>
              <w:jc w:val="center"/>
            </w:pPr>
            <w:r>
              <w:t>ТОВ "ПАПЕРНЯНСЬКИЙ КАР'ЄР СКЛЯНИХ ПІСКІВ"</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7F3D93" w:rsidRDefault="007F3D93">
            <w:pPr>
              <w:jc w:val="center"/>
            </w:pPr>
            <w:r>
              <w:t>видобування</w:t>
            </w:r>
          </w:p>
        </w:tc>
        <w:tc>
          <w:tcPr>
            <w:tcW w:w="1311" w:type="dxa"/>
            <w:tcBorders>
              <w:top w:val="single" w:sz="4" w:space="0" w:color="auto"/>
              <w:left w:val="nil"/>
              <w:bottom w:val="single" w:sz="4" w:space="0" w:color="auto"/>
              <w:right w:val="single" w:sz="4" w:space="0" w:color="auto"/>
            </w:tcBorders>
            <w:shd w:val="clear" w:color="auto" w:fill="FFFFFF"/>
            <w:vAlign w:val="center"/>
            <w:hideMark/>
          </w:tcPr>
          <w:p w:rsidR="007F3D93" w:rsidRDefault="007F3D93">
            <w:pPr>
              <w:jc w:val="center"/>
            </w:pPr>
            <w:r>
              <w:t xml:space="preserve">піски </w:t>
            </w:r>
            <w:r>
              <w:br/>
              <w:t>кварцові</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rsidR="007F3D93" w:rsidRDefault="007F3D93">
            <w:pPr>
              <w:jc w:val="center"/>
            </w:pPr>
            <w:proofErr w:type="spellStart"/>
            <w:r>
              <w:t>Папернянське</w:t>
            </w:r>
            <w:proofErr w:type="spellEnd"/>
            <w:r>
              <w:t xml:space="preserve"> родовище</w:t>
            </w:r>
          </w:p>
        </w:tc>
        <w:tc>
          <w:tcPr>
            <w:tcW w:w="1348" w:type="dxa"/>
            <w:tcBorders>
              <w:top w:val="single" w:sz="4" w:space="0" w:color="auto"/>
              <w:left w:val="nil"/>
              <w:bottom w:val="single" w:sz="4" w:space="0" w:color="auto"/>
              <w:right w:val="single" w:sz="4" w:space="0" w:color="auto"/>
            </w:tcBorders>
            <w:shd w:val="clear" w:color="auto" w:fill="FFFFFF"/>
            <w:vAlign w:val="center"/>
            <w:hideMark/>
          </w:tcPr>
          <w:p w:rsidR="007F3D93" w:rsidRDefault="007F3D93">
            <w:pPr>
              <w:jc w:val="center"/>
            </w:pPr>
            <w:r>
              <w:t>Чернігівська</w:t>
            </w:r>
          </w:p>
        </w:tc>
        <w:tc>
          <w:tcPr>
            <w:tcW w:w="1524"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pPr>
            <w:r>
              <w:t>продовжити строк дії на 7 років</w:t>
            </w:r>
          </w:p>
        </w:tc>
      </w:tr>
      <w:tr w:rsidR="007F3D93" w:rsidTr="007F3D93">
        <w:trPr>
          <w:trHeight w:val="1124"/>
        </w:trPr>
        <w:tc>
          <w:tcPr>
            <w:tcW w:w="567" w:type="dxa"/>
            <w:tcBorders>
              <w:top w:val="single" w:sz="4" w:space="0" w:color="auto"/>
              <w:left w:val="single" w:sz="4" w:space="0" w:color="auto"/>
              <w:bottom w:val="single" w:sz="4" w:space="0" w:color="auto"/>
              <w:right w:val="single" w:sz="4" w:space="0" w:color="auto"/>
            </w:tcBorders>
            <w:vAlign w:val="center"/>
            <w:hideMark/>
          </w:tcPr>
          <w:p w:rsidR="007F3D93" w:rsidRDefault="007F3D93">
            <w:pPr>
              <w:spacing w:line="228" w:lineRule="auto"/>
              <w:jc w:val="center"/>
            </w:pPr>
            <w:r>
              <w:t>4.4.</w:t>
            </w:r>
          </w:p>
        </w:tc>
        <w:tc>
          <w:tcPr>
            <w:tcW w:w="6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3D93" w:rsidRDefault="007F3D93">
            <w:pPr>
              <w:jc w:val="center"/>
            </w:pPr>
            <w:r>
              <w:t>2245</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3D93" w:rsidRDefault="007F3D93">
            <w:pPr>
              <w:jc w:val="center"/>
            </w:pPr>
            <w:r>
              <w:t>08.09.2000</w:t>
            </w:r>
          </w:p>
        </w:tc>
        <w:tc>
          <w:tcPr>
            <w:tcW w:w="16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3D93" w:rsidRDefault="007F3D93">
            <w:pPr>
              <w:jc w:val="center"/>
            </w:pPr>
            <w:r>
              <w:t>ДЕРЖАВНЕ ПІДПРИЄМСТВО "СХІД</w:t>
            </w:r>
            <w:r>
              <w:lastRenderedPageBreak/>
              <w:t>НИЙ ГІРНИЧО-ЗБАГАЧУВАЛЬНИЙ КОМБІНАТ"</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3D93" w:rsidRDefault="007F3D93">
            <w:pPr>
              <w:jc w:val="center"/>
            </w:pPr>
            <w:r>
              <w:lastRenderedPageBreak/>
              <w:t>видобування</w:t>
            </w:r>
          </w:p>
        </w:tc>
        <w:tc>
          <w:tcPr>
            <w:tcW w:w="13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3D93" w:rsidRDefault="007F3D93">
            <w:pPr>
              <w:jc w:val="center"/>
            </w:pPr>
            <w:r>
              <w:t>пісок</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3D93" w:rsidRDefault="007F3D93">
            <w:pPr>
              <w:jc w:val="center"/>
            </w:pPr>
            <w:proofErr w:type="spellStart"/>
            <w:r>
              <w:t>Смолінське</w:t>
            </w:r>
            <w:proofErr w:type="spellEnd"/>
            <w:r>
              <w:t xml:space="preserve"> родовище</w:t>
            </w:r>
          </w:p>
        </w:tc>
        <w:tc>
          <w:tcPr>
            <w:tcW w:w="13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3D93" w:rsidRDefault="007F3D93">
            <w:pPr>
              <w:jc w:val="center"/>
            </w:pPr>
            <w:r>
              <w:t>Кіровоградська</w:t>
            </w:r>
          </w:p>
        </w:tc>
        <w:tc>
          <w:tcPr>
            <w:tcW w:w="1524"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pPr>
            <w:r>
              <w:t xml:space="preserve">перенести розгляд питання (до надходження до </w:t>
            </w:r>
            <w:r>
              <w:lastRenderedPageBreak/>
              <w:t xml:space="preserve">Держгеонадр пропозиції або зауваження </w:t>
            </w:r>
            <w:proofErr w:type="spellStart"/>
            <w:r>
              <w:t>Міндовкілля</w:t>
            </w:r>
            <w:proofErr w:type="spellEnd"/>
            <w:r>
              <w:t xml:space="preserve"> щодо продовження строку дії спеціального дозволу на користування надрами)</w:t>
            </w:r>
          </w:p>
        </w:tc>
      </w:tr>
      <w:tr w:rsidR="007F3D93" w:rsidTr="007F3D93">
        <w:trPr>
          <w:trHeight w:val="276"/>
        </w:trPr>
        <w:tc>
          <w:tcPr>
            <w:tcW w:w="567"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pPr>
            <w:r>
              <w:lastRenderedPageBreak/>
              <w:t>4.5.</w:t>
            </w:r>
          </w:p>
        </w:tc>
        <w:tc>
          <w:tcPr>
            <w:tcW w:w="624" w:type="dxa"/>
            <w:tcBorders>
              <w:top w:val="single" w:sz="4" w:space="0" w:color="auto"/>
              <w:left w:val="nil"/>
              <w:bottom w:val="single" w:sz="4" w:space="0" w:color="auto"/>
              <w:right w:val="single" w:sz="4" w:space="0" w:color="auto"/>
            </w:tcBorders>
            <w:shd w:val="clear" w:color="auto" w:fill="FFFFFF"/>
            <w:vAlign w:val="center"/>
            <w:hideMark/>
          </w:tcPr>
          <w:p w:rsidR="007F3D93" w:rsidRDefault="007F3D93">
            <w:pPr>
              <w:jc w:val="center"/>
            </w:pPr>
            <w:r>
              <w:t>2393</w:t>
            </w:r>
          </w:p>
        </w:tc>
        <w:tc>
          <w:tcPr>
            <w:tcW w:w="759" w:type="dxa"/>
            <w:tcBorders>
              <w:top w:val="single" w:sz="4" w:space="0" w:color="auto"/>
              <w:left w:val="nil"/>
              <w:bottom w:val="single" w:sz="4" w:space="0" w:color="auto"/>
              <w:right w:val="single" w:sz="4" w:space="0" w:color="auto"/>
            </w:tcBorders>
            <w:shd w:val="clear" w:color="auto" w:fill="FFFFFF"/>
            <w:vAlign w:val="center"/>
            <w:hideMark/>
          </w:tcPr>
          <w:p w:rsidR="007F3D93" w:rsidRDefault="007F3D93">
            <w:pPr>
              <w:jc w:val="center"/>
            </w:pPr>
            <w:r>
              <w:t>21.02.2001</w:t>
            </w:r>
          </w:p>
        </w:tc>
        <w:tc>
          <w:tcPr>
            <w:tcW w:w="1666" w:type="dxa"/>
            <w:tcBorders>
              <w:top w:val="single" w:sz="4" w:space="0" w:color="auto"/>
              <w:left w:val="nil"/>
              <w:bottom w:val="single" w:sz="4" w:space="0" w:color="auto"/>
              <w:right w:val="single" w:sz="4" w:space="0" w:color="auto"/>
            </w:tcBorders>
            <w:shd w:val="clear" w:color="auto" w:fill="FFFFFF"/>
            <w:vAlign w:val="center"/>
            <w:hideMark/>
          </w:tcPr>
          <w:p w:rsidR="007F3D93" w:rsidRDefault="007F3D93">
            <w:pPr>
              <w:jc w:val="center"/>
            </w:pPr>
            <w:r>
              <w:t>УПРАВЛІННЯ ВОДОПРОВІДНО-КАНАЛІЗАЦІЙНОГО ГОСПОДАРСТВА М. ВОЛОДИМИРА-ВОЛИНСЬКОГО</w:t>
            </w:r>
          </w:p>
        </w:tc>
        <w:tc>
          <w:tcPr>
            <w:tcW w:w="1417" w:type="dxa"/>
            <w:tcBorders>
              <w:top w:val="single" w:sz="4" w:space="0" w:color="auto"/>
              <w:left w:val="nil"/>
              <w:bottom w:val="single" w:sz="4" w:space="0" w:color="auto"/>
              <w:right w:val="single" w:sz="4" w:space="0" w:color="auto"/>
            </w:tcBorders>
            <w:vAlign w:val="center"/>
            <w:hideMark/>
          </w:tcPr>
          <w:p w:rsidR="007F3D93" w:rsidRDefault="007F3D93">
            <w:pPr>
              <w:jc w:val="center"/>
            </w:pPr>
            <w:r>
              <w:t>видобування</w:t>
            </w:r>
          </w:p>
        </w:tc>
        <w:tc>
          <w:tcPr>
            <w:tcW w:w="1311" w:type="dxa"/>
            <w:tcBorders>
              <w:top w:val="single" w:sz="4" w:space="0" w:color="auto"/>
              <w:left w:val="nil"/>
              <w:bottom w:val="single" w:sz="4" w:space="0" w:color="auto"/>
              <w:right w:val="single" w:sz="4" w:space="0" w:color="auto"/>
            </w:tcBorders>
            <w:shd w:val="clear" w:color="auto" w:fill="FFFFFF"/>
            <w:vAlign w:val="center"/>
            <w:hideMark/>
          </w:tcPr>
          <w:p w:rsidR="007F3D93" w:rsidRDefault="007F3D93">
            <w:pPr>
              <w:jc w:val="center"/>
            </w:pPr>
            <w:r>
              <w:t>питні підземні води</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rsidR="007F3D93" w:rsidRDefault="007F3D93">
            <w:pPr>
              <w:jc w:val="center"/>
            </w:pPr>
            <w:r>
              <w:t xml:space="preserve">Володимир-Волинське </w:t>
            </w:r>
            <w:r>
              <w:br/>
              <w:t xml:space="preserve">родовище </w:t>
            </w:r>
            <w:r>
              <w:br/>
              <w:t>(свердловини №№ 1, 2, 3, 4, 5, 6, 8, 9, 10, 12)</w:t>
            </w:r>
          </w:p>
        </w:tc>
        <w:tc>
          <w:tcPr>
            <w:tcW w:w="1348" w:type="dxa"/>
            <w:tcBorders>
              <w:top w:val="single" w:sz="4" w:space="0" w:color="auto"/>
              <w:left w:val="nil"/>
              <w:bottom w:val="single" w:sz="4" w:space="0" w:color="auto"/>
              <w:right w:val="single" w:sz="4" w:space="0" w:color="auto"/>
            </w:tcBorders>
            <w:shd w:val="clear" w:color="auto" w:fill="FFFFFF"/>
            <w:vAlign w:val="center"/>
            <w:hideMark/>
          </w:tcPr>
          <w:p w:rsidR="007F3D93" w:rsidRDefault="007F3D93">
            <w:pPr>
              <w:jc w:val="center"/>
            </w:pPr>
            <w:r>
              <w:t>Волинська</w:t>
            </w:r>
          </w:p>
        </w:tc>
        <w:tc>
          <w:tcPr>
            <w:tcW w:w="1524"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pPr>
            <w:r>
              <w:t>продовжити строк дії на 20 років</w:t>
            </w:r>
          </w:p>
        </w:tc>
      </w:tr>
      <w:tr w:rsidR="007F3D93" w:rsidTr="007F3D93">
        <w:trPr>
          <w:trHeight w:val="276"/>
        </w:trPr>
        <w:tc>
          <w:tcPr>
            <w:tcW w:w="567"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pPr>
            <w:r>
              <w:t>4.6.</w:t>
            </w:r>
          </w:p>
        </w:tc>
        <w:tc>
          <w:tcPr>
            <w:tcW w:w="624"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pPr>
            <w:r>
              <w:t>4735</w:t>
            </w:r>
          </w:p>
        </w:tc>
        <w:tc>
          <w:tcPr>
            <w:tcW w:w="759"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pPr>
            <w:r>
              <w:t>15.03.2016</w:t>
            </w:r>
          </w:p>
        </w:tc>
        <w:tc>
          <w:tcPr>
            <w:tcW w:w="1666"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pPr>
            <w:r>
              <w:t xml:space="preserve">ТОВ </w:t>
            </w:r>
            <w:r>
              <w:br/>
              <w:t>"ПІВНІЧНО-ЗАХІДНЕ ВИДОБУВАННЯ"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pPr>
            <w:r>
              <w:t>геологічне вивчення, у тому числі дослідно-промислова розробка</w:t>
            </w:r>
          </w:p>
        </w:tc>
        <w:tc>
          <w:tcPr>
            <w:tcW w:w="1311"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pPr>
            <w:r>
              <w:t>руди мідні самородні</w:t>
            </w:r>
          </w:p>
        </w:tc>
        <w:tc>
          <w:tcPr>
            <w:tcW w:w="1843"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pPr>
            <w:r>
              <w:t xml:space="preserve">частина </w:t>
            </w:r>
            <w:r>
              <w:br/>
              <w:t>Південно-</w:t>
            </w:r>
            <w:proofErr w:type="spellStart"/>
            <w:r>
              <w:t>Рафалівського</w:t>
            </w:r>
            <w:proofErr w:type="spellEnd"/>
            <w:r>
              <w:t xml:space="preserve"> </w:t>
            </w:r>
            <w:proofErr w:type="spellStart"/>
            <w:r>
              <w:t>рудопрояву</w:t>
            </w:r>
            <w:proofErr w:type="spellEnd"/>
          </w:p>
        </w:tc>
        <w:tc>
          <w:tcPr>
            <w:tcW w:w="1348"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pPr>
            <w:r>
              <w:t>Рівненська</w:t>
            </w:r>
          </w:p>
        </w:tc>
        <w:tc>
          <w:tcPr>
            <w:tcW w:w="1524"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pPr>
            <w:r>
              <w:t>продовжити строк дії на 5 років</w:t>
            </w:r>
          </w:p>
        </w:tc>
      </w:tr>
      <w:tr w:rsidR="007F3D93" w:rsidTr="007F3D93">
        <w:trPr>
          <w:trHeight w:val="276"/>
        </w:trPr>
        <w:tc>
          <w:tcPr>
            <w:tcW w:w="567"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pPr>
            <w:r>
              <w:t>4.7.</w:t>
            </w:r>
          </w:p>
        </w:tc>
        <w:tc>
          <w:tcPr>
            <w:tcW w:w="624" w:type="dxa"/>
            <w:tcBorders>
              <w:top w:val="single" w:sz="4" w:space="0" w:color="auto"/>
              <w:left w:val="nil"/>
              <w:bottom w:val="single" w:sz="4" w:space="0" w:color="auto"/>
              <w:right w:val="single" w:sz="4" w:space="0" w:color="auto"/>
            </w:tcBorders>
            <w:shd w:val="clear" w:color="auto" w:fill="FFFFFF"/>
            <w:vAlign w:val="center"/>
            <w:hideMark/>
          </w:tcPr>
          <w:p w:rsidR="007F3D93" w:rsidRDefault="007F3D93">
            <w:pPr>
              <w:jc w:val="center"/>
            </w:pPr>
            <w:r>
              <w:t>2165</w:t>
            </w:r>
          </w:p>
        </w:tc>
        <w:tc>
          <w:tcPr>
            <w:tcW w:w="759" w:type="dxa"/>
            <w:tcBorders>
              <w:top w:val="single" w:sz="4" w:space="0" w:color="auto"/>
              <w:left w:val="nil"/>
              <w:bottom w:val="single" w:sz="4" w:space="0" w:color="auto"/>
              <w:right w:val="single" w:sz="4" w:space="0" w:color="auto"/>
            </w:tcBorders>
            <w:shd w:val="clear" w:color="auto" w:fill="FFFFFF"/>
            <w:vAlign w:val="center"/>
            <w:hideMark/>
          </w:tcPr>
          <w:p w:rsidR="007F3D93" w:rsidRDefault="007F3D93">
            <w:pPr>
              <w:jc w:val="center"/>
            </w:pPr>
            <w:r>
              <w:t>22.03.2000</w:t>
            </w:r>
          </w:p>
        </w:tc>
        <w:tc>
          <w:tcPr>
            <w:tcW w:w="1666" w:type="dxa"/>
            <w:tcBorders>
              <w:top w:val="single" w:sz="4" w:space="0" w:color="auto"/>
              <w:left w:val="nil"/>
              <w:bottom w:val="single" w:sz="4" w:space="0" w:color="auto"/>
              <w:right w:val="single" w:sz="4" w:space="0" w:color="auto"/>
            </w:tcBorders>
            <w:shd w:val="clear" w:color="auto" w:fill="FFFFFF"/>
            <w:vAlign w:val="center"/>
            <w:hideMark/>
          </w:tcPr>
          <w:p w:rsidR="007F3D93" w:rsidRDefault="007F3D93">
            <w:pPr>
              <w:jc w:val="center"/>
            </w:pPr>
            <w:r>
              <w:t xml:space="preserve">КОМУНАЛЬНЕ ПІДПРИЄМСТВО "МІСЬКВОДОКАНАЛ" СУМСЬКОЇ МІСЬКОЇ </w:t>
            </w:r>
            <w:r>
              <w:br/>
              <w:t>РАДИ</w:t>
            </w:r>
          </w:p>
        </w:tc>
        <w:tc>
          <w:tcPr>
            <w:tcW w:w="1417" w:type="dxa"/>
            <w:tcBorders>
              <w:top w:val="single" w:sz="4" w:space="0" w:color="auto"/>
              <w:left w:val="nil"/>
              <w:bottom w:val="single" w:sz="4" w:space="0" w:color="auto"/>
              <w:right w:val="single" w:sz="4" w:space="0" w:color="auto"/>
            </w:tcBorders>
            <w:vAlign w:val="center"/>
            <w:hideMark/>
          </w:tcPr>
          <w:p w:rsidR="007F3D93" w:rsidRDefault="007F3D93">
            <w:pPr>
              <w:jc w:val="center"/>
            </w:pPr>
            <w:r>
              <w:t>видобування</w:t>
            </w:r>
          </w:p>
        </w:tc>
        <w:tc>
          <w:tcPr>
            <w:tcW w:w="1311" w:type="dxa"/>
            <w:tcBorders>
              <w:top w:val="single" w:sz="4" w:space="0" w:color="auto"/>
              <w:left w:val="nil"/>
              <w:bottom w:val="single" w:sz="4" w:space="0" w:color="auto"/>
              <w:right w:val="single" w:sz="4" w:space="0" w:color="auto"/>
            </w:tcBorders>
            <w:vAlign w:val="center"/>
            <w:hideMark/>
          </w:tcPr>
          <w:p w:rsidR="007F3D93" w:rsidRDefault="007F3D93">
            <w:pPr>
              <w:jc w:val="center"/>
            </w:pPr>
            <w:r>
              <w:t>питні підземні води</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rsidR="007F3D93" w:rsidRDefault="007F3D93">
            <w:pPr>
              <w:jc w:val="center"/>
            </w:pPr>
            <w:r>
              <w:t xml:space="preserve">Сумське </w:t>
            </w:r>
            <w:r>
              <w:br/>
              <w:t>родовище</w:t>
            </w:r>
          </w:p>
        </w:tc>
        <w:tc>
          <w:tcPr>
            <w:tcW w:w="1348" w:type="dxa"/>
            <w:tcBorders>
              <w:top w:val="single" w:sz="4" w:space="0" w:color="auto"/>
              <w:left w:val="nil"/>
              <w:bottom w:val="single" w:sz="4" w:space="0" w:color="auto"/>
              <w:right w:val="single" w:sz="4" w:space="0" w:color="auto"/>
            </w:tcBorders>
            <w:shd w:val="clear" w:color="auto" w:fill="FFFFFF"/>
            <w:vAlign w:val="center"/>
            <w:hideMark/>
          </w:tcPr>
          <w:p w:rsidR="007F3D93" w:rsidRDefault="007F3D93">
            <w:pPr>
              <w:jc w:val="center"/>
            </w:pPr>
            <w:r>
              <w:t>Сумська</w:t>
            </w:r>
          </w:p>
        </w:tc>
        <w:tc>
          <w:tcPr>
            <w:tcW w:w="1524"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pPr>
            <w:r>
              <w:t xml:space="preserve">перенести розгляд </w:t>
            </w:r>
          </w:p>
          <w:p w:rsidR="007F3D93" w:rsidRDefault="007F3D93">
            <w:pPr>
              <w:jc w:val="center"/>
            </w:pPr>
            <w:r>
              <w:t xml:space="preserve">питання (до надходження до Держгеонадр </w:t>
            </w:r>
            <w:proofErr w:type="spellStart"/>
            <w:r>
              <w:t>пропо-зиції</w:t>
            </w:r>
            <w:proofErr w:type="spellEnd"/>
            <w:r>
              <w:t xml:space="preserve"> або зауваження </w:t>
            </w:r>
            <w:proofErr w:type="spellStart"/>
            <w:r>
              <w:t>Міндовкілля</w:t>
            </w:r>
            <w:proofErr w:type="spellEnd"/>
            <w:r>
              <w:t xml:space="preserve"> щодо про-</w:t>
            </w:r>
            <w:proofErr w:type="spellStart"/>
            <w:r>
              <w:t>довження</w:t>
            </w:r>
            <w:proofErr w:type="spellEnd"/>
            <w:r>
              <w:t xml:space="preserve"> строку дії спеціально-го дозволу на </w:t>
            </w:r>
            <w:proofErr w:type="spellStart"/>
            <w:r>
              <w:t>користу-вання</w:t>
            </w:r>
            <w:proofErr w:type="spellEnd"/>
            <w:r>
              <w:t xml:space="preserve"> над-рами)</w:t>
            </w:r>
          </w:p>
        </w:tc>
      </w:tr>
      <w:tr w:rsidR="007F3D93" w:rsidTr="007F3D93">
        <w:trPr>
          <w:trHeight w:val="276"/>
        </w:trPr>
        <w:tc>
          <w:tcPr>
            <w:tcW w:w="567"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pPr>
            <w:r>
              <w:t>4.8.</w:t>
            </w:r>
          </w:p>
        </w:tc>
        <w:tc>
          <w:tcPr>
            <w:tcW w:w="624" w:type="dxa"/>
            <w:tcBorders>
              <w:top w:val="single" w:sz="4" w:space="0" w:color="auto"/>
              <w:left w:val="nil"/>
              <w:bottom w:val="single" w:sz="4" w:space="0" w:color="auto"/>
              <w:right w:val="single" w:sz="4" w:space="0" w:color="auto"/>
            </w:tcBorders>
            <w:shd w:val="clear" w:color="auto" w:fill="FFFFFF"/>
            <w:vAlign w:val="center"/>
            <w:hideMark/>
          </w:tcPr>
          <w:p w:rsidR="007F3D93" w:rsidRDefault="007F3D93">
            <w:pPr>
              <w:jc w:val="center"/>
            </w:pPr>
            <w:r>
              <w:t>3778</w:t>
            </w:r>
          </w:p>
        </w:tc>
        <w:tc>
          <w:tcPr>
            <w:tcW w:w="759" w:type="dxa"/>
            <w:tcBorders>
              <w:top w:val="single" w:sz="4" w:space="0" w:color="auto"/>
              <w:left w:val="nil"/>
              <w:bottom w:val="single" w:sz="4" w:space="0" w:color="auto"/>
              <w:right w:val="single" w:sz="4" w:space="0" w:color="auto"/>
            </w:tcBorders>
            <w:shd w:val="clear" w:color="auto" w:fill="FFFFFF"/>
            <w:vAlign w:val="center"/>
            <w:hideMark/>
          </w:tcPr>
          <w:p w:rsidR="007F3D93" w:rsidRDefault="007F3D93">
            <w:pPr>
              <w:jc w:val="center"/>
            </w:pPr>
            <w:r>
              <w:t>30.12.2005</w:t>
            </w:r>
          </w:p>
        </w:tc>
        <w:tc>
          <w:tcPr>
            <w:tcW w:w="1666"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rPr>
                <w:color w:val="000000"/>
              </w:rPr>
            </w:pPr>
            <w:r>
              <w:rPr>
                <w:color w:val="000000"/>
              </w:rPr>
              <w:t>ТОВ "КРУТНІВСЬКИЙ КАР'ЄР"</w:t>
            </w:r>
          </w:p>
        </w:tc>
        <w:tc>
          <w:tcPr>
            <w:tcW w:w="1417" w:type="dxa"/>
            <w:tcBorders>
              <w:top w:val="single" w:sz="4" w:space="0" w:color="auto"/>
              <w:left w:val="nil"/>
              <w:bottom w:val="single" w:sz="4" w:space="0" w:color="auto"/>
              <w:right w:val="single" w:sz="4" w:space="0" w:color="auto"/>
            </w:tcBorders>
            <w:vAlign w:val="center"/>
            <w:hideMark/>
          </w:tcPr>
          <w:p w:rsidR="007F3D93" w:rsidRDefault="007F3D93">
            <w:pPr>
              <w:jc w:val="center"/>
              <w:rPr>
                <w:color w:val="000000"/>
              </w:rPr>
            </w:pPr>
            <w:r>
              <w:rPr>
                <w:color w:val="000000"/>
              </w:rPr>
              <w:t>видобування</w:t>
            </w:r>
          </w:p>
        </w:tc>
        <w:tc>
          <w:tcPr>
            <w:tcW w:w="1311" w:type="dxa"/>
            <w:tcBorders>
              <w:top w:val="single" w:sz="4" w:space="0" w:color="auto"/>
              <w:left w:val="nil"/>
              <w:bottom w:val="single" w:sz="4" w:space="0" w:color="auto"/>
              <w:right w:val="single" w:sz="4" w:space="0" w:color="auto"/>
            </w:tcBorders>
            <w:vAlign w:val="center"/>
            <w:hideMark/>
          </w:tcPr>
          <w:p w:rsidR="007F3D93" w:rsidRDefault="007F3D93">
            <w:pPr>
              <w:jc w:val="center"/>
              <w:rPr>
                <w:color w:val="000000"/>
              </w:rPr>
            </w:pPr>
            <w:r>
              <w:rPr>
                <w:color w:val="000000"/>
              </w:rPr>
              <w:t>мігматити</w:t>
            </w:r>
          </w:p>
        </w:tc>
        <w:tc>
          <w:tcPr>
            <w:tcW w:w="1843" w:type="dxa"/>
            <w:tcBorders>
              <w:top w:val="single" w:sz="4" w:space="0" w:color="auto"/>
              <w:left w:val="nil"/>
              <w:bottom w:val="single" w:sz="4" w:space="0" w:color="auto"/>
              <w:right w:val="single" w:sz="4" w:space="0" w:color="auto"/>
            </w:tcBorders>
            <w:vAlign w:val="center"/>
            <w:hideMark/>
          </w:tcPr>
          <w:p w:rsidR="007F3D93" w:rsidRDefault="007F3D93">
            <w:pPr>
              <w:jc w:val="center"/>
              <w:rPr>
                <w:color w:val="000000"/>
              </w:rPr>
            </w:pPr>
            <w:proofErr w:type="spellStart"/>
            <w:r>
              <w:rPr>
                <w:color w:val="000000"/>
              </w:rPr>
              <w:t>Крутнівське</w:t>
            </w:r>
            <w:proofErr w:type="spellEnd"/>
            <w:r>
              <w:rPr>
                <w:color w:val="000000"/>
              </w:rPr>
              <w:t xml:space="preserve"> </w:t>
            </w:r>
            <w:r>
              <w:rPr>
                <w:color w:val="000000"/>
              </w:rPr>
              <w:br/>
              <w:t xml:space="preserve">родовище та </w:t>
            </w:r>
            <w:r>
              <w:rPr>
                <w:color w:val="000000"/>
              </w:rPr>
              <w:br/>
              <w:t xml:space="preserve">Лівобережна ділянка </w:t>
            </w:r>
            <w:r>
              <w:rPr>
                <w:color w:val="000000"/>
              </w:rPr>
              <w:br/>
            </w:r>
            <w:proofErr w:type="spellStart"/>
            <w:r>
              <w:rPr>
                <w:color w:val="000000"/>
              </w:rPr>
              <w:t>Крутнівського</w:t>
            </w:r>
            <w:proofErr w:type="spellEnd"/>
            <w:r>
              <w:rPr>
                <w:color w:val="000000"/>
              </w:rPr>
              <w:t xml:space="preserve"> родовища</w:t>
            </w:r>
          </w:p>
        </w:tc>
        <w:tc>
          <w:tcPr>
            <w:tcW w:w="1348" w:type="dxa"/>
            <w:tcBorders>
              <w:top w:val="single" w:sz="4" w:space="0" w:color="auto"/>
              <w:left w:val="nil"/>
              <w:bottom w:val="single" w:sz="4" w:space="0" w:color="auto"/>
              <w:right w:val="single" w:sz="4" w:space="0" w:color="auto"/>
            </w:tcBorders>
            <w:vAlign w:val="center"/>
            <w:hideMark/>
          </w:tcPr>
          <w:p w:rsidR="007F3D93" w:rsidRDefault="007F3D93">
            <w:pPr>
              <w:jc w:val="center"/>
              <w:rPr>
                <w:color w:val="000000"/>
              </w:rPr>
            </w:pPr>
            <w:r>
              <w:rPr>
                <w:color w:val="000000"/>
              </w:rPr>
              <w:t>Вінницька</w:t>
            </w:r>
          </w:p>
        </w:tc>
        <w:tc>
          <w:tcPr>
            <w:tcW w:w="1524"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pPr>
            <w:r>
              <w:t>продовжити строк дії на 20 років</w:t>
            </w:r>
          </w:p>
        </w:tc>
      </w:tr>
      <w:tr w:rsidR="007F3D93" w:rsidTr="007F3D93">
        <w:trPr>
          <w:trHeight w:val="276"/>
        </w:trPr>
        <w:tc>
          <w:tcPr>
            <w:tcW w:w="567"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pPr>
            <w:r>
              <w:t>4.9.</w:t>
            </w:r>
          </w:p>
        </w:tc>
        <w:tc>
          <w:tcPr>
            <w:tcW w:w="624" w:type="dxa"/>
            <w:tcBorders>
              <w:top w:val="single" w:sz="4" w:space="0" w:color="auto"/>
              <w:left w:val="nil"/>
              <w:bottom w:val="single" w:sz="4" w:space="0" w:color="auto"/>
              <w:right w:val="single" w:sz="4" w:space="0" w:color="auto"/>
            </w:tcBorders>
            <w:shd w:val="clear" w:color="auto" w:fill="FFFFFF"/>
            <w:vAlign w:val="center"/>
            <w:hideMark/>
          </w:tcPr>
          <w:p w:rsidR="007F3D93" w:rsidRDefault="007F3D93">
            <w:pPr>
              <w:jc w:val="center"/>
              <w:rPr>
                <w:color w:val="000000"/>
              </w:rPr>
            </w:pPr>
            <w:r>
              <w:rPr>
                <w:color w:val="000000"/>
              </w:rPr>
              <w:t>4796</w:t>
            </w:r>
          </w:p>
        </w:tc>
        <w:tc>
          <w:tcPr>
            <w:tcW w:w="759" w:type="dxa"/>
            <w:tcBorders>
              <w:top w:val="single" w:sz="4" w:space="0" w:color="auto"/>
              <w:left w:val="nil"/>
              <w:bottom w:val="single" w:sz="4" w:space="0" w:color="auto"/>
              <w:right w:val="single" w:sz="4" w:space="0" w:color="auto"/>
            </w:tcBorders>
            <w:shd w:val="clear" w:color="auto" w:fill="FFFFFF"/>
            <w:vAlign w:val="center"/>
            <w:hideMark/>
          </w:tcPr>
          <w:p w:rsidR="007F3D93" w:rsidRDefault="007F3D93">
            <w:pPr>
              <w:jc w:val="center"/>
              <w:rPr>
                <w:color w:val="000000"/>
              </w:rPr>
            </w:pPr>
            <w:r>
              <w:rPr>
                <w:color w:val="000000"/>
              </w:rPr>
              <w:t>01.11.2016</w:t>
            </w:r>
          </w:p>
        </w:tc>
        <w:tc>
          <w:tcPr>
            <w:tcW w:w="1666" w:type="dxa"/>
            <w:tcBorders>
              <w:top w:val="single" w:sz="4" w:space="0" w:color="auto"/>
              <w:left w:val="nil"/>
              <w:bottom w:val="single" w:sz="4" w:space="0" w:color="auto"/>
              <w:right w:val="single" w:sz="4" w:space="0" w:color="auto"/>
            </w:tcBorders>
            <w:shd w:val="clear" w:color="auto" w:fill="FFFFFF"/>
            <w:vAlign w:val="center"/>
            <w:hideMark/>
          </w:tcPr>
          <w:p w:rsidR="007F3D93" w:rsidRDefault="007F3D93">
            <w:pPr>
              <w:jc w:val="center"/>
              <w:rPr>
                <w:color w:val="000000"/>
              </w:rPr>
            </w:pPr>
            <w:r>
              <w:rPr>
                <w:color w:val="000000"/>
              </w:rPr>
              <w:t>ТОВ "АМБЕР ХОЛДИНГ"</w:t>
            </w:r>
          </w:p>
        </w:tc>
        <w:tc>
          <w:tcPr>
            <w:tcW w:w="1417" w:type="dxa"/>
            <w:tcBorders>
              <w:top w:val="single" w:sz="4" w:space="0" w:color="auto"/>
              <w:left w:val="nil"/>
              <w:bottom w:val="single" w:sz="4" w:space="0" w:color="auto"/>
              <w:right w:val="single" w:sz="4" w:space="0" w:color="auto"/>
            </w:tcBorders>
            <w:vAlign w:val="center"/>
            <w:hideMark/>
          </w:tcPr>
          <w:p w:rsidR="007F3D93" w:rsidRDefault="007F3D93">
            <w:pPr>
              <w:jc w:val="center"/>
              <w:rPr>
                <w:color w:val="000000"/>
              </w:rPr>
            </w:pPr>
            <w:r>
              <w:rPr>
                <w:color w:val="000000"/>
              </w:rPr>
              <w:t>геологічне вивчення, у тому числі дослідно-промислова розробка</w:t>
            </w:r>
          </w:p>
        </w:tc>
        <w:tc>
          <w:tcPr>
            <w:tcW w:w="1311" w:type="dxa"/>
            <w:tcBorders>
              <w:top w:val="single" w:sz="4" w:space="0" w:color="auto"/>
              <w:left w:val="nil"/>
              <w:bottom w:val="single" w:sz="4" w:space="0" w:color="auto"/>
              <w:right w:val="single" w:sz="4" w:space="0" w:color="auto"/>
            </w:tcBorders>
            <w:shd w:val="clear" w:color="auto" w:fill="FFFFFF"/>
            <w:vAlign w:val="center"/>
            <w:hideMark/>
          </w:tcPr>
          <w:p w:rsidR="007F3D93" w:rsidRDefault="007F3D93">
            <w:pPr>
              <w:jc w:val="center"/>
              <w:rPr>
                <w:color w:val="000000"/>
              </w:rPr>
            </w:pPr>
            <w:r>
              <w:rPr>
                <w:color w:val="000000"/>
              </w:rPr>
              <w:t>бурштин</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rsidR="007F3D93" w:rsidRDefault="007F3D93">
            <w:pPr>
              <w:jc w:val="center"/>
              <w:rPr>
                <w:color w:val="000000"/>
              </w:rPr>
            </w:pPr>
            <w:proofErr w:type="spellStart"/>
            <w:r>
              <w:rPr>
                <w:color w:val="000000"/>
              </w:rPr>
              <w:t>Козюлівська</w:t>
            </w:r>
            <w:proofErr w:type="spellEnd"/>
            <w:r>
              <w:rPr>
                <w:color w:val="000000"/>
              </w:rPr>
              <w:t xml:space="preserve"> ділянка</w:t>
            </w:r>
          </w:p>
        </w:tc>
        <w:tc>
          <w:tcPr>
            <w:tcW w:w="1348" w:type="dxa"/>
            <w:tcBorders>
              <w:top w:val="single" w:sz="4" w:space="0" w:color="auto"/>
              <w:left w:val="nil"/>
              <w:bottom w:val="single" w:sz="4" w:space="0" w:color="auto"/>
              <w:right w:val="single" w:sz="4" w:space="0" w:color="auto"/>
            </w:tcBorders>
            <w:shd w:val="clear" w:color="auto" w:fill="FFFFFF"/>
            <w:vAlign w:val="center"/>
            <w:hideMark/>
          </w:tcPr>
          <w:p w:rsidR="007F3D93" w:rsidRDefault="007F3D93">
            <w:pPr>
              <w:jc w:val="center"/>
              <w:rPr>
                <w:color w:val="000000"/>
              </w:rPr>
            </w:pPr>
            <w:r>
              <w:rPr>
                <w:color w:val="000000"/>
              </w:rPr>
              <w:t>Житомирська</w:t>
            </w:r>
          </w:p>
        </w:tc>
        <w:tc>
          <w:tcPr>
            <w:tcW w:w="1524"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pPr>
            <w:r>
              <w:t>продовжити строк дії на 5 років</w:t>
            </w:r>
          </w:p>
        </w:tc>
      </w:tr>
      <w:tr w:rsidR="007F3D93" w:rsidTr="007F3D93">
        <w:trPr>
          <w:trHeight w:val="276"/>
        </w:trPr>
        <w:tc>
          <w:tcPr>
            <w:tcW w:w="567"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pPr>
            <w:r>
              <w:lastRenderedPageBreak/>
              <w:t>4.10.</w:t>
            </w:r>
          </w:p>
        </w:tc>
        <w:tc>
          <w:tcPr>
            <w:tcW w:w="624" w:type="dxa"/>
            <w:tcBorders>
              <w:top w:val="nil"/>
              <w:left w:val="nil"/>
              <w:bottom w:val="single" w:sz="4" w:space="0" w:color="auto"/>
              <w:right w:val="single" w:sz="4" w:space="0" w:color="auto"/>
            </w:tcBorders>
            <w:shd w:val="clear" w:color="auto" w:fill="FFFFFF"/>
            <w:vAlign w:val="center"/>
            <w:hideMark/>
          </w:tcPr>
          <w:p w:rsidR="007F3D93" w:rsidRDefault="007F3D93">
            <w:pPr>
              <w:jc w:val="center"/>
              <w:rPr>
                <w:color w:val="000000"/>
              </w:rPr>
            </w:pPr>
            <w:r>
              <w:rPr>
                <w:color w:val="000000"/>
              </w:rPr>
              <w:t>4794</w:t>
            </w:r>
          </w:p>
        </w:tc>
        <w:tc>
          <w:tcPr>
            <w:tcW w:w="759" w:type="dxa"/>
            <w:tcBorders>
              <w:top w:val="nil"/>
              <w:left w:val="nil"/>
              <w:bottom w:val="single" w:sz="4" w:space="0" w:color="auto"/>
              <w:right w:val="single" w:sz="4" w:space="0" w:color="auto"/>
            </w:tcBorders>
            <w:shd w:val="clear" w:color="auto" w:fill="FFFFFF"/>
            <w:vAlign w:val="center"/>
            <w:hideMark/>
          </w:tcPr>
          <w:p w:rsidR="007F3D93" w:rsidRDefault="007F3D93">
            <w:pPr>
              <w:jc w:val="center"/>
              <w:rPr>
                <w:color w:val="000000"/>
              </w:rPr>
            </w:pPr>
            <w:r>
              <w:rPr>
                <w:color w:val="000000"/>
              </w:rPr>
              <w:t>31.10.2016</w:t>
            </w:r>
          </w:p>
        </w:tc>
        <w:tc>
          <w:tcPr>
            <w:tcW w:w="1666" w:type="dxa"/>
            <w:tcBorders>
              <w:top w:val="nil"/>
              <w:left w:val="nil"/>
              <w:bottom w:val="single" w:sz="4" w:space="0" w:color="auto"/>
              <w:right w:val="single" w:sz="4" w:space="0" w:color="auto"/>
            </w:tcBorders>
            <w:shd w:val="clear" w:color="auto" w:fill="FFFFFF"/>
            <w:vAlign w:val="center"/>
            <w:hideMark/>
          </w:tcPr>
          <w:p w:rsidR="007F3D93" w:rsidRDefault="007F3D93">
            <w:pPr>
              <w:jc w:val="center"/>
              <w:rPr>
                <w:color w:val="000000"/>
              </w:rPr>
            </w:pPr>
            <w:r>
              <w:rPr>
                <w:color w:val="000000"/>
              </w:rPr>
              <w:t>ТОВ "АМБЕР ХОЛДИНГ"</w:t>
            </w:r>
          </w:p>
        </w:tc>
        <w:tc>
          <w:tcPr>
            <w:tcW w:w="1417" w:type="dxa"/>
            <w:tcBorders>
              <w:top w:val="nil"/>
              <w:left w:val="nil"/>
              <w:bottom w:val="single" w:sz="4" w:space="0" w:color="auto"/>
              <w:right w:val="single" w:sz="4" w:space="0" w:color="auto"/>
            </w:tcBorders>
            <w:vAlign w:val="center"/>
            <w:hideMark/>
          </w:tcPr>
          <w:p w:rsidR="007F3D93" w:rsidRDefault="007F3D93">
            <w:pPr>
              <w:jc w:val="center"/>
              <w:rPr>
                <w:color w:val="000000"/>
              </w:rPr>
            </w:pPr>
            <w:r>
              <w:rPr>
                <w:color w:val="000000"/>
              </w:rPr>
              <w:t>геологічне вивчення, у тому числі дослідно-промислова розробка</w:t>
            </w:r>
          </w:p>
        </w:tc>
        <w:tc>
          <w:tcPr>
            <w:tcW w:w="1311" w:type="dxa"/>
            <w:tcBorders>
              <w:top w:val="nil"/>
              <w:left w:val="nil"/>
              <w:bottom w:val="single" w:sz="4" w:space="0" w:color="auto"/>
              <w:right w:val="single" w:sz="4" w:space="0" w:color="auto"/>
            </w:tcBorders>
            <w:shd w:val="clear" w:color="auto" w:fill="FFFFFF"/>
            <w:vAlign w:val="center"/>
            <w:hideMark/>
          </w:tcPr>
          <w:p w:rsidR="007F3D93" w:rsidRDefault="007F3D93">
            <w:pPr>
              <w:jc w:val="center"/>
              <w:rPr>
                <w:color w:val="000000"/>
              </w:rPr>
            </w:pPr>
            <w:r>
              <w:rPr>
                <w:color w:val="000000"/>
              </w:rPr>
              <w:t>бурштин</w:t>
            </w:r>
          </w:p>
        </w:tc>
        <w:tc>
          <w:tcPr>
            <w:tcW w:w="1843" w:type="dxa"/>
            <w:tcBorders>
              <w:top w:val="nil"/>
              <w:left w:val="nil"/>
              <w:bottom w:val="single" w:sz="4" w:space="0" w:color="auto"/>
              <w:right w:val="single" w:sz="4" w:space="0" w:color="auto"/>
            </w:tcBorders>
            <w:shd w:val="clear" w:color="auto" w:fill="FFFFFF"/>
            <w:vAlign w:val="center"/>
            <w:hideMark/>
          </w:tcPr>
          <w:p w:rsidR="007F3D93" w:rsidRDefault="007F3D93">
            <w:pPr>
              <w:jc w:val="center"/>
              <w:rPr>
                <w:color w:val="000000"/>
              </w:rPr>
            </w:pPr>
            <w:proofErr w:type="spellStart"/>
            <w:r>
              <w:rPr>
                <w:color w:val="000000"/>
              </w:rPr>
              <w:t>Зимухінська</w:t>
            </w:r>
            <w:proofErr w:type="spellEnd"/>
            <w:r>
              <w:rPr>
                <w:color w:val="000000"/>
              </w:rPr>
              <w:t xml:space="preserve"> ділянка</w:t>
            </w:r>
          </w:p>
        </w:tc>
        <w:tc>
          <w:tcPr>
            <w:tcW w:w="1348" w:type="dxa"/>
            <w:tcBorders>
              <w:top w:val="nil"/>
              <w:left w:val="nil"/>
              <w:bottom w:val="single" w:sz="4" w:space="0" w:color="auto"/>
              <w:right w:val="single" w:sz="4" w:space="0" w:color="auto"/>
            </w:tcBorders>
            <w:shd w:val="clear" w:color="auto" w:fill="FFFFFF"/>
            <w:vAlign w:val="center"/>
            <w:hideMark/>
          </w:tcPr>
          <w:p w:rsidR="007F3D93" w:rsidRDefault="007F3D93">
            <w:pPr>
              <w:jc w:val="center"/>
              <w:rPr>
                <w:color w:val="000000"/>
              </w:rPr>
            </w:pPr>
            <w:r>
              <w:rPr>
                <w:color w:val="000000"/>
              </w:rPr>
              <w:t>Житомирська</w:t>
            </w:r>
          </w:p>
        </w:tc>
        <w:tc>
          <w:tcPr>
            <w:tcW w:w="1524"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pPr>
            <w:r>
              <w:t>продовжити строк дії на 5 років</w:t>
            </w:r>
          </w:p>
        </w:tc>
      </w:tr>
    </w:tbl>
    <w:p w:rsidR="007F3D93" w:rsidRDefault="007F3D93" w:rsidP="007F3D93">
      <w:pPr>
        <w:jc w:val="both"/>
        <w:rPr>
          <w:b/>
          <w:sz w:val="28"/>
        </w:rPr>
      </w:pPr>
    </w:p>
    <w:p w:rsidR="007F3D93" w:rsidRDefault="007F3D93" w:rsidP="007F3D93">
      <w:pPr>
        <w:ind w:left="-284" w:firstLine="710"/>
        <w:jc w:val="both"/>
        <w:rPr>
          <w:b/>
          <w:sz w:val="28"/>
        </w:rPr>
      </w:pPr>
      <w:r>
        <w:rPr>
          <w:b/>
          <w:sz w:val="28"/>
        </w:rPr>
        <w:t>СЛУХАЛИ:</w:t>
      </w:r>
    </w:p>
    <w:p w:rsidR="007F3D93" w:rsidRDefault="007F3D93" w:rsidP="007F3D93">
      <w:pPr>
        <w:ind w:left="-284" w:firstLine="710"/>
        <w:jc w:val="both"/>
        <w:rPr>
          <w:sz w:val="28"/>
        </w:rPr>
      </w:pPr>
      <w:r>
        <w:rPr>
          <w:b/>
          <w:sz w:val="28"/>
        </w:rPr>
        <w:t>5.</w:t>
      </w:r>
      <w:r>
        <w:rPr>
          <w:sz w:val="28"/>
        </w:rPr>
        <w:t xml:space="preserve"> Інформацію начальника Відділу використання надр та забезпечення виконання процедур надання спеціальних дозволів </w:t>
      </w:r>
      <w:proofErr w:type="spellStart"/>
      <w:r>
        <w:rPr>
          <w:sz w:val="28"/>
        </w:rPr>
        <w:t>Хтеми</w:t>
      </w:r>
      <w:proofErr w:type="spellEnd"/>
      <w:r>
        <w:rPr>
          <w:sz w:val="28"/>
        </w:rPr>
        <w:t xml:space="preserve"> А. В. щодо внесення змін до спеціальних дозволів на користування надрами відповідно до пункту 17 Порядку.</w:t>
      </w:r>
    </w:p>
    <w:p w:rsidR="007F3D93" w:rsidRDefault="007F3D93" w:rsidP="007F3D93">
      <w:pPr>
        <w:ind w:left="-284" w:firstLine="710"/>
        <w:jc w:val="both"/>
        <w:rPr>
          <w:sz w:val="28"/>
        </w:rPr>
      </w:pPr>
      <w:r>
        <w:rPr>
          <w:b/>
          <w:sz w:val="28"/>
        </w:rPr>
        <w:t>УХВАЛИЛИ</w:t>
      </w:r>
      <w:r>
        <w:rPr>
          <w:sz w:val="28"/>
        </w:rPr>
        <w:t>: рекомендувати Держгеонадрам врахувати пропозиції Робочої групи щодо внесення змін до спеціальних дозволів на користування надрами відповідно до пункту 17 Порядку, згідно з Переліком:</w:t>
      </w:r>
    </w:p>
    <w:p w:rsidR="007F3D93" w:rsidRDefault="007F3D93" w:rsidP="007F3D93">
      <w:pPr>
        <w:outlineLvl w:val="0"/>
        <w:rPr>
          <w:sz w:val="28"/>
        </w:rPr>
      </w:pPr>
    </w:p>
    <w:p w:rsidR="007F3D93" w:rsidRDefault="007F3D93" w:rsidP="007F3D93">
      <w:pPr>
        <w:ind w:left="72"/>
        <w:jc w:val="center"/>
        <w:outlineLvl w:val="0"/>
        <w:rPr>
          <w:sz w:val="28"/>
        </w:rPr>
      </w:pPr>
      <w:r>
        <w:rPr>
          <w:sz w:val="28"/>
        </w:rPr>
        <w:t>Перелік</w:t>
      </w:r>
    </w:p>
    <w:tbl>
      <w:tblPr>
        <w:tblW w:w="11270" w:type="dxa"/>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31"/>
        <w:gridCol w:w="638"/>
        <w:gridCol w:w="674"/>
        <w:gridCol w:w="1808"/>
        <w:gridCol w:w="1559"/>
        <w:gridCol w:w="1276"/>
        <w:gridCol w:w="1559"/>
        <w:gridCol w:w="1560"/>
        <w:gridCol w:w="1665"/>
      </w:tblGrid>
      <w:tr w:rsidR="007F3D93" w:rsidTr="007F3D93">
        <w:trPr>
          <w:trHeight w:val="768"/>
        </w:trPr>
        <w:tc>
          <w:tcPr>
            <w:tcW w:w="531" w:type="dxa"/>
            <w:tcBorders>
              <w:top w:val="single" w:sz="4" w:space="0" w:color="auto"/>
              <w:left w:val="single" w:sz="4" w:space="0" w:color="auto"/>
              <w:bottom w:val="single" w:sz="4" w:space="0" w:color="auto"/>
              <w:right w:val="single" w:sz="4" w:space="0" w:color="auto"/>
            </w:tcBorders>
            <w:vAlign w:val="center"/>
            <w:hideMark/>
          </w:tcPr>
          <w:p w:rsidR="007F3D93" w:rsidRDefault="007F3D93">
            <w:pPr>
              <w:ind w:left="-142"/>
              <w:jc w:val="center"/>
            </w:pPr>
            <w:r>
              <w:t>№</w:t>
            </w:r>
          </w:p>
          <w:p w:rsidR="007F3D93" w:rsidRDefault="007F3D93">
            <w:pPr>
              <w:ind w:left="-142"/>
              <w:jc w:val="center"/>
              <w:rPr>
                <w:rFonts w:eastAsia="Calibri"/>
              </w:rPr>
            </w:pPr>
            <w:r>
              <w:t>з/п</w:t>
            </w:r>
          </w:p>
        </w:tc>
        <w:tc>
          <w:tcPr>
            <w:tcW w:w="638" w:type="dxa"/>
            <w:tcBorders>
              <w:top w:val="single" w:sz="4" w:space="0" w:color="auto"/>
              <w:left w:val="single" w:sz="4" w:space="0" w:color="auto"/>
              <w:bottom w:val="single" w:sz="4" w:space="0" w:color="auto"/>
              <w:right w:val="single" w:sz="4" w:space="0" w:color="auto"/>
            </w:tcBorders>
            <w:vAlign w:val="center"/>
          </w:tcPr>
          <w:p w:rsidR="007F3D93" w:rsidRDefault="007F3D93">
            <w:pPr>
              <w:spacing w:line="228" w:lineRule="auto"/>
              <w:ind w:left="-54"/>
              <w:jc w:val="center"/>
            </w:pPr>
            <w:r>
              <w:t>№</w:t>
            </w:r>
          </w:p>
          <w:p w:rsidR="007F3D93" w:rsidRDefault="007F3D93">
            <w:pPr>
              <w:spacing w:line="228" w:lineRule="auto"/>
              <w:ind w:left="-54"/>
              <w:jc w:val="center"/>
            </w:pPr>
            <w:r>
              <w:t>спец.</w:t>
            </w:r>
          </w:p>
          <w:p w:rsidR="007F3D93" w:rsidRDefault="007F3D93">
            <w:pPr>
              <w:spacing w:line="228" w:lineRule="auto"/>
              <w:ind w:left="-110"/>
              <w:jc w:val="center"/>
            </w:pPr>
            <w:r>
              <w:t>доз-волу</w:t>
            </w:r>
          </w:p>
          <w:p w:rsidR="007F3D93" w:rsidRDefault="007F3D93">
            <w:pPr>
              <w:spacing w:line="228" w:lineRule="auto"/>
              <w:ind w:left="-110"/>
              <w:jc w:val="center"/>
            </w:pPr>
          </w:p>
        </w:tc>
        <w:tc>
          <w:tcPr>
            <w:tcW w:w="674" w:type="dxa"/>
            <w:tcBorders>
              <w:top w:val="single" w:sz="4" w:space="0" w:color="auto"/>
              <w:left w:val="single" w:sz="4" w:space="0" w:color="auto"/>
              <w:bottom w:val="single" w:sz="4" w:space="0" w:color="auto"/>
              <w:right w:val="single" w:sz="4" w:space="0" w:color="auto"/>
            </w:tcBorders>
            <w:vAlign w:val="center"/>
            <w:hideMark/>
          </w:tcPr>
          <w:p w:rsidR="007F3D93" w:rsidRDefault="007F3D93">
            <w:pPr>
              <w:spacing w:line="232" w:lineRule="auto"/>
              <w:ind w:left="-30"/>
              <w:jc w:val="center"/>
              <w:rPr>
                <w:color w:val="000000"/>
              </w:rPr>
            </w:pPr>
            <w:r>
              <w:rPr>
                <w:color w:val="000000"/>
              </w:rPr>
              <w:t>Дата видачі</w:t>
            </w:r>
          </w:p>
        </w:tc>
        <w:tc>
          <w:tcPr>
            <w:tcW w:w="1808" w:type="dxa"/>
            <w:tcBorders>
              <w:top w:val="single" w:sz="4" w:space="0" w:color="auto"/>
              <w:left w:val="single" w:sz="4" w:space="0" w:color="auto"/>
              <w:bottom w:val="single" w:sz="4" w:space="0" w:color="auto"/>
              <w:right w:val="single" w:sz="4" w:space="0" w:color="auto"/>
            </w:tcBorders>
            <w:vAlign w:val="center"/>
            <w:hideMark/>
          </w:tcPr>
          <w:p w:rsidR="007F3D93" w:rsidRDefault="007F3D93">
            <w:pPr>
              <w:spacing w:line="232" w:lineRule="auto"/>
              <w:jc w:val="center"/>
              <w:rPr>
                <w:color w:val="000000"/>
              </w:rPr>
            </w:pPr>
            <w:proofErr w:type="spellStart"/>
            <w:r>
              <w:rPr>
                <w:color w:val="000000"/>
              </w:rPr>
              <w:t>Надро</w:t>
            </w:r>
            <w:proofErr w:type="spellEnd"/>
            <w:r>
              <w:rPr>
                <w:color w:val="000000"/>
              </w:rPr>
              <w:t>-користувач</w:t>
            </w:r>
          </w:p>
        </w:tc>
        <w:tc>
          <w:tcPr>
            <w:tcW w:w="1559" w:type="dxa"/>
            <w:tcBorders>
              <w:top w:val="single" w:sz="4" w:space="0" w:color="auto"/>
              <w:left w:val="single" w:sz="4" w:space="0" w:color="auto"/>
              <w:bottom w:val="single" w:sz="4" w:space="0" w:color="auto"/>
              <w:right w:val="single" w:sz="4" w:space="0" w:color="auto"/>
            </w:tcBorders>
            <w:vAlign w:val="center"/>
            <w:hideMark/>
          </w:tcPr>
          <w:p w:rsidR="007F3D93" w:rsidRDefault="007F3D93">
            <w:pPr>
              <w:spacing w:line="228" w:lineRule="auto"/>
              <w:ind w:left="4" w:right="77"/>
              <w:jc w:val="center"/>
            </w:pPr>
            <w:r>
              <w:t>Вид</w:t>
            </w:r>
          </w:p>
          <w:p w:rsidR="007F3D93" w:rsidRDefault="007F3D93">
            <w:pPr>
              <w:spacing w:line="232" w:lineRule="auto"/>
              <w:ind w:left="4" w:right="77"/>
              <w:jc w:val="center"/>
              <w:rPr>
                <w:color w:val="000000"/>
              </w:rPr>
            </w:pPr>
            <w:r>
              <w:t xml:space="preserve">користування </w:t>
            </w:r>
            <w:r>
              <w:rPr>
                <w:color w:val="000000"/>
              </w:rPr>
              <w:t>надрами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7F3D93" w:rsidRDefault="007F3D93">
            <w:pPr>
              <w:spacing w:line="232" w:lineRule="auto"/>
              <w:jc w:val="center"/>
              <w:rPr>
                <w:color w:val="000000"/>
              </w:rPr>
            </w:pPr>
            <w:r>
              <w:t xml:space="preserve">Корисна </w:t>
            </w:r>
            <w:r>
              <w:rPr>
                <w:color w:val="000000"/>
              </w:rPr>
              <w:t>копалина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F3D93" w:rsidRDefault="007F3D93">
            <w:pPr>
              <w:ind w:left="146"/>
              <w:jc w:val="center"/>
              <w:rPr>
                <w:color w:val="000000"/>
              </w:rPr>
            </w:pPr>
            <w:r>
              <w:rPr>
                <w:color w:val="000000"/>
              </w:rPr>
              <w:t>Назва</w:t>
            </w:r>
            <w:r>
              <w:t xml:space="preserve"> об’єкту</w:t>
            </w:r>
          </w:p>
        </w:tc>
        <w:tc>
          <w:tcPr>
            <w:tcW w:w="1560" w:type="dxa"/>
            <w:tcBorders>
              <w:top w:val="single" w:sz="4" w:space="0" w:color="auto"/>
              <w:left w:val="single" w:sz="4" w:space="0" w:color="auto"/>
              <w:bottom w:val="single" w:sz="4" w:space="0" w:color="auto"/>
              <w:right w:val="single" w:sz="4" w:space="0" w:color="auto"/>
            </w:tcBorders>
            <w:vAlign w:val="center"/>
            <w:hideMark/>
          </w:tcPr>
          <w:p w:rsidR="007F3D93" w:rsidRDefault="007F3D93">
            <w:pPr>
              <w:spacing w:line="228" w:lineRule="auto"/>
              <w:ind w:left="14"/>
              <w:jc w:val="center"/>
              <w:rPr>
                <w:color w:val="000000"/>
              </w:rPr>
            </w:pPr>
            <w:r>
              <w:t>Область</w:t>
            </w:r>
          </w:p>
        </w:tc>
        <w:tc>
          <w:tcPr>
            <w:tcW w:w="16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3D93" w:rsidRDefault="007F3D93">
            <w:pPr>
              <w:ind w:right="-64"/>
              <w:jc w:val="center"/>
              <w:rPr>
                <w:color w:val="000000"/>
              </w:rPr>
            </w:pPr>
            <w:r>
              <w:t>Про</w:t>
            </w:r>
            <w:r>
              <w:rPr>
                <w:color w:val="000000"/>
              </w:rPr>
              <w:t>позиції</w:t>
            </w:r>
          </w:p>
        </w:tc>
      </w:tr>
      <w:tr w:rsidR="007F3D93" w:rsidTr="007F3D93">
        <w:trPr>
          <w:trHeight w:val="321"/>
        </w:trPr>
        <w:tc>
          <w:tcPr>
            <w:tcW w:w="531" w:type="dxa"/>
            <w:tcBorders>
              <w:top w:val="single" w:sz="4" w:space="0" w:color="auto"/>
              <w:left w:val="single" w:sz="4" w:space="0" w:color="auto"/>
              <w:bottom w:val="single" w:sz="4" w:space="0" w:color="auto"/>
              <w:right w:val="single" w:sz="4" w:space="0" w:color="auto"/>
            </w:tcBorders>
            <w:vAlign w:val="center"/>
          </w:tcPr>
          <w:p w:rsidR="007F3D93" w:rsidRDefault="007F3D93" w:rsidP="007F3D93">
            <w:pPr>
              <w:numPr>
                <w:ilvl w:val="0"/>
                <w:numId w:val="9"/>
              </w:numPr>
              <w:jc w:val="center"/>
              <w:rPr>
                <w:rFonts w:eastAsia="Calibri"/>
              </w:rPr>
            </w:pPr>
          </w:p>
        </w:tc>
        <w:tc>
          <w:tcPr>
            <w:tcW w:w="6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3D93" w:rsidRDefault="007F3D93">
            <w:pPr>
              <w:jc w:val="center"/>
            </w:pPr>
            <w:r>
              <w:t>3989</w:t>
            </w:r>
          </w:p>
        </w:tc>
        <w:tc>
          <w:tcPr>
            <w:tcW w:w="6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3D93" w:rsidRDefault="007F3D93">
            <w:pPr>
              <w:jc w:val="center"/>
            </w:pPr>
            <w:r>
              <w:t>09.08.2006</w:t>
            </w:r>
          </w:p>
        </w:tc>
        <w:tc>
          <w:tcPr>
            <w:tcW w:w="18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3D93" w:rsidRDefault="007F3D93">
            <w:pPr>
              <w:jc w:val="center"/>
            </w:pPr>
            <w:r>
              <w:t>ТОВ "РЕСУРС"</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3D93" w:rsidRDefault="007F3D93">
            <w:pPr>
              <w:jc w:val="center"/>
            </w:pPr>
            <w:r>
              <w:t>видобування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3D93" w:rsidRDefault="007F3D93">
            <w:pPr>
              <w:jc w:val="center"/>
            </w:pPr>
            <w:r>
              <w:t xml:space="preserve">граніт, </w:t>
            </w:r>
            <w:r>
              <w:br/>
              <w:t>мігматит</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3D93" w:rsidRDefault="007F3D93">
            <w:pPr>
              <w:jc w:val="center"/>
            </w:pPr>
            <w:proofErr w:type="spellStart"/>
            <w:r>
              <w:t>Рудосільське</w:t>
            </w:r>
            <w:proofErr w:type="spellEnd"/>
            <w:r>
              <w:t xml:space="preserve"> родовище</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3D93" w:rsidRDefault="007F3D93">
            <w:pPr>
              <w:jc w:val="center"/>
            </w:pPr>
            <w:r>
              <w:t>Київська</w:t>
            </w:r>
          </w:p>
        </w:tc>
        <w:tc>
          <w:tcPr>
            <w:tcW w:w="16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3D93" w:rsidRDefault="007F3D93">
            <w:pPr>
              <w:spacing w:line="228" w:lineRule="auto"/>
              <w:ind w:right="4"/>
              <w:jc w:val="center"/>
              <w:rPr>
                <w:color w:val="000000"/>
              </w:rPr>
            </w:pPr>
            <w:r>
              <w:rPr>
                <w:color w:val="000000"/>
              </w:rPr>
              <w:t xml:space="preserve">перенести розгляд </w:t>
            </w:r>
          </w:p>
          <w:p w:rsidR="007F3D93" w:rsidRDefault="007F3D93">
            <w:pPr>
              <w:spacing w:line="228" w:lineRule="auto"/>
              <w:ind w:right="4"/>
              <w:jc w:val="center"/>
              <w:rPr>
                <w:color w:val="000000"/>
              </w:rPr>
            </w:pPr>
            <w:r>
              <w:rPr>
                <w:color w:val="000000"/>
              </w:rPr>
              <w:t>питання</w:t>
            </w:r>
          </w:p>
        </w:tc>
      </w:tr>
      <w:tr w:rsidR="007F3D93" w:rsidTr="007F3D93">
        <w:trPr>
          <w:trHeight w:val="768"/>
        </w:trPr>
        <w:tc>
          <w:tcPr>
            <w:tcW w:w="531" w:type="dxa"/>
            <w:tcBorders>
              <w:top w:val="single" w:sz="4" w:space="0" w:color="auto"/>
              <w:left w:val="single" w:sz="4" w:space="0" w:color="auto"/>
              <w:bottom w:val="single" w:sz="4" w:space="0" w:color="auto"/>
              <w:right w:val="single" w:sz="4" w:space="0" w:color="auto"/>
            </w:tcBorders>
            <w:vAlign w:val="center"/>
          </w:tcPr>
          <w:p w:rsidR="007F3D93" w:rsidRDefault="007F3D93" w:rsidP="007F3D93">
            <w:pPr>
              <w:numPr>
                <w:ilvl w:val="0"/>
                <w:numId w:val="9"/>
              </w:numPr>
              <w:jc w:val="center"/>
              <w:rPr>
                <w:rFonts w:eastAsia="Calibri"/>
              </w:rPr>
            </w:pPr>
          </w:p>
        </w:tc>
        <w:tc>
          <w:tcPr>
            <w:tcW w:w="6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3D93" w:rsidRDefault="007F3D93">
            <w:pPr>
              <w:jc w:val="center"/>
            </w:pPr>
            <w:r>
              <w:t>4217</w:t>
            </w:r>
          </w:p>
        </w:tc>
        <w:tc>
          <w:tcPr>
            <w:tcW w:w="6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3D93" w:rsidRDefault="007F3D93">
            <w:pPr>
              <w:jc w:val="center"/>
            </w:pPr>
            <w:r>
              <w:t>22.02.2007</w:t>
            </w:r>
          </w:p>
        </w:tc>
        <w:tc>
          <w:tcPr>
            <w:tcW w:w="18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3D93" w:rsidRDefault="007F3D93">
            <w:pPr>
              <w:jc w:val="center"/>
            </w:pPr>
            <w:r>
              <w:t>ДОЧІРНЄ ПІДПРИЄМС-ТВО "АКВА-СЕРВІС" ПРИВАТНЕ ПІДПРИЄМС-ТВО "ЕЛІПС"</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3D93" w:rsidRDefault="007F3D93">
            <w:pPr>
              <w:jc w:val="center"/>
            </w:pPr>
            <w:r>
              <w:t>видобування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3D93" w:rsidRDefault="007F3D93">
            <w:pPr>
              <w:jc w:val="center"/>
            </w:pPr>
            <w:r>
              <w:t>питні підземні води</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3D93" w:rsidRDefault="007F3D93">
            <w:pPr>
              <w:jc w:val="center"/>
            </w:pPr>
            <w:r>
              <w:t xml:space="preserve">ділянка Роменського родовища, де розташований </w:t>
            </w:r>
            <w:proofErr w:type="spellStart"/>
            <w:r>
              <w:t>Процівський</w:t>
            </w:r>
            <w:proofErr w:type="spellEnd"/>
            <w:r>
              <w:t xml:space="preserve"> водозабір (свердловини №№ 3, 4, 5, 6, 8)</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3D93" w:rsidRDefault="007F3D93">
            <w:pPr>
              <w:jc w:val="center"/>
            </w:pPr>
            <w:r>
              <w:t>Сумська</w:t>
            </w:r>
          </w:p>
        </w:tc>
        <w:tc>
          <w:tcPr>
            <w:tcW w:w="16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3D93" w:rsidRDefault="007F3D93">
            <w:pPr>
              <w:spacing w:line="228" w:lineRule="auto"/>
              <w:ind w:right="4"/>
              <w:jc w:val="center"/>
              <w:rPr>
                <w:color w:val="000000"/>
              </w:rPr>
            </w:pPr>
            <w:r>
              <w:rPr>
                <w:color w:val="000000"/>
              </w:rPr>
              <w:t xml:space="preserve">внести </w:t>
            </w:r>
            <w:proofErr w:type="spellStart"/>
            <w:r>
              <w:rPr>
                <w:color w:val="000000"/>
              </w:rPr>
              <w:t>змі-ни</w:t>
            </w:r>
            <w:proofErr w:type="spellEnd"/>
            <w:r>
              <w:rPr>
                <w:color w:val="000000"/>
              </w:rPr>
              <w:t xml:space="preserve"> у зв’язку з виявленням надрокористувачем після отримання дозволу описок, очевидних помилок</w:t>
            </w:r>
          </w:p>
        </w:tc>
      </w:tr>
      <w:tr w:rsidR="007F3D93" w:rsidTr="007F3D93">
        <w:trPr>
          <w:trHeight w:val="558"/>
        </w:trPr>
        <w:tc>
          <w:tcPr>
            <w:tcW w:w="531" w:type="dxa"/>
            <w:tcBorders>
              <w:top w:val="single" w:sz="4" w:space="0" w:color="auto"/>
              <w:left w:val="single" w:sz="4" w:space="0" w:color="auto"/>
              <w:bottom w:val="single" w:sz="4" w:space="0" w:color="auto"/>
              <w:right w:val="single" w:sz="4" w:space="0" w:color="auto"/>
            </w:tcBorders>
            <w:vAlign w:val="center"/>
          </w:tcPr>
          <w:p w:rsidR="007F3D93" w:rsidRDefault="007F3D93" w:rsidP="007F3D93">
            <w:pPr>
              <w:numPr>
                <w:ilvl w:val="0"/>
                <w:numId w:val="9"/>
              </w:numPr>
              <w:jc w:val="center"/>
              <w:rPr>
                <w:rFonts w:eastAsia="Calibri"/>
              </w:rPr>
            </w:pPr>
          </w:p>
        </w:tc>
        <w:tc>
          <w:tcPr>
            <w:tcW w:w="6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3D93" w:rsidRDefault="007F3D93">
            <w:pPr>
              <w:jc w:val="center"/>
            </w:pPr>
            <w:r>
              <w:t>4041</w:t>
            </w:r>
          </w:p>
        </w:tc>
        <w:tc>
          <w:tcPr>
            <w:tcW w:w="6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3D93" w:rsidRDefault="007F3D93">
            <w:pPr>
              <w:jc w:val="center"/>
            </w:pPr>
            <w:r>
              <w:t>04.10.2006</w:t>
            </w:r>
          </w:p>
        </w:tc>
        <w:tc>
          <w:tcPr>
            <w:tcW w:w="18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3D93" w:rsidRDefault="007F3D93">
            <w:pPr>
              <w:jc w:val="center"/>
            </w:pPr>
            <w:r>
              <w:t xml:space="preserve">ПРАТ </w:t>
            </w:r>
            <w:r>
              <w:br/>
              <w:t>"КЕРАМПРОМ"</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3D93" w:rsidRDefault="007F3D93">
            <w:pPr>
              <w:jc w:val="center"/>
            </w:pPr>
            <w:r>
              <w:t>видобування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3D93" w:rsidRDefault="007F3D93">
            <w:pPr>
              <w:jc w:val="center"/>
            </w:pPr>
            <w:r>
              <w:t>вогнетривкі та тугоплавкі глини</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3D93" w:rsidRDefault="007F3D93">
            <w:pPr>
              <w:jc w:val="center"/>
            </w:pPr>
            <w:r>
              <w:t>родовище Видне</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3D93" w:rsidRDefault="007F3D93">
            <w:pPr>
              <w:jc w:val="center"/>
            </w:pPr>
            <w:r>
              <w:t>Донецька</w:t>
            </w:r>
          </w:p>
        </w:tc>
        <w:tc>
          <w:tcPr>
            <w:tcW w:w="16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3D93" w:rsidRDefault="007F3D93">
            <w:pPr>
              <w:spacing w:line="228" w:lineRule="auto"/>
              <w:ind w:right="4"/>
              <w:jc w:val="center"/>
              <w:rPr>
                <w:color w:val="000000"/>
              </w:rPr>
            </w:pPr>
            <w:r>
              <w:rPr>
                <w:color w:val="000000"/>
              </w:rPr>
              <w:t xml:space="preserve">перенести розгляд </w:t>
            </w:r>
          </w:p>
          <w:p w:rsidR="007F3D93" w:rsidRDefault="007F3D93">
            <w:pPr>
              <w:spacing w:line="228" w:lineRule="auto"/>
              <w:ind w:right="4"/>
              <w:jc w:val="center"/>
              <w:rPr>
                <w:color w:val="000000"/>
              </w:rPr>
            </w:pPr>
            <w:r>
              <w:rPr>
                <w:color w:val="000000"/>
              </w:rPr>
              <w:t>питання</w:t>
            </w:r>
          </w:p>
        </w:tc>
      </w:tr>
      <w:tr w:rsidR="007F3D93" w:rsidTr="007F3D93">
        <w:trPr>
          <w:trHeight w:val="558"/>
        </w:trPr>
        <w:tc>
          <w:tcPr>
            <w:tcW w:w="531" w:type="dxa"/>
            <w:tcBorders>
              <w:top w:val="single" w:sz="4" w:space="0" w:color="auto"/>
              <w:left w:val="single" w:sz="4" w:space="0" w:color="auto"/>
              <w:bottom w:val="single" w:sz="4" w:space="0" w:color="auto"/>
              <w:right w:val="single" w:sz="4" w:space="0" w:color="auto"/>
            </w:tcBorders>
            <w:vAlign w:val="center"/>
          </w:tcPr>
          <w:p w:rsidR="007F3D93" w:rsidRDefault="007F3D93" w:rsidP="007F3D93">
            <w:pPr>
              <w:numPr>
                <w:ilvl w:val="0"/>
                <w:numId w:val="9"/>
              </w:numPr>
              <w:jc w:val="center"/>
              <w:rPr>
                <w:rFonts w:eastAsia="Calibri"/>
              </w:rPr>
            </w:pPr>
          </w:p>
        </w:tc>
        <w:tc>
          <w:tcPr>
            <w:tcW w:w="6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3D93" w:rsidRDefault="007F3D93">
            <w:pPr>
              <w:jc w:val="center"/>
            </w:pPr>
            <w:r>
              <w:t>1985</w:t>
            </w:r>
          </w:p>
        </w:tc>
        <w:tc>
          <w:tcPr>
            <w:tcW w:w="6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3D93" w:rsidRDefault="007F3D93">
            <w:pPr>
              <w:jc w:val="center"/>
            </w:pPr>
            <w:r>
              <w:t>16.09.1999</w:t>
            </w:r>
          </w:p>
        </w:tc>
        <w:tc>
          <w:tcPr>
            <w:tcW w:w="18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3D93" w:rsidRDefault="007F3D93">
            <w:pPr>
              <w:jc w:val="center"/>
            </w:pPr>
            <w:r>
              <w:t>АТ "АРСЕЛОРМІТТАЛ БЕРИСЛАВ"</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3D93" w:rsidRDefault="007F3D93">
            <w:pPr>
              <w:jc w:val="center"/>
            </w:pPr>
            <w:r>
              <w:t>видобування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3D93" w:rsidRDefault="007F3D93">
            <w:pPr>
              <w:jc w:val="center"/>
            </w:pPr>
            <w:r>
              <w:t>вапняк</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3D93" w:rsidRDefault="007F3D93">
            <w:pPr>
              <w:jc w:val="center"/>
            </w:pPr>
            <w:proofErr w:type="spellStart"/>
            <w:r>
              <w:t>Старосільське</w:t>
            </w:r>
            <w:proofErr w:type="spellEnd"/>
            <w:r>
              <w:t xml:space="preserve"> родовище, Архангельська ділянка та її північно-східна частина</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3D93" w:rsidRDefault="007F3D93">
            <w:pPr>
              <w:jc w:val="center"/>
            </w:pPr>
            <w:r>
              <w:t>Херсонська</w:t>
            </w:r>
          </w:p>
        </w:tc>
        <w:tc>
          <w:tcPr>
            <w:tcW w:w="16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3D93" w:rsidRDefault="007F3D93">
            <w:pPr>
              <w:spacing w:line="228" w:lineRule="auto"/>
              <w:ind w:right="4"/>
              <w:jc w:val="center"/>
              <w:rPr>
                <w:color w:val="000000"/>
              </w:rPr>
            </w:pPr>
            <w:r>
              <w:rPr>
                <w:color w:val="000000"/>
              </w:rPr>
              <w:t xml:space="preserve">внести </w:t>
            </w:r>
            <w:proofErr w:type="spellStart"/>
            <w:r>
              <w:rPr>
                <w:color w:val="000000"/>
              </w:rPr>
              <w:t>змі-ни</w:t>
            </w:r>
            <w:proofErr w:type="spellEnd"/>
            <w:r>
              <w:rPr>
                <w:color w:val="000000"/>
              </w:rPr>
              <w:t xml:space="preserve"> у зв’язку з виявленням під час користування надрами даних про нові властивості, якість або кількість корисних копалин після проведення державної експертизи відповідних геологічних матеріалів відповідно до Положення про порядок проведення </w:t>
            </w:r>
            <w:r>
              <w:rPr>
                <w:color w:val="000000"/>
              </w:rPr>
              <w:lastRenderedPageBreak/>
              <w:t>державної експертизи та оцінки запасів корисних копалин, затвердженого постановою Кабінету Міністрів України від 22 грудня 1994 р. № 865 (далі – Постанова 865) та виявленням надрокористувачем після отримання дозволу описок, очевидних помилок</w:t>
            </w:r>
          </w:p>
        </w:tc>
      </w:tr>
      <w:tr w:rsidR="007F3D93" w:rsidTr="007F3D93">
        <w:trPr>
          <w:trHeight w:val="558"/>
        </w:trPr>
        <w:tc>
          <w:tcPr>
            <w:tcW w:w="531" w:type="dxa"/>
            <w:tcBorders>
              <w:top w:val="single" w:sz="4" w:space="0" w:color="auto"/>
              <w:left w:val="single" w:sz="4" w:space="0" w:color="auto"/>
              <w:bottom w:val="single" w:sz="4" w:space="0" w:color="auto"/>
              <w:right w:val="single" w:sz="4" w:space="0" w:color="auto"/>
            </w:tcBorders>
            <w:vAlign w:val="center"/>
          </w:tcPr>
          <w:p w:rsidR="007F3D93" w:rsidRDefault="007F3D93" w:rsidP="007F3D93">
            <w:pPr>
              <w:numPr>
                <w:ilvl w:val="0"/>
                <w:numId w:val="9"/>
              </w:numPr>
              <w:jc w:val="center"/>
              <w:rPr>
                <w:rFonts w:eastAsia="Calibri"/>
              </w:rPr>
            </w:pPr>
          </w:p>
        </w:tc>
        <w:tc>
          <w:tcPr>
            <w:tcW w:w="6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3D93" w:rsidRDefault="007F3D93">
            <w:pPr>
              <w:jc w:val="center"/>
            </w:pPr>
            <w:r>
              <w:t>2393</w:t>
            </w:r>
          </w:p>
        </w:tc>
        <w:tc>
          <w:tcPr>
            <w:tcW w:w="6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3D93" w:rsidRDefault="007F3D93">
            <w:pPr>
              <w:jc w:val="center"/>
            </w:pPr>
            <w:r>
              <w:t>21.02.2001</w:t>
            </w:r>
          </w:p>
        </w:tc>
        <w:tc>
          <w:tcPr>
            <w:tcW w:w="18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3D93" w:rsidRDefault="007F3D93">
            <w:pPr>
              <w:jc w:val="center"/>
            </w:pPr>
            <w:r>
              <w:t>УПРАВЛІННЯ ВОДОПРОВІДНО-КАНАЛІЗАЦІЙНОГО ГОСПОДАРСТВА М. ВОЛОДИМИРА-ВОЛИНСЬКОГО</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3D93" w:rsidRDefault="007F3D93">
            <w:pPr>
              <w:jc w:val="center"/>
            </w:pPr>
            <w:r>
              <w:t>видобування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3D93" w:rsidRDefault="007F3D93">
            <w:pPr>
              <w:jc w:val="center"/>
            </w:pPr>
            <w:r>
              <w:t>питні підземні води</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3D93" w:rsidRDefault="007F3D93">
            <w:pPr>
              <w:jc w:val="center"/>
            </w:pPr>
            <w:r>
              <w:t>Володимир-Волинське родовище (свердловини №№ 1, 2, 3, 4, 5, 6, 8, 9, 10, 12)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3D93" w:rsidRDefault="007F3D93">
            <w:pPr>
              <w:jc w:val="center"/>
            </w:pPr>
            <w:r>
              <w:t>Волинська</w:t>
            </w:r>
          </w:p>
        </w:tc>
        <w:tc>
          <w:tcPr>
            <w:tcW w:w="16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3D93" w:rsidRDefault="007F3D93">
            <w:pPr>
              <w:spacing w:line="228" w:lineRule="auto"/>
              <w:ind w:right="4"/>
              <w:jc w:val="center"/>
              <w:rPr>
                <w:color w:val="000000"/>
              </w:rPr>
            </w:pPr>
            <w:r>
              <w:rPr>
                <w:color w:val="000000"/>
              </w:rPr>
              <w:t xml:space="preserve">внести </w:t>
            </w:r>
            <w:proofErr w:type="spellStart"/>
            <w:r>
              <w:rPr>
                <w:color w:val="000000"/>
              </w:rPr>
              <w:t>змі-ни</w:t>
            </w:r>
            <w:proofErr w:type="spellEnd"/>
            <w:r>
              <w:rPr>
                <w:color w:val="000000"/>
              </w:rPr>
              <w:t xml:space="preserve"> у зв’язку зі зменшенням площі ділянки надр за ініціативою надрокористувача або відповідних контролюючих органів</w:t>
            </w:r>
          </w:p>
        </w:tc>
      </w:tr>
      <w:tr w:rsidR="007F3D93" w:rsidTr="007F3D93">
        <w:trPr>
          <w:trHeight w:val="558"/>
        </w:trPr>
        <w:tc>
          <w:tcPr>
            <w:tcW w:w="531" w:type="dxa"/>
            <w:tcBorders>
              <w:top w:val="single" w:sz="4" w:space="0" w:color="auto"/>
              <w:left w:val="single" w:sz="4" w:space="0" w:color="auto"/>
              <w:bottom w:val="single" w:sz="4" w:space="0" w:color="auto"/>
              <w:right w:val="single" w:sz="4" w:space="0" w:color="auto"/>
            </w:tcBorders>
            <w:vAlign w:val="center"/>
          </w:tcPr>
          <w:p w:rsidR="007F3D93" w:rsidRDefault="007F3D93" w:rsidP="007F3D93">
            <w:pPr>
              <w:numPr>
                <w:ilvl w:val="0"/>
                <w:numId w:val="9"/>
              </w:numPr>
              <w:jc w:val="center"/>
              <w:rPr>
                <w:rFonts w:eastAsia="Calibri"/>
              </w:rPr>
            </w:pPr>
          </w:p>
        </w:tc>
        <w:tc>
          <w:tcPr>
            <w:tcW w:w="6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3D93" w:rsidRDefault="007F3D93">
            <w:pPr>
              <w:jc w:val="center"/>
            </w:pPr>
            <w:r>
              <w:t>5082</w:t>
            </w:r>
          </w:p>
        </w:tc>
        <w:tc>
          <w:tcPr>
            <w:tcW w:w="6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3D93" w:rsidRDefault="007F3D93">
            <w:pPr>
              <w:jc w:val="center"/>
            </w:pPr>
            <w:r>
              <w:t>14.08.2020</w:t>
            </w:r>
          </w:p>
        </w:tc>
        <w:tc>
          <w:tcPr>
            <w:tcW w:w="18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3D93" w:rsidRDefault="007F3D93">
            <w:pPr>
              <w:jc w:val="center"/>
            </w:pPr>
            <w:r>
              <w:t>ТОВ "ЦЕРСАНІТ МІНЕРАЛЗ"</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3D93" w:rsidRDefault="007F3D93">
            <w:pPr>
              <w:jc w:val="center"/>
            </w:pPr>
            <w:r>
              <w:t>геологічне вивчення, у тому числі дослідно-промислова розробка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3D93" w:rsidRDefault="007F3D93">
            <w:pPr>
              <w:jc w:val="center"/>
            </w:pPr>
            <w:r>
              <w:t>каолін первинний, пегматит (польовий шпат)</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3D93" w:rsidRDefault="007F3D93">
            <w:pPr>
              <w:jc w:val="center"/>
            </w:pPr>
            <w:r>
              <w:t>Північно-</w:t>
            </w:r>
            <w:proofErr w:type="spellStart"/>
            <w:r>
              <w:t>Глинянська</w:t>
            </w:r>
            <w:proofErr w:type="spellEnd"/>
            <w:r>
              <w:t xml:space="preserve"> ділянка </w:t>
            </w:r>
            <w:proofErr w:type="spellStart"/>
            <w:r>
              <w:t>Дубрівського</w:t>
            </w:r>
            <w:proofErr w:type="spellEnd"/>
            <w:r>
              <w:t xml:space="preserve"> родовища</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3D93" w:rsidRDefault="007F3D93">
            <w:pPr>
              <w:jc w:val="center"/>
            </w:pPr>
            <w:r>
              <w:t>Житомирська</w:t>
            </w:r>
          </w:p>
        </w:tc>
        <w:tc>
          <w:tcPr>
            <w:tcW w:w="16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3D93" w:rsidRDefault="007F3D93">
            <w:pPr>
              <w:spacing w:line="228" w:lineRule="auto"/>
              <w:ind w:right="4"/>
              <w:jc w:val="center"/>
              <w:rPr>
                <w:color w:val="000000"/>
              </w:rPr>
            </w:pPr>
            <w:r>
              <w:rPr>
                <w:color w:val="000000"/>
              </w:rPr>
              <w:t xml:space="preserve">внести </w:t>
            </w:r>
            <w:proofErr w:type="spellStart"/>
            <w:r>
              <w:rPr>
                <w:color w:val="000000"/>
              </w:rPr>
              <w:t>змі-ни</w:t>
            </w:r>
            <w:proofErr w:type="spellEnd"/>
            <w:r>
              <w:rPr>
                <w:color w:val="000000"/>
              </w:rPr>
              <w:t xml:space="preserve"> у зв’язку зі зменшенням площі ділянки надр за ініціативою надрокористувача або відповідних контролюючих органів</w:t>
            </w:r>
          </w:p>
        </w:tc>
      </w:tr>
      <w:tr w:rsidR="007F3D93" w:rsidTr="007F3D93">
        <w:trPr>
          <w:trHeight w:val="558"/>
        </w:trPr>
        <w:tc>
          <w:tcPr>
            <w:tcW w:w="531" w:type="dxa"/>
            <w:tcBorders>
              <w:top w:val="single" w:sz="4" w:space="0" w:color="auto"/>
              <w:left w:val="single" w:sz="4" w:space="0" w:color="auto"/>
              <w:bottom w:val="single" w:sz="4" w:space="0" w:color="auto"/>
              <w:right w:val="single" w:sz="4" w:space="0" w:color="auto"/>
            </w:tcBorders>
            <w:vAlign w:val="center"/>
          </w:tcPr>
          <w:p w:rsidR="007F3D93" w:rsidRDefault="007F3D93" w:rsidP="007F3D93">
            <w:pPr>
              <w:numPr>
                <w:ilvl w:val="0"/>
                <w:numId w:val="9"/>
              </w:numPr>
              <w:jc w:val="center"/>
              <w:rPr>
                <w:rFonts w:eastAsia="Calibri"/>
              </w:rPr>
            </w:pPr>
          </w:p>
        </w:tc>
        <w:tc>
          <w:tcPr>
            <w:tcW w:w="6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3D93" w:rsidRDefault="007F3D93">
            <w:pPr>
              <w:jc w:val="center"/>
            </w:pPr>
            <w:r>
              <w:t>5992</w:t>
            </w:r>
          </w:p>
        </w:tc>
        <w:tc>
          <w:tcPr>
            <w:tcW w:w="6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3D93" w:rsidRDefault="007F3D93">
            <w:pPr>
              <w:jc w:val="center"/>
            </w:pPr>
            <w:r>
              <w:t>04.11.2014</w:t>
            </w:r>
          </w:p>
        </w:tc>
        <w:tc>
          <w:tcPr>
            <w:tcW w:w="18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3D93" w:rsidRDefault="007F3D93">
            <w:pPr>
              <w:jc w:val="center"/>
            </w:pPr>
            <w:r>
              <w:t xml:space="preserve">ПРИВАТНЕ </w:t>
            </w:r>
            <w:r>
              <w:br/>
              <w:t xml:space="preserve">ПІДПРИЄМСТВО </w:t>
            </w:r>
            <w:r>
              <w:br/>
              <w:t>"ДРУЖБА"</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3D93" w:rsidRDefault="007F3D93">
            <w:pPr>
              <w:jc w:val="center"/>
            </w:pPr>
            <w:r>
              <w:t>видобування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3D93" w:rsidRDefault="007F3D93">
            <w:pPr>
              <w:jc w:val="center"/>
            </w:pPr>
            <w:r>
              <w:t>мінеральні природні столові води</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3D93" w:rsidRDefault="007F3D93">
            <w:pPr>
              <w:jc w:val="center"/>
            </w:pPr>
            <w:r>
              <w:t>родовище "Гуляй поле" (джерело "Гуляй поле"</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3D93" w:rsidRDefault="007F3D93">
            <w:pPr>
              <w:jc w:val="center"/>
            </w:pPr>
            <w:r>
              <w:t>Черкаська</w:t>
            </w:r>
          </w:p>
        </w:tc>
        <w:tc>
          <w:tcPr>
            <w:tcW w:w="16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3D93" w:rsidRDefault="007F3D93">
            <w:pPr>
              <w:spacing w:line="228" w:lineRule="auto"/>
              <w:ind w:right="4"/>
              <w:jc w:val="center"/>
              <w:rPr>
                <w:color w:val="000000"/>
              </w:rPr>
            </w:pPr>
            <w:r>
              <w:rPr>
                <w:color w:val="000000"/>
              </w:rPr>
              <w:t xml:space="preserve">позитивно-го рішення не </w:t>
            </w:r>
            <w:proofErr w:type="spellStart"/>
            <w:r>
              <w:rPr>
                <w:color w:val="000000"/>
              </w:rPr>
              <w:t>прийня</w:t>
            </w:r>
            <w:proofErr w:type="spellEnd"/>
            <w:r>
              <w:rPr>
                <w:color w:val="000000"/>
              </w:rPr>
              <w:t>-то</w:t>
            </w:r>
          </w:p>
        </w:tc>
      </w:tr>
      <w:tr w:rsidR="007F3D93" w:rsidTr="007F3D93">
        <w:trPr>
          <w:trHeight w:val="558"/>
        </w:trPr>
        <w:tc>
          <w:tcPr>
            <w:tcW w:w="531" w:type="dxa"/>
            <w:tcBorders>
              <w:top w:val="single" w:sz="4" w:space="0" w:color="auto"/>
              <w:left w:val="single" w:sz="4" w:space="0" w:color="auto"/>
              <w:bottom w:val="single" w:sz="4" w:space="0" w:color="auto"/>
              <w:right w:val="single" w:sz="4" w:space="0" w:color="auto"/>
            </w:tcBorders>
            <w:vAlign w:val="center"/>
          </w:tcPr>
          <w:p w:rsidR="007F3D93" w:rsidRDefault="007F3D93" w:rsidP="007F3D93">
            <w:pPr>
              <w:numPr>
                <w:ilvl w:val="0"/>
                <w:numId w:val="9"/>
              </w:numPr>
              <w:jc w:val="center"/>
              <w:rPr>
                <w:rFonts w:eastAsia="Calibri"/>
              </w:rPr>
            </w:pPr>
          </w:p>
        </w:tc>
        <w:tc>
          <w:tcPr>
            <w:tcW w:w="6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3D93" w:rsidRDefault="007F3D93">
            <w:pPr>
              <w:jc w:val="center"/>
            </w:pPr>
            <w:r>
              <w:t>6427</w:t>
            </w:r>
          </w:p>
        </w:tc>
        <w:tc>
          <w:tcPr>
            <w:tcW w:w="6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3D93" w:rsidRDefault="007F3D93">
            <w:pPr>
              <w:jc w:val="center"/>
            </w:pPr>
            <w:r>
              <w:t>28.08.2020</w:t>
            </w:r>
          </w:p>
        </w:tc>
        <w:tc>
          <w:tcPr>
            <w:tcW w:w="18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3D93" w:rsidRDefault="007F3D93">
            <w:pPr>
              <w:jc w:val="center"/>
            </w:pPr>
            <w:r>
              <w:t>ТОВАРИСТВО З ОБМЕЖЕНОЮ ВІДПОВІДАЛЬНІСТЮ "ЕКО-СФЕРА"</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3D93" w:rsidRDefault="007F3D93">
            <w:pPr>
              <w:jc w:val="center"/>
            </w:pPr>
            <w:r>
              <w:t>видобування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3D93" w:rsidRDefault="007F3D93">
            <w:pPr>
              <w:jc w:val="center"/>
            </w:pPr>
            <w:r>
              <w:t>питні підземні води</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3D93" w:rsidRDefault="007F3D93">
            <w:pPr>
              <w:jc w:val="center"/>
            </w:pPr>
            <w:r>
              <w:t xml:space="preserve">ділянка </w:t>
            </w:r>
            <w:r>
              <w:br/>
              <w:t xml:space="preserve">"Калинівка-3" </w:t>
            </w:r>
            <w:proofErr w:type="spellStart"/>
            <w:r>
              <w:t>Калинівського</w:t>
            </w:r>
            <w:proofErr w:type="spellEnd"/>
            <w:r>
              <w:t xml:space="preserve"> родовища (свердловини №№ 235, 236, 237)</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3D93" w:rsidRDefault="007F3D93">
            <w:pPr>
              <w:jc w:val="center"/>
            </w:pPr>
            <w:r>
              <w:t>Вінницька</w:t>
            </w:r>
          </w:p>
        </w:tc>
        <w:tc>
          <w:tcPr>
            <w:tcW w:w="16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3D93" w:rsidRDefault="007F3D93">
            <w:pPr>
              <w:spacing w:line="228" w:lineRule="auto"/>
              <w:ind w:right="4"/>
              <w:jc w:val="center"/>
              <w:rPr>
                <w:color w:val="000000"/>
              </w:rPr>
            </w:pPr>
            <w:r>
              <w:rPr>
                <w:color w:val="000000"/>
              </w:rPr>
              <w:t xml:space="preserve">внести </w:t>
            </w:r>
            <w:proofErr w:type="spellStart"/>
            <w:r>
              <w:rPr>
                <w:color w:val="000000"/>
              </w:rPr>
              <w:t>змі-ни</w:t>
            </w:r>
            <w:proofErr w:type="spellEnd"/>
            <w:r>
              <w:rPr>
                <w:color w:val="000000"/>
              </w:rPr>
              <w:t xml:space="preserve"> у зв’язку з виявленням надрокористувачем після отримання дозволу описок, очевидних помилок</w:t>
            </w:r>
          </w:p>
        </w:tc>
      </w:tr>
      <w:tr w:rsidR="007F3D93" w:rsidTr="007F3D93">
        <w:trPr>
          <w:trHeight w:val="558"/>
        </w:trPr>
        <w:tc>
          <w:tcPr>
            <w:tcW w:w="531" w:type="dxa"/>
            <w:tcBorders>
              <w:top w:val="single" w:sz="4" w:space="0" w:color="auto"/>
              <w:left w:val="single" w:sz="4" w:space="0" w:color="auto"/>
              <w:bottom w:val="single" w:sz="4" w:space="0" w:color="auto"/>
              <w:right w:val="single" w:sz="4" w:space="0" w:color="auto"/>
            </w:tcBorders>
            <w:vAlign w:val="center"/>
          </w:tcPr>
          <w:p w:rsidR="007F3D93" w:rsidRDefault="007F3D93" w:rsidP="007F3D93">
            <w:pPr>
              <w:numPr>
                <w:ilvl w:val="0"/>
                <w:numId w:val="9"/>
              </w:numPr>
              <w:jc w:val="center"/>
              <w:rPr>
                <w:rFonts w:eastAsia="Calibri"/>
              </w:rPr>
            </w:pPr>
          </w:p>
        </w:tc>
        <w:tc>
          <w:tcPr>
            <w:tcW w:w="6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3D93" w:rsidRDefault="007F3D93">
            <w:pPr>
              <w:jc w:val="center"/>
            </w:pPr>
            <w:r>
              <w:t>2165</w:t>
            </w:r>
          </w:p>
        </w:tc>
        <w:tc>
          <w:tcPr>
            <w:tcW w:w="6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3D93" w:rsidRDefault="007F3D93">
            <w:pPr>
              <w:jc w:val="center"/>
            </w:pPr>
            <w:r>
              <w:t>22.03.2000</w:t>
            </w:r>
          </w:p>
        </w:tc>
        <w:tc>
          <w:tcPr>
            <w:tcW w:w="18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3D93" w:rsidRDefault="007F3D93">
            <w:pPr>
              <w:jc w:val="center"/>
            </w:pPr>
            <w:r>
              <w:t xml:space="preserve">КОМУНАЛЬНЕ ПІДПРИЄМСТВО </w:t>
            </w:r>
            <w:r>
              <w:br/>
              <w:t>"МІСЬКВОДОКАНАЛ" СУМ</w:t>
            </w:r>
            <w:r>
              <w:lastRenderedPageBreak/>
              <w:t xml:space="preserve">СЬКОЇ МІСЬКОЇ </w:t>
            </w:r>
            <w:r>
              <w:br/>
              <w:t>РАДИ</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3D93" w:rsidRDefault="007F3D93">
            <w:pPr>
              <w:jc w:val="center"/>
            </w:pPr>
            <w:r>
              <w:lastRenderedPageBreak/>
              <w:t>видобування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3D93" w:rsidRDefault="007F3D93">
            <w:pPr>
              <w:jc w:val="center"/>
            </w:pPr>
            <w:r>
              <w:t>питні підземні води</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3D93" w:rsidRDefault="007F3D93">
            <w:pPr>
              <w:jc w:val="center"/>
            </w:pPr>
            <w:r>
              <w:t>Сумське родовище</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3D93" w:rsidRDefault="007F3D93">
            <w:pPr>
              <w:jc w:val="center"/>
            </w:pPr>
            <w:r>
              <w:t>Сумська</w:t>
            </w:r>
          </w:p>
        </w:tc>
        <w:tc>
          <w:tcPr>
            <w:tcW w:w="16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3D93" w:rsidRDefault="007F3D93">
            <w:pPr>
              <w:spacing w:line="228" w:lineRule="auto"/>
              <w:ind w:right="4"/>
              <w:jc w:val="center"/>
              <w:rPr>
                <w:color w:val="000000"/>
              </w:rPr>
            </w:pPr>
            <w:r>
              <w:rPr>
                <w:color w:val="000000"/>
              </w:rPr>
              <w:t xml:space="preserve">перенести розгляд </w:t>
            </w:r>
          </w:p>
          <w:p w:rsidR="007F3D93" w:rsidRDefault="007F3D93">
            <w:pPr>
              <w:spacing w:line="228" w:lineRule="auto"/>
              <w:ind w:right="4"/>
              <w:jc w:val="center"/>
              <w:rPr>
                <w:color w:val="000000"/>
              </w:rPr>
            </w:pPr>
            <w:r>
              <w:rPr>
                <w:color w:val="000000"/>
              </w:rPr>
              <w:t>питання</w:t>
            </w:r>
          </w:p>
        </w:tc>
      </w:tr>
      <w:tr w:rsidR="007F3D93" w:rsidTr="007F3D93">
        <w:trPr>
          <w:trHeight w:val="558"/>
        </w:trPr>
        <w:tc>
          <w:tcPr>
            <w:tcW w:w="531" w:type="dxa"/>
            <w:tcBorders>
              <w:top w:val="single" w:sz="4" w:space="0" w:color="auto"/>
              <w:left w:val="single" w:sz="4" w:space="0" w:color="auto"/>
              <w:bottom w:val="single" w:sz="4" w:space="0" w:color="auto"/>
              <w:right w:val="single" w:sz="4" w:space="0" w:color="auto"/>
            </w:tcBorders>
            <w:vAlign w:val="center"/>
          </w:tcPr>
          <w:p w:rsidR="007F3D93" w:rsidRDefault="007F3D93" w:rsidP="007F3D93">
            <w:pPr>
              <w:numPr>
                <w:ilvl w:val="0"/>
                <w:numId w:val="9"/>
              </w:numPr>
              <w:jc w:val="center"/>
              <w:rPr>
                <w:rFonts w:eastAsia="Calibri"/>
              </w:rPr>
            </w:pPr>
          </w:p>
        </w:tc>
        <w:tc>
          <w:tcPr>
            <w:tcW w:w="6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3D93" w:rsidRDefault="007F3D93">
            <w:pPr>
              <w:jc w:val="center"/>
            </w:pPr>
            <w:r>
              <w:t>6375</w:t>
            </w:r>
          </w:p>
        </w:tc>
        <w:tc>
          <w:tcPr>
            <w:tcW w:w="6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3D93" w:rsidRDefault="007F3D93">
            <w:pPr>
              <w:jc w:val="center"/>
            </w:pPr>
            <w:r>
              <w:t>25.09.2019</w:t>
            </w:r>
          </w:p>
        </w:tc>
        <w:tc>
          <w:tcPr>
            <w:tcW w:w="18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3D93" w:rsidRDefault="007F3D93">
            <w:pPr>
              <w:jc w:val="center"/>
            </w:pPr>
            <w:r>
              <w:t xml:space="preserve">ТОВ </w:t>
            </w:r>
            <w:r>
              <w:br/>
              <w:t>"УКРІНВЕСТСИСТЕМ"</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3D93" w:rsidRDefault="007F3D93">
            <w:pPr>
              <w:jc w:val="center"/>
            </w:pPr>
            <w:r>
              <w:t>видобування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3D93" w:rsidRDefault="007F3D93">
            <w:pPr>
              <w:jc w:val="center"/>
            </w:pPr>
            <w:r>
              <w:t>кам'яна сіль</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3D93" w:rsidRDefault="007F3D93">
            <w:pPr>
              <w:jc w:val="center"/>
            </w:pPr>
            <w:r>
              <w:t xml:space="preserve">ділянка "Південна" </w:t>
            </w:r>
            <w:proofErr w:type="spellStart"/>
            <w:r>
              <w:t>Губицьке</w:t>
            </w:r>
            <w:proofErr w:type="spellEnd"/>
            <w:r>
              <w:t xml:space="preserve"> родовище</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3D93" w:rsidRDefault="007F3D93">
            <w:pPr>
              <w:jc w:val="center"/>
            </w:pPr>
            <w:r>
              <w:t>Львівська</w:t>
            </w:r>
          </w:p>
        </w:tc>
        <w:tc>
          <w:tcPr>
            <w:tcW w:w="16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3D93" w:rsidRDefault="007F3D93">
            <w:pPr>
              <w:spacing w:line="228" w:lineRule="auto"/>
              <w:ind w:right="4"/>
              <w:jc w:val="center"/>
              <w:rPr>
                <w:color w:val="000000"/>
              </w:rPr>
            </w:pPr>
            <w:r>
              <w:rPr>
                <w:color w:val="000000"/>
              </w:rPr>
              <w:t xml:space="preserve">внести </w:t>
            </w:r>
            <w:proofErr w:type="spellStart"/>
            <w:r>
              <w:rPr>
                <w:color w:val="000000"/>
              </w:rPr>
              <w:t>змі-ни</w:t>
            </w:r>
            <w:proofErr w:type="spellEnd"/>
            <w:r>
              <w:rPr>
                <w:color w:val="000000"/>
              </w:rPr>
              <w:t xml:space="preserve"> у зв’язку з виявленням надрокористувачем після отримання дозволу описок, очевидних помилок</w:t>
            </w:r>
          </w:p>
        </w:tc>
      </w:tr>
      <w:tr w:rsidR="007F3D93" w:rsidTr="007F3D93">
        <w:trPr>
          <w:trHeight w:val="558"/>
        </w:trPr>
        <w:tc>
          <w:tcPr>
            <w:tcW w:w="531" w:type="dxa"/>
            <w:tcBorders>
              <w:top w:val="single" w:sz="4" w:space="0" w:color="auto"/>
              <w:left w:val="single" w:sz="4" w:space="0" w:color="auto"/>
              <w:bottom w:val="single" w:sz="4" w:space="0" w:color="auto"/>
              <w:right w:val="single" w:sz="4" w:space="0" w:color="auto"/>
            </w:tcBorders>
            <w:vAlign w:val="center"/>
          </w:tcPr>
          <w:p w:rsidR="007F3D93" w:rsidRDefault="007F3D93" w:rsidP="007F3D93">
            <w:pPr>
              <w:numPr>
                <w:ilvl w:val="0"/>
                <w:numId w:val="9"/>
              </w:numPr>
              <w:jc w:val="center"/>
              <w:rPr>
                <w:rFonts w:eastAsia="Calibri"/>
              </w:rPr>
            </w:pPr>
          </w:p>
        </w:tc>
        <w:tc>
          <w:tcPr>
            <w:tcW w:w="6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3D93" w:rsidRDefault="007F3D93">
            <w:pPr>
              <w:jc w:val="center"/>
            </w:pPr>
            <w:r>
              <w:t>5950</w:t>
            </w:r>
          </w:p>
        </w:tc>
        <w:tc>
          <w:tcPr>
            <w:tcW w:w="6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3D93" w:rsidRDefault="007F3D93">
            <w:pPr>
              <w:jc w:val="center"/>
            </w:pPr>
            <w:r>
              <w:t>06.06.2014</w:t>
            </w:r>
          </w:p>
        </w:tc>
        <w:tc>
          <w:tcPr>
            <w:tcW w:w="18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3D93" w:rsidRDefault="007F3D93">
            <w:pPr>
              <w:jc w:val="center"/>
            </w:pPr>
            <w:r>
              <w:t xml:space="preserve">ТОВ </w:t>
            </w:r>
            <w:r>
              <w:br/>
              <w:t>"ФАНСІДАР"</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3D93" w:rsidRDefault="007F3D93">
            <w:pPr>
              <w:jc w:val="center"/>
            </w:pPr>
            <w:r>
              <w:t>видобування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3D93" w:rsidRDefault="007F3D93">
            <w:pPr>
              <w:jc w:val="center"/>
            </w:pPr>
            <w:r>
              <w:t xml:space="preserve">основна корисна копалина - пісок; </w:t>
            </w:r>
            <w:proofErr w:type="spellStart"/>
            <w:r>
              <w:t>спільнозалягаюча</w:t>
            </w:r>
            <w:proofErr w:type="spellEnd"/>
            <w:r>
              <w:t xml:space="preserve"> - суглинок</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3D93" w:rsidRDefault="007F3D93">
            <w:pPr>
              <w:jc w:val="center"/>
            </w:pPr>
            <w:proofErr w:type="spellStart"/>
            <w:r>
              <w:t>Шарівське</w:t>
            </w:r>
            <w:proofErr w:type="spellEnd"/>
            <w:r>
              <w:t xml:space="preserve"> родовище</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3D93" w:rsidRDefault="007F3D93">
            <w:pPr>
              <w:jc w:val="center"/>
            </w:pPr>
            <w:r>
              <w:t>Харківська</w:t>
            </w:r>
          </w:p>
        </w:tc>
        <w:tc>
          <w:tcPr>
            <w:tcW w:w="16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3D93" w:rsidRDefault="007F3D93">
            <w:pPr>
              <w:spacing w:line="228" w:lineRule="auto"/>
              <w:ind w:right="4"/>
              <w:jc w:val="center"/>
              <w:rPr>
                <w:color w:val="000000"/>
              </w:rPr>
            </w:pPr>
            <w:r>
              <w:rPr>
                <w:color w:val="000000"/>
              </w:rPr>
              <w:t xml:space="preserve">внести </w:t>
            </w:r>
            <w:proofErr w:type="spellStart"/>
            <w:r>
              <w:rPr>
                <w:color w:val="000000"/>
              </w:rPr>
              <w:t>змі-ни</w:t>
            </w:r>
            <w:proofErr w:type="spellEnd"/>
            <w:r>
              <w:rPr>
                <w:color w:val="000000"/>
              </w:rPr>
              <w:t xml:space="preserve"> у зв’язку з виявленням під час користування надрами даних про нові властивості, якість або кількість корисних копалин після проведення державної експертизи відповідних геологічних матеріалів відповідно до Постанови 865 та виявленням надрокористувачем після отримання дозволу описок, очевидних помилок</w:t>
            </w:r>
          </w:p>
        </w:tc>
      </w:tr>
      <w:tr w:rsidR="007F3D93" w:rsidTr="007F3D93">
        <w:trPr>
          <w:trHeight w:val="558"/>
        </w:trPr>
        <w:tc>
          <w:tcPr>
            <w:tcW w:w="531" w:type="dxa"/>
            <w:tcBorders>
              <w:top w:val="single" w:sz="4" w:space="0" w:color="auto"/>
              <w:left w:val="single" w:sz="4" w:space="0" w:color="auto"/>
              <w:bottom w:val="single" w:sz="4" w:space="0" w:color="auto"/>
              <w:right w:val="single" w:sz="4" w:space="0" w:color="auto"/>
            </w:tcBorders>
            <w:vAlign w:val="center"/>
          </w:tcPr>
          <w:p w:rsidR="007F3D93" w:rsidRDefault="007F3D93" w:rsidP="007F3D93">
            <w:pPr>
              <w:numPr>
                <w:ilvl w:val="0"/>
                <w:numId w:val="9"/>
              </w:numPr>
              <w:jc w:val="center"/>
              <w:rPr>
                <w:rFonts w:eastAsia="Calibri"/>
              </w:rPr>
            </w:pPr>
          </w:p>
        </w:tc>
        <w:tc>
          <w:tcPr>
            <w:tcW w:w="6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3D93" w:rsidRDefault="007F3D93">
            <w:pPr>
              <w:jc w:val="center"/>
            </w:pPr>
            <w:r>
              <w:t>4769</w:t>
            </w:r>
          </w:p>
        </w:tc>
        <w:tc>
          <w:tcPr>
            <w:tcW w:w="6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3D93" w:rsidRDefault="007F3D93">
            <w:pPr>
              <w:jc w:val="center"/>
            </w:pPr>
            <w:r>
              <w:t>27.04.2016</w:t>
            </w:r>
          </w:p>
        </w:tc>
        <w:tc>
          <w:tcPr>
            <w:tcW w:w="1808" w:type="dxa"/>
            <w:tcBorders>
              <w:top w:val="single" w:sz="4" w:space="0" w:color="auto"/>
              <w:left w:val="single" w:sz="4" w:space="0" w:color="auto"/>
              <w:bottom w:val="single" w:sz="4" w:space="0" w:color="auto"/>
              <w:right w:val="single" w:sz="4" w:space="0" w:color="auto"/>
            </w:tcBorders>
            <w:vAlign w:val="center"/>
          </w:tcPr>
          <w:p w:rsidR="007F3D93" w:rsidRDefault="007F3D93">
            <w:pPr>
              <w:jc w:val="center"/>
              <w:rPr>
                <w:color w:val="000000"/>
              </w:rPr>
            </w:pPr>
            <w:r>
              <w:rPr>
                <w:color w:val="000000"/>
              </w:rPr>
              <w:t xml:space="preserve">ТОВАРИСТВО З ОБМЕЖЕНОЮ ВІДПОВІДАЛЬНІСТЮ "НАВІГАТОР КОМПЛЕКТ"; </w:t>
            </w:r>
            <w:r>
              <w:rPr>
                <w:color w:val="000000"/>
              </w:rPr>
              <w:br/>
              <w:t xml:space="preserve">ТОВАРИСТВО З ОБМЕЖЕНОЮ ВІДПО-ВІДАЛЬНІСТЮ </w:t>
            </w:r>
            <w:r>
              <w:rPr>
                <w:color w:val="000000"/>
              </w:rPr>
              <w:br/>
              <w:t xml:space="preserve">«НАВІГАТОР </w:t>
            </w:r>
            <w:r>
              <w:rPr>
                <w:color w:val="000000"/>
              </w:rPr>
              <w:br/>
              <w:t>МАЙНИЦЬКЕ»</w:t>
            </w:r>
          </w:p>
          <w:p w:rsidR="007F3D93" w:rsidRDefault="007F3D93">
            <w:pPr>
              <w:ind w:right="-30"/>
              <w:jc w:val="center"/>
              <w:rPr>
                <w:bC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F3D93" w:rsidRDefault="007F3D93">
            <w:pPr>
              <w:ind w:left="-113" w:right="-102"/>
              <w:jc w:val="center"/>
              <w:rPr>
                <w:bCs/>
              </w:rPr>
            </w:pPr>
            <w:r>
              <w:rPr>
                <w:bCs/>
              </w:rPr>
              <w:t xml:space="preserve">геологічне </w:t>
            </w:r>
            <w:r>
              <w:rPr>
                <w:bCs/>
              </w:rPr>
              <w:br/>
              <w:t>вивчення нафтогазоносних надр, у тому числі дослідно-промислова розробка родовищ, з подальшим видобуванням нафти, газу (промислова розробка родовищ)</w:t>
            </w:r>
          </w:p>
        </w:tc>
        <w:tc>
          <w:tcPr>
            <w:tcW w:w="1276" w:type="dxa"/>
            <w:tcBorders>
              <w:top w:val="single" w:sz="4" w:space="0" w:color="auto"/>
              <w:left w:val="single" w:sz="4" w:space="0" w:color="auto"/>
              <w:bottom w:val="single" w:sz="4" w:space="0" w:color="auto"/>
              <w:right w:val="single" w:sz="4" w:space="0" w:color="auto"/>
            </w:tcBorders>
            <w:vAlign w:val="center"/>
            <w:hideMark/>
          </w:tcPr>
          <w:p w:rsidR="007F3D93" w:rsidRDefault="007F3D93">
            <w:pPr>
              <w:ind w:left="-106" w:right="-102"/>
              <w:jc w:val="center"/>
              <w:rPr>
                <w:bCs/>
              </w:rPr>
            </w:pPr>
            <w:r>
              <w:rPr>
                <w:color w:val="000000"/>
              </w:rPr>
              <w:t xml:space="preserve">газ </w:t>
            </w:r>
            <w:r>
              <w:rPr>
                <w:color w:val="000000"/>
              </w:rPr>
              <w:br/>
              <w:t>природний, нафта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F3D93" w:rsidRDefault="007F3D93">
            <w:pPr>
              <w:ind w:right="-30"/>
              <w:jc w:val="center"/>
              <w:rPr>
                <w:bCs/>
              </w:rPr>
            </w:pPr>
            <w:proofErr w:type="spellStart"/>
            <w:r>
              <w:rPr>
                <w:color w:val="000000"/>
              </w:rPr>
              <w:t>Майницька</w:t>
            </w:r>
            <w:proofErr w:type="spellEnd"/>
            <w:r>
              <w:rPr>
                <w:color w:val="000000"/>
              </w:rPr>
              <w:t xml:space="preserve"> площа, за </w:t>
            </w:r>
            <w:r>
              <w:rPr>
                <w:color w:val="000000"/>
              </w:rPr>
              <w:br/>
              <w:t xml:space="preserve">винятком ділянки надр </w:t>
            </w:r>
            <w:proofErr w:type="spellStart"/>
            <w:r>
              <w:rPr>
                <w:color w:val="000000"/>
              </w:rPr>
              <w:t>Залужансько</w:t>
            </w:r>
            <w:proofErr w:type="spellEnd"/>
            <w:r>
              <w:rPr>
                <w:color w:val="000000"/>
              </w:rPr>
              <w:t>-го родовища</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3D93" w:rsidRDefault="007F3D93">
            <w:pPr>
              <w:jc w:val="center"/>
            </w:pPr>
            <w:r>
              <w:t>Львівська</w:t>
            </w:r>
          </w:p>
        </w:tc>
        <w:tc>
          <w:tcPr>
            <w:tcW w:w="16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3D93" w:rsidRDefault="007F3D93">
            <w:pPr>
              <w:spacing w:line="228" w:lineRule="auto"/>
              <w:ind w:right="4"/>
              <w:jc w:val="center"/>
              <w:rPr>
                <w:color w:val="000000"/>
              </w:rPr>
            </w:pPr>
            <w:r>
              <w:rPr>
                <w:color w:val="000000"/>
              </w:rPr>
              <w:t xml:space="preserve">внести </w:t>
            </w:r>
            <w:proofErr w:type="spellStart"/>
            <w:r>
              <w:rPr>
                <w:color w:val="000000"/>
              </w:rPr>
              <w:t>змі-ни</w:t>
            </w:r>
            <w:proofErr w:type="spellEnd"/>
            <w:r>
              <w:rPr>
                <w:color w:val="000000"/>
              </w:rPr>
              <w:t xml:space="preserve"> у зв’язку з утворенням шляхом виділу з юридичної особи надрокористувача (крім суб’єкта господарювання державного сектору економіки, а також підприємства, господарського товариства, у статутному капіталі якого не менш як 50 відсотків належить підприємству та/або господарському </w:t>
            </w:r>
            <w:r>
              <w:rPr>
                <w:color w:val="000000"/>
              </w:rPr>
              <w:lastRenderedPageBreak/>
              <w:t xml:space="preserve">товариству, частка держави в статутному капіталі якого становить 100 відсотків) юридичної особи з метою продовження діяльності на наданій йому в користування ділянці надр за таких умов: частка надрокористувача в статутному (складеному) капіталі новоутвореної юридичної особи становитиме не менш як 50 відсотків; відсутність в надрокористувача на час прийняття рішення про внесення змін до дозволу боргу із сплати рентної плати за користування надрами; наявність інформації про відсутність порушення надрокористувачем умов користування надрами, передбачених дозволом або угодою про умови користування ділянкою надр, за результатами здійснення заходу державного нагляду (контролю), який проведено не пізніше ніж за шість місяців до дати подання заяви про внесення </w:t>
            </w:r>
            <w:r>
              <w:rPr>
                <w:color w:val="000000"/>
              </w:rPr>
              <w:lastRenderedPageBreak/>
              <w:t>змін до дозволу</w:t>
            </w:r>
          </w:p>
        </w:tc>
      </w:tr>
      <w:tr w:rsidR="007F3D93" w:rsidTr="007F3D93">
        <w:trPr>
          <w:trHeight w:val="558"/>
        </w:trPr>
        <w:tc>
          <w:tcPr>
            <w:tcW w:w="531" w:type="dxa"/>
            <w:tcBorders>
              <w:top w:val="single" w:sz="4" w:space="0" w:color="auto"/>
              <w:left w:val="single" w:sz="4" w:space="0" w:color="auto"/>
              <w:bottom w:val="single" w:sz="4" w:space="0" w:color="auto"/>
              <w:right w:val="single" w:sz="4" w:space="0" w:color="auto"/>
            </w:tcBorders>
            <w:vAlign w:val="center"/>
          </w:tcPr>
          <w:p w:rsidR="007F3D93" w:rsidRDefault="007F3D93" w:rsidP="007F3D93">
            <w:pPr>
              <w:numPr>
                <w:ilvl w:val="0"/>
                <w:numId w:val="9"/>
              </w:numPr>
              <w:jc w:val="center"/>
              <w:rPr>
                <w:rFonts w:eastAsia="Calibri"/>
              </w:rPr>
            </w:pPr>
          </w:p>
        </w:tc>
        <w:tc>
          <w:tcPr>
            <w:tcW w:w="638" w:type="dxa"/>
            <w:tcBorders>
              <w:top w:val="single" w:sz="4" w:space="0" w:color="auto"/>
              <w:left w:val="nil"/>
              <w:bottom w:val="single" w:sz="4" w:space="0" w:color="auto"/>
              <w:right w:val="single" w:sz="4" w:space="0" w:color="auto"/>
            </w:tcBorders>
            <w:shd w:val="clear" w:color="auto" w:fill="FFFFFF"/>
            <w:vAlign w:val="center"/>
            <w:hideMark/>
          </w:tcPr>
          <w:p w:rsidR="007F3D93" w:rsidRDefault="007F3D93">
            <w:pPr>
              <w:jc w:val="center"/>
            </w:pPr>
            <w:r>
              <w:t>3778</w:t>
            </w:r>
          </w:p>
        </w:tc>
        <w:tc>
          <w:tcPr>
            <w:tcW w:w="674" w:type="dxa"/>
            <w:tcBorders>
              <w:top w:val="single" w:sz="4" w:space="0" w:color="auto"/>
              <w:left w:val="nil"/>
              <w:bottom w:val="single" w:sz="4" w:space="0" w:color="auto"/>
              <w:right w:val="single" w:sz="4" w:space="0" w:color="auto"/>
            </w:tcBorders>
            <w:shd w:val="clear" w:color="auto" w:fill="FFFFFF"/>
            <w:vAlign w:val="center"/>
            <w:hideMark/>
          </w:tcPr>
          <w:p w:rsidR="007F3D93" w:rsidRDefault="007F3D93">
            <w:pPr>
              <w:jc w:val="center"/>
            </w:pPr>
            <w:r>
              <w:t>30.12.2005</w:t>
            </w:r>
          </w:p>
        </w:tc>
        <w:tc>
          <w:tcPr>
            <w:tcW w:w="1808"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rPr>
                <w:color w:val="000000"/>
              </w:rPr>
            </w:pPr>
            <w:r>
              <w:rPr>
                <w:color w:val="000000"/>
              </w:rPr>
              <w:t>ТОВ "КРУТНІВСЬКИЙ КАР'ЄР"</w:t>
            </w:r>
          </w:p>
        </w:tc>
        <w:tc>
          <w:tcPr>
            <w:tcW w:w="1559" w:type="dxa"/>
            <w:tcBorders>
              <w:top w:val="single" w:sz="4" w:space="0" w:color="auto"/>
              <w:left w:val="nil"/>
              <w:bottom w:val="single" w:sz="4" w:space="0" w:color="auto"/>
              <w:right w:val="single" w:sz="4" w:space="0" w:color="auto"/>
            </w:tcBorders>
            <w:vAlign w:val="center"/>
            <w:hideMark/>
          </w:tcPr>
          <w:p w:rsidR="007F3D93" w:rsidRDefault="007F3D93">
            <w:pPr>
              <w:jc w:val="center"/>
              <w:rPr>
                <w:color w:val="000000"/>
              </w:rPr>
            </w:pPr>
            <w:r>
              <w:rPr>
                <w:color w:val="000000"/>
              </w:rPr>
              <w:t>видобування</w:t>
            </w:r>
          </w:p>
        </w:tc>
        <w:tc>
          <w:tcPr>
            <w:tcW w:w="1276" w:type="dxa"/>
            <w:tcBorders>
              <w:top w:val="single" w:sz="4" w:space="0" w:color="auto"/>
              <w:left w:val="nil"/>
              <w:bottom w:val="single" w:sz="4" w:space="0" w:color="auto"/>
              <w:right w:val="single" w:sz="4" w:space="0" w:color="auto"/>
            </w:tcBorders>
            <w:vAlign w:val="center"/>
            <w:hideMark/>
          </w:tcPr>
          <w:p w:rsidR="007F3D93" w:rsidRDefault="007F3D93">
            <w:pPr>
              <w:jc w:val="center"/>
              <w:rPr>
                <w:color w:val="000000"/>
              </w:rPr>
            </w:pPr>
            <w:r>
              <w:rPr>
                <w:color w:val="000000"/>
              </w:rPr>
              <w:t>мігматити</w:t>
            </w:r>
          </w:p>
        </w:tc>
        <w:tc>
          <w:tcPr>
            <w:tcW w:w="1559" w:type="dxa"/>
            <w:tcBorders>
              <w:top w:val="single" w:sz="4" w:space="0" w:color="auto"/>
              <w:left w:val="nil"/>
              <w:bottom w:val="single" w:sz="4" w:space="0" w:color="auto"/>
              <w:right w:val="single" w:sz="4" w:space="0" w:color="auto"/>
            </w:tcBorders>
            <w:vAlign w:val="center"/>
            <w:hideMark/>
          </w:tcPr>
          <w:p w:rsidR="007F3D93" w:rsidRDefault="007F3D93">
            <w:pPr>
              <w:jc w:val="center"/>
              <w:rPr>
                <w:color w:val="000000"/>
              </w:rPr>
            </w:pPr>
            <w:proofErr w:type="spellStart"/>
            <w:r>
              <w:rPr>
                <w:color w:val="000000"/>
              </w:rPr>
              <w:t>Крутнівське</w:t>
            </w:r>
            <w:proofErr w:type="spellEnd"/>
            <w:r>
              <w:rPr>
                <w:color w:val="000000"/>
              </w:rPr>
              <w:t xml:space="preserve"> </w:t>
            </w:r>
            <w:r>
              <w:rPr>
                <w:color w:val="000000"/>
              </w:rPr>
              <w:br/>
              <w:t xml:space="preserve">родовище та </w:t>
            </w:r>
            <w:r>
              <w:rPr>
                <w:color w:val="000000"/>
              </w:rPr>
              <w:br/>
              <w:t xml:space="preserve">Лівобережна ділянка </w:t>
            </w:r>
            <w:r>
              <w:rPr>
                <w:color w:val="000000"/>
              </w:rPr>
              <w:br/>
            </w:r>
            <w:proofErr w:type="spellStart"/>
            <w:r>
              <w:rPr>
                <w:color w:val="000000"/>
              </w:rPr>
              <w:t>Крутнівського</w:t>
            </w:r>
            <w:proofErr w:type="spellEnd"/>
            <w:r>
              <w:rPr>
                <w:color w:val="000000"/>
              </w:rPr>
              <w:t xml:space="preserve"> родовища</w:t>
            </w:r>
          </w:p>
        </w:tc>
        <w:tc>
          <w:tcPr>
            <w:tcW w:w="1560" w:type="dxa"/>
            <w:tcBorders>
              <w:top w:val="single" w:sz="4" w:space="0" w:color="auto"/>
              <w:left w:val="nil"/>
              <w:bottom w:val="single" w:sz="4" w:space="0" w:color="auto"/>
              <w:right w:val="single" w:sz="4" w:space="0" w:color="auto"/>
            </w:tcBorders>
            <w:vAlign w:val="center"/>
            <w:hideMark/>
          </w:tcPr>
          <w:p w:rsidR="007F3D93" w:rsidRDefault="007F3D93">
            <w:pPr>
              <w:jc w:val="center"/>
              <w:rPr>
                <w:color w:val="000000"/>
              </w:rPr>
            </w:pPr>
            <w:r>
              <w:rPr>
                <w:color w:val="000000"/>
              </w:rPr>
              <w:t>Вінницька</w:t>
            </w:r>
          </w:p>
        </w:tc>
        <w:tc>
          <w:tcPr>
            <w:tcW w:w="16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3D93" w:rsidRDefault="007F3D93">
            <w:pPr>
              <w:spacing w:line="228" w:lineRule="auto"/>
              <w:ind w:right="4"/>
              <w:jc w:val="center"/>
              <w:rPr>
                <w:color w:val="000000"/>
              </w:rPr>
            </w:pPr>
            <w:r>
              <w:rPr>
                <w:color w:val="000000"/>
              </w:rPr>
              <w:t>внести зміни у зв’язку з виявленням під час користування надрами даних про нові властивості, якість або кількість корисних копалин після проведення державної експертизи відповідних геологічних матеріалів відповідно до Постанови 865</w:t>
            </w:r>
          </w:p>
        </w:tc>
      </w:tr>
      <w:tr w:rsidR="007F3D93" w:rsidTr="007F3D93">
        <w:trPr>
          <w:trHeight w:val="558"/>
        </w:trPr>
        <w:tc>
          <w:tcPr>
            <w:tcW w:w="531" w:type="dxa"/>
            <w:tcBorders>
              <w:top w:val="single" w:sz="4" w:space="0" w:color="auto"/>
              <w:left w:val="single" w:sz="4" w:space="0" w:color="auto"/>
              <w:bottom w:val="single" w:sz="4" w:space="0" w:color="auto"/>
              <w:right w:val="single" w:sz="4" w:space="0" w:color="auto"/>
            </w:tcBorders>
            <w:vAlign w:val="center"/>
          </w:tcPr>
          <w:p w:rsidR="007F3D93" w:rsidRDefault="007F3D93" w:rsidP="007F3D93">
            <w:pPr>
              <w:numPr>
                <w:ilvl w:val="0"/>
                <w:numId w:val="9"/>
              </w:numPr>
              <w:jc w:val="center"/>
              <w:rPr>
                <w:rFonts w:eastAsia="Calibri"/>
              </w:rPr>
            </w:pPr>
          </w:p>
        </w:tc>
        <w:tc>
          <w:tcPr>
            <w:tcW w:w="6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3D93" w:rsidRDefault="007F3D93">
            <w:pPr>
              <w:jc w:val="center"/>
            </w:pPr>
            <w:r>
              <w:t>1707</w:t>
            </w:r>
          </w:p>
        </w:tc>
        <w:tc>
          <w:tcPr>
            <w:tcW w:w="6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3D93" w:rsidRDefault="007F3D93">
            <w:pPr>
              <w:jc w:val="center"/>
            </w:pPr>
            <w:r>
              <w:t>22.12.1998</w:t>
            </w:r>
          </w:p>
        </w:tc>
        <w:tc>
          <w:tcPr>
            <w:tcW w:w="1808"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pPr>
            <w:r>
              <w:t xml:space="preserve">АКЦІОНЕРНЕ </w:t>
            </w:r>
            <w:r>
              <w:br/>
              <w:t>ТОВАРИСТВО «ПОДІЛЬСЬКИЙ ЦЕМЕНТ»</w:t>
            </w:r>
          </w:p>
        </w:tc>
        <w:tc>
          <w:tcPr>
            <w:tcW w:w="1559" w:type="dxa"/>
            <w:tcBorders>
              <w:top w:val="single" w:sz="4" w:space="0" w:color="auto"/>
              <w:left w:val="nil"/>
              <w:bottom w:val="single" w:sz="4" w:space="0" w:color="auto"/>
              <w:right w:val="single" w:sz="4" w:space="0" w:color="auto"/>
            </w:tcBorders>
            <w:vAlign w:val="center"/>
            <w:hideMark/>
          </w:tcPr>
          <w:p w:rsidR="007F3D93" w:rsidRDefault="007F3D93">
            <w:pPr>
              <w:jc w:val="center"/>
            </w:pPr>
            <w:r>
              <w:t>видобування</w:t>
            </w:r>
          </w:p>
        </w:tc>
        <w:tc>
          <w:tcPr>
            <w:tcW w:w="1276" w:type="dxa"/>
            <w:tcBorders>
              <w:top w:val="single" w:sz="4" w:space="0" w:color="auto"/>
              <w:left w:val="nil"/>
              <w:bottom w:val="single" w:sz="4" w:space="0" w:color="auto"/>
              <w:right w:val="single" w:sz="4" w:space="0" w:color="auto"/>
            </w:tcBorders>
            <w:vAlign w:val="center"/>
            <w:hideMark/>
          </w:tcPr>
          <w:p w:rsidR="007F3D93" w:rsidRDefault="007F3D93">
            <w:pPr>
              <w:jc w:val="center"/>
            </w:pPr>
            <w:r>
              <w:t>вапняк</w:t>
            </w:r>
          </w:p>
        </w:tc>
        <w:tc>
          <w:tcPr>
            <w:tcW w:w="1559" w:type="dxa"/>
            <w:tcBorders>
              <w:top w:val="single" w:sz="4" w:space="0" w:color="auto"/>
              <w:left w:val="nil"/>
              <w:bottom w:val="single" w:sz="4" w:space="0" w:color="auto"/>
              <w:right w:val="single" w:sz="4" w:space="0" w:color="auto"/>
            </w:tcBorders>
            <w:vAlign w:val="center"/>
            <w:hideMark/>
          </w:tcPr>
          <w:p w:rsidR="007F3D93" w:rsidRDefault="007F3D93">
            <w:pPr>
              <w:jc w:val="center"/>
            </w:pPr>
            <w:proofErr w:type="spellStart"/>
            <w:r>
              <w:t>Гуменецька</w:t>
            </w:r>
            <w:proofErr w:type="spellEnd"/>
            <w:r>
              <w:t xml:space="preserve"> ділянка </w:t>
            </w:r>
            <w:r>
              <w:br/>
            </w:r>
            <w:proofErr w:type="spellStart"/>
            <w:r>
              <w:t>Гуменецького</w:t>
            </w:r>
            <w:proofErr w:type="spellEnd"/>
            <w:r>
              <w:t xml:space="preserve"> родовища</w:t>
            </w:r>
          </w:p>
        </w:tc>
        <w:tc>
          <w:tcPr>
            <w:tcW w:w="1560" w:type="dxa"/>
            <w:tcBorders>
              <w:top w:val="single" w:sz="4" w:space="0" w:color="auto"/>
              <w:left w:val="nil"/>
              <w:bottom w:val="single" w:sz="4" w:space="0" w:color="auto"/>
              <w:right w:val="single" w:sz="4" w:space="0" w:color="auto"/>
            </w:tcBorders>
            <w:vAlign w:val="center"/>
            <w:hideMark/>
          </w:tcPr>
          <w:p w:rsidR="007F3D93" w:rsidRDefault="007F3D93">
            <w:pPr>
              <w:jc w:val="center"/>
            </w:pPr>
            <w:r>
              <w:t>Хмельницька</w:t>
            </w:r>
          </w:p>
        </w:tc>
        <w:tc>
          <w:tcPr>
            <w:tcW w:w="16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3D93" w:rsidRDefault="007F3D93">
            <w:pPr>
              <w:spacing w:line="228" w:lineRule="auto"/>
              <w:ind w:right="4"/>
              <w:jc w:val="center"/>
              <w:rPr>
                <w:color w:val="000000"/>
              </w:rPr>
            </w:pPr>
            <w:r>
              <w:rPr>
                <w:color w:val="000000"/>
              </w:rPr>
              <w:t>внести зміни у зв’язку зі зміною особливих умов та інших відомостей, зазначених у дозволі, в тому числі щодо продовження строку дії дозволу на строк його незаконного (безпідставного) зупинення та/або анулювання відповідно до рішення суду, що набрало законної сили та виявленням під час користування надрами даних про нові властивості, якість або кількість корисних копалин після проведення державної експертизи відповідних геологічних матеріалів відповідно до Постанови 865</w:t>
            </w:r>
          </w:p>
        </w:tc>
      </w:tr>
      <w:tr w:rsidR="007F3D93" w:rsidTr="007F3D93">
        <w:trPr>
          <w:trHeight w:val="558"/>
        </w:trPr>
        <w:tc>
          <w:tcPr>
            <w:tcW w:w="531" w:type="dxa"/>
            <w:tcBorders>
              <w:top w:val="single" w:sz="4" w:space="0" w:color="auto"/>
              <w:left w:val="single" w:sz="4" w:space="0" w:color="auto"/>
              <w:bottom w:val="single" w:sz="4" w:space="0" w:color="auto"/>
              <w:right w:val="single" w:sz="4" w:space="0" w:color="auto"/>
            </w:tcBorders>
            <w:vAlign w:val="center"/>
          </w:tcPr>
          <w:p w:rsidR="007F3D93" w:rsidRDefault="007F3D93" w:rsidP="007F3D93">
            <w:pPr>
              <w:numPr>
                <w:ilvl w:val="0"/>
                <w:numId w:val="9"/>
              </w:numPr>
              <w:jc w:val="center"/>
              <w:rPr>
                <w:rFonts w:eastAsia="Calibri"/>
              </w:rPr>
            </w:pPr>
          </w:p>
        </w:tc>
        <w:tc>
          <w:tcPr>
            <w:tcW w:w="638" w:type="dxa"/>
            <w:tcBorders>
              <w:top w:val="single" w:sz="4" w:space="0" w:color="auto"/>
              <w:left w:val="nil"/>
              <w:bottom w:val="single" w:sz="4" w:space="0" w:color="auto"/>
              <w:right w:val="single" w:sz="4" w:space="0" w:color="auto"/>
            </w:tcBorders>
            <w:vAlign w:val="center"/>
            <w:hideMark/>
          </w:tcPr>
          <w:p w:rsidR="007F3D93" w:rsidRDefault="007F3D93">
            <w:pPr>
              <w:jc w:val="center"/>
            </w:pPr>
            <w:r>
              <w:t>4482</w:t>
            </w:r>
          </w:p>
        </w:tc>
        <w:tc>
          <w:tcPr>
            <w:tcW w:w="674" w:type="dxa"/>
            <w:tcBorders>
              <w:top w:val="single" w:sz="4" w:space="0" w:color="auto"/>
              <w:left w:val="nil"/>
              <w:bottom w:val="single" w:sz="4" w:space="0" w:color="auto"/>
              <w:right w:val="single" w:sz="4" w:space="0" w:color="auto"/>
            </w:tcBorders>
            <w:vAlign w:val="center"/>
            <w:hideMark/>
          </w:tcPr>
          <w:p w:rsidR="007F3D93" w:rsidRDefault="007F3D93">
            <w:pPr>
              <w:jc w:val="center"/>
            </w:pPr>
            <w:r>
              <w:t>01.11.2007</w:t>
            </w:r>
          </w:p>
        </w:tc>
        <w:tc>
          <w:tcPr>
            <w:tcW w:w="1808" w:type="dxa"/>
            <w:tcBorders>
              <w:top w:val="single" w:sz="4" w:space="0" w:color="auto"/>
              <w:left w:val="nil"/>
              <w:bottom w:val="single" w:sz="4" w:space="0" w:color="auto"/>
              <w:right w:val="single" w:sz="4" w:space="0" w:color="auto"/>
            </w:tcBorders>
            <w:vAlign w:val="center"/>
            <w:hideMark/>
          </w:tcPr>
          <w:p w:rsidR="007F3D93" w:rsidRDefault="007F3D93">
            <w:pPr>
              <w:jc w:val="center"/>
            </w:pPr>
            <w:r>
              <w:t xml:space="preserve">ПАТ </w:t>
            </w:r>
            <w:r>
              <w:br/>
              <w:t>"АРСЕЛОРМІТТАЛ КРИВИЙ РІГ"</w:t>
            </w:r>
          </w:p>
        </w:tc>
        <w:tc>
          <w:tcPr>
            <w:tcW w:w="1559" w:type="dxa"/>
            <w:tcBorders>
              <w:top w:val="single" w:sz="4" w:space="0" w:color="auto"/>
              <w:left w:val="nil"/>
              <w:bottom w:val="single" w:sz="4" w:space="0" w:color="auto"/>
              <w:right w:val="single" w:sz="4" w:space="0" w:color="auto"/>
            </w:tcBorders>
            <w:vAlign w:val="center"/>
            <w:hideMark/>
          </w:tcPr>
          <w:p w:rsidR="007F3D93" w:rsidRDefault="007F3D93">
            <w:pPr>
              <w:jc w:val="center"/>
            </w:pPr>
            <w:r>
              <w:t>видобування</w:t>
            </w:r>
          </w:p>
        </w:tc>
        <w:tc>
          <w:tcPr>
            <w:tcW w:w="1276" w:type="dxa"/>
            <w:tcBorders>
              <w:top w:val="single" w:sz="4" w:space="0" w:color="auto"/>
              <w:left w:val="nil"/>
              <w:bottom w:val="single" w:sz="4" w:space="0" w:color="auto"/>
              <w:right w:val="single" w:sz="4" w:space="0" w:color="auto"/>
            </w:tcBorders>
            <w:vAlign w:val="center"/>
            <w:hideMark/>
          </w:tcPr>
          <w:p w:rsidR="007F3D93" w:rsidRDefault="007F3D93">
            <w:pPr>
              <w:jc w:val="center"/>
            </w:pPr>
            <w:r>
              <w:t>залізисті кварциті магнетитові</w:t>
            </w:r>
          </w:p>
        </w:tc>
        <w:tc>
          <w:tcPr>
            <w:tcW w:w="1559" w:type="dxa"/>
            <w:tcBorders>
              <w:top w:val="single" w:sz="4" w:space="0" w:color="auto"/>
              <w:left w:val="nil"/>
              <w:bottom w:val="single" w:sz="4" w:space="0" w:color="auto"/>
              <w:right w:val="single" w:sz="4" w:space="0" w:color="auto"/>
            </w:tcBorders>
            <w:vAlign w:val="center"/>
            <w:hideMark/>
          </w:tcPr>
          <w:p w:rsidR="007F3D93" w:rsidRDefault="007F3D93">
            <w:pPr>
              <w:jc w:val="center"/>
            </w:pPr>
            <w:r>
              <w:t>Новокриворізьке родовище (Пів</w:t>
            </w:r>
            <w:r>
              <w:lastRenderedPageBreak/>
              <w:t xml:space="preserve">денна частина, </w:t>
            </w:r>
            <w:r>
              <w:br/>
              <w:t xml:space="preserve">Ділянка 1) перший та другий </w:t>
            </w:r>
            <w:r>
              <w:br/>
              <w:t xml:space="preserve">залізисті </w:t>
            </w:r>
            <w:r>
              <w:br/>
              <w:t>горизонти</w:t>
            </w:r>
          </w:p>
        </w:tc>
        <w:tc>
          <w:tcPr>
            <w:tcW w:w="1560" w:type="dxa"/>
            <w:tcBorders>
              <w:top w:val="single" w:sz="4" w:space="0" w:color="auto"/>
              <w:left w:val="nil"/>
              <w:bottom w:val="single" w:sz="4" w:space="0" w:color="auto"/>
              <w:right w:val="single" w:sz="4" w:space="0" w:color="auto"/>
            </w:tcBorders>
            <w:vAlign w:val="center"/>
            <w:hideMark/>
          </w:tcPr>
          <w:p w:rsidR="007F3D93" w:rsidRDefault="007F3D93">
            <w:pPr>
              <w:jc w:val="center"/>
            </w:pPr>
            <w:r>
              <w:lastRenderedPageBreak/>
              <w:t>Дніпропетровська</w:t>
            </w:r>
          </w:p>
        </w:tc>
        <w:tc>
          <w:tcPr>
            <w:tcW w:w="16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3D93" w:rsidRDefault="007F3D93">
            <w:pPr>
              <w:spacing w:line="228" w:lineRule="auto"/>
              <w:ind w:right="4"/>
              <w:jc w:val="center"/>
              <w:rPr>
                <w:color w:val="000000"/>
              </w:rPr>
            </w:pPr>
            <w:r>
              <w:rPr>
                <w:color w:val="000000"/>
              </w:rPr>
              <w:t xml:space="preserve">внести зміни у зв’язку з виявленням під час користування </w:t>
            </w:r>
            <w:r>
              <w:rPr>
                <w:color w:val="000000"/>
              </w:rPr>
              <w:lastRenderedPageBreak/>
              <w:t>надрами даних про нові властивості, якість або кількість корисних копалин після проведення державної експертизи відповідних геологічних матеріалів відповідно до Постанови 865</w:t>
            </w:r>
          </w:p>
        </w:tc>
      </w:tr>
      <w:tr w:rsidR="007F3D93" w:rsidTr="007F3D93">
        <w:trPr>
          <w:trHeight w:val="558"/>
        </w:trPr>
        <w:tc>
          <w:tcPr>
            <w:tcW w:w="531" w:type="dxa"/>
            <w:tcBorders>
              <w:top w:val="single" w:sz="4" w:space="0" w:color="auto"/>
              <w:left w:val="single" w:sz="4" w:space="0" w:color="auto"/>
              <w:bottom w:val="single" w:sz="4" w:space="0" w:color="auto"/>
              <w:right w:val="single" w:sz="4" w:space="0" w:color="auto"/>
            </w:tcBorders>
            <w:vAlign w:val="center"/>
          </w:tcPr>
          <w:p w:rsidR="007F3D93" w:rsidRDefault="007F3D93" w:rsidP="007F3D93">
            <w:pPr>
              <w:numPr>
                <w:ilvl w:val="0"/>
                <w:numId w:val="9"/>
              </w:numPr>
              <w:jc w:val="center"/>
              <w:rPr>
                <w:rFonts w:eastAsia="Calibri"/>
              </w:rPr>
            </w:pPr>
          </w:p>
        </w:tc>
        <w:tc>
          <w:tcPr>
            <w:tcW w:w="638"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pPr>
            <w:r>
              <w:t>4451</w:t>
            </w:r>
          </w:p>
        </w:tc>
        <w:tc>
          <w:tcPr>
            <w:tcW w:w="674"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pPr>
            <w:r>
              <w:t>23.10.2007</w:t>
            </w:r>
          </w:p>
        </w:tc>
        <w:tc>
          <w:tcPr>
            <w:tcW w:w="1808"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pPr>
            <w:r>
              <w:t>ПАТ "АРСЕЛОРМІТТАЛ КРИВИЙ РІГ"</w:t>
            </w:r>
          </w:p>
        </w:tc>
        <w:tc>
          <w:tcPr>
            <w:tcW w:w="1559"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pPr>
            <w:r>
              <w:t>видобування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pPr>
            <w:r>
              <w:t>багаті залізні руди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pPr>
            <w:r>
              <w:t xml:space="preserve">рудник </w:t>
            </w:r>
            <w:r>
              <w:br/>
              <w:t xml:space="preserve">ім. Кірова, </w:t>
            </w:r>
            <w:r>
              <w:br/>
              <w:t>Поле шахти</w:t>
            </w:r>
            <w:r>
              <w:br/>
              <w:t xml:space="preserve"> Артема, </w:t>
            </w:r>
            <w:r>
              <w:br/>
              <w:t>Ділянка № 1</w:t>
            </w:r>
          </w:p>
        </w:tc>
        <w:tc>
          <w:tcPr>
            <w:tcW w:w="1560"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pPr>
            <w:r>
              <w:t>Дніпропетровська</w:t>
            </w:r>
          </w:p>
        </w:tc>
        <w:tc>
          <w:tcPr>
            <w:tcW w:w="16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3D93" w:rsidRDefault="007F3D93">
            <w:pPr>
              <w:spacing w:line="228" w:lineRule="auto"/>
              <w:ind w:right="4"/>
              <w:jc w:val="center"/>
              <w:rPr>
                <w:color w:val="000000"/>
              </w:rPr>
            </w:pPr>
            <w:r>
              <w:rPr>
                <w:color w:val="000000"/>
              </w:rPr>
              <w:t>внести зміни у зв’язку з виявленням під час користування надрами даних про нові властивості, якість або кількість корисних копалин після проведення державної експертизи відповідних геологічних матеріалів відповідно до Постанови 865</w:t>
            </w:r>
          </w:p>
        </w:tc>
      </w:tr>
      <w:tr w:rsidR="007F3D93" w:rsidTr="007F3D93">
        <w:trPr>
          <w:trHeight w:val="558"/>
        </w:trPr>
        <w:tc>
          <w:tcPr>
            <w:tcW w:w="531" w:type="dxa"/>
            <w:tcBorders>
              <w:top w:val="single" w:sz="4" w:space="0" w:color="auto"/>
              <w:left w:val="single" w:sz="4" w:space="0" w:color="auto"/>
              <w:bottom w:val="single" w:sz="4" w:space="0" w:color="auto"/>
              <w:right w:val="single" w:sz="4" w:space="0" w:color="auto"/>
            </w:tcBorders>
            <w:vAlign w:val="center"/>
          </w:tcPr>
          <w:p w:rsidR="007F3D93" w:rsidRDefault="007F3D93" w:rsidP="007F3D93">
            <w:pPr>
              <w:numPr>
                <w:ilvl w:val="0"/>
                <w:numId w:val="9"/>
              </w:numPr>
              <w:jc w:val="center"/>
              <w:rPr>
                <w:rFonts w:eastAsia="Calibri"/>
              </w:rPr>
            </w:pPr>
          </w:p>
        </w:tc>
        <w:tc>
          <w:tcPr>
            <w:tcW w:w="638"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pPr>
            <w:r>
              <w:t>4483</w:t>
            </w:r>
          </w:p>
        </w:tc>
        <w:tc>
          <w:tcPr>
            <w:tcW w:w="674"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pPr>
            <w:r>
              <w:t>01.11.2007</w:t>
            </w:r>
          </w:p>
        </w:tc>
        <w:tc>
          <w:tcPr>
            <w:tcW w:w="1808"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pPr>
            <w:r>
              <w:t>ПАТ "АРСЕЛОРМІТТАЛ КРИВИЙ РІГ"</w:t>
            </w:r>
          </w:p>
        </w:tc>
        <w:tc>
          <w:tcPr>
            <w:tcW w:w="1559"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pPr>
            <w:r>
              <w:t>видобування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pPr>
            <w:r>
              <w:t>кварцити залізисті магнетитові, кварцити залізисті окислені (гематитові)</w:t>
            </w:r>
          </w:p>
        </w:tc>
        <w:tc>
          <w:tcPr>
            <w:tcW w:w="1559"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pPr>
            <w:proofErr w:type="spellStart"/>
            <w:r>
              <w:t>Валявкинське</w:t>
            </w:r>
            <w:proofErr w:type="spellEnd"/>
            <w:r>
              <w:t xml:space="preserve"> родовище (кар’єр № 3)</w:t>
            </w:r>
          </w:p>
        </w:tc>
        <w:tc>
          <w:tcPr>
            <w:tcW w:w="1560" w:type="dxa"/>
            <w:tcBorders>
              <w:top w:val="single" w:sz="4" w:space="0" w:color="auto"/>
              <w:left w:val="single" w:sz="4" w:space="0" w:color="auto"/>
              <w:bottom w:val="single" w:sz="4" w:space="0" w:color="auto"/>
              <w:right w:val="single" w:sz="4" w:space="0" w:color="auto"/>
            </w:tcBorders>
            <w:vAlign w:val="center"/>
            <w:hideMark/>
          </w:tcPr>
          <w:p w:rsidR="007F3D93" w:rsidRDefault="007F3D93">
            <w:pPr>
              <w:jc w:val="center"/>
            </w:pPr>
            <w:proofErr w:type="spellStart"/>
            <w:r>
              <w:t>Дніпропет-ровська</w:t>
            </w:r>
            <w:proofErr w:type="spellEnd"/>
          </w:p>
        </w:tc>
        <w:tc>
          <w:tcPr>
            <w:tcW w:w="16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3D93" w:rsidRDefault="007F3D93">
            <w:pPr>
              <w:spacing w:line="228" w:lineRule="auto"/>
              <w:ind w:right="4"/>
              <w:jc w:val="center"/>
              <w:rPr>
                <w:color w:val="000000"/>
              </w:rPr>
            </w:pPr>
            <w:r>
              <w:rPr>
                <w:color w:val="000000"/>
              </w:rPr>
              <w:t>внести зміни у зв’язку з виявленням під час користування надрами даних про нові властивості, якість або кількість корисних копалин після проведення державної експертизи відповідних геологічних матеріалів відповідно до Постанови 865</w:t>
            </w:r>
          </w:p>
        </w:tc>
      </w:tr>
    </w:tbl>
    <w:p w:rsidR="007F3D93" w:rsidRDefault="007F3D93" w:rsidP="007F3D93">
      <w:pPr>
        <w:tabs>
          <w:tab w:val="left" w:pos="1125"/>
        </w:tabs>
        <w:spacing w:line="228" w:lineRule="auto"/>
        <w:ind w:right="141"/>
        <w:jc w:val="both"/>
        <w:rPr>
          <w:sz w:val="28"/>
        </w:rPr>
      </w:pPr>
    </w:p>
    <w:p w:rsidR="007F3D93" w:rsidRDefault="007F3D93" w:rsidP="007F3D93">
      <w:pPr>
        <w:tabs>
          <w:tab w:val="left" w:pos="1125"/>
        </w:tabs>
        <w:spacing w:line="228" w:lineRule="auto"/>
        <w:ind w:firstLine="709"/>
        <w:jc w:val="both"/>
        <w:rPr>
          <w:b/>
          <w:sz w:val="28"/>
        </w:rPr>
      </w:pPr>
      <w:r>
        <w:rPr>
          <w:b/>
          <w:sz w:val="28"/>
        </w:rPr>
        <w:t>6</w:t>
      </w:r>
      <w:r>
        <w:rPr>
          <w:b/>
          <w:sz w:val="28"/>
        </w:rPr>
        <w:t>. Різне.</w:t>
      </w:r>
    </w:p>
    <w:p w:rsidR="007F3D93" w:rsidRDefault="007F3D93" w:rsidP="007F3D93">
      <w:pPr>
        <w:tabs>
          <w:tab w:val="left" w:pos="1125"/>
        </w:tabs>
        <w:spacing w:line="228" w:lineRule="auto"/>
        <w:ind w:firstLine="709"/>
        <w:jc w:val="both"/>
        <w:rPr>
          <w:sz w:val="28"/>
        </w:rPr>
      </w:pPr>
      <w:r>
        <w:rPr>
          <w:b/>
          <w:sz w:val="28"/>
        </w:rPr>
        <w:t>6</w:t>
      </w:r>
      <w:r>
        <w:rPr>
          <w:b/>
          <w:sz w:val="28"/>
        </w:rPr>
        <w:t>.1.</w:t>
      </w:r>
      <w:r>
        <w:rPr>
          <w:sz w:val="28"/>
        </w:rPr>
        <w:t xml:space="preserve"> Інформацію начальника Відділу використання надр та забезпечення виконання процедур надання спеціальних дозволів </w:t>
      </w:r>
      <w:proofErr w:type="spellStart"/>
      <w:r>
        <w:rPr>
          <w:sz w:val="28"/>
        </w:rPr>
        <w:t>Хтеми</w:t>
      </w:r>
      <w:proofErr w:type="spellEnd"/>
      <w:r>
        <w:rPr>
          <w:sz w:val="28"/>
        </w:rPr>
        <w:t xml:space="preserve"> А. В. стосовно відтермінування Рахівському комунальному підприємству "</w:t>
      </w:r>
      <w:proofErr w:type="spellStart"/>
      <w:r>
        <w:rPr>
          <w:sz w:val="28"/>
        </w:rPr>
        <w:t>Рахівтепло</w:t>
      </w:r>
      <w:proofErr w:type="spellEnd"/>
      <w:r>
        <w:rPr>
          <w:sz w:val="28"/>
        </w:rPr>
        <w:t>" сплати збору за отримання спеціального дозволу на користування надрами, згідно з пунктом 13 Порядку надання спеціальних дозволів на користування надрами, затвердженого постановою Кабінету Міністрів України від 30.05.2011 № 615 (в редакції постанови Кабінету Міністрів України від 19.02.2020 № 124).</w:t>
      </w:r>
    </w:p>
    <w:p w:rsidR="007F3D93" w:rsidRDefault="007F3D93" w:rsidP="007F3D93">
      <w:pPr>
        <w:tabs>
          <w:tab w:val="left" w:pos="1125"/>
        </w:tabs>
        <w:spacing w:line="228" w:lineRule="auto"/>
        <w:ind w:firstLine="709"/>
        <w:jc w:val="both"/>
        <w:rPr>
          <w:sz w:val="28"/>
        </w:rPr>
      </w:pPr>
      <w:r>
        <w:rPr>
          <w:sz w:val="28"/>
        </w:rPr>
        <w:lastRenderedPageBreak/>
        <w:t>Рахівське комунальне підприємство "</w:t>
      </w:r>
      <w:proofErr w:type="spellStart"/>
      <w:r>
        <w:rPr>
          <w:sz w:val="28"/>
        </w:rPr>
        <w:t>Рахівтепло</w:t>
      </w:r>
      <w:proofErr w:type="spellEnd"/>
      <w:r>
        <w:rPr>
          <w:sz w:val="28"/>
        </w:rPr>
        <w:t>" надіслало лист від 19.10.2020 № 184-А (вхідний Держгеонадр від 18.10.2020 № 15233/02/11-20) щодо продовження строку сплати збору за отримання спеціального дозволу на користування надрами (наказ Держгеонадр від 18.06.2020 № 228). Лист повідомлення від 02.09.2020 № 13299/01-2/11-20 (рекомендоване повідомлення направлено 07.09.2020). Оплатили 04.11.2020.</w:t>
      </w:r>
    </w:p>
    <w:p w:rsidR="007F3D93" w:rsidRDefault="007F3D93" w:rsidP="007F3D93">
      <w:pPr>
        <w:tabs>
          <w:tab w:val="left" w:pos="1125"/>
        </w:tabs>
        <w:spacing w:line="228" w:lineRule="auto"/>
        <w:ind w:firstLine="709"/>
        <w:jc w:val="both"/>
        <w:rPr>
          <w:sz w:val="28"/>
        </w:rPr>
      </w:pPr>
      <w:r>
        <w:rPr>
          <w:b/>
          <w:sz w:val="28"/>
        </w:rPr>
        <w:t>УХВАЛИЛИ:</w:t>
      </w:r>
      <w:r>
        <w:rPr>
          <w:sz w:val="28"/>
        </w:rPr>
        <w:t xml:space="preserve"> рекомендувати Держгеонадрам</w:t>
      </w:r>
      <w:r>
        <w:t xml:space="preserve"> </w:t>
      </w:r>
      <w:r>
        <w:rPr>
          <w:sz w:val="28"/>
        </w:rPr>
        <w:t>відтермінувати Рахівському комунальному підприємству "</w:t>
      </w:r>
      <w:proofErr w:type="spellStart"/>
      <w:r>
        <w:rPr>
          <w:sz w:val="28"/>
        </w:rPr>
        <w:t>Рахівтепло</w:t>
      </w:r>
      <w:proofErr w:type="spellEnd"/>
      <w:r>
        <w:rPr>
          <w:sz w:val="28"/>
        </w:rPr>
        <w:t>" сплату збору за отримання спеціального дозволу на користування надрами на 15 календарних днів згідно з пунктом 13 Порядку надання спеціальних дозволів на користування надрами, затвердженого постановою Кабінету Міністрів України від 30.05.2011 № 615 (в редакції постанови Кабінету Міністрів України від 19.02.2020 № 124).</w:t>
      </w:r>
    </w:p>
    <w:p w:rsidR="007F3D93" w:rsidRDefault="007F3D93" w:rsidP="007F3D93">
      <w:pPr>
        <w:tabs>
          <w:tab w:val="left" w:pos="1125"/>
        </w:tabs>
        <w:spacing w:line="228" w:lineRule="auto"/>
        <w:ind w:firstLine="709"/>
        <w:jc w:val="both"/>
        <w:rPr>
          <w:sz w:val="28"/>
        </w:rPr>
      </w:pPr>
    </w:p>
    <w:p w:rsidR="007F3D93" w:rsidRDefault="007F3D93" w:rsidP="007F3D93">
      <w:pPr>
        <w:tabs>
          <w:tab w:val="left" w:pos="1125"/>
        </w:tabs>
        <w:spacing w:line="228" w:lineRule="auto"/>
        <w:ind w:firstLine="709"/>
        <w:jc w:val="both"/>
        <w:rPr>
          <w:sz w:val="28"/>
        </w:rPr>
      </w:pPr>
      <w:r>
        <w:rPr>
          <w:b/>
          <w:sz w:val="28"/>
        </w:rPr>
        <w:t>6</w:t>
      </w:r>
      <w:r>
        <w:rPr>
          <w:b/>
          <w:sz w:val="28"/>
        </w:rPr>
        <w:t>.2.</w:t>
      </w:r>
      <w:r>
        <w:rPr>
          <w:sz w:val="28"/>
        </w:rPr>
        <w:t xml:space="preserve"> Інформацію начальника Відділу використання надр та забезпечення виконання процедур надання спеціальних дозволів </w:t>
      </w:r>
      <w:proofErr w:type="spellStart"/>
      <w:r>
        <w:rPr>
          <w:sz w:val="28"/>
        </w:rPr>
        <w:t>Хтеми</w:t>
      </w:r>
      <w:proofErr w:type="spellEnd"/>
      <w:r>
        <w:rPr>
          <w:sz w:val="28"/>
        </w:rPr>
        <w:t xml:space="preserve"> А. В. стосовно скасування наказу Держгеонадр від 13.03.2020 № 89 (пункт 1 Додатку № 2) в частині надання спеціального дозволу на користування надрами Акціонерному товариству «Подільський цемент» у зв’язку з розширенням меж раніше наданого спеціального дозволу на користування надрами з метою видобування вапняку </w:t>
      </w:r>
      <w:proofErr w:type="spellStart"/>
      <w:r>
        <w:rPr>
          <w:sz w:val="28"/>
        </w:rPr>
        <w:t>Гуменецької</w:t>
      </w:r>
      <w:proofErr w:type="spellEnd"/>
      <w:r>
        <w:rPr>
          <w:sz w:val="28"/>
        </w:rPr>
        <w:t xml:space="preserve"> ділянки </w:t>
      </w:r>
      <w:proofErr w:type="spellStart"/>
      <w:r>
        <w:rPr>
          <w:sz w:val="28"/>
        </w:rPr>
        <w:t>Гуменецького</w:t>
      </w:r>
      <w:proofErr w:type="spellEnd"/>
      <w:r>
        <w:rPr>
          <w:sz w:val="28"/>
        </w:rPr>
        <w:t xml:space="preserve"> родовища, що знаходиться в Хмельницькій області по причині надходження листа Акціонерного т</w:t>
      </w:r>
      <w:r>
        <w:rPr>
          <w:sz w:val="28"/>
        </w:rPr>
        <w:t xml:space="preserve">овариства «Подільський цемент» </w:t>
      </w:r>
      <w:r>
        <w:rPr>
          <w:sz w:val="28"/>
        </w:rPr>
        <w:t xml:space="preserve">від 18.12.2020 № 000807 (вхідний Держгеонадр від 221.12.2020 № 15374/02/11-20), у якому Акціонерне товариство «Подільський цемент» просить скасувати наказ Держгеонадр від 13.03.2020 № 89 у зв’язку з поданням Акціонерним товариством «Подільський цемент» нової заяви та доданих до неї документів (вхідний Держгеонадр від 29.10.2020 № 13222/02/11-20) на внесення змін до спеціального дозволу на користування надрами від 22.12.1998 № 1707 та отримання спеціального дозволу на користування надрами у зв’язку з розширенням меж раніше наданого спеціального дозволу на користування надрами з метою видобування вапняку </w:t>
      </w:r>
      <w:proofErr w:type="spellStart"/>
      <w:r>
        <w:rPr>
          <w:sz w:val="28"/>
        </w:rPr>
        <w:t>Гуменецької</w:t>
      </w:r>
      <w:proofErr w:type="spellEnd"/>
      <w:r>
        <w:rPr>
          <w:sz w:val="28"/>
        </w:rPr>
        <w:t xml:space="preserve"> ділянки </w:t>
      </w:r>
      <w:proofErr w:type="spellStart"/>
      <w:r>
        <w:rPr>
          <w:sz w:val="28"/>
        </w:rPr>
        <w:t>Гуменецького</w:t>
      </w:r>
      <w:proofErr w:type="spellEnd"/>
      <w:r>
        <w:rPr>
          <w:sz w:val="28"/>
        </w:rPr>
        <w:t xml:space="preserve"> родовища, що знаходиться в Хмельницькій області.</w:t>
      </w:r>
    </w:p>
    <w:p w:rsidR="007F3D93" w:rsidRDefault="007F3D93" w:rsidP="007F3D93">
      <w:pPr>
        <w:tabs>
          <w:tab w:val="left" w:pos="1125"/>
        </w:tabs>
        <w:spacing w:line="228" w:lineRule="auto"/>
        <w:ind w:firstLine="709"/>
        <w:jc w:val="both"/>
        <w:rPr>
          <w:sz w:val="28"/>
        </w:rPr>
      </w:pPr>
      <w:r>
        <w:rPr>
          <w:b/>
          <w:sz w:val="28"/>
        </w:rPr>
        <w:t xml:space="preserve">УХВАЛИЛИ: </w:t>
      </w:r>
      <w:r>
        <w:rPr>
          <w:sz w:val="28"/>
        </w:rPr>
        <w:t>рекомендувати Держгеонадрам</w:t>
      </w:r>
      <w:r>
        <w:rPr>
          <w:b/>
          <w:sz w:val="28"/>
        </w:rPr>
        <w:t xml:space="preserve"> </w:t>
      </w:r>
      <w:r>
        <w:rPr>
          <w:sz w:val="28"/>
        </w:rPr>
        <w:t xml:space="preserve">скасувати пункт 1 Додатку 2 до наказу Держгеонадр від 13.03.2020 № 89 в частині надання спеціального дозволу на користування надрами Акціонерному товариству «Подільський цемент» у зв’язку з розширенням меж раніше наданого спеціального дозволу на користування надрами з метою видобування вапняку </w:t>
      </w:r>
      <w:proofErr w:type="spellStart"/>
      <w:r>
        <w:rPr>
          <w:sz w:val="28"/>
        </w:rPr>
        <w:t>Гуменецької</w:t>
      </w:r>
      <w:proofErr w:type="spellEnd"/>
      <w:r>
        <w:rPr>
          <w:sz w:val="28"/>
        </w:rPr>
        <w:t xml:space="preserve"> ділянки </w:t>
      </w:r>
      <w:proofErr w:type="spellStart"/>
      <w:r>
        <w:rPr>
          <w:sz w:val="28"/>
        </w:rPr>
        <w:t>Гуменецького</w:t>
      </w:r>
      <w:proofErr w:type="spellEnd"/>
      <w:r>
        <w:rPr>
          <w:sz w:val="28"/>
        </w:rPr>
        <w:t xml:space="preserve"> родовища, що знаходиться в Хмельницькій області.</w:t>
      </w:r>
    </w:p>
    <w:p w:rsidR="000E366E" w:rsidRPr="009A2BB1" w:rsidRDefault="000E366E" w:rsidP="000E366E">
      <w:pPr>
        <w:ind w:firstLine="709"/>
        <w:jc w:val="both"/>
        <w:rPr>
          <w:b/>
          <w:sz w:val="28"/>
          <w:szCs w:val="28"/>
        </w:rPr>
      </w:pPr>
    </w:p>
    <w:p w:rsidR="000E366E" w:rsidRPr="009A2BB1" w:rsidRDefault="000E366E" w:rsidP="000E366E">
      <w:pPr>
        <w:ind w:firstLine="709"/>
        <w:jc w:val="both"/>
        <w:rPr>
          <w:sz w:val="28"/>
          <w:szCs w:val="28"/>
        </w:rPr>
      </w:pPr>
      <w:r w:rsidRPr="009A2BB1">
        <w:rPr>
          <w:b/>
          <w:sz w:val="28"/>
          <w:szCs w:val="28"/>
          <w:shd w:val="clear" w:color="auto" w:fill="FFFFFF"/>
        </w:rPr>
        <w:t>6.3.</w:t>
      </w:r>
      <w:r w:rsidRPr="009A2BB1">
        <w:rPr>
          <w:sz w:val="28"/>
          <w:szCs w:val="28"/>
          <w:shd w:val="clear" w:color="auto" w:fill="FFFFFF"/>
        </w:rPr>
        <w:t xml:space="preserve"> Інформацію </w:t>
      </w:r>
      <w:r w:rsidRPr="009A2BB1">
        <w:rPr>
          <w:bCs/>
          <w:iCs/>
          <w:kern w:val="32"/>
          <w:sz w:val="28"/>
          <w:szCs w:val="28"/>
        </w:rPr>
        <w:t xml:space="preserve">Директора Департаменту </w:t>
      </w:r>
      <w:r w:rsidRPr="009A2BB1">
        <w:rPr>
          <w:sz w:val="28"/>
          <w:szCs w:val="28"/>
        </w:rPr>
        <w:t>правового забезпечення Губи С.М. стосовно ТОВ «Токарівський пісок».</w:t>
      </w:r>
    </w:p>
    <w:p w:rsidR="000E366E" w:rsidRPr="009A2BB1" w:rsidRDefault="000E366E" w:rsidP="000E366E">
      <w:pPr>
        <w:ind w:firstLine="709"/>
        <w:jc w:val="both"/>
        <w:rPr>
          <w:sz w:val="28"/>
          <w:szCs w:val="28"/>
          <w:lang w:eastAsia="uk-UA"/>
        </w:rPr>
      </w:pPr>
      <w:r w:rsidRPr="009A2BB1">
        <w:rPr>
          <w:sz w:val="28"/>
          <w:szCs w:val="28"/>
          <w:lang w:eastAsia="uk-UA"/>
        </w:rPr>
        <w:t>Товариство з обмеженою відповідальністю «Токарівський пісок» звернулося до Сумського окружного адміністративного суду з позовною заявою до Державної служби геології та надр України в якій просив:</w:t>
      </w:r>
    </w:p>
    <w:p w:rsidR="000E366E" w:rsidRPr="009A2BB1" w:rsidRDefault="000E366E" w:rsidP="000E366E">
      <w:pPr>
        <w:ind w:firstLine="709"/>
        <w:jc w:val="both"/>
        <w:rPr>
          <w:sz w:val="28"/>
          <w:szCs w:val="28"/>
          <w:lang w:eastAsia="uk-UA"/>
        </w:rPr>
      </w:pPr>
      <w:r w:rsidRPr="009A2BB1">
        <w:rPr>
          <w:sz w:val="28"/>
          <w:szCs w:val="28"/>
          <w:lang w:eastAsia="uk-UA"/>
        </w:rPr>
        <w:t xml:space="preserve">визнати протиправним та скасувати наказ Державної служби геології та надр України від 21.02.2020 № 61 про скасування наказу Державної служби геології та надр України від 05.09.2019 № 330 в частині надання Товариству з обмеженою відповідальністю «Токарівський пісок» спеціального дозволу на користування надрами з метою геологічного вивчення пісків Червоненської-2 ділянки, що знаходиться у Сумському районі Сумської області, у зв`язку з несплатою збору за видачу спеціального дозволу на користування надрами у визначений термін Порядком, та про відмову у наданні Товариству з обмеженою відповідальністю «Токарівський пісок» спеціального дозволу </w:t>
      </w:r>
      <w:r w:rsidRPr="009A2BB1">
        <w:rPr>
          <w:sz w:val="28"/>
          <w:szCs w:val="28"/>
          <w:lang w:eastAsia="uk-UA"/>
        </w:rPr>
        <w:lastRenderedPageBreak/>
        <w:t>на користування надрами з метою геологічного вивчення пісків Червоненської-2 ділянки, що знаходиться у Сумському районі Сумської області;</w:t>
      </w:r>
    </w:p>
    <w:p w:rsidR="000E366E" w:rsidRPr="009A2BB1" w:rsidRDefault="000E366E" w:rsidP="000E366E">
      <w:pPr>
        <w:ind w:firstLine="709"/>
        <w:jc w:val="both"/>
        <w:rPr>
          <w:sz w:val="28"/>
          <w:szCs w:val="28"/>
          <w:lang w:eastAsia="uk-UA"/>
        </w:rPr>
      </w:pPr>
      <w:r w:rsidRPr="009A2BB1">
        <w:rPr>
          <w:sz w:val="28"/>
          <w:szCs w:val="28"/>
          <w:lang w:eastAsia="uk-UA"/>
        </w:rPr>
        <w:t>зобов`язати Державну службу геології та надр України видати Товариству з обмеженою відповідальністю «Токарівський пісок» спеціальний дозвіл на користування надрами з метою геологічного вивчення пісків Червоненської-2 ділянки у Сумській області строком дії на 3 роки.</w:t>
      </w:r>
    </w:p>
    <w:p w:rsidR="000E366E" w:rsidRPr="009A2BB1" w:rsidRDefault="000E366E" w:rsidP="000E366E">
      <w:pPr>
        <w:ind w:firstLine="709"/>
        <w:jc w:val="both"/>
        <w:rPr>
          <w:sz w:val="28"/>
          <w:szCs w:val="28"/>
          <w:lang w:eastAsia="uk-UA"/>
        </w:rPr>
      </w:pPr>
      <w:r w:rsidRPr="009A2BB1">
        <w:rPr>
          <w:sz w:val="28"/>
          <w:szCs w:val="28"/>
          <w:lang w:eastAsia="uk-UA"/>
        </w:rPr>
        <w:t xml:space="preserve">Рішенням Сумського окружного адміністративного суду від 07.07.2020 у справі № 480/1369/20 адміністративний позов Товариства з обмеженою відповідальністю «Токарівський пісок» задоволено частково. </w:t>
      </w:r>
    </w:p>
    <w:p w:rsidR="000E366E" w:rsidRPr="009A2BB1" w:rsidRDefault="000E366E" w:rsidP="000E366E">
      <w:pPr>
        <w:ind w:firstLine="709"/>
        <w:jc w:val="both"/>
        <w:rPr>
          <w:sz w:val="28"/>
          <w:szCs w:val="28"/>
          <w:lang w:eastAsia="uk-UA"/>
        </w:rPr>
      </w:pPr>
      <w:r w:rsidRPr="009A2BB1">
        <w:rPr>
          <w:sz w:val="28"/>
          <w:szCs w:val="28"/>
          <w:lang w:eastAsia="uk-UA"/>
        </w:rPr>
        <w:t>Визнано протиправним та скасовано наказ Державної служби геології та надр України від 21.02.2020 № 61 «Про прийняття рішення щодо надання спеціального дозволу на користування надрами».</w:t>
      </w:r>
    </w:p>
    <w:p w:rsidR="000E366E" w:rsidRPr="009A2BB1" w:rsidRDefault="000E366E" w:rsidP="000E366E">
      <w:pPr>
        <w:ind w:firstLine="709"/>
        <w:jc w:val="both"/>
        <w:rPr>
          <w:sz w:val="28"/>
          <w:szCs w:val="28"/>
          <w:lang w:eastAsia="uk-UA"/>
        </w:rPr>
      </w:pPr>
      <w:r w:rsidRPr="009A2BB1">
        <w:rPr>
          <w:sz w:val="28"/>
          <w:szCs w:val="28"/>
          <w:lang w:eastAsia="uk-UA"/>
        </w:rPr>
        <w:t>Зобов`язано Державну службу геології та надр України повторно розглянути питання щодо видачі Товариству з обмеженою відповідальністю «Токарівський пісок» спеціального дозволу на користування надрами з метою геологічного вивчення пісків Червоненської-2 ділянки у Сумській області строком дії на 3 роки, з урахуванням правової оцінки, наданої судом у рішенні.</w:t>
      </w:r>
    </w:p>
    <w:p w:rsidR="000E366E" w:rsidRPr="009A2BB1" w:rsidRDefault="000E366E" w:rsidP="000E366E">
      <w:pPr>
        <w:ind w:firstLine="709"/>
        <w:jc w:val="both"/>
        <w:rPr>
          <w:sz w:val="28"/>
          <w:szCs w:val="28"/>
        </w:rPr>
      </w:pPr>
      <w:r w:rsidRPr="009A2BB1">
        <w:rPr>
          <w:sz w:val="28"/>
          <w:szCs w:val="28"/>
        </w:rPr>
        <w:t>Ухвалою Другого апеляційного адміністративного суду від 27.10.2020 відкрито апеляційне провадження по справі за апеляційною скаргою Державної служби геології та надр України.</w:t>
      </w:r>
    </w:p>
    <w:p w:rsidR="000E366E" w:rsidRPr="009A2BB1" w:rsidRDefault="000E366E" w:rsidP="000E366E">
      <w:pPr>
        <w:ind w:firstLine="709"/>
        <w:jc w:val="both"/>
        <w:rPr>
          <w:b/>
          <w:sz w:val="28"/>
          <w:szCs w:val="28"/>
          <w:lang w:eastAsia="uk-UA"/>
        </w:rPr>
      </w:pPr>
      <w:r w:rsidRPr="009A2BB1">
        <w:rPr>
          <w:b/>
          <w:sz w:val="28"/>
          <w:szCs w:val="28"/>
        </w:rPr>
        <w:t xml:space="preserve">УХВАЛИЛИ: </w:t>
      </w:r>
      <w:r w:rsidRPr="009A2BB1">
        <w:rPr>
          <w:sz w:val="28"/>
          <w:szCs w:val="28"/>
        </w:rPr>
        <w:t>до відома</w:t>
      </w:r>
    </w:p>
    <w:p w:rsidR="000E366E" w:rsidRPr="009A2BB1" w:rsidRDefault="000E366E" w:rsidP="000E366E">
      <w:pPr>
        <w:ind w:firstLine="709"/>
        <w:jc w:val="both"/>
        <w:rPr>
          <w:b/>
          <w:sz w:val="28"/>
          <w:szCs w:val="28"/>
          <w:u w:val="single"/>
        </w:rPr>
      </w:pPr>
    </w:p>
    <w:p w:rsidR="000E366E" w:rsidRPr="009A2BB1" w:rsidRDefault="000E366E" w:rsidP="000E366E">
      <w:pPr>
        <w:ind w:firstLine="709"/>
        <w:jc w:val="both"/>
        <w:rPr>
          <w:sz w:val="28"/>
          <w:szCs w:val="28"/>
        </w:rPr>
      </w:pPr>
      <w:r w:rsidRPr="009A2BB1">
        <w:rPr>
          <w:b/>
          <w:sz w:val="28"/>
          <w:szCs w:val="28"/>
          <w:shd w:val="clear" w:color="auto" w:fill="FFFFFF"/>
        </w:rPr>
        <w:t>6.4.</w:t>
      </w:r>
      <w:r w:rsidRPr="009A2BB1">
        <w:rPr>
          <w:sz w:val="28"/>
          <w:szCs w:val="28"/>
          <w:shd w:val="clear" w:color="auto" w:fill="FFFFFF"/>
        </w:rPr>
        <w:t xml:space="preserve"> Інформацію </w:t>
      </w:r>
      <w:r w:rsidRPr="009A2BB1">
        <w:rPr>
          <w:bCs/>
          <w:iCs/>
          <w:kern w:val="32"/>
          <w:sz w:val="28"/>
          <w:szCs w:val="28"/>
        </w:rPr>
        <w:t xml:space="preserve">Директора Департаменту </w:t>
      </w:r>
      <w:r w:rsidRPr="009A2BB1">
        <w:rPr>
          <w:sz w:val="28"/>
          <w:szCs w:val="28"/>
        </w:rPr>
        <w:t>правового забезпечення Губи С.М. стосовно ТОВ «Гірняк».</w:t>
      </w:r>
    </w:p>
    <w:p w:rsidR="000E366E" w:rsidRPr="009A2BB1" w:rsidRDefault="000E366E" w:rsidP="000E366E">
      <w:pPr>
        <w:ind w:firstLine="709"/>
        <w:jc w:val="both"/>
        <w:rPr>
          <w:sz w:val="28"/>
          <w:szCs w:val="28"/>
        </w:rPr>
      </w:pPr>
      <w:r w:rsidRPr="009A2BB1">
        <w:rPr>
          <w:sz w:val="28"/>
          <w:szCs w:val="28"/>
        </w:rPr>
        <w:t>У листопаді 2016 року ТОВ «Гірняк» з урахуванням уточнень позовних вимог від 23.11.2016 звернулося до суду з адміністративним позовом до Держгеонадр третя особа ТОВ «Грабівський вапняк» про:</w:t>
      </w:r>
    </w:p>
    <w:p w:rsidR="000E366E" w:rsidRPr="009A2BB1" w:rsidRDefault="000E366E" w:rsidP="000E366E">
      <w:pPr>
        <w:ind w:firstLine="709"/>
        <w:jc w:val="both"/>
        <w:rPr>
          <w:sz w:val="28"/>
          <w:szCs w:val="28"/>
        </w:rPr>
      </w:pPr>
      <w:r w:rsidRPr="009A2BB1">
        <w:rPr>
          <w:sz w:val="28"/>
          <w:szCs w:val="28"/>
        </w:rPr>
        <w:t>визнання незаконними дії Державної служби геології та надр України щодо зупинення дії та подальше скасування Спеціального дозволу на користування надрами № 4609 від 18 грудня 2007 року;</w:t>
      </w:r>
    </w:p>
    <w:p w:rsidR="000E366E" w:rsidRPr="009A2BB1" w:rsidRDefault="000E366E" w:rsidP="000E366E">
      <w:pPr>
        <w:ind w:firstLine="709"/>
        <w:jc w:val="both"/>
        <w:rPr>
          <w:sz w:val="28"/>
          <w:szCs w:val="28"/>
        </w:rPr>
      </w:pPr>
      <w:r w:rsidRPr="009A2BB1">
        <w:rPr>
          <w:sz w:val="28"/>
          <w:szCs w:val="28"/>
        </w:rPr>
        <w:t xml:space="preserve">скасування наказу Державної служби геології та надр України № 94 </w:t>
      </w:r>
      <w:r w:rsidRPr="009A2BB1">
        <w:rPr>
          <w:sz w:val="28"/>
          <w:szCs w:val="28"/>
        </w:rPr>
        <w:br/>
        <w:t>від 16 березня 2012 року в частині пункту 43 додатку до цього наказу, яким зупинена дія Спеціального дозволу на користування надрами № 4609 від 18 грудня 2007 року;</w:t>
      </w:r>
    </w:p>
    <w:p w:rsidR="000E366E" w:rsidRPr="009A2BB1" w:rsidRDefault="000E366E" w:rsidP="000E366E">
      <w:pPr>
        <w:ind w:firstLine="709"/>
        <w:jc w:val="both"/>
        <w:rPr>
          <w:sz w:val="28"/>
          <w:szCs w:val="28"/>
        </w:rPr>
      </w:pPr>
      <w:r w:rsidRPr="009A2BB1">
        <w:rPr>
          <w:sz w:val="28"/>
          <w:szCs w:val="28"/>
        </w:rPr>
        <w:t>скасування наказу Державної служби геології та надр України № 210 від 18 травня 2012 року в частині пункту 13 додатку 3 до цього наказу, яким анульовано Спеціальний дозвіл на користування надрами № 4609 від 18 грудня 2007 року;</w:t>
      </w:r>
    </w:p>
    <w:p w:rsidR="000E366E" w:rsidRPr="009A2BB1" w:rsidRDefault="000E366E" w:rsidP="000E366E">
      <w:pPr>
        <w:ind w:firstLine="709"/>
        <w:jc w:val="both"/>
        <w:rPr>
          <w:sz w:val="28"/>
          <w:szCs w:val="28"/>
        </w:rPr>
      </w:pPr>
      <w:r w:rsidRPr="009A2BB1">
        <w:rPr>
          <w:sz w:val="28"/>
          <w:szCs w:val="28"/>
        </w:rPr>
        <w:t>визнання Спеціального дозволу на користування надрами № 4609 від 18 грудня 2007 року таким, що анульований безпідставно та зобов`язати Державну службу геології та надр України, поновити TOB "Гірняк" Спеціальний дозвіл на користування надрами № 4609 від 18 грудня 2007 року.</w:t>
      </w:r>
    </w:p>
    <w:p w:rsidR="000E366E" w:rsidRPr="009A2BB1" w:rsidRDefault="000E366E" w:rsidP="000E366E">
      <w:pPr>
        <w:ind w:firstLine="709"/>
        <w:jc w:val="both"/>
        <w:rPr>
          <w:sz w:val="28"/>
          <w:szCs w:val="28"/>
        </w:rPr>
      </w:pPr>
      <w:r w:rsidRPr="009A2BB1">
        <w:rPr>
          <w:sz w:val="28"/>
          <w:szCs w:val="28"/>
        </w:rPr>
        <w:t>Постановою Одеського окружного адміністративного суду від 27 вересня 2017 року у задоволенні адміністративного позову відмовлено.</w:t>
      </w:r>
    </w:p>
    <w:p w:rsidR="000E366E" w:rsidRPr="009A2BB1" w:rsidRDefault="000E366E" w:rsidP="000E366E">
      <w:pPr>
        <w:ind w:firstLine="709"/>
        <w:jc w:val="both"/>
        <w:rPr>
          <w:sz w:val="28"/>
          <w:szCs w:val="28"/>
        </w:rPr>
      </w:pPr>
      <w:r w:rsidRPr="009A2BB1">
        <w:rPr>
          <w:sz w:val="28"/>
          <w:szCs w:val="28"/>
        </w:rPr>
        <w:t>Постановою Одеського апеляційного адміністративного суду від 23 січня 2018 року постанову Одеського окружного адміністративного суду від 27 вересня 2017 року скасовано.</w:t>
      </w:r>
    </w:p>
    <w:p w:rsidR="000E366E" w:rsidRPr="009A2BB1" w:rsidRDefault="000E366E" w:rsidP="000E366E">
      <w:pPr>
        <w:ind w:firstLine="709"/>
        <w:jc w:val="both"/>
        <w:rPr>
          <w:sz w:val="28"/>
          <w:szCs w:val="28"/>
        </w:rPr>
      </w:pPr>
      <w:r w:rsidRPr="009A2BB1">
        <w:rPr>
          <w:sz w:val="28"/>
          <w:szCs w:val="28"/>
        </w:rPr>
        <w:t>Прийнято по справі нову постанову, якою позовні вимоги задоволено.</w:t>
      </w:r>
    </w:p>
    <w:p w:rsidR="000E366E" w:rsidRPr="009A2BB1" w:rsidRDefault="000E366E" w:rsidP="000E366E">
      <w:pPr>
        <w:ind w:firstLine="709"/>
        <w:jc w:val="both"/>
        <w:rPr>
          <w:sz w:val="28"/>
          <w:szCs w:val="28"/>
        </w:rPr>
      </w:pPr>
      <w:r w:rsidRPr="009A2BB1">
        <w:rPr>
          <w:sz w:val="28"/>
          <w:szCs w:val="28"/>
        </w:rPr>
        <w:lastRenderedPageBreak/>
        <w:t>Визнано дії Державної служби геології та надр України щодо зупинення дії та подальше скасування Спеціального дозволу на користування надрами № 4609 від 18 грудня 2007 року незаконними.</w:t>
      </w:r>
    </w:p>
    <w:p w:rsidR="000E366E" w:rsidRPr="009A2BB1" w:rsidRDefault="000E366E" w:rsidP="000E366E">
      <w:pPr>
        <w:ind w:firstLine="709"/>
        <w:jc w:val="both"/>
        <w:rPr>
          <w:sz w:val="28"/>
          <w:szCs w:val="28"/>
        </w:rPr>
      </w:pPr>
      <w:r w:rsidRPr="009A2BB1">
        <w:rPr>
          <w:sz w:val="28"/>
          <w:szCs w:val="28"/>
        </w:rPr>
        <w:t>Скасовано наказ Державної служби геології та надр України № 94 від 16 березня 2012 року в частині пункту 43 додатку до цього наказу, яким зупинена дія Спеціального дозволу на користування надрами № 4609 від 18 грудня 2007 року.</w:t>
      </w:r>
    </w:p>
    <w:p w:rsidR="000E366E" w:rsidRPr="009A2BB1" w:rsidRDefault="000E366E" w:rsidP="000E366E">
      <w:pPr>
        <w:ind w:firstLine="709"/>
        <w:jc w:val="both"/>
        <w:rPr>
          <w:sz w:val="28"/>
          <w:szCs w:val="28"/>
        </w:rPr>
      </w:pPr>
      <w:r w:rsidRPr="009A2BB1">
        <w:rPr>
          <w:sz w:val="28"/>
          <w:szCs w:val="28"/>
        </w:rPr>
        <w:t>Скасовано наказ Державної служби геології та надр України № 210 від 18 травня 2012 року в частині пункту 13 додатку 3 до цього наказу, яким анульовано Спеціальний дозвіл на користування надрами № 4609 від 18 грудня 2007 року.</w:t>
      </w:r>
    </w:p>
    <w:p w:rsidR="000E366E" w:rsidRPr="009A2BB1" w:rsidRDefault="000E366E" w:rsidP="000E366E">
      <w:pPr>
        <w:ind w:firstLine="709"/>
        <w:jc w:val="both"/>
        <w:rPr>
          <w:sz w:val="28"/>
          <w:szCs w:val="28"/>
        </w:rPr>
      </w:pPr>
      <w:r w:rsidRPr="009A2BB1">
        <w:rPr>
          <w:sz w:val="28"/>
          <w:szCs w:val="28"/>
        </w:rPr>
        <w:t>Визнано Спеціальний дозвіл на користування надрами № 4609 від 18 грудня 2007 року таким, що анульований безпідставно та зобов`язано Державну службу геології та надр України поновити TOB "Гірняк" Спеціальний дозвіл на користування надрами № 4609 від 18 грудня 2007 року.</w:t>
      </w:r>
    </w:p>
    <w:p w:rsidR="000E366E" w:rsidRPr="009A2BB1" w:rsidRDefault="000E366E" w:rsidP="000E366E">
      <w:pPr>
        <w:ind w:firstLine="709"/>
        <w:jc w:val="both"/>
        <w:rPr>
          <w:sz w:val="28"/>
          <w:szCs w:val="28"/>
        </w:rPr>
      </w:pPr>
      <w:r w:rsidRPr="009A2BB1">
        <w:rPr>
          <w:sz w:val="28"/>
          <w:szCs w:val="28"/>
        </w:rPr>
        <w:t>Не погоджуючись з постановою суду апеляційної інстанції, відповідач та третя особа ТОВ "Грабівський вапняк" подали касаційні скарги, в яких посилаючись на порушення судом апеляційної інстанції норм матеріального та процесуального права, просить її скасувати та залишити в силі постанову суду першої інстанції.</w:t>
      </w:r>
    </w:p>
    <w:p w:rsidR="000E366E" w:rsidRPr="009A2BB1" w:rsidRDefault="000E366E" w:rsidP="000E366E">
      <w:pPr>
        <w:ind w:firstLine="709"/>
        <w:jc w:val="both"/>
        <w:rPr>
          <w:sz w:val="28"/>
          <w:szCs w:val="28"/>
        </w:rPr>
      </w:pPr>
      <w:r w:rsidRPr="009A2BB1">
        <w:rPr>
          <w:sz w:val="28"/>
          <w:szCs w:val="28"/>
        </w:rPr>
        <w:t>Постановою Верховного Суду від 16.07.2019 року у справі № 815/6197/16 Касаційні скарги Державної служби з геології та надр України та Товариства з обмеженою відповідальністю "Грабівський вапняк" залишено без задоволення, а постанову Одеського апеляційного адміністративного суду від 23 січня 2018 року - без змін.</w:t>
      </w:r>
    </w:p>
    <w:p w:rsidR="000E366E" w:rsidRPr="009A2BB1" w:rsidRDefault="000E366E" w:rsidP="000E366E">
      <w:pPr>
        <w:pStyle w:val="a4"/>
        <w:spacing w:before="0" w:beforeAutospacing="0" w:after="0" w:afterAutospacing="0"/>
        <w:ind w:firstLine="709"/>
        <w:jc w:val="both"/>
        <w:rPr>
          <w:sz w:val="28"/>
          <w:szCs w:val="28"/>
          <w:lang w:val="uk-UA"/>
        </w:rPr>
      </w:pPr>
      <w:r w:rsidRPr="009A2BB1">
        <w:rPr>
          <w:sz w:val="28"/>
          <w:szCs w:val="28"/>
          <w:lang w:val="uk-UA"/>
        </w:rPr>
        <w:t xml:space="preserve">ТОВ «Гірняк» звернулось до суду першої інстанції із заявою, в якій просило визнати протиправним наказ Державної служби геології та надр України від 03.06.2020 року №202, прийнятий на виконання постанови Одеського апеляційного адміністративного суду від 23.01.2018 у справі №815/6197/16, залишеної без змін постановою Верховного Суду від 16.07.2019 та у зв`язку із скасуванням наказів Держгеонадр від 16.03.2012 року №94 в частині п. 43 додатку до наказу, яким зупинена дія спеціального дозволу на користування надрами від 18.12.2007 року №4609, та від 18.05.2012 року №210, в частині п. 13 додатку 3 до наказу, яким анульований спеціальний дозвіл на користування надрами №4609 від 18.12.2007 року, наданий ТОВ «Гірняк» з метою видобування вапняку ділянки </w:t>
      </w:r>
      <w:proofErr w:type="spellStart"/>
      <w:r w:rsidRPr="009A2BB1">
        <w:rPr>
          <w:sz w:val="28"/>
          <w:szCs w:val="28"/>
          <w:lang w:val="uk-UA"/>
        </w:rPr>
        <w:t>Гребенніків</w:t>
      </w:r>
      <w:proofErr w:type="spellEnd"/>
      <w:r w:rsidRPr="009A2BB1">
        <w:rPr>
          <w:sz w:val="28"/>
          <w:szCs w:val="28"/>
          <w:lang w:val="uk-UA"/>
        </w:rPr>
        <w:t xml:space="preserve"> Як </w:t>
      </w:r>
      <w:proofErr w:type="spellStart"/>
      <w:r w:rsidRPr="009A2BB1">
        <w:rPr>
          <w:sz w:val="28"/>
          <w:szCs w:val="28"/>
          <w:lang w:val="uk-UA"/>
        </w:rPr>
        <w:t>Грабівського</w:t>
      </w:r>
      <w:proofErr w:type="spellEnd"/>
      <w:r w:rsidRPr="009A2BB1">
        <w:rPr>
          <w:sz w:val="28"/>
          <w:szCs w:val="28"/>
          <w:lang w:val="uk-UA"/>
        </w:rPr>
        <w:t xml:space="preserve"> 2 родовища Одеської області, поновлено з 18.05.2012 року до закінчення строку його дії.</w:t>
      </w:r>
    </w:p>
    <w:p w:rsidR="000E366E" w:rsidRPr="009A2BB1" w:rsidRDefault="000E366E" w:rsidP="000E366E">
      <w:pPr>
        <w:pStyle w:val="a4"/>
        <w:spacing w:before="0" w:beforeAutospacing="0" w:after="0" w:afterAutospacing="0"/>
        <w:ind w:firstLine="709"/>
        <w:jc w:val="both"/>
        <w:rPr>
          <w:sz w:val="28"/>
          <w:szCs w:val="28"/>
          <w:lang w:val="uk-UA"/>
        </w:rPr>
      </w:pPr>
      <w:r w:rsidRPr="009A2BB1">
        <w:rPr>
          <w:sz w:val="28"/>
          <w:szCs w:val="28"/>
          <w:lang w:val="uk-UA"/>
        </w:rPr>
        <w:t xml:space="preserve">В обґрунтування заяви зазначено, що на виконання судового рішення, яке набрало законної сили, наказом Державної служби геології та надр України від 03.06.2020 року №202 поновлено Спеціальний дозвіл на користування надрами №4609, наданий Товариству 18.12.2007 року, з 18.05.2012 року до закінчення строку його дії. Водночас, за правилами п. 21 Порядку надання спеціальних дозволів на користування надрами, затвердженого постановою Кабінету Міністрів України від 30.05.2011 року №615, у разі визнання за рішенням суду, що набрало законної сили, незаконним (безпідставним) зупинення дії та/або анулювання дозволу строк дії дозволу та відповідно строк користування надрами продовжується органом з питань надання дозволу на строк такого зупинення та/або анулювання. Отже, наведені обставини свідчать, що з виданням на виконання судового рішення наказу службою геології та надр фактично поновлено дію дозвільного документа на користування надрами до моменту закінчення строку, на який його видано, а саме до 18.12.2017 року. З огляду на те, що відповідачем проігноровано вимоги Порядку надання спеціальних дозволів на користування надрами та прийнято рішення і вчинено дії, які не відновлюють права та інтереси Товариства, що виникли у спірних правовідносинах, позивач вимушений звернутись </w:t>
      </w:r>
      <w:r w:rsidRPr="009A2BB1">
        <w:rPr>
          <w:sz w:val="28"/>
          <w:szCs w:val="28"/>
          <w:lang w:val="uk-UA"/>
        </w:rPr>
        <w:lastRenderedPageBreak/>
        <w:t>до суду із заявою про встановлення судового контролю за виконанням судового рішення в порядку ст. 383 КАС України.</w:t>
      </w:r>
    </w:p>
    <w:p w:rsidR="000E366E" w:rsidRPr="009A2BB1" w:rsidRDefault="000E366E" w:rsidP="000E366E">
      <w:pPr>
        <w:pStyle w:val="a4"/>
        <w:spacing w:before="0" w:beforeAutospacing="0" w:after="0" w:afterAutospacing="0"/>
        <w:ind w:firstLine="709"/>
        <w:jc w:val="both"/>
        <w:rPr>
          <w:sz w:val="28"/>
          <w:szCs w:val="28"/>
          <w:lang w:val="uk-UA"/>
        </w:rPr>
      </w:pPr>
      <w:r w:rsidRPr="009A2BB1">
        <w:rPr>
          <w:sz w:val="28"/>
          <w:szCs w:val="28"/>
          <w:lang w:val="uk-UA"/>
        </w:rPr>
        <w:t>Ухвалою Одеського окружного адміністративного суду від 10 липня 2020 року заяву задоволено. Суд визнав протиправним наказ Державної служби геології та надр України від 03.06.2020 року №202. Зобов`язав Державну службу геології та надр України повідомити суд про вжиті заходи на усунення порушень вимог законодавства у 30-денний строк з дня отримання даної ухвали.</w:t>
      </w:r>
    </w:p>
    <w:p w:rsidR="000E366E" w:rsidRPr="009A2BB1" w:rsidRDefault="000E366E" w:rsidP="000E366E">
      <w:pPr>
        <w:pStyle w:val="a4"/>
        <w:spacing w:before="0" w:beforeAutospacing="0" w:after="0" w:afterAutospacing="0"/>
        <w:ind w:firstLine="709"/>
        <w:jc w:val="both"/>
        <w:rPr>
          <w:sz w:val="28"/>
          <w:szCs w:val="28"/>
          <w:lang w:val="uk-UA"/>
        </w:rPr>
      </w:pPr>
      <w:r w:rsidRPr="009A2BB1">
        <w:rPr>
          <w:sz w:val="28"/>
          <w:szCs w:val="28"/>
          <w:lang w:val="uk-UA"/>
        </w:rPr>
        <w:t>Постановою П’ятого апеляційного адміністративного суду від 01.10.2020 апеляційну скаргу Державної служби геології та надр України залишено без задоволення. Ухвалу Одеського окружного адміністративного суду від 10.07.2020 залишено без змін.</w:t>
      </w:r>
    </w:p>
    <w:p w:rsidR="000E366E" w:rsidRPr="009A2BB1" w:rsidRDefault="000E366E" w:rsidP="000E366E">
      <w:pPr>
        <w:ind w:firstLine="709"/>
        <w:jc w:val="both"/>
        <w:rPr>
          <w:sz w:val="28"/>
          <w:szCs w:val="28"/>
          <w:lang w:eastAsia="uk-UA"/>
        </w:rPr>
      </w:pPr>
      <w:r w:rsidRPr="009A2BB1">
        <w:rPr>
          <w:b/>
          <w:sz w:val="28"/>
          <w:szCs w:val="28"/>
        </w:rPr>
        <w:t xml:space="preserve">УХВАЛИЛИ: </w:t>
      </w:r>
      <w:r w:rsidRPr="009A2BB1">
        <w:rPr>
          <w:sz w:val="28"/>
          <w:szCs w:val="28"/>
        </w:rPr>
        <w:t>рекомендувати департаменту правого забезпечення звернутися з відповідною заявою про роз’яснення судового рішення.</w:t>
      </w:r>
    </w:p>
    <w:p w:rsidR="000E366E" w:rsidRPr="009A2BB1" w:rsidRDefault="000E366E" w:rsidP="000E366E">
      <w:pPr>
        <w:ind w:firstLine="709"/>
        <w:jc w:val="both"/>
        <w:rPr>
          <w:sz w:val="28"/>
          <w:szCs w:val="28"/>
          <w:lang w:eastAsia="uk-UA"/>
        </w:rPr>
      </w:pPr>
    </w:p>
    <w:p w:rsidR="000E366E" w:rsidRPr="009A2BB1" w:rsidRDefault="000E366E" w:rsidP="000E366E">
      <w:pPr>
        <w:ind w:firstLine="709"/>
        <w:jc w:val="both"/>
        <w:rPr>
          <w:sz w:val="28"/>
          <w:szCs w:val="28"/>
        </w:rPr>
      </w:pPr>
      <w:r w:rsidRPr="009A2BB1">
        <w:rPr>
          <w:b/>
          <w:sz w:val="28"/>
          <w:szCs w:val="28"/>
          <w:shd w:val="clear" w:color="auto" w:fill="FFFFFF"/>
        </w:rPr>
        <w:t>6.5.</w:t>
      </w:r>
      <w:r w:rsidRPr="009A2BB1">
        <w:rPr>
          <w:sz w:val="28"/>
          <w:szCs w:val="28"/>
          <w:shd w:val="clear" w:color="auto" w:fill="FFFFFF"/>
        </w:rPr>
        <w:t xml:space="preserve"> Інформацію </w:t>
      </w:r>
      <w:r w:rsidRPr="009A2BB1">
        <w:rPr>
          <w:bCs/>
          <w:iCs/>
          <w:kern w:val="32"/>
          <w:sz w:val="28"/>
          <w:szCs w:val="28"/>
        </w:rPr>
        <w:t xml:space="preserve">Директора Департаменту </w:t>
      </w:r>
      <w:r w:rsidRPr="009A2BB1">
        <w:rPr>
          <w:sz w:val="28"/>
          <w:szCs w:val="28"/>
        </w:rPr>
        <w:t>правового забезпечення Губи С.М. стосовно ТОВ «</w:t>
      </w:r>
      <w:proofErr w:type="spellStart"/>
      <w:r w:rsidRPr="009A2BB1">
        <w:rPr>
          <w:sz w:val="28"/>
          <w:szCs w:val="28"/>
        </w:rPr>
        <w:t>Єврогаз</w:t>
      </w:r>
      <w:proofErr w:type="spellEnd"/>
      <w:r w:rsidRPr="009A2BB1">
        <w:rPr>
          <w:sz w:val="28"/>
          <w:szCs w:val="28"/>
        </w:rPr>
        <w:t xml:space="preserve"> </w:t>
      </w:r>
      <w:proofErr w:type="spellStart"/>
      <w:r w:rsidRPr="009A2BB1">
        <w:rPr>
          <w:sz w:val="28"/>
          <w:szCs w:val="28"/>
        </w:rPr>
        <w:t>Мінералс</w:t>
      </w:r>
      <w:proofErr w:type="spellEnd"/>
      <w:r w:rsidRPr="009A2BB1">
        <w:rPr>
          <w:sz w:val="28"/>
          <w:szCs w:val="28"/>
        </w:rPr>
        <w:t>».</w:t>
      </w:r>
    </w:p>
    <w:p w:rsidR="000E366E" w:rsidRPr="009A2BB1" w:rsidRDefault="000E366E" w:rsidP="000E366E">
      <w:pPr>
        <w:pStyle w:val="a4"/>
        <w:spacing w:before="0" w:beforeAutospacing="0" w:after="0" w:afterAutospacing="0"/>
        <w:ind w:firstLine="709"/>
        <w:jc w:val="both"/>
        <w:rPr>
          <w:sz w:val="28"/>
          <w:szCs w:val="28"/>
          <w:lang w:val="uk-UA"/>
        </w:rPr>
      </w:pPr>
      <w:r w:rsidRPr="009A2BB1">
        <w:rPr>
          <w:sz w:val="28"/>
          <w:szCs w:val="28"/>
          <w:lang w:val="uk-UA"/>
        </w:rPr>
        <w:t>Товариство з обмеженою відповідальністю «</w:t>
      </w:r>
      <w:proofErr w:type="spellStart"/>
      <w:r w:rsidRPr="009A2BB1">
        <w:rPr>
          <w:sz w:val="28"/>
          <w:szCs w:val="28"/>
          <w:lang w:val="uk-UA"/>
        </w:rPr>
        <w:t>Єврогаз</w:t>
      </w:r>
      <w:proofErr w:type="spellEnd"/>
      <w:r w:rsidRPr="009A2BB1">
        <w:rPr>
          <w:sz w:val="28"/>
          <w:szCs w:val="28"/>
          <w:lang w:val="uk-UA"/>
        </w:rPr>
        <w:t xml:space="preserve"> </w:t>
      </w:r>
      <w:proofErr w:type="spellStart"/>
      <w:r w:rsidRPr="009A2BB1">
        <w:rPr>
          <w:sz w:val="28"/>
          <w:szCs w:val="28"/>
          <w:lang w:val="uk-UA"/>
        </w:rPr>
        <w:t>Мінералс</w:t>
      </w:r>
      <w:proofErr w:type="spellEnd"/>
      <w:r w:rsidRPr="009A2BB1">
        <w:rPr>
          <w:sz w:val="28"/>
          <w:szCs w:val="28"/>
          <w:lang w:val="uk-UA"/>
        </w:rPr>
        <w:t xml:space="preserve">» звернулося з адміністративним позовом до Державної служби геології та надр України у якому просив визнати протиправним та скасувати наказ від 21.02.2020 № 59 «Про прийняте рішення щодо надання спеціального дозволу на користування надрами» та зобов`язати відповідача видати позивачу спеціальний дозвіл на геологічне вивчення з дослідно-промисловою розробкою </w:t>
      </w:r>
      <w:proofErr w:type="spellStart"/>
      <w:r w:rsidRPr="009A2BB1">
        <w:rPr>
          <w:sz w:val="28"/>
          <w:szCs w:val="28"/>
          <w:lang w:val="uk-UA"/>
        </w:rPr>
        <w:t>Середньопридніпровського</w:t>
      </w:r>
      <w:proofErr w:type="spellEnd"/>
      <w:r w:rsidRPr="009A2BB1">
        <w:rPr>
          <w:sz w:val="28"/>
          <w:szCs w:val="28"/>
          <w:lang w:val="uk-UA"/>
        </w:rPr>
        <w:t xml:space="preserve"> блока Українського щита на виявлення тіл кімберлітів та </w:t>
      </w:r>
      <w:proofErr w:type="spellStart"/>
      <w:r w:rsidRPr="009A2BB1">
        <w:rPr>
          <w:sz w:val="28"/>
          <w:szCs w:val="28"/>
          <w:lang w:val="uk-UA"/>
        </w:rPr>
        <w:t>лампроїтів</w:t>
      </w:r>
      <w:proofErr w:type="spellEnd"/>
      <w:r w:rsidRPr="009A2BB1">
        <w:rPr>
          <w:sz w:val="28"/>
          <w:szCs w:val="28"/>
          <w:lang w:val="uk-UA"/>
        </w:rPr>
        <w:t>, як можливих корінних джерел алмазів у Дніпропетровській області.</w:t>
      </w:r>
    </w:p>
    <w:p w:rsidR="000E366E" w:rsidRPr="009A2BB1" w:rsidRDefault="000E366E" w:rsidP="000E366E">
      <w:pPr>
        <w:pStyle w:val="a4"/>
        <w:spacing w:before="0" w:beforeAutospacing="0" w:after="0" w:afterAutospacing="0"/>
        <w:ind w:firstLine="709"/>
        <w:jc w:val="both"/>
        <w:rPr>
          <w:sz w:val="28"/>
          <w:szCs w:val="28"/>
          <w:lang w:val="uk-UA"/>
        </w:rPr>
      </w:pPr>
      <w:r w:rsidRPr="009A2BB1">
        <w:rPr>
          <w:sz w:val="28"/>
          <w:szCs w:val="28"/>
          <w:lang w:val="uk-UA"/>
        </w:rPr>
        <w:t>Рішенням Львівського окружного адміністративного суду від 12.08.2020 у справі № 380/3527/20 адміністративний позов задоволено.</w:t>
      </w:r>
    </w:p>
    <w:p w:rsidR="000E366E" w:rsidRPr="009A2BB1" w:rsidRDefault="000E366E" w:rsidP="000E366E">
      <w:pPr>
        <w:pStyle w:val="a4"/>
        <w:spacing w:before="0" w:beforeAutospacing="0" w:after="0" w:afterAutospacing="0"/>
        <w:ind w:firstLine="709"/>
        <w:jc w:val="both"/>
        <w:rPr>
          <w:sz w:val="28"/>
          <w:szCs w:val="28"/>
          <w:lang w:val="uk-UA"/>
        </w:rPr>
      </w:pPr>
      <w:r w:rsidRPr="009A2BB1">
        <w:rPr>
          <w:sz w:val="28"/>
          <w:szCs w:val="28"/>
          <w:lang w:val="uk-UA"/>
        </w:rPr>
        <w:t>визнано протиправним та скасовано наказ Державної служби геології та надр України №59 від 21.02.2020 «Про прийняте рішення щодо надання спеціального дозволу на користування надрами».</w:t>
      </w:r>
    </w:p>
    <w:p w:rsidR="000E366E" w:rsidRPr="009A2BB1" w:rsidRDefault="000E366E" w:rsidP="000E366E">
      <w:pPr>
        <w:pStyle w:val="a4"/>
        <w:spacing w:before="0" w:beforeAutospacing="0" w:after="0" w:afterAutospacing="0"/>
        <w:ind w:firstLine="709"/>
        <w:jc w:val="both"/>
        <w:rPr>
          <w:sz w:val="28"/>
          <w:szCs w:val="28"/>
          <w:shd w:val="clear" w:color="auto" w:fill="FFFFFF"/>
          <w:lang w:val="uk-UA" w:eastAsia="uk-UA"/>
        </w:rPr>
      </w:pPr>
      <w:r w:rsidRPr="009A2BB1">
        <w:rPr>
          <w:sz w:val="28"/>
          <w:szCs w:val="28"/>
          <w:lang w:val="uk-UA"/>
        </w:rPr>
        <w:t>зобов`язано Державну службу геології та надр України видати Товариству з обмеженою відповідальністю «</w:t>
      </w:r>
      <w:proofErr w:type="spellStart"/>
      <w:r w:rsidRPr="009A2BB1">
        <w:rPr>
          <w:sz w:val="28"/>
          <w:szCs w:val="28"/>
          <w:lang w:val="uk-UA"/>
        </w:rPr>
        <w:t>Єврогаз</w:t>
      </w:r>
      <w:proofErr w:type="spellEnd"/>
      <w:r w:rsidRPr="009A2BB1">
        <w:rPr>
          <w:sz w:val="28"/>
          <w:szCs w:val="28"/>
          <w:lang w:val="uk-UA"/>
        </w:rPr>
        <w:t xml:space="preserve"> </w:t>
      </w:r>
      <w:proofErr w:type="spellStart"/>
      <w:r w:rsidRPr="009A2BB1">
        <w:rPr>
          <w:sz w:val="28"/>
          <w:szCs w:val="28"/>
          <w:lang w:val="uk-UA"/>
        </w:rPr>
        <w:t>Мінералс</w:t>
      </w:r>
      <w:proofErr w:type="spellEnd"/>
      <w:r w:rsidRPr="009A2BB1">
        <w:rPr>
          <w:sz w:val="28"/>
          <w:szCs w:val="28"/>
          <w:lang w:val="uk-UA"/>
        </w:rPr>
        <w:t xml:space="preserve">» спеціальний дозвіл на геологічне вивчення з </w:t>
      </w:r>
      <w:proofErr w:type="spellStart"/>
      <w:r w:rsidRPr="009A2BB1">
        <w:rPr>
          <w:sz w:val="28"/>
          <w:szCs w:val="28"/>
          <w:lang w:val="uk-UA"/>
        </w:rPr>
        <w:t>дпр</w:t>
      </w:r>
      <w:proofErr w:type="spellEnd"/>
      <w:r w:rsidRPr="009A2BB1">
        <w:rPr>
          <w:sz w:val="28"/>
          <w:szCs w:val="28"/>
          <w:lang w:val="uk-UA"/>
        </w:rPr>
        <w:t xml:space="preserve"> </w:t>
      </w:r>
      <w:proofErr w:type="spellStart"/>
      <w:r w:rsidRPr="009A2BB1">
        <w:rPr>
          <w:sz w:val="28"/>
          <w:szCs w:val="28"/>
          <w:lang w:val="uk-UA"/>
        </w:rPr>
        <w:t>Середньопридніпровського</w:t>
      </w:r>
      <w:proofErr w:type="spellEnd"/>
      <w:r w:rsidRPr="009A2BB1">
        <w:rPr>
          <w:sz w:val="28"/>
          <w:szCs w:val="28"/>
          <w:lang w:val="uk-UA"/>
        </w:rPr>
        <w:t xml:space="preserve"> блока Українського щита на виявлення тіл кімберлітів та </w:t>
      </w:r>
      <w:proofErr w:type="spellStart"/>
      <w:r w:rsidRPr="009A2BB1">
        <w:rPr>
          <w:sz w:val="28"/>
          <w:szCs w:val="28"/>
          <w:lang w:val="uk-UA"/>
        </w:rPr>
        <w:t>лампроїтів</w:t>
      </w:r>
      <w:proofErr w:type="spellEnd"/>
      <w:r w:rsidRPr="009A2BB1">
        <w:rPr>
          <w:sz w:val="28"/>
          <w:szCs w:val="28"/>
          <w:lang w:val="uk-UA"/>
        </w:rPr>
        <w:t>, як можливих корінних джерел алмазів у Дніпропетровській області.</w:t>
      </w:r>
    </w:p>
    <w:p w:rsidR="000E366E" w:rsidRPr="009A2BB1" w:rsidRDefault="000E366E" w:rsidP="000E366E">
      <w:pPr>
        <w:pStyle w:val="a4"/>
        <w:spacing w:before="0" w:beforeAutospacing="0" w:after="0" w:afterAutospacing="0"/>
        <w:ind w:firstLine="709"/>
        <w:jc w:val="both"/>
        <w:rPr>
          <w:sz w:val="28"/>
          <w:szCs w:val="28"/>
          <w:lang w:val="uk-UA"/>
        </w:rPr>
      </w:pPr>
      <w:r w:rsidRPr="009A2BB1">
        <w:rPr>
          <w:sz w:val="28"/>
          <w:szCs w:val="28"/>
          <w:lang w:val="uk-UA"/>
        </w:rPr>
        <w:t>Постановою Восьмого апеляційного адміністративного суду від 10.11.2020 апеляційні скарги Державної служби геології та надр України та Товариства з обмеженою відповідальністю «</w:t>
      </w:r>
      <w:proofErr w:type="spellStart"/>
      <w:r w:rsidRPr="009A2BB1">
        <w:rPr>
          <w:sz w:val="28"/>
          <w:szCs w:val="28"/>
          <w:lang w:val="uk-UA"/>
        </w:rPr>
        <w:t>Єврогаз</w:t>
      </w:r>
      <w:proofErr w:type="spellEnd"/>
      <w:r w:rsidRPr="009A2BB1">
        <w:rPr>
          <w:sz w:val="28"/>
          <w:szCs w:val="28"/>
          <w:lang w:val="uk-UA"/>
        </w:rPr>
        <w:t xml:space="preserve"> </w:t>
      </w:r>
      <w:proofErr w:type="spellStart"/>
      <w:r w:rsidRPr="009A2BB1">
        <w:rPr>
          <w:sz w:val="28"/>
          <w:szCs w:val="28"/>
          <w:lang w:val="uk-UA"/>
        </w:rPr>
        <w:t>Мінералс</w:t>
      </w:r>
      <w:proofErr w:type="spellEnd"/>
      <w:r w:rsidRPr="009A2BB1">
        <w:rPr>
          <w:sz w:val="28"/>
          <w:szCs w:val="28"/>
          <w:lang w:val="uk-UA"/>
        </w:rPr>
        <w:t>» залишено без задоволення, а рішення Львівського окружного адміністративного суду від 12 серпня 2020 року у справі № 380/3527/20 - без змін.</w:t>
      </w:r>
    </w:p>
    <w:p w:rsidR="000E366E" w:rsidRPr="009A2BB1" w:rsidRDefault="000E366E" w:rsidP="000E366E">
      <w:pPr>
        <w:ind w:firstLine="709"/>
        <w:jc w:val="both"/>
        <w:rPr>
          <w:b/>
          <w:sz w:val="28"/>
          <w:szCs w:val="28"/>
          <w:u w:val="single"/>
          <w:lang w:eastAsia="uk-UA"/>
        </w:rPr>
      </w:pPr>
      <w:r w:rsidRPr="009A2BB1">
        <w:rPr>
          <w:b/>
          <w:sz w:val="28"/>
          <w:szCs w:val="28"/>
        </w:rPr>
        <w:t xml:space="preserve">УХВАЛИЛИ: </w:t>
      </w:r>
      <w:r w:rsidRPr="009A2BB1">
        <w:rPr>
          <w:sz w:val="28"/>
          <w:szCs w:val="28"/>
        </w:rPr>
        <w:t>перенести розгляд питання.</w:t>
      </w:r>
    </w:p>
    <w:p w:rsidR="000E366E" w:rsidRPr="009A2BB1" w:rsidRDefault="000E366E" w:rsidP="000E366E">
      <w:pPr>
        <w:pStyle w:val="a4"/>
        <w:spacing w:before="0" w:beforeAutospacing="0" w:after="0" w:afterAutospacing="0"/>
        <w:ind w:firstLine="709"/>
        <w:jc w:val="both"/>
        <w:rPr>
          <w:sz w:val="28"/>
          <w:szCs w:val="28"/>
          <w:lang w:val="uk-UA"/>
        </w:rPr>
      </w:pPr>
    </w:p>
    <w:p w:rsidR="000E366E" w:rsidRPr="009A2BB1" w:rsidRDefault="000E366E" w:rsidP="000E366E">
      <w:pPr>
        <w:ind w:firstLine="709"/>
        <w:jc w:val="both"/>
        <w:rPr>
          <w:sz w:val="28"/>
          <w:szCs w:val="28"/>
        </w:rPr>
      </w:pPr>
      <w:r w:rsidRPr="009A2BB1">
        <w:rPr>
          <w:b/>
          <w:sz w:val="28"/>
          <w:szCs w:val="28"/>
          <w:shd w:val="clear" w:color="auto" w:fill="FFFFFF"/>
        </w:rPr>
        <w:t>6.</w:t>
      </w:r>
      <w:r w:rsidR="007F3D93">
        <w:rPr>
          <w:b/>
          <w:sz w:val="28"/>
          <w:szCs w:val="28"/>
          <w:shd w:val="clear" w:color="auto" w:fill="FFFFFF"/>
        </w:rPr>
        <w:t>6</w:t>
      </w:r>
      <w:r w:rsidRPr="009A2BB1">
        <w:rPr>
          <w:b/>
          <w:sz w:val="28"/>
          <w:szCs w:val="28"/>
          <w:shd w:val="clear" w:color="auto" w:fill="FFFFFF"/>
        </w:rPr>
        <w:t>.</w:t>
      </w:r>
      <w:r w:rsidRPr="009A2BB1">
        <w:rPr>
          <w:sz w:val="28"/>
          <w:szCs w:val="28"/>
          <w:shd w:val="clear" w:color="auto" w:fill="FFFFFF"/>
        </w:rPr>
        <w:t xml:space="preserve"> Інформацію </w:t>
      </w:r>
      <w:r w:rsidRPr="009A2BB1">
        <w:rPr>
          <w:bCs/>
          <w:iCs/>
          <w:kern w:val="32"/>
          <w:sz w:val="28"/>
          <w:szCs w:val="28"/>
        </w:rPr>
        <w:t xml:space="preserve">Директора Департаменту </w:t>
      </w:r>
      <w:r w:rsidRPr="009A2BB1">
        <w:rPr>
          <w:sz w:val="28"/>
          <w:szCs w:val="28"/>
        </w:rPr>
        <w:t>правового забезпечення Губи С.М. стосовно СП «Бориславська нафтова компанія».</w:t>
      </w:r>
    </w:p>
    <w:p w:rsidR="000E366E" w:rsidRPr="009A2BB1" w:rsidRDefault="000E366E" w:rsidP="000E366E">
      <w:pPr>
        <w:ind w:firstLine="709"/>
        <w:jc w:val="both"/>
        <w:rPr>
          <w:sz w:val="28"/>
          <w:szCs w:val="28"/>
        </w:rPr>
      </w:pPr>
      <w:r w:rsidRPr="009A2BB1">
        <w:rPr>
          <w:sz w:val="28"/>
          <w:szCs w:val="28"/>
        </w:rPr>
        <w:t>СП «Бориславська нафтова компанія» спеціальний дозвіл на користування надрами № 3448 від 11.10.2004.</w:t>
      </w:r>
    </w:p>
    <w:p w:rsidR="000E366E" w:rsidRPr="009A2BB1" w:rsidRDefault="000E366E" w:rsidP="000E366E">
      <w:pPr>
        <w:pStyle w:val="a4"/>
        <w:spacing w:before="0" w:beforeAutospacing="0" w:after="0" w:afterAutospacing="0"/>
        <w:ind w:firstLine="709"/>
        <w:jc w:val="both"/>
        <w:rPr>
          <w:sz w:val="28"/>
          <w:szCs w:val="28"/>
          <w:lang w:val="uk-UA"/>
        </w:rPr>
      </w:pPr>
      <w:r w:rsidRPr="009A2BB1">
        <w:rPr>
          <w:sz w:val="28"/>
          <w:szCs w:val="28"/>
          <w:lang w:val="uk-UA"/>
        </w:rPr>
        <w:t>До Окружного адміністративного суду м. Києва звернулося СП «Бориславська нафтова компанія» з позовом до Державної служби геології та надр України про визнання бездіяльності протиправною та зобов'язання вчинити дії.</w:t>
      </w:r>
    </w:p>
    <w:p w:rsidR="000E366E" w:rsidRPr="009A2BB1" w:rsidRDefault="000E366E" w:rsidP="000E366E">
      <w:pPr>
        <w:pStyle w:val="a4"/>
        <w:spacing w:before="0" w:beforeAutospacing="0" w:after="0" w:afterAutospacing="0"/>
        <w:ind w:firstLine="709"/>
        <w:jc w:val="both"/>
        <w:rPr>
          <w:sz w:val="28"/>
          <w:szCs w:val="28"/>
          <w:lang w:val="uk-UA"/>
        </w:rPr>
      </w:pPr>
      <w:r w:rsidRPr="009A2BB1">
        <w:rPr>
          <w:sz w:val="28"/>
          <w:szCs w:val="28"/>
          <w:lang w:val="uk-UA"/>
        </w:rPr>
        <w:lastRenderedPageBreak/>
        <w:t>Рішенням Окружного адміністративного суду міста Києва від 22.05.2018 зазначений адміністративний позов задоволено повністю.</w:t>
      </w:r>
    </w:p>
    <w:p w:rsidR="000E366E" w:rsidRPr="009A2BB1" w:rsidRDefault="000E366E" w:rsidP="000E366E">
      <w:pPr>
        <w:pStyle w:val="a4"/>
        <w:spacing w:before="0" w:beforeAutospacing="0" w:after="0" w:afterAutospacing="0"/>
        <w:ind w:firstLine="709"/>
        <w:jc w:val="both"/>
        <w:rPr>
          <w:sz w:val="28"/>
          <w:szCs w:val="28"/>
          <w:lang w:val="uk-UA"/>
        </w:rPr>
      </w:pPr>
      <w:r w:rsidRPr="009A2BB1">
        <w:rPr>
          <w:sz w:val="28"/>
          <w:szCs w:val="28"/>
          <w:lang w:val="uk-UA"/>
        </w:rPr>
        <w:t xml:space="preserve">визнано протиправною бездіяльність Держгеонадр, яка полягає у нездійсненні розгляду заяви позивача з доданими документами на продовження строку дії спеціального дозволу №1211 від 20.01.1998 року (переоформлено) на користування надрами </w:t>
      </w:r>
      <w:proofErr w:type="spellStart"/>
      <w:r w:rsidRPr="009A2BB1">
        <w:rPr>
          <w:sz w:val="28"/>
          <w:szCs w:val="28"/>
          <w:lang w:val="uk-UA"/>
        </w:rPr>
        <w:t>Стинавського</w:t>
      </w:r>
      <w:proofErr w:type="spellEnd"/>
      <w:r w:rsidRPr="009A2BB1">
        <w:rPr>
          <w:sz w:val="28"/>
          <w:szCs w:val="28"/>
          <w:lang w:val="uk-UA"/>
        </w:rPr>
        <w:t xml:space="preserve"> родовища;</w:t>
      </w:r>
    </w:p>
    <w:p w:rsidR="000E366E" w:rsidRPr="009A2BB1" w:rsidRDefault="000E366E" w:rsidP="000E366E">
      <w:pPr>
        <w:pStyle w:val="a4"/>
        <w:spacing w:before="0" w:beforeAutospacing="0" w:after="0" w:afterAutospacing="0"/>
        <w:ind w:firstLine="709"/>
        <w:jc w:val="both"/>
        <w:rPr>
          <w:sz w:val="28"/>
          <w:szCs w:val="28"/>
          <w:lang w:val="uk-UA"/>
        </w:rPr>
      </w:pPr>
      <w:r w:rsidRPr="009A2BB1">
        <w:rPr>
          <w:sz w:val="28"/>
          <w:szCs w:val="28"/>
          <w:lang w:val="uk-UA"/>
        </w:rPr>
        <w:t xml:space="preserve">зобов'язано Держгеонадра розглянути заяву позивача з доданими документами на продовження строку дії спеціального дозволу №1211 від 20.01.1998 року (переоформлено) на користування надрами </w:t>
      </w:r>
      <w:proofErr w:type="spellStart"/>
      <w:r w:rsidRPr="009A2BB1">
        <w:rPr>
          <w:sz w:val="28"/>
          <w:szCs w:val="28"/>
          <w:lang w:val="uk-UA"/>
        </w:rPr>
        <w:t>Стинавського</w:t>
      </w:r>
      <w:proofErr w:type="spellEnd"/>
      <w:r w:rsidRPr="009A2BB1">
        <w:rPr>
          <w:sz w:val="28"/>
          <w:szCs w:val="28"/>
          <w:lang w:val="uk-UA"/>
        </w:rPr>
        <w:t xml:space="preserve"> родовища, прийнявши за наслідками такого розгляду наказ з урахуванням принципу мовчазної згоди, встановленого ч.6 ст. 4-1 Закону України «Про дозвільну систему у сфері господарської діяльності»;</w:t>
      </w:r>
    </w:p>
    <w:p w:rsidR="000E366E" w:rsidRPr="009A2BB1" w:rsidRDefault="000E366E" w:rsidP="000E366E">
      <w:pPr>
        <w:pStyle w:val="a4"/>
        <w:spacing w:before="0" w:beforeAutospacing="0" w:after="0" w:afterAutospacing="0"/>
        <w:ind w:firstLine="709"/>
        <w:jc w:val="both"/>
        <w:rPr>
          <w:sz w:val="28"/>
          <w:szCs w:val="28"/>
          <w:lang w:val="uk-UA"/>
        </w:rPr>
      </w:pPr>
      <w:r w:rsidRPr="009A2BB1">
        <w:rPr>
          <w:sz w:val="28"/>
          <w:szCs w:val="28"/>
          <w:lang w:val="uk-UA"/>
        </w:rPr>
        <w:t>Постановою Шостого апеляційного адміністративного суду від 13.11.2018 року, апеляційну скаргу Держгеонадр України залишено без задоволення, а рішення суду 1 інстанції - без змін.</w:t>
      </w:r>
    </w:p>
    <w:p w:rsidR="000E366E" w:rsidRPr="009A2BB1" w:rsidRDefault="000E366E" w:rsidP="000E366E">
      <w:pPr>
        <w:ind w:firstLine="709"/>
        <w:jc w:val="both"/>
        <w:rPr>
          <w:sz w:val="28"/>
          <w:szCs w:val="28"/>
          <w:lang w:eastAsia="uk-UA"/>
        </w:rPr>
      </w:pPr>
      <w:r w:rsidRPr="009A2BB1">
        <w:rPr>
          <w:sz w:val="28"/>
          <w:szCs w:val="28"/>
          <w:shd w:val="clear" w:color="auto" w:fill="FFFFFF"/>
        </w:rPr>
        <w:t xml:space="preserve">Наказом Держгеонадр від 12.12.2018 року №500, відповідно до абзацу першого пункту 14, пункту 25 Порядку надання спеціальних дозволів на користування надрами, затвердженого постановою Кабінету Міністрів України від 30.05.2011 № 615, на виконання рішення Окружного адміністративного суду міста Києва від 22.05.2018 у справі № 826/2685/18, враховуючи пропозиції Комісії з питань надрокористування (протокол від 10.12.2018 №12/2018), у зв'язку із наявністю порушень надрокористувачем умов користування надрами, передбачених Угодою про умови користування надрами від 20.01.1998 № 1211, за результатами здійснення останнього заходу державного нагляду (Акт перевірки дотримання вимог законодавства у сфері видобування корисних копалин (горючі газоподібні та рідкі корисні копалини) від 23.03.2018 №02-01/06/2018-5/п-16), СП "Бориславська нафтова компанія" було відмовлено у продовженні строку дії спеціального дозволу на користування надрами </w:t>
      </w:r>
      <w:r w:rsidRPr="009A2BB1">
        <w:rPr>
          <w:sz w:val="28"/>
          <w:szCs w:val="28"/>
          <w:lang w:eastAsia="uk-UA"/>
        </w:rPr>
        <w:t>№1211 від 20.01.1998 року.</w:t>
      </w:r>
    </w:p>
    <w:p w:rsidR="000E366E" w:rsidRPr="009A2BB1" w:rsidRDefault="000E366E" w:rsidP="000E366E">
      <w:pPr>
        <w:ind w:firstLine="709"/>
        <w:jc w:val="both"/>
        <w:rPr>
          <w:sz w:val="28"/>
          <w:szCs w:val="28"/>
          <w:shd w:val="clear" w:color="auto" w:fill="FFFFFF"/>
        </w:rPr>
      </w:pPr>
      <w:r w:rsidRPr="009A2BB1">
        <w:rPr>
          <w:sz w:val="28"/>
          <w:szCs w:val="28"/>
          <w:shd w:val="clear" w:color="auto" w:fill="FFFFFF"/>
        </w:rPr>
        <w:t>Ухвалою Окружного адміністративного суду міста Києва від 22.07.2019 у даній справі заяву СП "Бориславська нафтова компанія" про визнання протиправним рішення суб`єкта владних повноважень в порядку статті 383 Кодексу адміністративного судочинства України задоволено.</w:t>
      </w:r>
    </w:p>
    <w:p w:rsidR="000E366E" w:rsidRPr="009A2BB1" w:rsidRDefault="000E366E" w:rsidP="000E366E">
      <w:pPr>
        <w:ind w:firstLine="709"/>
        <w:jc w:val="both"/>
        <w:rPr>
          <w:sz w:val="28"/>
          <w:szCs w:val="28"/>
          <w:shd w:val="clear" w:color="auto" w:fill="FFFFFF"/>
        </w:rPr>
      </w:pPr>
      <w:r w:rsidRPr="009A2BB1">
        <w:rPr>
          <w:sz w:val="28"/>
          <w:szCs w:val="28"/>
          <w:shd w:val="clear" w:color="auto" w:fill="FFFFFF"/>
        </w:rPr>
        <w:t>визнано протиправним та скасовано наказ Державної служби геології та надр України від 12.12.2018 №500 "Про відмову у продовженні строку дії спеціального дозволу на користування надрами".</w:t>
      </w:r>
    </w:p>
    <w:p w:rsidR="000E366E" w:rsidRPr="009A2BB1" w:rsidRDefault="000E366E" w:rsidP="000E366E">
      <w:pPr>
        <w:ind w:firstLine="709"/>
        <w:jc w:val="both"/>
        <w:rPr>
          <w:sz w:val="28"/>
          <w:szCs w:val="28"/>
          <w:shd w:val="clear" w:color="auto" w:fill="FFFFFF"/>
        </w:rPr>
      </w:pPr>
      <w:r w:rsidRPr="009A2BB1">
        <w:rPr>
          <w:sz w:val="28"/>
          <w:szCs w:val="28"/>
          <w:shd w:val="clear" w:color="auto" w:fill="FFFFFF"/>
        </w:rPr>
        <w:t>Зобов`язано Державну службу геології та надр України повідомити Окружний адміністративний суд міста Києва про вжиті заходи у 10-денний термін з дня набрання даною ухвалою законної сили.</w:t>
      </w:r>
    </w:p>
    <w:p w:rsidR="000E366E" w:rsidRPr="009A2BB1" w:rsidRDefault="000E366E" w:rsidP="000E366E">
      <w:pPr>
        <w:ind w:firstLine="709"/>
        <w:jc w:val="both"/>
        <w:rPr>
          <w:sz w:val="28"/>
          <w:szCs w:val="28"/>
          <w:lang w:eastAsia="uk-UA"/>
        </w:rPr>
      </w:pPr>
      <w:r w:rsidRPr="009A2BB1">
        <w:rPr>
          <w:sz w:val="28"/>
          <w:szCs w:val="28"/>
          <w:shd w:val="clear" w:color="auto" w:fill="FFFFFF"/>
        </w:rPr>
        <w:t xml:space="preserve">Постановою Шостого апеляційного адміністративного суду від 25.09.2019 </w:t>
      </w:r>
      <w:r w:rsidRPr="009A2BB1">
        <w:rPr>
          <w:sz w:val="28"/>
          <w:szCs w:val="28"/>
          <w:lang w:eastAsia="uk-UA"/>
        </w:rPr>
        <w:t>апеляційну скаргу Державної служби геології та надр України задоволено.</w:t>
      </w:r>
      <w:r w:rsidRPr="009A2BB1">
        <w:rPr>
          <w:sz w:val="28"/>
          <w:szCs w:val="28"/>
          <w:shd w:val="clear" w:color="auto" w:fill="FFFFFF"/>
        </w:rPr>
        <w:t xml:space="preserve"> </w:t>
      </w:r>
      <w:r w:rsidRPr="009A2BB1">
        <w:rPr>
          <w:sz w:val="28"/>
          <w:szCs w:val="28"/>
          <w:lang w:eastAsia="uk-UA"/>
        </w:rPr>
        <w:t>Ухвалу Окружного адміністративного суду міста Києва від 22.07.2019 року скасовано.</w:t>
      </w:r>
      <w:r w:rsidRPr="009A2BB1">
        <w:rPr>
          <w:sz w:val="28"/>
          <w:szCs w:val="28"/>
          <w:shd w:val="clear" w:color="auto" w:fill="FFFFFF"/>
        </w:rPr>
        <w:t xml:space="preserve"> </w:t>
      </w:r>
      <w:r w:rsidRPr="009A2BB1">
        <w:rPr>
          <w:sz w:val="28"/>
          <w:szCs w:val="28"/>
          <w:lang w:eastAsia="uk-UA"/>
        </w:rPr>
        <w:t>Ухвалено нове судове рішення, яким заяву СП «Бориславська нафтова компанія» про визнання протиправним рішення суб`єкта владних повноважень за адміністративним позовом СП «Бориславська нафтова компанія» до Державної служби геології та надр України про визнання протиправною бездіяльності та зобов`язання вчинити дії - повернуто заявнику.</w:t>
      </w:r>
    </w:p>
    <w:p w:rsidR="000E366E" w:rsidRPr="009A2BB1" w:rsidRDefault="000E366E" w:rsidP="000E366E">
      <w:pPr>
        <w:ind w:firstLine="709"/>
        <w:jc w:val="both"/>
        <w:rPr>
          <w:sz w:val="28"/>
          <w:szCs w:val="28"/>
          <w:lang w:eastAsia="uk-UA"/>
        </w:rPr>
      </w:pPr>
      <w:r w:rsidRPr="009A2BB1">
        <w:rPr>
          <w:sz w:val="28"/>
          <w:szCs w:val="28"/>
          <w:lang w:eastAsia="uk-UA"/>
        </w:rPr>
        <w:t xml:space="preserve">Ухвалою Окружного адміністративного суду від 23.12.2019 поновлено СП «Бориславська нафтова компанія» в формі товариства з обмеженою відповідальністю строк на подання заяви про визнання протиправним рішення суб`єкта владних повноважень - наказу від 12.12.2018 №500, прийнятого відповідачем на виконання рішення </w:t>
      </w:r>
      <w:r w:rsidRPr="009A2BB1">
        <w:rPr>
          <w:sz w:val="28"/>
          <w:szCs w:val="28"/>
          <w:lang w:eastAsia="uk-UA"/>
        </w:rPr>
        <w:lastRenderedPageBreak/>
        <w:t xml:space="preserve">Окружного адміністративного суду міста Києва від 22.05.2018 у справі № 826/2685/18 в порядку </w:t>
      </w:r>
      <w:hyperlink r:id="rId6" w:anchor="3088" w:tgtFrame="_blank" w:tooltip="Кодекс адміністративного судочинства України (ред. з 15.12.2017); нормативно-правовий акт № 2747-IV від 06.07.2005" w:history="1">
        <w:r w:rsidRPr="009A2BB1">
          <w:rPr>
            <w:rStyle w:val="af7"/>
            <w:color w:val="auto"/>
            <w:sz w:val="28"/>
            <w:szCs w:val="28"/>
            <w:u w:val="none"/>
            <w:lang w:eastAsia="uk-UA"/>
          </w:rPr>
          <w:t>статті 383 Кодексу адміністративного судочинства України</w:t>
        </w:r>
      </w:hyperlink>
      <w:r w:rsidRPr="009A2BB1">
        <w:rPr>
          <w:sz w:val="28"/>
          <w:szCs w:val="28"/>
          <w:lang w:eastAsia="uk-UA"/>
        </w:rPr>
        <w:t>.</w:t>
      </w:r>
    </w:p>
    <w:p w:rsidR="000E366E" w:rsidRPr="009A2BB1" w:rsidRDefault="000E366E" w:rsidP="000E366E">
      <w:pPr>
        <w:ind w:firstLine="709"/>
        <w:jc w:val="both"/>
        <w:rPr>
          <w:sz w:val="28"/>
          <w:szCs w:val="28"/>
          <w:lang w:eastAsia="uk-UA"/>
        </w:rPr>
      </w:pPr>
      <w:r w:rsidRPr="009A2BB1">
        <w:rPr>
          <w:sz w:val="28"/>
          <w:szCs w:val="28"/>
          <w:lang w:eastAsia="uk-UA"/>
        </w:rPr>
        <w:t>Заяву СП «Бориславська нафтова компанія» про визнання протиправним рішення суб`єкта владних повноважень в порядку </w:t>
      </w:r>
      <w:hyperlink r:id="rId7" w:anchor="3088" w:tgtFrame="_blank" w:tooltip="Кодекс адміністративного судочинства України (ред. з 15.12.2017); нормативно-правовий акт № 2747-IV від 06.07.2005" w:history="1">
        <w:r w:rsidRPr="009A2BB1">
          <w:rPr>
            <w:rStyle w:val="af7"/>
            <w:color w:val="auto"/>
            <w:sz w:val="28"/>
            <w:szCs w:val="28"/>
            <w:u w:val="none"/>
            <w:lang w:eastAsia="uk-UA"/>
          </w:rPr>
          <w:t>статті 383 Кодексу адміністративного судочинства України</w:t>
        </w:r>
      </w:hyperlink>
      <w:r w:rsidRPr="009A2BB1">
        <w:rPr>
          <w:b/>
          <w:bCs/>
          <w:sz w:val="28"/>
          <w:szCs w:val="28"/>
          <w:lang w:eastAsia="uk-UA"/>
        </w:rPr>
        <w:t> </w:t>
      </w:r>
      <w:r w:rsidRPr="009A2BB1">
        <w:rPr>
          <w:bCs/>
          <w:sz w:val="28"/>
          <w:szCs w:val="28"/>
          <w:lang w:eastAsia="uk-UA"/>
        </w:rPr>
        <w:t>задоволено</w:t>
      </w:r>
      <w:r w:rsidRPr="009A2BB1">
        <w:rPr>
          <w:sz w:val="28"/>
          <w:szCs w:val="28"/>
          <w:lang w:eastAsia="uk-UA"/>
        </w:rPr>
        <w:t>.</w:t>
      </w:r>
    </w:p>
    <w:p w:rsidR="000E366E" w:rsidRPr="009A2BB1" w:rsidRDefault="000E366E" w:rsidP="000E366E">
      <w:pPr>
        <w:ind w:firstLine="709"/>
        <w:jc w:val="both"/>
        <w:rPr>
          <w:sz w:val="28"/>
          <w:szCs w:val="28"/>
          <w:lang w:eastAsia="uk-UA"/>
        </w:rPr>
      </w:pPr>
      <w:r w:rsidRPr="009A2BB1">
        <w:rPr>
          <w:sz w:val="28"/>
          <w:szCs w:val="28"/>
          <w:lang w:eastAsia="uk-UA"/>
        </w:rPr>
        <w:t>Визнано протиправним та скасовано наказ Державної служби геології та надр України від 12.12.2018 №500 «Про відмову у продовженні строку дії спеціального дозволу на користування надрами».</w:t>
      </w:r>
    </w:p>
    <w:p w:rsidR="000E366E" w:rsidRPr="009A2BB1" w:rsidRDefault="000E366E" w:rsidP="000E366E">
      <w:pPr>
        <w:ind w:firstLine="709"/>
        <w:jc w:val="both"/>
        <w:rPr>
          <w:sz w:val="28"/>
          <w:szCs w:val="28"/>
          <w:lang w:eastAsia="uk-UA"/>
        </w:rPr>
      </w:pPr>
      <w:r w:rsidRPr="009A2BB1">
        <w:rPr>
          <w:sz w:val="28"/>
          <w:szCs w:val="28"/>
          <w:lang w:eastAsia="uk-UA"/>
        </w:rPr>
        <w:t>Повідомлено Державну службу геології та надр України про необхідність вжиття заходів щодо усунення причин та умов, що сприяли порушенню закону, а саме виконати рішення Окружного адміністративного суду міста Києва від 22 травня 2018 року.</w:t>
      </w:r>
    </w:p>
    <w:p w:rsidR="000E366E" w:rsidRPr="009A2BB1" w:rsidRDefault="000E366E" w:rsidP="000E366E">
      <w:pPr>
        <w:ind w:firstLine="709"/>
        <w:jc w:val="both"/>
        <w:rPr>
          <w:sz w:val="28"/>
          <w:szCs w:val="28"/>
          <w:lang w:eastAsia="uk-UA"/>
        </w:rPr>
      </w:pPr>
      <w:r w:rsidRPr="009A2BB1">
        <w:rPr>
          <w:sz w:val="28"/>
          <w:szCs w:val="28"/>
          <w:lang w:eastAsia="uk-UA"/>
        </w:rPr>
        <w:t>Ухвалою Шостого апеляційного адміністративного суду від 17.03.2020 відмовлено у відкриті апеляційного провадження.</w:t>
      </w:r>
    </w:p>
    <w:p w:rsidR="000E366E" w:rsidRPr="009A2BB1" w:rsidRDefault="000E366E" w:rsidP="000E366E">
      <w:pPr>
        <w:ind w:firstLine="709"/>
        <w:jc w:val="both"/>
        <w:rPr>
          <w:sz w:val="28"/>
          <w:szCs w:val="28"/>
        </w:rPr>
      </w:pPr>
      <w:r w:rsidRPr="009A2BB1">
        <w:rPr>
          <w:sz w:val="28"/>
          <w:szCs w:val="28"/>
          <w:lang w:eastAsia="uk-UA"/>
        </w:rPr>
        <w:t xml:space="preserve">Постановою Верховного суду від 16.07.2020 касаційну скаргу Держгеонадр задоволено, </w:t>
      </w:r>
      <w:r w:rsidRPr="009A2BB1">
        <w:rPr>
          <w:sz w:val="28"/>
          <w:szCs w:val="28"/>
        </w:rPr>
        <w:t>ухвалу Шостого апеляційного адміністративного суду від 17.03.2020 у справі №826/2685/18 - скасовано, а справу направлено до суду апеляційної інстанції для продовження розгляду на стадії вирішення питання щодо відкриття апеляційного провадження.</w:t>
      </w:r>
    </w:p>
    <w:p w:rsidR="000E366E" w:rsidRPr="009A2BB1" w:rsidRDefault="000E366E" w:rsidP="007F3D93">
      <w:pPr>
        <w:ind w:firstLine="709"/>
        <w:jc w:val="both"/>
        <w:rPr>
          <w:sz w:val="28"/>
          <w:szCs w:val="28"/>
        </w:rPr>
      </w:pPr>
      <w:r w:rsidRPr="009A2BB1">
        <w:rPr>
          <w:sz w:val="28"/>
          <w:szCs w:val="28"/>
        </w:rPr>
        <w:t>Постановою Шостого апеляційного адміністративного суду від 25.11.2020 апеляційну скаргу Державної служби геології та надр України задоволено повністю. Ухвалу Окружного адміністративного суду міста Києва від 23.12.2019 скасовано, заяву Спільного підприємства Бориславська нафтова компанія (у формі товариства з обмеженою відповідальністю) до Державної служби геології та надр України про визнання протиправним рішення суб`єкта владних повноважень, прийнятого на виконання рішення Окружного адміністративного суду міста Києва від 22.05.2018 у цій справі - повернуто особі, яка її подала.</w:t>
      </w:r>
    </w:p>
    <w:p w:rsidR="000E366E" w:rsidRPr="009A2BB1" w:rsidRDefault="000E366E" w:rsidP="007F3D93">
      <w:pPr>
        <w:ind w:firstLine="709"/>
        <w:jc w:val="both"/>
        <w:rPr>
          <w:b/>
          <w:sz w:val="28"/>
          <w:szCs w:val="28"/>
          <w:u w:val="single"/>
          <w:lang w:eastAsia="uk-UA"/>
        </w:rPr>
      </w:pPr>
      <w:r w:rsidRPr="009A2BB1">
        <w:rPr>
          <w:b/>
          <w:sz w:val="28"/>
          <w:szCs w:val="28"/>
        </w:rPr>
        <w:t xml:space="preserve">УХВАЛИЛИ: </w:t>
      </w:r>
      <w:r w:rsidRPr="009A2BB1">
        <w:rPr>
          <w:sz w:val="28"/>
          <w:szCs w:val="28"/>
        </w:rPr>
        <w:t>перенести розгляд питання.</w:t>
      </w:r>
    </w:p>
    <w:p w:rsidR="000E366E" w:rsidRPr="009A2BB1" w:rsidRDefault="000E366E" w:rsidP="007F3D93">
      <w:pPr>
        <w:ind w:firstLine="709"/>
        <w:outlineLvl w:val="0"/>
        <w:rPr>
          <w:b/>
          <w:sz w:val="28"/>
          <w:szCs w:val="28"/>
        </w:rPr>
      </w:pPr>
    </w:p>
    <w:p w:rsidR="000E366E" w:rsidRPr="009A2BB1" w:rsidRDefault="000E366E" w:rsidP="007F3D93">
      <w:pPr>
        <w:spacing w:line="228" w:lineRule="auto"/>
        <w:ind w:firstLine="709"/>
        <w:jc w:val="both"/>
        <w:rPr>
          <w:sz w:val="28"/>
          <w:szCs w:val="28"/>
          <w:lang w:eastAsia="en-US"/>
        </w:rPr>
      </w:pPr>
      <w:r w:rsidRPr="00D756C8">
        <w:rPr>
          <w:b/>
          <w:sz w:val="28"/>
          <w:szCs w:val="28"/>
        </w:rPr>
        <w:t>7</w:t>
      </w:r>
      <w:r w:rsidRPr="009A2BB1">
        <w:rPr>
          <w:sz w:val="28"/>
          <w:szCs w:val="28"/>
        </w:rPr>
        <w:t xml:space="preserve">. Інформацію директора Департаменту державного геологічного контролю </w:t>
      </w:r>
      <w:r w:rsidR="007F3D93">
        <w:rPr>
          <w:sz w:val="28"/>
          <w:szCs w:val="28"/>
        </w:rPr>
        <w:t xml:space="preserve"> </w:t>
      </w:r>
      <w:r w:rsidRPr="009A2BB1">
        <w:rPr>
          <w:sz w:val="28"/>
          <w:szCs w:val="28"/>
        </w:rPr>
        <w:t>Гончаренка В. В. щодо зупинення дії та анулювання спеціальних дозволів на користування надрами.</w:t>
      </w:r>
    </w:p>
    <w:p w:rsidR="000E366E" w:rsidRPr="009A2BB1" w:rsidRDefault="000E366E" w:rsidP="007F3D93">
      <w:pPr>
        <w:ind w:firstLine="709"/>
        <w:jc w:val="both"/>
        <w:rPr>
          <w:sz w:val="28"/>
          <w:szCs w:val="28"/>
        </w:rPr>
      </w:pPr>
      <w:r w:rsidRPr="00D756C8">
        <w:rPr>
          <w:b/>
          <w:sz w:val="28"/>
          <w:szCs w:val="28"/>
        </w:rPr>
        <w:t>7.1</w:t>
      </w:r>
      <w:r w:rsidR="00D756C8" w:rsidRPr="00D756C8">
        <w:rPr>
          <w:b/>
          <w:sz w:val="28"/>
          <w:szCs w:val="28"/>
        </w:rPr>
        <w:t>.</w:t>
      </w:r>
      <w:r w:rsidRPr="009A2BB1">
        <w:rPr>
          <w:sz w:val="28"/>
          <w:szCs w:val="28"/>
        </w:rPr>
        <w:t xml:space="preserve"> Інформацію директора Департаменту державного геологічного контролю Гончаренка В. В. щодо зупинення дії спеціальних дозволів на користування надрами. </w:t>
      </w:r>
    </w:p>
    <w:p w:rsidR="000E366E" w:rsidRPr="009A2BB1" w:rsidRDefault="00D756C8" w:rsidP="007F3D93">
      <w:pPr>
        <w:ind w:firstLine="709"/>
        <w:jc w:val="both"/>
        <w:rPr>
          <w:sz w:val="28"/>
          <w:szCs w:val="28"/>
        </w:rPr>
      </w:pPr>
      <w:r>
        <w:rPr>
          <w:b/>
          <w:sz w:val="28"/>
          <w:szCs w:val="28"/>
        </w:rPr>
        <w:t>УХВАЛИЛИ</w:t>
      </w:r>
      <w:r w:rsidR="000E366E" w:rsidRPr="009A2BB1">
        <w:rPr>
          <w:b/>
          <w:bCs/>
          <w:sz w:val="28"/>
          <w:szCs w:val="28"/>
        </w:rPr>
        <w:t xml:space="preserve">: </w:t>
      </w:r>
      <w:r w:rsidR="000E366E" w:rsidRPr="009A2BB1">
        <w:rPr>
          <w:sz w:val="28"/>
          <w:szCs w:val="28"/>
        </w:rPr>
        <w:t>рекомендувати Держгеонадрам врахувати пропозиції Робочої групи, відповідно до переліку</w:t>
      </w:r>
    </w:p>
    <w:p w:rsidR="000E366E" w:rsidRPr="009A2BB1" w:rsidRDefault="000E366E" w:rsidP="007F3D93">
      <w:pPr>
        <w:ind w:firstLine="708"/>
        <w:jc w:val="center"/>
        <w:rPr>
          <w:sz w:val="28"/>
          <w:szCs w:val="28"/>
        </w:rPr>
      </w:pPr>
      <w:r w:rsidRPr="009A2BB1">
        <w:rPr>
          <w:sz w:val="28"/>
          <w:szCs w:val="28"/>
        </w:rPr>
        <w:t xml:space="preserve">Перелік </w:t>
      </w: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638"/>
        <w:gridCol w:w="709"/>
        <w:gridCol w:w="637"/>
        <w:gridCol w:w="1701"/>
        <w:gridCol w:w="1985"/>
        <w:gridCol w:w="1843"/>
        <w:gridCol w:w="1417"/>
        <w:gridCol w:w="1276"/>
      </w:tblGrid>
      <w:tr w:rsidR="000E366E" w:rsidRPr="009A2BB1" w:rsidTr="000E366E">
        <w:trPr>
          <w:cantSplit/>
          <w:jc w:val="center"/>
        </w:trPr>
        <w:tc>
          <w:tcPr>
            <w:tcW w:w="426" w:type="dxa"/>
            <w:vMerge w:val="restart"/>
            <w:tcBorders>
              <w:top w:val="single" w:sz="4" w:space="0" w:color="auto"/>
              <w:left w:val="single" w:sz="4" w:space="0" w:color="auto"/>
              <w:bottom w:val="single" w:sz="4" w:space="0" w:color="auto"/>
              <w:right w:val="single" w:sz="4" w:space="0" w:color="auto"/>
            </w:tcBorders>
            <w:textDirection w:val="btLr"/>
            <w:hideMark/>
          </w:tcPr>
          <w:p w:rsidR="000E366E" w:rsidRPr="009A2BB1" w:rsidRDefault="000E366E" w:rsidP="000E366E">
            <w:pPr>
              <w:ind w:left="-113" w:right="-113"/>
              <w:jc w:val="center"/>
            </w:pPr>
            <w:r w:rsidRPr="009A2BB1">
              <w:t>№№ п/п</w:t>
            </w:r>
          </w:p>
        </w:tc>
        <w:tc>
          <w:tcPr>
            <w:tcW w:w="1347" w:type="dxa"/>
            <w:gridSpan w:val="2"/>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pPr>
            <w:r w:rsidRPr="009A2BB1">
              <w:t>Спеціальні дозволи на користування надрами</w:t>
            </w:r>
          </w:p>
          <w:p w:rsidR="000E366E" w:rsidRPr="009A2BB1" w:rsidRDefault="000E366E" w:rsidP="000E366E">
            <w:pPr>
              <w:ind w:left="-113" w:right="-113"/>
              <w:jc w:val="center"/>
            </w:pPr>
          </w:p>
          <w:p w:rsidR="000E366E" w:rsidRPr="009A2BB1" w:rsidRDefault="000E366E" w:rsidP="000E366E">
            <w:pPr>
              <w:ind w:left="-113" w:right="-113"/>
              <w:jc w:val="center"/>
            </w:pPr>
          </w:p>
        </w:tc>
        <w:tc>
          <w:tcPr>
            <w:tcW w:w="637" w:type="dxa"/>
            <w:vMerge w:val="restart"/>
            <w:tcBorders>
              <w:top w:val="single" w:sz="4" w:space="0" w:color="auto"/>
              <w:left w:val="single" w:sz="4" w:space="0" w:color="auto"/>
              <w:bottom w:val="single" w:sz="4" w:space="0" w:color="auto"/>
              <w:right w:val="single" w:sz="4" w:space="0" w:color="auto"/>
            </w:tcBorders>
            <w:textDirection w:val="btLr"/>
            <w:hideMark/>
          </w:tcPr>
          <w:p w:rsidR="000E366E" w:rsidRPr="009A2BB1" w:rsidRDefault="000E366E" w:rsidP="000E366E">
            <w:pPr>
              <w:ind w:left="-113" w:right="-113"/>
              <w:jc w:val="center"/>
            </w:pPr>
            <w:r w:rsidRPr="009A2BB1">
              <w:rPr>
                <w:bCs/>
              </w:rPr>
              <w:t>Строк дії</w:t>
            </w:r>
          </w:p>
        </w:tc>
        <w:tc>
          <w:tcPr>
            <w:tcW w:w="1701" w:type="dxa"/>
            <w:vMerge w:val="restart"/>
            <w:tcBorders>
              <w:top w:val="single" w:sz="4" w:space="0" w:color="auto"/>
              <w:left w:val="single" w:sz="4" w:space="0" w:color="auto"/>
              <w:bottom w:val="single" w:sz="4" w:space="0" w:color="auto"/>
              <w:right w:val="single" w:sz="4" w:space="0" w:color="auto"/>
            </w:tcBorders>
            <w:hideMark/>
          </w:tcPr>
          <w:p w:rsidR="000E366E" w:rsidRPr="009A2BB1" w:rsidRDefault="000E366E" w:rsidP="000E366E">
            <w:pPr>
              <w:ind w:left="-113" w:right="-113"/>
              <w:jc w:val="center"/>
              <w:rPr>
                <w:bCs/>
              </w:rPr>
            </w:pPr>
            <w:r w:rsidRPr="009A2BB1">
              <w:rPr>
                <w:bCs/>
              </w:rPr>
              <w:t>Назва</w:t>
            </w:r>
          </w:p>
          <w:p w:rsidR="000E366E" w:rsidRPr="009A2BB1" w:rsidRDefault="000E366E" w:rsidP="000E366E">
            <w:pPr>
              <w:ind w:left="-113" w:right="-113"/>
              <w:jc w:val="center"/>
              <w:rPr>
                <w:bCs/>
              </w:rPr>
            </w:pPr>
            <w:r w:rsidRPr="009A2BB1">
              <w:rPr>
                <w:bCs/>
              </w:rPr>
              <w:t>родовища,</w:t>
            </w:r>
          </w:p>
          <w:p w:rsidR="000E366E" w:rsidRPr="009A2BB1" w:rsidRDefault="000E366E" w:rsidP="000E366E">
            <w:pPr>
              <w:ind w:left="-113" w:right="-113"/>
              <w:jc w:val="center"/>
              <w:rPr>
                <w:bCs/>
              </w:rPr>
            </w:pPr>
            <w:r w:rsidRPr="009A2BB1">
              <w:rPr>
                <w:bCs/>
              </w:rPr>
              <w:t xml:space="preserve">корисна </w:t>
            </w:r>
          </w:p>
          <w:p w:rsidR="000E366E" w:rsidRPr="009A2BB1" w:rsidRDefault="000E366E" w:rsidP="000E366E">
            <w:pPr>
              <w:ind w:left="-113" w:right="-113"/>
              <w:jc w:val="center"/>
              <w:rPr>
                <w:bCs/>
              </w:rPr>
            </w:pPr>
            <w:r w:rsidRPr="009A2BB1">
              <w:rPr>
                <w:bCs/>
              </w:rPr>
              <w:t>копалина,</w:t>
            </w:r>
          </w:p>
          <w:p w:rsidR="000E366E" w:rsidRPr="009A2BB1" w:rsidRDefault="000E366E" w:rsidP="000E366E">
            <w:pPr>
              <w:ind w:left="-113" w:right="-113"/>
              <w:jc w:val="center"/>
              <w:rPr>
                <w:bCs/>
              </w:rPr>
            </w:pPr>
            <w:proofErr w:type="spellStart"/>
            <w:r w:rsidRPr="009A2BB1">
              <w:rPr>
                <w:bCs/>
              </w:rPr>
              <w:t>місцезнаход-ження</w:t>
            </w:r>
            <w:proofErr w:type="spellEnd"/>
          </w:p>
          <w:p w:rsidR="000E366E" w:rsidRPr="009A2BB1" w:rsidRDefault="000E366E" w:rsidP="000E366E">
            <w:pPr>
              <w:ind w:left="-113" w:right="-113"/>
              <w:jc w:val="center"/>
            </w:pPr>
            <w:r w:rsidRPr="009A2BB1">
              <w:rPr>
                <w:bCs/>
              </w:rPr>
              <w:t>(область)</w:t>
            </w:r>
          </w:p>
        </w:tc>
        <w:tc>
          <w:tcPr>
            <w:tcW w:w="1985" w:type="dxa"/>
            <w:vMerge w:val="restart"/>
            <w:tcBorders>
              <w:top w:val="single" w:sz="4" w:space="0" w:color="auto"/>
              <w:left w:val="single" w:sz="4" w:space="0" w:color="auto"/>
              <w:bottom w:val="single" w:sz="4" w:space="0" w:color="auto"/>
              <w:right w:val="single" w:sz="4" w:space="0" w:color="auto"/>
            </w:tcBorders>
            <w:hideMark/>
          </w:tcPr>
          <w:p w:rsidR="000E366E" w:rsidRPr="009A2BB1" w:rsidRDefault="000E366E" w:rsidP="000E366E">
            <w:pPr>
              <w:ind w:left="-113" w:right="-113"/>
              <w:jc w:val="center"/>
            </w:pPr>
            <w:r w:rsidRPr="009A2BB1">
              <w:t xml:space="preserve">Код згідно з ЄДРПОУ, </w:t>
            </w:r>
          </w:p>
          <w:p w:rsidR="000E366E" w:rsidRPr="009A2BB1" w:rsidRDefault="000E366E" w:rsidP="000E366E">
            <w:pPr>
              <w:ind w:left="-113" w:right="-113"/>
              <w:jc w:val="center"/>
            </w:pPr>
            <w:r w:rsidRPr="009A2BB1">
              <w:t xml:space="preserve">власник спеціального дозволу на користування надрами </w:t>
            </w:r>
          </w:p>
        </w:tc>
        <w:tc>
          <w:tcPr>
            <w:tcW w:w="1843" w:type="dxa"/>
            <w:vMerge w:val="restart"/>
            <w:tcBorders>
              <w:top w:val="single" w:sz="4" w:space="0" w:color="auto"/>
              <w:left w:val="single" w:sz="4" w:space="0" w:color="auto"/>
              <w:bottom w:val="single" w:sz="4" w:space="0" w:color="auto"/>
              <w:right w:val="single" w:sz="4" w:space="0" w:color="auto"/>
            </w:tcBorders>
            <w:hideMark/>
          </w:tcPr>
          <w:p w:rsidR="000E366E" w:rsidRPr="009A2BB1" w:rsidRDefault="000E366E" w:rsidP="000E366E">
            <w:pPr>
              <w:ind w:left="-113" w:right="-113"/>
              <w:jc w:val="center"/>
              <w:rPr>
                <w:bCs/>
              </w:rPr>
            </w:pPr>
            <w:r w:rsidRPr="009A2BB1">
              <w:rPr>
                <w:bCs/>
              </w:rPr>
              <w:t xml:space="preserve">Порушення </w:t>
            </w:r>
          </w:p>
          <w:p w:rsidR="000E366E" w:rsidRPr="009A2BB1" w:rsidRDefault="000E366E" w:rsidP="000E366E">
            <w:pPr>
              <w:ind w:left="-113" w:right="-113"/>
              <w:jc w:val="center"/>
              <w:rPr>
                <w:bCs/>
              </w:rPr>
            </w:pPr>
            <w:r w:rsidRPr="009A2BB1">
              <w:rPr>
                <w:bCs/>
              </w:rPr>
              <w:t xml:space="preserve">вимог </w:t>
            </w:r>
          </w:p>
          <w:p w:rsidR="000E366E" w:rsidRPr="009A2BB1" w:rsidRDefault="000E366E" w:rsidP="000E366E">
            <w:pPr>
              <w:ind w:left="-113" w:right="-113"/>
              <w:jc w:val="center"/>
              <w:rPr>
                <w:bCs/>
              </w:rPr>
            </w:pPr>
            <w:r w:rsidRPr="009A2BB1">
              <w:rPr>
                <w:bCs/>
              </w:rPr>
              <w:t>законодавства</w:t>
            </w:r>
          </w:p>
          <w:p w:rsidR="000E366E" w:rsidRPr="009A2BB1" w:rsidRDefault="000E366E" w:rsidP="000E366E">
            <w:pPr>
              <w:ind w:left="-113" w:right="-113"/>
              <w:jc w:val="center"/>
              <w:rPr>
                <w:bCs/>
              </w:rPr>
            </w:pPr>
            <w:r w:rsidRPr="009A2BB1">
              <w:rPr>
                <w:bCs/>
              </w:rPr>
              <w:t>України</w:t>
            </w:r>
          </w:p>
        </w:tc>
        <w:tc>
          <w:tcPr>
            <w:tcW w:w="1417" w:type="dxa"/>
            <w:vMerge w:val="restart"/>
            <w:tcBorders>
              <w:top w:val="single" w:sz="4" w:space="0" w:color="auto"/>
              <w:left w:val="single" w:sz="4" w:space="0" w:color="auto"/>
              <w:bottom w:val="single" w:sz="4" w:space="0" w:color="auto"/>
              <w:right w:val="single" w:sz="4" w:space="0" w:color="auto"/>
            </w:tcBorders>
            <w:hideMark/>
          </w:tcPr>
          <w:p w:rsidR="000E366E" w:rsidRPr="009A2BB1" w:rsidRDefault="000E366E" w:rsidP="000E366E">
            <w:pPr>
              <w:tabs>
                <w:tab w:val="left" w:pos="180"/>
              </w:tabs>
              <w:ind w:left="-113" w:right="-113"/>
              <w:jc w:val="center"/>
              <w:rPr>
                <w:bCs/>
              </w:rPr>
            </w:pPr>
            <w:r w:rsidRPr="009A2BB1">
              <w:rPr>
                <w:bCs/>
              </w:rPr>
              <w:t>Підстава</w:t>
            </w:r>
          </w:p>
          <w:p w:rsidR="000E366E" w:rsidRPr="009A2BB1" w:rsidRDefault="000E366E" w:rsidP="000E366E">
            <w:pPr>
              <w:ind w:left="-113" w:right="-113"/>
              <w:jc w:val="center"/>
              <w:rPr>
                <w:bCs/>
              </w:rPr>
            </w:pPr>
            <w:r w:rsidRPr="009A2BB1">
              <w:rPr>
                <w:bCs/>
              </w:rPr>
              <w:t>згідно з Порядком надання спеціальних дозволів на користування надрами, затвердженим постановою</w:t>
            </w:r>
          </w:p>
          <w:p w:rsidR="000E366E" w:rsidRPr="009A2BB1" w:rsidRDefault="000E366E" w:rsidP="000E366E">
            <w:pPr>
              <w:ind w:left="-113" w:right="-113"/>
              <w:jc w:val="center"/>
              <w:rPr>
                <w:bCs/>
              </w:rPr>
            </w:pPr>
            <w:r w:rsidRPr="009A2BB1">
              <w:rPr>
                <w:bCs/>
              </w:rPr>
              <w:t>КМУ від 30.05.2011</w:t>
            </w:r>
          </w:p>
          <w:p w:rsidR="000E366E" w:rsidRPr="009A2BB1" w:rsidRDefault="000E366E" w:rsidP="000E366E">
            <w:pPr>
              <w:ind w:left="-113" w:right="-113"/>
              <w:jc w:val="center"/>
              <w:rPr>
                <w:bCs/>
              </w:rPr>
            </w:pPr>
            <w:r w:rsidRPr="009A2BB1">
              <w:rPr>
                <w:bCs/>
              </w:rPr>
              <w:t xml:space="preserve">№ 615 </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E366E" w:rsidRPr="009A2BB1" w:rsidRDefault="000E366E" w:rsidP="000E366E">
            <w:pPr>
              <w:ind w:left="-113" w:right="-113"/>
              <w:jc w:val="center"/>
            </w:pPr>
            <w:r w:rsidRPr="009A2BB1">
              <w:t>Пропозиції Робочої групи з питань надрокористування щодо подальшої дії спеціальних дозволів на користування надрами</w:t>
            </w:r>
          </w:p>
        </w:tc>
      </w:tr>
      <w:tr w:rsidR="000E366E" w:rsidRPr="009A2BB1" w:rsidTr="000E366E">
        <w:trPr>
          <w:cantSplit/>
          <w:trHeight w:val="1765"/>
          <w:jc w:val="center"/>
        </w:trPr>
        <w:tc>
          <w:tcPr>
            <w:tcW w:w="426" w:type="dxa"/>
            <w:vMerge/>
            <w:tcBorders>
              <w:top w:val="single" w:sz="4" w:space="0" w:color="auto"/>
              <w:left w:val="single" w:sz="4" w:space="0" w:color="auto"/>
              <w:bottom w:val="single" w:sz="4" w:space="0" w:color="auto"/>
              <w:right w:val="single" w:sz="4" w:space="0" w:color="auto"/>
            </w:tcBorders>
            <w:vAlign w:val="center"/>
            <w:hideMark/>
          </w:tcPr>
          <w:p w:rsidR="000E366E" w:rsidRPr="009A2BB1" w:rsidRDefault="000E366E" w:rsidP="000E366E"/>
        </w:tc>
        <w:tc>
          <w:tcPr>
            <w:tcW w:w="638" w:type="dxa"/>
            <w:tcBorders>
              <w:top w:val="single" w:sz="4" w:space="0" w:color="auto"/>
              <w:left w:val="single" w:sz="4" w:space="0" w:color="auto"/>
              <w:bottom w:val="single" w:sz="4" w:space="0" w:color="auto"/>
              <w:right w:val="single" w:sz="4" w:space="0" w:color="auto"/>
            </w:tcBorders>
            <w:textDirection w:val="btLr"/>
            <w:hideMark/>
          </w:tcPr>
          <w:p w:rsidR="000E366E" w:rsidRPr="009A2BB1" w:rsidRDefault="000E366E" w:rsidP="000E366E">
            <w:pPr>
              <w:tabs>
                <w:tab w:val="left" w:pos="340"/>
              </w:tabs>
              <w:ind w:left="-113" w:right="-113"/>
              <w:jc w:val="center"/>
            </w:pPr>
            <w:r w:rsidRPr="009A2BB1">
              <w:rPr>
                <w:bCs/>
                <w:iCs/>
              </w:rPr>
              <w:t xml:space="preserve">Реєстраційний номер </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0E366E" w:rsidRPr="009A2BB1" w:rsidRDefault="000E366E" w:rsidP="000E366E">
            <w:pPr>
              <w:ind w:left="-113" w:right="-113"/>
              <w:jc w:val="center"/>
            </w:pPr>
            <w:r w:rsidRPr="009A2BB1">
              <w:rPr>
                <w:bCs/>
              </w:rPr>
              <w:t>Дата видачі</w:t>
            </w:r>
          </w:p>
        </w:tc>
        <w:tc>
          <w:tcPr>
            <w:tcW w:w="637" w:type="dxa"/>
            <w:vMerge/>
            <w:tcBorders>
              <w:top w:val="single" w:sz="4" w:space="0" w:color="auto"/>
              <w:left w:val="single" w:sz="4" w:space="0" w:color="auto"/>
              <w:bottom w:val="single" w:sz="4" w:space="0" w:color="auto"/>
              <w:right w:val="single" w:sz="4" w:space="0" w:color="auto"/>
            </w:tcBorders>
            <w:vAlign w:val="center"/>
            <w:hideMark/>
          </w:tcPr>
          <w:p w:rsidR="000E366E" w:rsidRPr="009A2BB1" w:rsidRDefault="000E366E" w:rsidP="000E366E"/>
        </w:tc>
        <w:tc>
          <w:tcPr>
            <w:tcW w:w="1701" w:type="dxa"/>
            <w:vMerge/>
            <w:tcBorders>
              <w:top w:val="single" w:sz="4" w:space="0" w:color="auto"/>
              <w:left w:val="single" w:sz="4" w:space="0" w:color="auto"/>
              <w:bottom w:val="single" w:sz="4" w:space="0" w:color="auto"/>
              <w:right w:val="single" w:sz="4" w:space="0" w:color="auto"/>
            </w:tcBorders>
            <w:vAlign w:val="center"/>
            <w:hideMark/>
          </w:tcPr>
          <w:p w:rsidR="000E366E" w:rsidRPr="009A2BB1" w:rsidRDefault="000E366E" w:rsidP="000E366E"/>
        </w:tc>
        <w:tc>
          <w:tcPr>
            <w:tcW w:w="1985" w:type="dxa"/>
            <w:vMerge/>
            <w:tcBorders>
              <w:top w:val="single" w:sz="4" w:space="0" w:color="auto"/>
              <w:left w:val="single" w:sz="4" w:space="0" w:color="auto"/>
              <w:bottom w:val="single" w:sz="4" w:space="0" w:color="auto"/>
              <w:right w:val="single" w:sz="4" w:space="0" w:color="auto"/>
            </w:tcBorders>
            <w:vAlign w:val="center"/>
            <w:hideMark/>
          </w:tcPr>
          <w:p w:rsidR="000E366E" w:rsidRPr="009A2BB1" w:rsidRDefault="000E366E" w:rsidP="000E366E"/>
        </w:tc>
        <w:tc>
          <w:tcPr>
            <w:tcW w:w="1843" w:type="dxa"/>
            <w:vMerge/>
            <w:tcBorders>
              <w:top w:val="single" w:sz="4" w:space="0" w:color="auto"/>
              <w:left w:val="single" w:sz="4" w:space="0" w:color="auto"/>
              <w:bottom w:val="single" w:sz="4" w:space="0" w:color="auto"/>
              <w:right w:val="single" w:sz="4" w:space="0" w:color="auto"/>
            </w:tcBorders>
            <w:vAlign w:val="center"/>
            <w:hideMark/>
          </w:tcPr>
          <w:p w:rsidR="000E366E" w:rsidRPr="009A2BB1" w:rsidRDefault="000E366E" w:rsidP="000E366E">
            <w:pPr>
              <w:rPr>
                <w:b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E366E" w:rsidRPr="009A2BB1" w:rsidRDefault="000E366E" w:rsidP="000E366E">
            <w:pPr>
              <w:rPr>
                <w:bC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E366E" w:rsidRPr="009A2BB1" w:rsidRDefault="000E366E" w:rsidP="000E366E"/>
        </w:tc>
      </w:tr>
      <w:tr w:rsidR="000E366E" w:rsidRPr="009A2BB1" w:rsidTr="000E366E">
        <w:trPr>
          <w:jc w:val="center"/>
        </w:trPr>
        <w:tc>
          <w:tcPr>
            <w:tcW w:w="426" w:type="dxa"/>
            <w:tcBorders>
              <w:top w:val="single" w:sz="4" w:space="0" w:color="auto"/>
              <w:left w:val="single" w:sz="4" w:space="0" w:color="auto"/>
              <w:bottom w:val="single" w:sz="4" w:space="0" w:color="auto"/>
              <w:right w:val="single" w:sz="4" w:space="0" w:color="auto"/>
            </w:tcBorders>
            <w:hideMark/>
          </w:tcPr>
          <w:p w:rsidR="000E366E" w:rsidRPr="009A2BB1" w:rsidRDefault="000E366E" w:rsidP="000E366E">
            <w:pPr>
              <w:ind w:left="-113" w:right="-113"/>
              <w:jc w:val="center"/>
            </w:pPr>
            <w:r w:rsidRPr="009A2BB1">
              <w:t>1</w:t>
            </w:r>
          </w:p>
        </w:tc>
        <w:tc>
          <w:tcPr>
            <w:tcW w:w="638" w:type="dxa"/>
            <w:tcBorders>
              <w:top w:val="single" w:sz="4" w:space="0" w:color="auto"/>
              <w:left w:val="single" w:sz="4" w:space="0" w:color="auto"/>
              <w:bottom w:val="single" w:sz="4" w:space="0" w:color="auto"/>
              <w:right w:val="single" w:sz="4" w:space="0" w:color="auto"/>
            </w:tcBorders>
            <w:hideMark/>
          </w:tcPr>
          <w:p w:rsidR="000E366E" w:rsidRPr="009A2BB1" w:rsidRDefault="000E366E" w:rsidP="000E366E">
            <w:pPr>
              <w:tabs>
                <w:tab w:val="left" w:pos="340"/>
              </w:tabs>
              <w:ind w:left="-113" w:right="-113"/>
              <w:jc w:val="center"/>
            </w:pPr>
            <w:r w:rsidRPr="009A2BB1">
              <w:t>2</w:t>
            </w:r>
          </w:p>
        </w:tc>
        <w:tc>
          <w:tcPr>
            <w:tcW w:w="709" w:type="dxa"/>
            <w:tcBorders>
              <w:top w:val="single" w:sz="4" w:space="0" w:color="auto"/>
              <w:left w:val="single" w:sz="4" w:space="0" w:color="auto"/>
              <w:bottom w:val="single" w:sz="4" w:space="0" w:color="auto"/>
              <w:right w:val="single" w:sz="4" w:space="0" w:color="auto"/>
            </w:tcBorders>
            <w:hideMark/>
          </w:tcPr>
          <w:p w:rsidR="000E366E" w:rsidRPr="009A2BB1" w:rsidRDefault="000E366E" w:rsidP="000E366E">
            <w:pPr>
              <w:ind w:left="-113" w:right="-113"/>
              <w:jc w:val="center"/>
            </w:pPr>
            <w:r w:rsidRPr="009A2BB1">
              <w:t>3</w:t>
            </w:r>
          </w:p>
        </w:tc>
        <w:tc>
          <w:tcPr>
            <w:tcW w:w="637" w:type="dxa"/>
            <w:tcBorders>
              <w:top w:val="single" w:sz="4" w:space="0" w:color="auto"/>
              <w:left w:val="single" w:sz="4" w:space="0" w:color="auto"/>
              <w:bottom w:val="single" w:sz="4" w:space="0" w:color="auto"/>
              <w:right w:val="single" w:sz="4" w:space="0" w:color="auto"/>
            </w:tcBorders>
            <w:hideMark/>
          </w:tcPr>
          <w:p w:rsidR="000E366E" w:rsidRPr="009A2BB1" w:rsidRDefault="000E366E" w:rsidP="000E366E">
            <w:pPr>
              <w:ind w:left="-113" w:right="-113"/>
              <w:jc w:val="center"/>
            </w:pPr>
            <w:r w:rsidRPr="009A2BB1">
              <w:t>4</w:t>
            </w:r>
          </w:p>
        </w:tc>
        <w:tc>
          <w:tcPr>
            <w:tcW w:w="1701" w:type="dxa"/>
            <w:tcBorders>
              <w:top w:val="single" w:sz="4" w:space="0" w:color="auto"/>
              <w:left w:val="single" w:sz="4" w:space="0" w:color="auto"/>
              <w:bottom w:val="single" w:sz="4" w:space="0" w:color="auto"/>
              <w:right w:val="single" w:sz="4" w:space="0" w:color="auto"/>
            </w:tcBorders>
            <w:hideMark/>
          </w:tcPr>
          <w:p w:rsidR="000E366E" w:rsidRPr="009A2BB1" w:rsidRDefault="000E366E" w:rsidP="000E366E">
            <w:pPr>
              <w:ind w:left="-113" w:right="-113"/>
              <w:jc w:val="center"/>
            </w:pPr>
            <w:r w:rsidRPr="009A2BB1">
              <w:t>5</w:t>
            </w:r>
          </w:p>
        </w:tc>
        <w:tc>
          <w:tcPr>
            <w:tcW w:w="1985" w:type="dxa"/>
            <w:tcBorders>
              <w:top w:val="single" w:sz="4" w:space="0" w:color="auto"/>
              <w:left w:val="single" w:sz="4" w:space="0" w:color="auto"/>
              <w:bottom w:val="single" w:sz="4" w:space="0" w:color="auto"/>
              <w:right w:val="single" w:sz="4" w:space="0" w:color="auto"/>
            </w:tcBorders>
            <w:hideMark/>
          </w:tcPr>
          <w:p w:rsidR="000E366E" w:rsidRPr="009A2BB1" w:rsidRDefault="000E366E" w:rsidP="000E366E">
            <w:pPr>
              <w:ind w:left="-113" w:right="-113"/>
              <w:jc w:val="center"/>
            </w:pPr>
            <w:r w:rsidRPr="009A2BB1">
              <w:t>6</w:t>
            </w:r>
          </w:p>
        </w:tc>
        <w:tc>
          <w:tcPr>
            <w:tcW w:w="1843" w:type="dxa"/>
            <w:tcBorders>
              <w:top w:val="single" w:sz="4" w:space="0" w:color="auto"/>
              <w:left w:val="single" w:sz="4" w:space="0" w:color="auto"/>
              <w:bottom w:val="single" w:sz="4" w:space="0" w:color="auto"/>
              <w:right w:val="single" w:sz="4" w:space="0" w:color="auto"/>
            </w:tcBorders>
            <w:hideMark/>
          </w:tcPr>
          <w:p w:rsidR="000E366E" w:rsidRPr="009A2BB1" w:rsidRDefault="000E366E" w:rsidP="000E366E">
            <w:pPr>
              <w:ind w:left="-113" w:right="-113"/>
              <w:jc w:val="center"/>
            </w:pPr>
            <w:r w:rsidRPr="009A2BB1">
              <w:t>7</w:t>
            </w:r>
          </w:p>
        </w:tc>
        <w:tc>
          <w:tcPr>
            <w:tcW w:w="1417" w:type="dxa"/>
            <w:tcBorders>
              <w:top w:val="single" w:sz="4" w:space="0" w:color="auto"/>
              <w:left w:val="single" w:sz="4" w:space="0" w:color="auto"/>
              <w:bottom w:val="single" w:sz="4" w:space="0" w:color="auto"/>
              <w:right w:val="single" w:sz="4" w:space="0" w:color="auto"/>
            </w:tcBorders>
            <w:hideMark/>
          </w:tcPr>
          <w:p w:rsidR="000E366E" w:rsidRPr="009A2BB1" w:rsidRDefault="000E366E" w:rsidP="000E366E">
            <w:pPr>
              <w:ind w:left="-113" w:right="-113"/>
              <w:jc w:val="center"/>
            </w:pPr>
            <w:r w:rsidRPr="009A2BB1">
              <w:t>8</w:t>
            </w:r>
          </w:p>
        </w:tc>
        <w:tc>
          <w:tcPr>
            <w:tcW w:w="1276" w:type="dxa"/>
            <w:tcBorders>
              <w:top w:val="single" w:sz="4" w:space="0" w:color="auto"/>
              <w:left w:val="single" w:sz="4" w:space="0" w:color="auto"/>
              <w:bottom w:val="single" w:sz="4" w:space="0" w:color="auto"/>
              <w:right w:val="single" w:sz="4" w:space="0" w:color="auto"/>
            </w:tcBorders>
            <w:hideMark/>
          </w:tcPr>
          <w:p w:rsidR="000E366E" w:rsidRPr="009A2BB1" w:rsidRDefault="000E366E" w:rsidP="000E366E">
            <w:pPr>
              <w:ind w:left="-113" w:right="-113"/>
              <w:jc w:val="center"/>
            </w:pPr>
            <w:r w:rsidRPr="009A2BB1">
              <w:t>9</w:t>
            </w:r>
          </w:p>
        </w:tc>
      </w:tr>
      <w:tr w:rsidR="000E366E" w:rsidRPr="009A2BB1" w:rsidTr="000E366E">
        <w:trPr>
          <w:cantSplit/>
          <w:trHeight w:val="321"/>
          <w:jc w:val="center"/>
        </w:trPr>
        <w:tc>
          <w:tcPr>
            <w:tcW w:w="10632" w:type="dxa"/>
            <w:gridSpan w:val="9"/>
            <w:tcBorders>
              <w:top w:val="single" w:sz="4" w:space="0" w:color="auto"/>
              <w:left w:val="single" w:sz="4" w:space="0" w:color="auto"/>
              <w:bottom w:val="single" w:sz="4" w:space="0" w:color="auto"/>
              <w:right w:val="single" w:sz="4" w:space="0" w:color="auto"/>
            </w:tcBorders>
            <w:hideMark/>
          </w:tcPr>
          <w:p w:rsidR="000E366E" w:rsidRPr="009A2BB1" w:rsidRDefault="000E366E" w:rsidP="000E366E">
            <w:pPr>
              <w:ind w:left="-113" w:right="-113"/>
            </w:pPr>
            <w:r w:rsidRPr="009A2BB1">
              <w:lastRenderedPageBreak/>
              <w:t>а) експлуатація</w:t>
            </w:r>
          </w:p>
        </w:tc>
      </w:tr>
      <w:tr w:rsidR="000E366E" w:rsidRPr="009A2BB1" w:rsidTr="000E366E">
        <w:trPr>
          <w:trHeight w:val="322"/>
          <w:jc w:val="center"/>
        </w:trPr>
        <w:tc>
          <w:tcPr>
            <w:tcW w:w="426"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numPr>
                <w:ilvl w:val="0"/>
                <w:numId w:val="1"/>
              </w:numPr>
              <w:ind w:left="357" w:hanging="357"/>
              <w:jc w:val="center"/>
            </w:pPr>
          </w:p>
        </w:tc>
        <w:tc>
          <w:tcPr>
            <w:tcW w:w="63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rPr>
                <w:bCs/>
                <w:lang w:eastAsia="uk-UA"/>
              </w:rPr>
            </w:pPr>
            <w:r w:rsidRPr="009A2BB1">
              <w:rPr>
                <w:bCs/>
                <w:lang w:eastAsia="uk-UA"/>
              </w:rPr>
              <w:t>283</w:t>
            </w:r>
          </w:p>
        </w:tc>
        <w:tc>
          <w:tcPr>
            <w:tcW w:w="709"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rPr>
                <w:lang w:eastAsia="uk-UA"/>
              </w:rPr>
            </w:pPr>
            <w:r w:rsidRPr="009A2BB1">
              <w:rPr>
                <w:lang w:eastAsia="uk-UA"/>
              </w:rPr>
              <w:t>02.07.1995</w:t>
            </w:r>
          </w:p>
        </w:tc>
        <w:tc>
          <w:tcPr>
            <w:tcW w:w="637"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rPr>
                <w:lang w:eastAsia="uk-UA"/>
              </w:rPr>
            </w:pPr>
            <w:r w:rsidRPr="009A2BB1">
              <w:rPr>
                <w:lang w:eastAsia="uk-UA"/>
              </w:rPr>
              <w:t>До 02.07.2028</w:t>
            </w:r>
          </w:p>
        </w:tc>
        <w:tc>
          <w:tcPr>
            <w:tcW w:w="1701"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rPr>
                <w:lang w:eastAsia="uk-UA"/>
              </w:rPr>
            </w:pPr>
            <w:proofErr w:type="spellStart"/>
            <w:r w:rsidRPr="009A2BB1">
              <w:rPr>
                <w:lang w:eastAsia="uk-UA"/>
              </w:rPr>
              <w:t>Новокоршівське</w:t>
            </w:r>
            <w:proofErr w:type="spellEnd"/>
            <w:r w:rsidRPr="009A2BB1">
              <w:rPr>
                <w:lang w:eastAsia="uk-UA"/>
              </w:rPr>
              <w:t xml:space="preserve"> суглинки </w:t>
            </w:r>
          </w:p>
          <w:p w:rsidR="000E366E" w:rsidRPr="009A2BB1" w:rsidRDefault="000E366E" w:rsidP="000E366E">
            <w:pPr>
              <w:ind w:left="-113" w:right="-113"/>
              <w:jc w:val="center"/>
              <w:rPr>
                <w:lang w:eastAsia="uk-UA"/>
              </w:rPr>
            </w:pPr>
            <w:r w:rsidRPr="009A2BB1">
              <w:rPr>
                <w:lang w:eastAsia="uk-UA"/>
              </w:rPr>
              <w:t>Волинська</w:t>
            </w:r>
          </w:p>
        </w:tc>
        <w:tc>
          <w:tcPr>
            <w:tcW w:w="1985"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rPr>
                <w:shd w:val="clear" w:color="auto" w:fill="FFFFFF"/>
              </w:rPr>
            </w:pPr>
            <w:r w:rsidRPr="009A2BB1">
              <w:rPr>
                <w:shd w:val="clear" w:color="auto" w:fill="FFFFFF"/>
              </w:rPr>
              <w:t xml:space="preserve">1284548 </w:t>
            </w:r>
          </w:p>
          <w:p w:rsidR="000E366E" w:rsidRPr="009A2BB1" w:rsidRDefault="000E366E" w:rsidP="000E366E">
            <w:pPr>
              <w:ind w:left="-113" w:right="-113"/>
              <w:jc w:val="center"/>
              <w:rPr>
                <w:lang w:eastAsia="uk-UA"/>
              </w:rPr>
            </w:pPr>
            <w:r w:rsidRPr="009A2BB1">
              <w:rPr>
                <w:lang w:eastAsia="uk-UA"/>
              </w:rPr>
              <w:t>ВИРОБНИЧО-КОМЕРЦІЙНЕ ТОВАРИСТВО З ОБМЕЖЕНОЮ ВІДПОВІДАЛЬНІСТЮ "ЛУЦЬКИЙ ЦЕГЕЛЬНИЙ ЗАВОД № 1" ЛТД</w:t>
            </w:r>
          </w:p>
        </w:tc>
        <w:tc>
          <w:tcPr>
            <w:tcW w:w="1843"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rPr>
                <w:lang w:eastAsia="uk-UA"/>
              </w:rPr>
            </w:pPr>
            <w:r w:rsidRPr="009A2BB1">
              <w:t>Стаття 24 Кодексу України про надра;</w:t>
            </w:r>
            <w:r w:rsidRPr="009A2BB1">
              <w:rPr>
                <w:lang w:eastAsia="uk-UA"/>
              </w:rPr>
              <w:t xml:space="preserve"> </w:t>
            </w:r>
            <w:r w:rsidRPr="009A2BB1">
              <w:t>абзац другий статті 11 Закону України «Про основні засади державного нагляду (контролю) у сфері господарської діяльності»</w:t>
            </w:r>
          </w:p>
        </w:tc>
        <w:tc>
          <w:tcPr>
            <w:tcW w:w="1417"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rPr>
                <w:lang w:eastAsia="uk-UA"/>
              </w:rPr>
            </w:pPr>
            <w:r w:rsidRPr="009A2BB1">
              <w:t xml:space="preserve">Підпункти 1, 3 пункту 21. </w:t>
            </w:r>
            <w:r w:rsidRPr="009A2BB1">
              <w:rPr>
                <w:lang w:eastAsia="uk-UA"/>
              </w:rPr>
              <w:t>Зупинити дію дозволу</w:t>
            </w:r>
            <w:r w:rsidRPr="009A2BB1">
              <w:t xml:space="preserve"> </w:t>
            </w:r>
          </w:p>
        </w:tc>
        <w:tc>
          <w:tcPr>
            <w:tcW w:w="1276" w:type="dxa"/>
            <w:tcBorders>
              <w:top w:val="single" w:sz="4" w:space="0" w:color="auto"/>
              <w:left w:val="nil"/>
              <w:bottom w:val="single" w:sz="4" w:space="0" w:color="auto"/>
              <w:right w:val="single" w:sz="4" w:space="0" w:color="auto"/>
            </w:tcBorders>
            <w:shd w:val="clear" w:color="auto" w:fill="FFFFFF"/>
          </w:tcPr>
          <w:p w:rsidR="000E366E" w:rsidRPr="009A2BB1" w:rsidRDefault="000E366E" w:rsidP="000E366E">
            <w:pPr>
              <w:ind w:left="-113" w:right="-113"/>
              <w:jc w:val="center"/>
              <w:rPr>
                <w:bCs/>
              </w:rPr>
            </w:pPr>
            <w:r w:rsidRPr="009A2BB1">
              <w:rPr>
                <w:bCs/>
              </w:rPr>
              <w:t>Зупинити дію дозволу з 01.04.2021</w:t>
            </w:r>
          </w:p>
        </w:tc>
      </w:tr>
      <w:tr w:rsidR="000E366E" w:rsidRPr="009A2BB1" w:rsidTr="000E366E">
        <w:trPr>
          <w:cantSplit/>
          <w:trHeight w:val="322"/>
          <w:jc w:val="center"/>
        </w:trPr>
        <w:tc>
          <w:tcPr>
            <w:tcW w:w="426"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numPr>
                <w:ilvl w:val="0"/>
                <w:numId w:val="1"/>
              </w:numPr>
              <w:ind w:left="357" w:hanging="357"/>
              <w:jc w:val="center"/>
            </w:pPr>
          </w:p>
        </w:tc>
        <w:tc>
          <w:tcPr>
            <w:tcW w:w="63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rPr>
                <w:lang w:eastAsia="uk-UA"/>
              </w:rPr>
            </w:pPr>
            <w:r w:rsidRPr="009A2BB1">
              <w:rPr>
                <w:lang w:eastAsia="uk-UA"/>
              </w:rPr>
              <w:t>671</w:t>
            </w:r>
          </w:p>
        </w:tc>
        <w:tc>
          <w:tcPr>
            <w:tcW w:w="709"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rPr>
                <w:lang w:eastAsia="uk-UA"/>
              </w:rPr>
            </w:pPr>
            <w:r w:rsidRPr="009A2BB1">
              <w:rPr>
                <w:lang w:eastAsia="uk-UA"/>
              </w:rPr>
              <w:t>30.10.1996</w:t>
            </w:r>
          </w:p>
        </w:tc>
        <w:tc>
          <w:tcPr>
            <w:tcW w:w="637"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rPr>
                <w:lang w:eastAsia="uk-UA"/>
              </w:rPr>
            </w:pPr>
            <w:r w:rsidRPr="009A2BB1">
              <w:rPr>
                <w:lang w:eastAsia="uk-UA"/>
              </w:rPr>
              <w:t>До 30.10.2036</w:t>
            </w:r>
          </w:p>
        </w:tc>
        <w:tc>
          <w:tcPr>
            <w:tcW w:w="1701" w:type="dxa"/>
            <w:tcBorders>
              <w:top w:val="single" w:sz="4" w:space="0" w:color="auto"/>
              <w:left w:val="nil"/>
              <w:bottom w:val="single" w:sz="4" w:space="0" w:color="auto"/>
              <w:right w:val="single" w:sz="4" w:space="0" w:color="auto"/>
            </w:tcBorders>
          </w:tcPr>
          <w:p w:rsidR="00EA4369" w:rsidRDefault="000E366E" w:rsidP="000E366E">
            <w:pPr>
              <w:jc w:val="center"/>
              <w:rPr>
                <w:lang w:eastAsia="uk-UA"/>
              </w:rPr>
            </w:pPr>
            <w:proofErr w:type="spellStart"/>
            <w:r w:rsidRPr="009A2BB1">
              <w:rPr>
                <w:lang w:eastAsia="uk-UA"/>
              </w:rPr>
              <w:t>Маківське</w:t>
            </w:r>
            <w:proofErr w:type="spellEnd"/>
            <w:r w:rsidRPr="009A2BB1">
              <w:rPr>
                <w:lang w:eastAsia="uk-UA"/>
              </w:rPr>
              <w:t xml:space="preserve"> (</w:t>
            </w:r>
            <w:proofErr w:type="spellStart"/>
            <w:r w:rsidRPr="009A2BB1">
              <w:rPr>
                <w:lang w:eastAsia="uk-UA"/>
              </w:rPr>
              <w:t>св</w:t>
            </w:r>
            <w:proofErr w:type="spellEnd"/>
            <w:r w:rsidRPr="009A2BB1">
              <w:rPr>
                <w:lang w:eastAsia="uk-UA"/>
              </w:rPr>
              <w:t>. №№1, 2)</w:t>
            </w:r>
          </w:p>
          <w:p w:rsidR="000E366E" w:rsidRPr="009A2BB1" w:rsidRDefault="000E366E" w:rsidP="000E366E">
            <w:pPr>
              <w:jc w:val="center"/>
              <w:rPr>
                <w:lang w:eastAsia="uk-UA"/>
              </w:rPr>
            </w:pPr>
            <w:r w:rsidRPr="009A2BB1">
              <w:rPr>
                <w:lang w:eastAsia="uk-UA"/>
              </w:rPr>
              <w:t xml:space="preserve"> мінеральні води</w:t>
            </w:r>
          </w:p>
          <w:p w:rsidR="000E366E" w:rsidRPr="009A2BB1" w:rsidRDefault="000E366E" w:rsidP="000E366E">
            <w:pPr>
              <w:jc w:val="center"/>
              <w:rPr>
                <w:lang w:eastAsia="uk-UA"/>
              </w:rPr>
            </w:pPr>
            <w:r w:rsidRPr="009A2BB1">
              <w:rPr>
                <w:lang w:eastAsia="uk-UA"/>
              </w:rPr>
              <w:t>Хмельницька</w:t>
            </w:r>
          </w:p>
        </w:tc>
        <w:tc>
          <w:tcPr>
            <w:tcW w:w="1985" w:type="dxa"/>
            <w:tcBorders>
              <w:top w:val="single" w:sz="4" w:space="0" w:color="auto"/>
              <w:left w:val="nil"/>
              <w:bottom w:val="single" w:sz="4" w:space="0" w:color="auto"/>
              <w:right w:val="single" w:sz="4" w:space="0" w:color="auto"/>
            </w:tcBorders>
          </w:tcPr>
          <w:p w:rsidR="000E366E" w:rsidRPr="009A2BB1" w:rsidRDefault="000E366E" w:rsidP="000E366E">
            <w:pPr>
              <w:ind w:left="-57" w:right="-57"/>
              <w:jc w:val="center"/>
              <w:rPr>
                <w:lang w:eastAsia="uk-UA"/>
              </w:rPr>
            </w:pPr>
            <w:r w:rsidRPr="009A2BB1">
              <w:rPr>
                <w:lang w:eastAsia="uk-UA"/>
              </w:rPr>
              <w:t xml:space="preserve">3812649 </w:t>
            </w:r>
          </w:p>
          <w:p w:rsidR="000E366E" w:rsidRPr="009A2BB1" w:rsidRDefault="000E366E" w:rsidP="000E366E">
            <w:pPr>
              <w:ind w:left="-57" w:right="-57"/>
              <w:jc w:val="center"/>
              <w:rPr>
                <w:lang w:eastAsia="uk-UA"/>
              </w:rPr>
            </w:pPr>
            <w:r w:rsidRPr="009A2BB1">
              <w:t>ХМЕЛЬНИЦЬКИЙ ОБЛАСНИЙ МІЖГОСПОДАРСЬКИЙ САНАТОРІЙ «УКРАЇНА»</w:t>
            </w:r>
          </w:p>
        </w:tc>
        <w:tc>
          <w:tcPr>
            <w:tcW w:w="1843"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rPr>
                <w:lang w:eastAsia="uk-UA"/>
              </w:rPr>
            </w:pPr>
            <w:r w:rsidRPr="009A2BB1">
              <w:rPr>
                <w:lang w:eastAsia="uk-UA"/>
              </w:rPr>
              <w:t xml:space="preserve">Статті </w:t>
            </w:r>
            <w:r w:rsidRPr="009A2BB1">
              <w:t>15</w:t>
            </w:r>
            <w:r w:rsidRPr="009A2BB1">
              <w:rPr>
                <w:vertAlign w:val="superscript"/>
              </w:rPr>
              <w:t>1</w:t>
            </w:r>
            <w:r w:rsidRPr="009A2BB1">
              <w:t>,</w:t>
            </w:r>
            <w:r w:rsidRPr="009A2BB1">
              <w:rPr>
                <w:lang w:eastAsia="uk-UA"/>
              </w:rPr>
              <w:t xml:space="preserve"> 24 Кодексу України про надра; абзац третій статті 11 Закону України «Про основні засади державного нагляду (контролю) у сфері господарської діяльності»</w:t>
            </w:r>
          </w:p>
        </w:tc>
        <w:tc>
          <w:tcPr>
            <w:tcW w:w="1417"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rPr>
                <w:lang w:eastAsia="uk-UA"/>
              </w:rPr>
            </w:pPr>
            <w:r w:rsidRPr="009A2BB1">
              <w:t xml:space="preserve">Підпункти 1, 3 пункту 21. </w:t>
            </w:r>
            <w:r w:rsidRPr="009A2BB1">
              <w:rPr>
                <w:lang w:eastAsia="uk-UA"/>
              </w:rPr>
              <w:t>Зупинити дію дозволу</w:t>
            </w:r>
          </w:p>
        </w:tc>
        <w:tc>
          <w:tcPr>
            <w:tcW w:w="1276" w:type="dxa"/>
            <w:tcBorders>
              <w:top w:val="single" w:sz="4" w:space="0" w:color="auto"/>
              <w:left w:val="nil"/>
              <w:bottom w:val="single" w:sz="4" w:space="0" w:color="auto"/>
              <w:right w:val="single" w:sz="4" w:space="0" w:color="auto"/>
            </w:tcBorders>
            <w:shd w:val="clear" w:color="auto" w:fill="FFFFFF"/>
          </w:tcPr>
          <w:p w:rsidR="000E366E" w:rsidRPr="009A2BB1" w:rsidRDefault="000E366E" w:rsidP="000E366E">
            <w:pPr>
              <w:ind w:left="-113" w:right="-113"/>
              <w:jc w:val="center"/>
              <w:rPr>
                <w:bCs/>
              </w:rPr>
            </w:pPr>
            <w:r w:rsidRPr="009A2BB1">
              <w:rPr>
                <w:bCs/>
              </w:rPr>
              <w:t>Надати термін на усунення порушень до 01.04.2021</w:t>
            </w:r>
          </w:p>
        </w:tc>
      </w:tr>
      <w:tr w:rsidR="000E366E" w:rsidRPr="009A2BB1" w:rsidTr="000E366E">
        <w:trPr>
          <w:cantSplit/>
          <w:trHeight w:val="322"/>
          <w:jc w:val="center"/>
        </w:trPr>
        <w:tc>
          <w:tcPr>
            <w:tcW w:w="426"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numPr>
                <w:ilvl w:val="0"/>
                <w:numId w:val="1"/>
              </w:numPr>
              <w:ind w:left="357" w:hanging="357"/>
              <w:jc w:val="center"/>
            </w:pPr>
          </w:p>
        </w:tc>
        <w:tc>
          <w:tcPr>
            <w:tcW w:w="63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rPr>
                <w:lang w:eastAsia="uk-UA"/>
              </w:rPr>
            </w:pPr>
            <w:r w:rsidRPr="009A2BB1">
              <w:rPr>
                <w:lang w:eastAsia="uk-UA"/>
              </w:rPr>
              <w:t>2096</w:t>
            </w:r>
          </w:p>
        </w:tc>
        <w:tc>
          <w:tcPr>
            <w:tcW w:w="709"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rPr>
                <w:lang w:eastAsia="uk-UA"/>
              </w:rPr>
            </w:pPr>
            <w:r w:rsidRPr="009A2BB1">
              <w:rPr>
                <w:lang w:eastAsia="uk-UA"/>
              </w:rPr>
              <w:t>24.12. 1999</w:t>
            </w:r>
          </w:p>
        </w:tc>
        <w:tc>
          <w:tcPr>
            <w:tcW w:w="637"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rPr>
                <w:lang w:eastAsia="uk-UA"/>
              </w:rPr>
            </w:pPr>
            <w:r w:rsidRPr="009A2BB1">
              <w:rPr>
                <w:lang w:eastAsia="uk-UA"/>
              </w:rPr>
              <w:t>До 16.11.2032</w:t>
            </w:r>
          </w:p>
        </w:tc>
        <w:tc>
          <w:tcPr>
            <w:tcW w:w="1701" w:type="dxa"/>
            <w:tcBorders>
              <w:top w:val="single" w:sz="4" w:space="0" w:color="auto"/>
              <w:left w:val="nil"/>
              <w:bottom w:val="single" w:sz="4" w:space="0" w:color="auto"/>
              <w:right w:val="single" w:sz="4" w:space="0" w:color="auto"/>
            </w:tcBorders>
          </w:tcPr>
          <w:p w:rsidR="000E366E" w:rsidRPr="009A2BB1" w:rsidRDefault="000E366E" w:rsidP="000E366E">
            <w:pPr>
              <w:jc w:val="center"/>
              <w:rPr>
                <w:lang w:eastAsia="uk-UA"/>
              </w:rPr>
            </w:pPr>
            <w:r w:rsidRPr="009A2BB1">
              <w:rPr>
                <w:lang w:eastAsia="uk-UA"/>
              </w:rPr>
              <w:t xml:space="preserve">Приморське ділянка № 3 пісок </w:t>
            </w:r>
          </w:p>
          <w:p w:rsidR="000E366E" w:rsidRPr="009A2BB1" w:rsidRDefault="000E366E" w:rsidP="000E366E">
            <w:pPr>
              <w:jc w:val="center"/>
              <w:rPr>
                <w:lang w:eastAsia="uk-UA"/>
              </w:rPr>
            </w:pPr>
            <w:r w:rsidRPr="009A2BB1">
              <w:rPr>
                <w:lang w:eastAsia="uk-UA"/>
              </w:rPr>
              <w:t>Одеська</w:t>
            </w:r>
          </w:p>
        </w:tc>
        <w:tc>
          <w:tcPr>
            <w:tcW w:w="1985" w:type="dxa"/>
            <w:tcBorders>
              <w:top w:val="single" w:sz="4" w:space="0" w:color="auto"/>
              <w:left w:val="nil"/>
              <w:bottom w:val="single" w:sz="4" w:space="0" w:color="auto"/>
              <w:right w:val="single" w:sz="4" w:space="0" w:color="auto"/>
            </w:tcBorders>
          </w:tcPr>
          <w:p w:rsidR="000E366E" w:rsidRPr="009A2BB1" w:rsidRDefault="000E366E" w:rsidP="000E366E">
            <w:pPr>
              <w:ind w:left="-57" w:right="-57"/>
              <w:jc w:val="center"/>
              <w:rPr>
                <w:lang w:eastAsia="uk-UA"/>
              </w:rPr>
            </w:pPr>
            <w:r w:rsidRPr="009A2BB1">
              <w:rPr>
                <w:lang w:eastAsia="uk-UA"/>
              </w:rPr>
              <w:t xml:space="preserve">1035822 </w:t>
            </w:r>
          </w:p>
          <w:p w:rsidR="000E366E" w:rsidRPr="009A2BB1" w:rsidRDefault="000E366E" w:rsidP="000E366E">
            <w:pPr>
              <w:ind w:left="-57" w:right="-57"/>
              <w:jc w:val="center"/>
              <w:rPr>
                <w:lang w:eastAsia="uk-UA"/>
              </w:rPr>
            </w:pPr>
            <w:r w:rsidRPr="009A2BB1">
              <w:rPr>
                <w:lang w:eastAsia="uk-UA"/>
              </w:rPr>
              <w:t>ТОВАРИСТВО З ДОДАТКОВОЮ ВІДПОВІДАЛЬНІСТЮ «ПЕРЕСУВНА МЕХАНІЗОВАНА КОЛОНА № 98»</w:t>
            </w:r>
          </w:p>
        </w:tc>
        <w:tc>
          <w:tcPr>
            <w:tcW w:w="1843"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rPr>
                <w:lang w:eastAsia="uk-UA"/>
              </w:rPr>
            </w:pPr>
            <w:r w:rsidRPr="009A2BB1">
              <w:t>Стаття 24 Кодексу України про надра;</w:t>
            </w:r>
            <w:r w:rsidRPr="009A2BB1">
              <w:rPr>
                <w:lang w:eastAsia="uk-UA"/>
              </w:rPr>
              <w:t xml:space="preserve"> </w:t>
            </w:r>
            <w:r w:rsidRPr="009A2BB1">
              <w:t>абзац другий статті 11 Закону України «Про основні засади державного нагляду (контролю) у сфері господарської діяльності»</w:t>
            </w:r>
          </w:p>
        </w:tc>
        <w:tc>
          <w:tcPr>
            <w:tcW w:w="1417"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rPr>
                <w:lang w:eastAsia="uk-UA"/>
              </w:rPr>
            </w:pPr>
            <w:r w:rsidRPr="009A2BB1">
              <w:t xml:space="preserve">Підпункти 1, 3 пункту 21. </w:t>
            </w:r>
            <w:r w:rsidRPr="009A2BB1">
              <w:rPr>
                <w:lang w:eastAsia="uk-UA"/>
              </w:rPr>
              <w:t>Зупинити дію дозволу</w:t>
            </w:r>
            <w:r w:rsidRPr="009A2BB1">
              <w:t xml:space="preserve"> </w:t>
            </w:r>
          </w:p>
        </w:tc>
        <w:tc>
          <w:tcPr>
            <w:tcW w:w="1276" w:type="dxa"/>
            <w:tcBorders>
              <w:top w:val="single" w:sz="4" w:space="0" w:color="auto"/>
              <w:left w:val="nil"/>
              <w:bottom w:val="single" w:sz="4" w:space="0" w:color="auto"/>
              <w:right w:val="single" w:sz="4" w:space="0" w:color="auto"/>
            </w:tcBorders>
            <w:shd w:val="clear" w:color="auto" w:fill="FFFFFF"/>
          </w:tcPr>
          <w:p w:rsidR="000E366E" w:rsidRPr="009A2BB1" w:rsidRDefault="000E366E" w:rsidP="000E366E">
            <w:pPr>
              <w:ind w:left="-113" w:right="-113"/>
              <w:jc w:val="center"/>
              <w:rPr>
                <w:bCs/>
              </w:rPr>
            </w:pPr>
            <w:r w:rsidRPr="009A2BB1">
              <w:rPr>
                <w:bCs/>
              </w:rPr>
              <w:t>Внести зміни до наказу від 09.09.2020 № 397 в частині доповнення підстав зупинення дії дозволу. Надати термін на усунення порушень до 01.03.2021</w:t>
            </w:r>
          </w:p>
        </w:tc>
      </w:tr>
      <w:tr w:rsidR="000E366E" w:rsidRPr="009A2BB1" w:rsidTr="000E366E">
        <w:trPr>
          <w:cantSplit/>
          <w:trHeight w:val="322"/>
          <w:jc w:val="center"/>
        </w:trPr>
        <w:tc>
          <w:tcPr>
            <w:tcW w:w="426"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numPr>
                <w:ilvl w:val="0"/>
                <w:numId w:val="1"/>
              </w:numPr>
              <w:ind w:left="357" w:hanging="357"/>
              <w:jc w:val="center"/>
            </w:pPr>
          </w:p>
        </w:tc>
        <w:tc>
          <w:tcPr>
            <w:tcW w:w="63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pPr>
            <w:r w:rsidRPr="009A2BB1">
              <w:t>2979</w:t>
            </w:r>
          </w:p>
        </w:tc>
        <w:tc>
          <w:tcPr>
            <w:tcW w:w="709"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05.05.2003</w:t>
            </w:r>
          </w:p>
        </w:tc>
        <w:tc>
          <w:tcPr>
            <w:tcW w:w="637"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До 05.05.2033</w:t>
            </w:r>
          </w:p>
        </w:tc>
        <w:tc>
          <w:tcPr>
            <w:tcW w:w="1701"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proofErr w:type="spellStart"/>
            <w:r w:rsidRPr="009A2BB1">
              <w:t>Клесівське</w:t>
            </w:r>
            <w:proofErr w:type="spellEnd"/>
            <w:r w:rsidRPr="009A2BB1">
              <w:t xml:space="preserve"> </w:t>
            </w:r>
          </w:p>
          <w:p w:rsidR="000E366E" w:rsidRPr="009A2BB1" w:rsidRDefault="000E366E" w:rsidP="000E366E">
            <w:pPr>
              <w:ind w:left="-113" w:right="-113"/>
              <w:jc w:val="center"/>
            </w:pPr>
            <w:r w:rsidRPr="009A2BB1">
              <w:t>Урочище</w:t>
            </w:r>
          </w:p>
          <w:p w:rsidR="00EA4369" w:rsidRDefault="000E366E" w:rsidP="000E366E">
            <w:pPr>
              <w:ind w:left="-113" w:right="-113"/>
              <w:jc w:val="center"/>
            </w:pPr>
            <w:r w:rsidRPr="009A2BB1">
              <w:t>«Купчина»</w:t>
            </w:r>
          </w:p>
          <w:p w:rsidR="000E366E" w:rsidRPr="009A2BB1" w:rsidRDefault="000E366E" w:rsidP="000E366E">
            <w:pPr>
              <w:ind w:left="-113" w:right="-113"/>
              <w:jc w:val="center"/>
            </w:pPr>
            <w:r w:rsidRPr="009A2BB1">
              <w:t xml:space="preserve"> граніт </w:t>
            </w:r>
          </w:p>
          <w:p w:rsidR="000E366E" w:rsidRPr="009A2BB1" w:rsidRDefault="000E366E" w:rsidP="000E366E">
            <w:pPr>
              <w:ind w:left="-113" w:right="-113"/>
              <w:jc w:val="center"/>
            </w:pPr>
            <w:r w:rsidRPr="009A2BB1">
              <w:t>Рівненська</w:t>
            </w:r>
          </w:p>
        </w:tc>
        <w:tc>
          <w:tcPr>
            <w:tcW w:w="1985"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 xml:space="preserve">30811207 </w:t>
            </w:r>
          </w:p>
          <w:p w:rsidR="000E366E" w:rsidRPr="009A2BB1" w:rsidRDefault="000E366E" w:rsidP="000E366E">
            <w:pPr>
              <w:ind w:left="-113" w:right="-113"/>
              <w:jc w:val="center"/>
            </w:pPr>
            <w:r w:rsidRPr="009A2BB1">
              <w:t xml:space="preserve">ДОЧІРНЄ </w:t>
            </w:r>
          </w:p>
          <w:p w:rsidR="000E366E" w:rsidRPr="009A2BB1" w:rsidRDefault="000E366E" w:rsidP="000E366E">
            <w:pPr>
              <w:ind w:left="-113" w:right="-113"/>
              <w:jc w:val="center"/>
            </w:pPr>
            <w:r w:rsidRPr="009A2BB1">
              <w:t>ПІДПРИЄМСТВО «КАМЕНЕ-ДРОБІЛЬНИЙ ЗАВОД «ВІТА» ПРИВАТНОГО ПІДПРИЄМСТВА «СОРІС»</w:t>
            </w:r>
          </w:p>
        </w:tc>
        <w:tc>
          <w:tcPr>
            <w:tcW w:w="1843"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rPr>
                <w:lang w:eastAsia="uk-UA"/>
              </w:rPr>
            </w:pPr>
            <w:r w:rsidRPr="009A2BB1">
              <w:rPr>
                <w:lang w:eastAsia="uk-UA"/>
              </w:rPr>
              <w:t xml:space="preserve">Статті </w:t>
            </w:r>
            <w:r w:rsidRPr="009A2BB1">
              <w:t>15</w:t>
            </w:r>
            <w:r w:rsidRPr="009A2BB1">
              <w:rPr>
                <w:vertAlign w:val="superscript"/>
              </w:rPr>
              <w:t>1</w:t>
            </w:r>
            <w:r w:rsidRPr="009A2BB1">
              <w:t>,</w:t>
            </w:r>
            <w:r w:rsidRPr="009A2BB1">
              <w:rPr>
                <w:lang w:eastAsia="uk-UA"/>
              </w:rPr>
              <w:t xml:space="preserve"> 24, 51, 53 Кодексу України про надра; абзац третій статті 11 Закону України «Про основні засади державного нагляду (контролю) у сфері господарської діяльності»</w:t>
            </w:r>
          </w:p>
        </w:tc>
        <w:tc>
          <w:tcPr>
            <w:tcW w:w="1417"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rPr>
                <w:lang w:eastAsia="uk-UA"/>
              </w:rPr>
            </w:pPr>
            <w:r w:rsidRPr="009A2BB1">
              <w:t xml:space="preserve">Підпункти 1, 3 пункту 21. </w:t>
            </w:r>
            <w:r w:rsidRPr="009A2BB1">
              <w:rPr>
                <w:lang w:eastAsia="uk-UA"/>
              </w:rPr>
              <w:t>Зупинити дію дозволу</w:t>
            </w:r>
          </w:p>
        </w:tc>
        <w:tc>
          <w:tcPr>
            <w:tcW w:w="1276" w:type="dxa"/>
            <w:tcBorders>
              <w:top w:val="single" w:sz="4" w:space="0" w:color="auto"/>
              <w:left w:val="nil"/>
              <w:bottom w:val="single" w:sz="4" w:space="0" w:color="auto"/>
              <w:right w:val="single" w:sz="4" w:space="0" w:color="auto"/>
            </w:tcBorders>
            <w:shd w:val="clear" w:color="auto" w:fill="FFFFFF"/>
          </w:tcPr>
          <w:p w:rsidR="000E366E" w:rsidRPr="009A2BB1" w:rsidRDefault="000E366E" w:rsidP="000E366E">
            <w:pPr>
              <w:ind w:left="-113" w:right="-113"/>
              <w:jc w:val="center"/>
              <w:rPr>
                <w:bCs/>
              </w:rPr>
            </w:pPr>
            <w:r w:rsidRPr="009A2BB1">
              <w:rPr>
                <w:bCs/>
              </w:rPr>
              <w:t>Зупинити дію дозволу з 01.04.2021</w:t>
            </w:r>
          </w:p>
        </w:tc>
      </w:tr>
      <w:tr w:rsidR="000E366E" w:rsidRPr="009A2BB1" w:rsidTr="000E366E">
        <w:trPr>
          <w:cantSplit/>
          <w:trHeight w:val="322"/>
          <w:jc w:val="center"/>
        </w:trPr>
        <w:tc>
          <w:tcPr>
            <w:tcW w:w="426"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numPr>
                <w:ilvl w:val="0"/>
                <w:numId w:val="1"/>
              </w:numPr>
              <w:ind w:left="357" w:hanging="357"/>
              <w:jc w:val="center"/>
            </w:pPr>
          </w:p>
        </w:tc>
        <w:tc>
          <w:tcPr>
            <w:tcW w:w="63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rPr>
                <w:bCs/>
              </w:rPr>
            </w:pPr>
            <w:r w:rsidRPr="009A2BB1">
              <w:rPr>
                <w:bCs/>
              </w:rPr>
              <w:t>3541</w:t>
            </w:r>
          </w:p>
        </w:tc>
        <w:tc>
          <w:tcPr>
            <w:tcW w:w="709"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09.12.2004</w:t>
            </w:r>
          </w:p>
        </w:tc>
        <w:tc>
          <w:tcPr>
            <w:tcW w:w="637"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До 29.08.2039</w:t>
            </w:r>
          </w:p>
        </w:tc>
        <w:tc>
          <w:tcPr>
            <w:tcW w:w="1701" w:type="dxa"/>
            <w:tcBorders>
              <w:top w:val="single" w:sz="4" w:space="0" w:color="auto"/>
              <w:left w:val="nil"/>
              <w:bottom w:val="single" w:sz="4" w:space="0" w:color="auto"/>
              <w:right w:val="single" w:sz="4" w:space="0" w:color="auto"/>
            </w:tcBorders>
          </w:tcPr>
          <w:p w:rsidR="000E366E" w:rsidRPr="009A2BB1" w:rsidRDefault="000E366E" w:rsidP="000E366E">
            <w:pPr>
              <w:widowControl w:val="0"/>
              <w:autoSpaceDE w:val="0"/>
              <w:autoSpaceDN w:val="0"/>
              <w:adjustRightInd w:val="0"/>
              <w:ind w:left="-113" w:right="-113"/>
              <w:jc w:val="center"/>
            </w:pPr>
            <w:proofErr w:type="spellStart"/>
            <w:r w:rsidRPr="009A2BB1">
              <w:t>Івановецька</w:t>
            </w:r>
            <w:proofErr w:type="spellEnd"/>
            <w:r w:rsidRPr="009A2BB1">
              <w:t xml:space="preserve"> ділянка </w:t>
            </w:r>
          </w:p>
          <w:p w:rsidR="000E366E" w:rsidRPr="009A2BB1" w:rsidRDefault="000E366E" w:rsidP="000E366E">
            <w:pPr>
              <w:widowControl w:val="0"/>
              <w:autoSpaceDE w:val="0"/>
              <w:autoSpaceDN w:val="0"/>
              <w:adjustRightInd w:val="0"/>
              <w:ind w:left="-113" w:right="-113"/>
              <w:jc w:val="center"/>
            </w:pPr>
            <w:r w:rsidRPr="009A2BB1">
              <w:t xml:space="preserve">Барського </w:t>
            </w:r>
          </w:p>
          <w:p w:rsidR="000E366E" w:rsidRPr="009A2BB1" w:rsidRDefault="000E366E" w:rsidP="000E366E">
            <w:pPr>
              <w:widowControl w:val="0"/>
              <w:autoSpaceDE w:val="0"/>
              <w:autoSpaceDN w:val="0"/>
              <w:adjustRightInd w:val="0"/>
              <w:ind w:left="-113" w:right="-113"/>
              <w:jc w:val="center"/>
            </w:pPr>
            <w:r w:rsidRPr="009A2BB1">
              <w:t xml:space="preserve">родовища </w:t>
            </w:r>
          </w:p>
          <w:p w:rsidR="000E366E" w:rsidRPr="009A2BB1" w:rsidRDefault="000E366E" w:rsidP="000E366E">
            <w:pPr>
              <w:widowControl w:val="0"/>
              <w:autoSpaceDE w:val="0"/>
              <w:autoSpaceDN w:val="0"/>
              <w:adjustRightInd w:val="0"/>
              <w:ind w:left="-113" w:right="-113"/>
              <w:jc w:val="center"/>
            </w:pPr>
            <w:r w:rsidRPr="009A2BB1">
              <w:t xml:space="preserve">питні підземні води </w:t>
            </w:r>
          </w:p>
          <w:p w:rsidR="000E366E" w:rsidRPr="009A2BB1" w:rsidRDefault="000E366E" w:rsidP="000E366E">
            <w:pPr>
              <w:widowControl w:val="0"/>
              <w:autoSpaceDE w:val="0"/>
              <w:autoSpaceDN w:val="0"/>
              <w:adjustRightInd w:val="0"/>
              <w:ind w:left="-113" w:right="-113"/>
              <w:jc w:val="center"/>
            </w:pPr>
            <w:r w:rsidRPr="009A2BB1">
              <w:t>Вінницька</w:t>
            </w:r>
          </w:p>
        </w:tc>
        <w:tc>
          <w:tcPr>
            <w:tcW w:w="1985" w:type="dxa"/>
            <w:tcBorders>
              <w:top w:val="single" w:sz="4" w:space="0" w:color="auto"/>
              <w:left w:val="nil"/>
              <w:bottom w:val="single" w:sz="4" w:space="0" w:color="auto"/>
              <w:right w:val="single" w:sz="4" w:space="0" w:color="auto"/>
            </w:tcBorders>
          </w:tcPr>
          <w:p w:rsidR="000E366E" w:rsidRPr="009A2BB1" w:rsidRDefault="000E366E" w:rsidP="000E366E">
            <w:pPr>
              <w:widowControl w:val="0"/>
              <w:autoSpaceDE w:val="0"/>
              <w:autoSpaceDN w:val="0"/>
              <w:adjustRightInd w:val="0"/>
              <w:ind w:left="-113" w:right="-113"/>
              <w:jc w:val="center"/>
            </w:pPr>
            <w:r w:rsidRPr="009A2BB1">
              <w:t xml:space="preserve">432538 </w:t>
            </w:r>
          </w:p>
          <w:p w:rsidR="000E366E" w:rsidRPr="009A2BB1" w:rsidRDefault="000E366E" w:rsidP="000E366E">
            <w:pPr>
              <w:widowControl w:val="0"/>
              <w:autoSpaceDE w:val="0"/>
              <w:autoSpaceDN w:val="0"/>
              <w:adjustRightInd w:val="0"/>
              <w:ind w:left="-113" w:right="-113"/>
              <w:jc w:val="center"/>
            </w:pPr>
            <w:r w:rsidRPr="009A2BB1">
              <w:t xml:space="preserve">БАРСЬКЕ </w:t>
            </w:r>
          </w:p>
          <w:p w:rsidR="000E366E" w:rsidRPr="009A2BB1" w:rsidRDefault="000E366E" w:rsidP="000E366E">
            <w:pPr>
              <w:widowControl w:val="0"/>
              <w:autoSpaceDE w:val="0"/>
              <w:autoSpaceDN w:val="0"/>
              <w:adjustRightInd w:val="0"/>
              <w:ind w:left="-113" w:right="-113"/>
              <w:jc w:val="center"/>
            </w:pPr>
            <w:r w:rsidRPr="009A2BB1">
              <w:t>КОМУНАЛЬНЕ ВИРОБНИЧЕ УПРАВЛІННЯ ВОДОПРОВІДНО-КАНАЛІЗАЦІЙНОГО ГОСПОДАРСТВА «БАРДОВОДОКАНАЛ» БАРСЬКОЇ МІСЬКОЇ РАДИ</w:t>
            </w:r>
          </w:p>
        </w:tc>
        <w:tc>
          <w:tcPr>
            <w:tcW w:w="1843"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Статті 24, 51 Кодексу України про надра; стаття 93 Водного кодексу України; абзац третій статті 11 Закону України «Про основні засади державного нагляду (контролю) у сфері господарської діяльності»</w:t>
            </w:r>
          </w:p>
        </w:tc>
        <w:tc>
          <w:tcPr>
            <w:tcW w:w="1417"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Підпункти 1, 3 пункту 21. Зупинити дію дозволу</w:t>
            </w:r>
          </w:p>
        </w:tc>
        <w:tc>
          <w:tcPr>
            <w:tcW w:w="1276" w:type="dxa"/>
            <w:tcBorders>
              <w:top w:val="single" w:sz="4" w:space="0" w:color="auto"/>
              <w:left w:val="nil"/>
              <w:bottom w:val="single" w:sz="4" w:space="0" w:color="auto"/>
              <w:right w:val="single" w:sz="4" w:space="0" w:color="auto"/>
            </w:tcBorders>
            <w:shd w:val="clear" w:color="auto" w:fill="FFFFFF"/>
          </w:tcPr>
          <w:p w:rsidR="000E366E" w:rsidRPr="009A2BB1" w:rsidRDefault="000E366E" w:rsidP="000E366E">
            <w:pPr>
              <w:ind w:left="-113" w:right="-113"/>
              <w:jc w:val="center"/>
              <w:rPr>
                <w:bCs/>
              </w:rPr>
            </w:pPr>
            <w:r w:rsidRPr="009A2BB1">
              <w:rPr>
                <w:bCs/>
              </w:rPr>
              <w:t>Надати термін на усунення порушень до 01.04.2021</w:t>
            </w:r>
          </w:p>
        </w:tc>
      </w:tr>
      <w:tr w:rsidR="000E366E" w:rsidRPr="009A2BB1" w:rsidTr="000E366E">
        <w:trPr>
          <w:cantSplit/>
          <w:trHeight w:val="322"/>
          <w:jc w:val="center"/>
        </w:trPr>
        <w:tc>
          <w:tcPr>
            <w:tcW w:w="426"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numPr>
                <w:ilvl w:val="0"/>
                <w:numId w:val="1"/>
              </w:numPr>
              <w:ind w:left="357" w:hanging="357"/>
              <w:jc w:val="center"/>
            </w:pPr>
          </w:p>
        </w:tc>
        <w:tc>
          <w:tcPr>
            <w:tcW w:w="63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rPr>
                <w:lang w:eastAsia="en-US"/>
              </w:rPr>
            </w:pPr>
            <w:r w:rsidRPr="009A2BB1">
              <w:t>3859</w:t>
            </w:r>
          </w:p>
        </w:tc>
        <w:tc>
          <w:tcPr>
            <w:tcW w:w="709"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09.07.2006</w:t>
            </w:r>
          </w:p>
        </w:tc>
        <w:tc>
          <w:tcPr>
            <w:tcW w:w="637"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20</w:t>
            </w:r>
          </w:p>
        </w:tc>
        <w:tc>
          <w:tcPr>
            <w:tcW w:w="1701"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proofErr w:type="spellStart"/>
            <w:r w:rsidRPr="009A2BB1">
              <w:t>Добринівське</w:t>
            </w:r>
            <w:proofErr w:type="spellEnd"/>
            <w:r w:rsidRPr="009A2BB1">
              <w:t xml:space="preserve"> глина </w:t>
            </w:r>
          </w:p>
          <w:p w:rsidR="000E366E" w:rsidRPr="009A2BB1" w:rsidRDefault="000E366E" w:rsidP="000E366E">
            <w:pPr>
              <w:ind w:left="-113" w:right="-113"/>
              <w:jc w:val="center"/>
            </w:pPr>
            <w:r w:rsidRPr="009A2BB1">
              <w:t>Чернівецька</w:t>
            </w:r>
          </w:p>
        </w:tc>
        <w:tc>
          <w:tcPr>
            <w:tcW w:w="1985"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 xml:space="preserve"> 32464979 </w:t>
            </w:r>
          </w:p>
          <w:p w:rsidR="000E366E" w:rsidRPr="009A2BB1" w:rsidRDefault="000E366E" w:rsidP="000E366E">
            <w:pPr>
              <w:ind w:left="-113" w:right="-113"/>
              <w:jc w:val="center"/>
            </w:pPr>
            <w:r w:rsidRPr="009A2BB1">
              <w:t xml:space="preserve">ПРИВАТНЕ </w:t>
            </w:r>
          </w:p>
          <w:p w:rsidR="000E366E" w:rsidRPr="009A2BB1" w:rsidRDefault="000E366E" w:rsidP="000E366E">
            <w:pPr>
              <w:ind w:left="-113" w:right="-113"/>
              <w:jc w:val="center"/>
            </w:pPr>
            <w:r w:rsidRPr="009A2BB1">
              <w:t>ПІДПРИЄМСТВО «ДОБРИНІВСЬКИЙ ЦЕГЕЛЬНИЙ ЗАВОД»</w:t>
            </w:r>
          </w:p>
        </w:tc>
        <w:tc>
          <w:tcPr>
            <w:tcW w:w="1843"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rPr>
                <w:lang w:eastAsia="uk-UA"/>
              </w:rPr>
            </w:pPr>
            <w:r w:rsidRPr="009A2BB1">
              <w:t>Стаття 24 Кодексу України про надра;</w:t>
            </w:r>
            <w:r w:rsidRPr="009A2BB1">
              <w:rPr>
                <w:lang w:eastAsia="uk-UA"/>
              </w:rPr>
              <w:t xml:space="preserve"> </w:t>
            </w:r>
            <w:r w:rsidRPr="009A2BB1">
              <w:t>абзац другий статті 11 Закону України «Про основні засади державного нагляду (контролю) у сфері господарської діяльності»</w:t>
            </w:r>
          </w:p>
        </w:tc>
        <w:tc>
          <w:tcPr>
            <w:tcW w:w="1417"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rPr>
                <w:lang w:eastAsia="uk-UA"/>
              </w:rPr>
            </w:pPr>
            <w:r w:rsidRPr="009A2BB1">
              <w:t xml:space="preserve">Підпункти 1, 3 пункту 21. </w:t>
            </w:r>
            <w:r w:rsidRPr="009A2BB1">
              <w:rPr>
                <w:lang w:eastAsia="uk-UA"/>
              </w:rPr>
              <w:t>Зупинити дію дозволу</w:t>
            </w:r>
            <w:r w:rsidRPr="009A2BB1">
              <w:t xml:space="preserve"> </w:t>
            </w:r>
          </w:p>
        </w:tc>
        <w:tc>
          <w:tcPr>
            <w:tcW w:w="1276" w:type="dxa"/>
            <w:tcBorders>
              <w:top w:val="single" w:sz="4" w:space="0" w:color="auto"/>
              <w:left w:val="nil"/>
              <w:bottom w:val="single" w:sz="4" w:space="0" w:color="auto"/>
              <w:right w:val="single" w:sz="4" w:space="0" w:color="auto"/>
            </w:tcBorders>
            <w:shd w:val="clear" w:color="auto" w:fill="FFFFFF"/>
          </w:tcPr>
          <w:p w:rsidR="000E366E" w:rsidRPr="009A2BB1" w:rsidRDefault="000E366E" w:rsidP="000E366E">
            <w:pPr>
              <w:ind w:left="-113" w:right="-113"/>
              <w:jc w:val="center"/>
            </w:pPr>
            <w:r w:rsidRPr="009A2BB1">
              <w:rPr>
                <w:bCs/>
              </w:rPr>
              <w:t>Надати термін на усунення порушень до 01.04.2021</w:t>
            </w:r>
          </w:p>
        </w:tc>
      </w:tr>
      <w:tr w:rsidR="000E366E" w:rsidRPr="009A2BB1" w:rsidTr="000E366E">
        <w:trPr>
          <w:cantSplit/>
          <w:trHeight w:val="322"/>
          <w:jc w:val="center"/>
        </w:trPr>
        <w:tc>
          <w:tcPr>
            <w:tcW w:w="426"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numPr>
                <w:ilvl w:val="0"/>
                <w:numId w:val="1"/>
              </w:numPr>
              <w:ind w:left="357" w:hanging="357"/>
              <w:jc w:val="center"/>
            </w:pPr>
          </w:p>
        </w:tc>
        <w:tc>
          <w:tcPr>
            <w:tcW w:w="63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rPr>
                <w:lang w:eastAsia="uk-UA"/>
              </w:rPr>
            </w:pPr>
            <w:r w:rsidRPr="009A2BB1">
              <w:rPr>
                <w:lang w:eastAsia="uk-UA"/>
              </w:rPr>
              <w:t>3922</w:t>
            </w:r>
          </w:p>
        </w:tc>
        <w:tc>
          <w:tcPr>
            <w:tcW w:w="709"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rPr>
                <w:lang w:eastAsia="uk-UA"/>
              </w:rPr>
            </w:pPr>
            <w:r w:rsidRPr="009A2BB1">
              <w:rPr>
                <w:lang w:eastAsia="uk-UA"/>
              </w:rPr>
              <w:t>27.06.2006</w:t>
            </w:r>
          </w:p>
        </w:tc>
        <w:tc>
          <w:tcPr>
            <w:tcW w:w="637"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rPr>
                <w:lang w:eastAsia="uk-UA"/>
              </w:rPr>
            </w:pPr>
            <w:r w:rsidRPr="009A2BB1">
              <w:rPr>
                <w:lang w:eastAsia="uk-UA"/>
              </w:rPr>
              <w:t>15</w:t>
            </w:r>
          </w:p>
        </w:tc>
        <w:tc>
          <w:tcPr>
            <w:tcW w:w="1701" w:type="dxa"/>
            <w:tcBorders>
              <w:top w:val="single" w:sz="4" w:space="0" w:color="auto"/>
              <w:left w:val="nil"/>
              <w:bottom w:val="single" w:sz="4" w:space="0" w:color="auto"/>
              <w:right w:val="single" w:sz="4" w:space="0" w:color="auto"/>
            </w:tcBorders>
          </w:tcPr>
          <w:p w:rsidR="00EA4369" w:rsidRDefault="000E366E" w:rsidP="000E366E">
            <w:pPr>
              <w:ind w:left="-113" w:right="-113"/>
              <w:jc w:val="center"/>
              <w:rPr>
                <w:lang w:eastAsia="uk-UA"/>
              </w:rPr>
            </w:pPr>
            <w:proofErr w:type="spellStart"/>
            <w:r w:rsidRPr="009A2BB1">
              <w:rPr>
                <w:lang w:eastAsia="uk-UA"/>
              </w:rPr>
              <w:t>Ізяславське</w:t>
            </w:r>
            <w:proofErr w:type="spellEnd"/>
            <w:r w:rsidRPr="009A2BB1">
              <w:rPr>
                <w:lang w:eastAsia="uk-UA"/>
              </w:rPr>
              <w:t xml:space="preserve"> </w:t>
            </w:r>
          </w:p>
          <w:p w:rsidR="000E366E" w:rsidRPr="009A2BB1" w:rsidRDefault="000E366E" w:rsidP="000E366E">
            <w:pPr>
              <w:ind w:left="-113" w:right="-113"/>
              <w:jc w:val="center"/>
              <w:rPr>
                <w:lang w:eastAsia="uk-UA"/>
              </w:rPr>
            </w:pPr>
            <w:r w:rsidRPr="009A2BB1">
              <w:rPr>
                <w:lang w:eastAsia="uk-UA"/>
              </w:rPr>
              <w:t xml:space="preserve">питні підземні води </w:t>
            </w:r>
          </w:p>
          <w:p w:rsidR="000E366E" w:rsidRPr="009A2BB1" w:rsidRDefault="000E366E" w:rsidP="000E366E">
            <w:pPr>
              <w:ind w:left="-113" w:right="-113"/>
              <w:jc w:val="center"/>
              <w:rPr>
                <w:lang w:eastAsia="uk-UA"/>
              </w:rPr>
            </w:pPr>
            <w:r w:rsidRPr="009A2BB1">
              <w:rPr>
                <w:lang w:eastAsia="uk-UA"/>
              </w:rPr>
              <w:t>Хмельницька</w:t>
            </w:r>
          </w:p>
        </w:tc>
        <w:tc>
          <w:tcPr>
            <w:tcW w:w="1985"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rPr>
                <w:lang w:eastAsia="uk-UA"/>
              </w:rPr>
            </w:pPr>
            <w:r w:rsidRPr="009A2BB1">
              <w:rPr>
                <w:lang w:eastAsia="uk-UA"/>
              </w:rPr>
              <w:t xml:space="preserve">14151760 </w:t>
            </w:r>
          </w:p>
          <w:p w:rsidR="000E366E" w:rsidRPr="009A2BB1" w:rsidRDefault="000E366E" w:rsidP="000E366E">
            <w:pPr>
              <w:ind w:left="-113" w:right="-113"/>
              <w:jc w:val="center"/>
              <w:rPr>
                <w:lang w:eastAsia="uk-UA"/>
              </w:rPr>
            </w:pPr>
            <w:r w:rsidRPr="009A2BB1">
              <w:rPr>
                <w:lang w:eastAsia="uk-UA"/>
              </w:rPr>
              <w:t>КОМУНАЛЬНЕ ПІДПРИЄМСТВО «ІЗЯСЛАВВОДОКАНАЛ»</w:t>
            </w:r>
          </w:p>
        </w:tc>
        <w:tc>
          <w:tcPr>
            <w:tcW w:w="1843"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Статті 15</w:t>
            </w:r>
            <w:r w:rsidRPr="009A2BB1">
              <w:rPr>
                <w:vertAlign w:val="superscript"/>
              </w:rPr>
              <w:t>1</w:t>
            </w:r>
            <w:r w:rsidRPr="009A2BB1">
              <w:t>, 24 Кодексу України про надра; абзац третій статті 11 Закону України «Про основні засади державного нагляду (контролю) у сфері господарської діяльності»</w:t>
            </w:r>
          </w:p>
        </w:tc>
        <w:tc>
          <w:tcPr>
            <w:tcW w:w="1417"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Підпункти 1, 3 пункту 21. Зупинити дію дозволу</w:t>
            </w:r>
          </w:p>
        </w:tc>
        <w:tc>
          <w:tcPr>
            <w:tcW w:w="1276" w:type="dxa"/>
            <w:tcBorders>
              <w:top w:val="single" w:sz="4" w:space="0" w:color="auto"/>
              <w:left w:val="nil"/>
              <w:bottom w:val="single" w:sz="4" w:space="0" w:color="auto"/>
              <w:right w:val="single" w:sz="4" w:space="0" w:color="auto"/>
            </w:tcBorders>
            <w:shd w:val="clear" w:color="auto" w:fill="FFFFFF"/>
          </w:tcPr>
          <w:p w:rsidR="000E366E" w:rsidRPr="009A2BB1" w:rsidRDefault="000E366E" w:rsidP="000E366E">
            <w:pPr>
              <w:ind w:left="-113" w:right="-113"/>
              <w:jc w:val="center"/>
            </w:pPr>
            <w:r w:rsidRPr="009A2BB1">
              <w:rPr>
                <w:bCs/>
              </w:rPr>
              <w:t>Надати термін на усунення порушень до 01.04.2021</w:t>
            </w:r>
          </w:p>
        </w:tc>
      </w:tr>
      <w:tr w:rsidR="000E366E" w:rsidRPr="009A2BB1" w:rsidTr="000E366E">
        <w:trPr>
          <w:cantSplit/>
          <w:trHeight w:val="322"/>
          <w:jc w:val="center"/>
        </w:trPr>
        <w:tc>
          <w:tcPr>
            <w:tcW w:w="426"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numPr>
                <w:ilvl w:val="0"/>
                <w:numId w:val="1"/>
              </w:numPr>
              <w:ind w:left="357" w:hanging="357"/>
              <w:jc w:val="center"/>
            </w:pPr>
          </w:p>
        </w:tc>
        <w:tc>
          <w:tcPr>
            <w:tcW w:w="63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rPr>
                <w:lang w:eastAsia="uk-UA"/>
              </w:rPr>
            </w:pPr>
            <w:r w:rsidRPr="009A2BB1">
              <w:rPr>
                <w:lang w:eastAsia="uk-UA"/>
              </w:rPr>
              <w:t>3958</w:t>
            </w:r>
          </w:p>
        </w:tc>
        <w:tc>
          <w:tcPr>
            <w:tcW w:w="709"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rPr>
                <w:lang w:eastAsia="uk-UA"/>
              </w:rPr>
            </w:pPr>
            <w:r w:rsidRPr="009A2BB1">
              <w:rPr>
                <w:lang w:eastAsia="uk-UA"/>
              </w:rPr>
              <w:t>13.07.2006</w:t>
            </w:r>
          </w:p>
        </w:tc>
        <w:tc>
          <w:tcPr>
            <w:tcW w:w="637"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rPr>
                <w:lang w:eastAsia="uk-UA"/>
              </w:rPr>
            </w:pPr>
            <w:r w:rsidRPr="009A2BB1">
              <w:rPr>
                <w:lang w:eastAsia="uk-UA"/>
              </w:rPr>
              <w:t>20</w:t>
            </w:r>
          </w:p>
        </w:tc>
        <w:tc>
          <w:tcPr>
            <w:tcW w:w="1701" w:type="dxa"/>
            <w:tcBorders>
              <w:top w:val="single" w:sz="4" w:space="0" w:color="auto"/>
              <w:left w:val="nil"/>
              <w:bottom w:val="single" w:sz="4" w:space="0" w:color="auto"/>
              <w:right w:val="single" w:sz="4" w:space="0" w:color="auto"/>
            </w:tcBorders>
          </w:tcPr>
          <w:p w:rsidR="00EA4369" w:rsidRDefault="000E366E" w:rsidP="000E366E">
            <w:pPr>
              <w:ind w:left="-113" w:right="-113"/>
              <w:jc w:val="center"/>
              <w:rPr>
                <w:lang w:eastAsia="uk-UA"/>
              </w:rPr>
            </w:pPr>
            <w:proofErr w:type="spellStart"/>
            <w:r w:rsidRPr="009A2BB1">
              <w:rPr>
                <w:lang w:eastAsia="uk-UA"/>
              </w:rPr>
              <w:t>Кинашівське</w:t>
            </w:r>
            <w:proofErr w:type="spellEnd"/>
          </w:p>
          <w:p w:rsidR="000E366E" w:rsidRPr="009A2BB1" w:rsidRDefault="000E366E" w:rsidP="000E366E">
            <w:pPr>
              <w:ind w:left="-113" w:right="-113"/>
              <w:jc w:val="center"/>
              <w:rPr>
                <w:lang w:eastAsia="uk-UA"/>
              </w:rPr>
            </w:pPr>
            <w:r w:rsidRPr="009A2BB1">
              <w:rPr>
                <w:lang w:eastAsia="uk-UA"/>
              </w:rPr>
              <w:t xml:space="preserve"> суглинок </w:t>
            </w:r>
          </w:p>
          <w:p w:rsidR="000E366E" w:rsidRPr="009A2BB1" w:rsidRDefault="000E366E" w:rsidP="000E366E">
            <w:pPr>
              <w:ind w:left="-113" w:right="-113"/>
              <w:jc w:val="center"/>
              <w:rPr>
                <w:lang w:eastAsia="uk-UA"/>
              </w:rPr>
            </w:pPr>
            <w:r w:rsidRPr="009A2BB1">
              <w:rPr>
                <w:lang w:eastAsia="uk-UA"/>
              </w:rPr>
              <w:t>Вінницька</w:t>
            </w:r>
          </w:p>
        </w:tc>
        <w:tc>
          <w:tcPr>
            <w:tcW w:w="1985"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rPr>
                <w:lang w:eastAsia="uk-UA"/>
              </w:rPr>
            </w:pPr>
            <w:r w:rsidRPr="009A2BB1">
              <w:rPr>
                <w:lang w:eastAsia="uk-UA"/>
              </w:rPr>
              <w:t xml:space="preserve">32298260 </w:t>
            </w:r>
          </w:p>
          <w:p w:rsidR="000E366E" w:rsidRPr="009A2BB1" w:rsidRDefault="000E366E" w:rsidP="000E366E">
            <w:pPr>
              <w:ind w:left="-113" w:right="-113"/>
              <w:jc w:val="center"/>
              <w:rPr>
                <w:lang w:eastAsia="uk-UA"/>
              </w:rPr>
            </w:pPr>
            <w:r w:rsidRPr="009A2BB1">
              <w:rPr>
                <w:lang w:eastAsia="uk-UA"/>
              </w:rPr>
              <w:t>ТОВАРИСТВО З ОБМЕЖЕНОЮ ВІДПОВІДАЛЬНІСТЮ «АГРОБУД-СЕРВІС»</w:t>
            </w:r>
          </w:p>
        </w:tc>
        <w:tc>
          <w:tcPr>
            <w:tcW w:w="1843"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rPr>
                <w:lang w:eastAsia="uk-UA"/>
              </w:rPr>
            </w:pPr>
            <w:r w:rsidRPr="009A2BB1">
              <w:t>Стаття 24 Кодексу України про надра;</w:t>
            </w:r>
            <w:r w:rsidRPr="009A2BB1">
              <w:rPr>
                <w:lang w:eastAsia="uk-UA"/>
              </w:rPr>
              <w:t xml:space="preserve"> </w:t>
            </w:r>
            <w:r w:rsidRPr="009A2BB1">
              <w:t>абзац другий статті 11 Закону України «Про основні засади державного нагляду (контролю) у сфері господарської діяльності»</w:t>
            </w:r>
          </w:p>
        </w:tc>
        <w:tc>
          <w:tcPr>
            <w:tcW w:w="1417"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rPr>
                <w:lang w:eastAsia="uk-UA"/>
              </w:rPr>
            </w:pPr>
            <w:r w:rsidRPr="009A2BB1">
              <w:t xml:space="preserve">Підпункти 1, 3 пункту 21. </w:t>
            </w:r>
            <w:r w:rsidRPr="009A2BB1">
              <w:rPr>
                <w:lang w:eastAsia="uk-UA"/>
              </w:rPr>
              <w:t>Зупинити дію дозволу</w:t>
            </w:r>
            <w:r w:rsidRPr="009A2BB1">
              <w:t xml:space="preserve"> </w:t>
            </w:r>
          </w:p>
        </w:tc>
        <w:tc>
          <w:tcPr>
            <w:tcW w:w="1276" w:type="dxa"/>
            <w:tcBorders>
              <w:top w:val="single" w:sz="4" w:space="0" w:color="auto"/>
              <w:left w:val="nil"/>
              <w:bottom w:val="single" w:sz="4" w:space="0" w:color="auto"/>
              <w:right w:val="single" w:sz="4" w:space="0" w:color="auto"/>
            </w:tcBorders>
            <w:shd w:val="clear" w:color="auto" w:fill="FFFFFF"/>
          </w:tcPr>
          <w:p w:rsidR="000E366E" w:rsidRPr="009A2BB1" w:rsidRDefault="000E366E" w:rsidP="000E366E">
            <w:pPr>
              <w:ind w:left="-113" w:right="-113"/>
              <w:jc w:val="center"/>
            </w:pPr>
            <w:r w:rsidRPr="009A2BB1">
              <w:t xml:space="preserve">Внести зміни до наказу від 11.01.2017 № 5 в частині доповнення підстав зупинення дії дозволу. </w:t>
            </w:r>
            <w:r w:rsidRPr="009A2BB1">
              <w:rPr>
                <w:bCs/>
              </w:rPr>
              <w:t>Надати термін на усунення порушень до 01.03.2021</w:t>
            </w:r>
          </w:p>
        </w:tc>
      </w:tr>
      <w:tr w:rsidR="000E366E" w:rsidRPr="009A2BB1" w:rsidTr="000E366E">
        <w:trPr>
          <w:trHeight w:val="322"/>
          <w:jc w:val="center"/>
        </w:trPr>
        <w:tc>
          <w:tcPr>
            <w:tcW w:w="426"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numPr>
                <w:ilvl w:val="0"/>
                <w:numId w:val="1"/>
              </w:numPr>
              <w:ind w:left="357" w:hanging="357"/>
              <w:jc w:val="center"/>
            </w:pPr>
          </w:p>
        </w:tc>
        <w:tc>
          <w:tcPr>
            <w:tcW w:w="63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pPr>
            <w:r w:rsidRPr="009A2BB1">
              <w:t>4352</w:t>
            </w:r>
          </w:p>
        </w:tc>
        <w:tc>
          <w:tcPr>
            <w:tcW w:w="709"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31.08. 2007</w:t>
            </w:r>
          </w:p>
        </w:tc>
        <w:tc>
          <w:tcPr>
            <w:tcW w:w="637"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16</w:t>
            </w:r>
          </w:p>
        </w:tc>
        <w:tc>
          <w:tcPr>
            <w:tcW w:w="1701" w:type="dxa"/>
            <w:tcBorders>
              <w:top w:val="single" w:sz="4" w:space="0" w:color="auto"/>
              <w:left w:val="nil"/>
              <w:bottom w:val="single" w:sz="4" w:space="0" w:color="auto"/>
              <w:right w:val="single" w:sz="4" w:space="0" w:color="auto"/>
            </w:tcBorders>
          </w:tcPr>
          <w:p w:rsidR="00EA4369" w:rsidRDefault="000E366E" w:rsidP="000E366E">
            <w:pPr>
              <w:ind w:left="-113" w:right="-113"/>
              <w:jc w:val="center"/>
            </w:pPr>
            <w:proofErr w:type="spellStart"/>
            <w:r w:rsidRPr="009A2BB1">
              <w:t>Олексинецьке</w:t>
            </w:r>
            <w:proofErr w:type="spellEnd"/>
            <w:r w:rsidRPr="009A2BB1">
              <w:t xml:space="preserve"> пісок </w:t>
            </w:r>
          </w:p>
          <w:p w:rsidR="000E366E" w:rsidRPr="009A2BB1" w:rsidRDefault="000E366E" w:rsidP="000E366E">
            <w:pPr>
              <w:ind w:left="-113" w:right="-113"/>
              <w:jc w:val="center"/>
            </w:pPr>
            <w:r w:rsidRPr="009A2BB1">
              <w:t>Хмельницька</w:t>
            </w:r>
          </w:p>
        </w:tc>
        <w:tc>
          <w:tcPr>
            <w:tcW w:w="1985"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30391197 ВИРОБНИЧО-КОМЕРЦІЙНЕ ПІДПРИЄМСТВО «УКРАЇНА-АГРО»</w:t>
            </w:r>
          </w:p>
        </w:tc>
        <w:tc>
          <w:tcPr>
            <w:tcW w:w="1843"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rPr>
                <w:lang w:eastAsia="uk-UA"/>
              </w:rPr>
            </w:pPr>
            <w:r w:rsidRPr="009A2BB1">
              <w:t>Стаття 24 Кодексу України про надра;</w:t>
            </w:r>
            <w:r w:rsidRPr="009A2BB1">
              <w:rPr>
                <w:lang w:eastAsia="uk-UA"/>
              </w:rPr>
              <w:t xml:space="preserve"> </w:t>
            </w:r>
            <w:r w:rsidRPr="009A2BB1">
              <w:t xml:space="preserve">абзац другий статті 11 Закону України </w:t>
            </w:r>
            <w:r w:rsidRPr="009A2BB1">
              <w:lastRenderedPageBreak/>
              <w:t>«Про основні засади державного нагляду (контролю) у сфері господарської діяльності»</w:t>
            </w:r>
          </w:p>
        </w:tc>
        <w:tc>
          <w:tcPr>
            <w:tcW w:w="1417"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rPr>
                <w:lang w:eastAsia="uk-UA"/>
              </w:rPr>
            </w:pPr>
            <w:r w:rsidRPr="009A2BB1">
              <w:lastRenderedPageBreak/>
              <w:t xml:space="preserve">Підпункти 1, 3 пункту 21. </w:t>
            </w:r>
            <w:r w:rsidRPr="009A2BB1">
              <w:rPr>
                <w:lang w:eastAsia="uk-UA"/>
              </w:rPr>
              <w:t>Зупинити дію дозволу</w:t>
            </w:r>
            <w:r w:rsidRPr="009A2BB1">
              <w:t xml:space="preserve"> </w:t>
            </w:r>
          </w:p>
        </w:tc>
        <w:tc>
          <w:tcPr>
            <w:tcW w:w="1276" w:type="dxa"/>
            <w:tcBorders>
              <w:top w:val="single" w:sz="4" w:space="0" w:color="auto"/>
              <w:left w:val="nil"/>
              <w:bottom w:val="single" w:sz="4" w:space="0" w:color="auto"/>
              <w:right w:val="single" w:sz="4" w:space="0" w:color="auto"/>
            </w:tcBorders>
            <w:shd w:val="clear" w:color="auto" w:fill="FFFFFF"/>
          </w:tcPr>
          <w:p w:rsidR="000E366E" w:rsidRPr="009A2BB1" w:rsidRDefault="000E366E" w:rsidP="000E366E">
            <w:pPr>
              <w:ind w:left="-113" w:right="-113"/>
              <w:jc w:val="center"/>
              <w:rPr>
                <w:bCs/>
              </w:rPr>
            </w:pPr>
            <w:r w:rsidRPr="009A2BB1">
              <w:t>Внести зміни до наказу від 29.05.2019 № 172 в ча</w:t>
            </w:r>
            <w:r w:rsidRPr="009A2BB1">
              <w:lastRenderedPageBreak/>
              <w:t xml:space="preserve">стині доповнення підстав зупинення дії дозволу. </w:t>
            </w:r>
            <w:r w:rsidRPr="009A2BB1">
              <w:rPr>
                <w:bCs/>
              </w:rPr>
              <w:t>Надати термін на усунення порушень до 01.03.2021</w:t>
            </w:r>
          </w:p>
        </w:tc>
      </w:tr>
      <w:tr w:rsidR="000E366E" w:rsidRPr="009A2BB1" w:rsidTr="000E366E">
        <w:trPr>
          <w:trHeight w:val="322"/>
          <w:jc w:val="center"/>
        </w:trPr>
        <w:tc>
          <w:tcPr>
            <w:tcW w:w="426"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numPr>
                <w:ilvl w:val="0"/>
                <w:numId w:val="1"/>
              </w:numPr>
              <w:ind w:left="357" w:hanging="357"/>
              <w:jc w:val="center"/>
            </w:pPr>
          </w:p>
        </w:tc>
        <w:tc>
          <w:tcPr>
            <w:tcW w:w="63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rPr>
                <w:lang w:eastAsia="uk-UA"/>
              </w:rPr>
            </w:pPr>
            <w:r w:rsidRPr="009A2BB1">
              <w:rPr>
                <w:lang w:eastAsia="uk-UA"/>
              </w:rPr>
              <w:t>4540</w:t>
            </w:r>
          </w:p>
        </w:tc>
        <w:tc>
          <w:tcPr>
            <w:tcW w:w="709"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rPr>
                <w:lang w:eastAsia="uk-UA"/>
              </w:rPr>
            </w:pPr>
            <w:r w:rsidRPr="009A2BB1">
              <w:rPr>
                <w:lang w:eastAsia="uk-UA"/>
              </w:rPr>
              <w:t>13.12.2007</w:t>
            </w:r>
          </w:p>
        </w:tc>
        <w:tc>
          <w:tcPr>
            <w:tcW w:w="637"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rPr>
                <w:lang w:eastAsia="uk-UA"/>
              </w:rPr>
            </w:pPr>
            <w:r w:rsidRPr="009A2BB1">
              <w:rPr>
                <w:lang w:eastAsia="uk-UA"/>
              </w:rPr>
              <w:t>20</w:t>
            </w:r>
          </w:p>
        </w:tc>
        <w:tc>
          <w:tcPr>
            <w:tcW w:w="1701" w:type="dxa"/>
            <w:tcBorders>
              <w:top w:val="single" w:sz="4" w:space="0" w:color="auto"/>
              <w:left w:val="nil"/>
              <w:bottom w:val="single" w:sz="4" w:space="0" w:color="auto"/>
              <w:right w:val="single" w:sz="4" w:space="0" w:color="auto"/>
            </w:tcBorders>
          </w:tcPr>
          <w:p w:rsidR="00EA4369" w:rsidRDefault="000E366E" w:rsidP="000E366E">
            <w:pPr>
              <w:ind w:left="-113" w:right="-113"/>
              <w:jc w:val="center"/>
              <w:rPr>
                <w:lang w:eastAsia="uk-UA"/>
              </w:rPr>
            </w:pPr>
            <w:proofErr w:type="spellStart"/>
            <w:r w:rsidRPr="009A2BB1">
              <w:rPr>
                <w:lang w:eastAsia="uk-UA"/>
              </w:rPr>
              <w:t>Арданівське</w:t>
            </w:r>
            <w:proofErr w:type="spellEnd"/>
            <w:r w:rsidRPr="009A2BB1">
              <w:rPr>
                <w:lang w:eastAsia="uk-UA"/>
              </w:rPr>
              <w:t xml:space="preserve"> </w:t>
            </w:r>
          </w:p>
          <w:p w:rsidR="000E366E" w:rsidRPr="009A2BB1" w:rsidRDefault="000E366E" w:rsidP="000E366E">
            <w:pPr>
              <w:ind w:left="-113" w:right="-113"/>
              <w:jc w:val="center"/>
              <w:rPr>
                <w:lang w:eastAsia="uk-UA"/>
              </w:rPr>
            </w:pPr>
            <w:r w:rsidRPr="009A2BB1">
              <w:rPr>
                <w:lang w:eastAsia="uk-UA"/>
              </w:rPr>
              <w:t xml:space="preserve">андезит </w:t>
            </w:r>
          </w:p>
          <w:p w:rsidR="000E366E" w:rsidRPr="009A2BB1" w:rsidRDefault="000E366E" w:rsidP="000E366E">
            <w:pPr>
              <w:ind w:left="-113" w:right="-113"/>
              <w:jc w:val="center"/>
              <w:rPr>
                <w:lang w:eastAsia="uk-UA"/>
              </w:rPr>
            </w:pPr>
            <w:r w:rsidRPr="009A2BB1">
              <w:rPr>
                <w:lang w:eastAsia="uk-UA"/>
              </w:rPr>
              <w:t>Закарпатська</w:t>
            </w:r>
          </w:p>
        </w:tc>
        <w:tc>
          <w:tcPr>
            <w:tcW w:w="1985"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rPr>
                <w:lang w:eastAsia="uk-UA"/>
              </w:rPr>
            </w:pPr>
            <w:r w:rsidRPr="009A2BB1">
              <w:rPr>
                <w:lang w:eastAsia="uk-UA"/>
              </w:rPr>
              <w:t xml:space="preserve">33874807 </w:t>
            </w:r>
          </w:p>
          <w:p w:rsidR="000E366E" w:rsidRPr="009A2BB1" w:rsidRDefault="000E366E" w:rsidP="000E366E">
            <w:pPr>
              <w:ind w:left="-113" w:right="-113"/>
              <w:jc w:val="center"/>
              <w:rPr>
                <w:lang w:eastAsia="uk-UA"/>
              </w:rPr>
            </w:pPr>
            <w:r w:rsidRPr="009A2BB1">
              <w:rPr>
                <w:lang w:eastAsia="uk-UA"/>
              </w:rPr>
              <w:t>ТОВАРИСТВО З ОБМЕЖЕНОЮ ВІДПОВІДАЛЬНІСТЮ «ФІРМА»</w:t>
            </w:r>
          </w:p>
        </w:tc>
        <w:tc>
          <w:tcPr>
            <w:tcW w:w="1843"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rPr>
                <w:lang w:eastAsia="uk-UA"/>
              </w:rPr>
            </w:pPr>
            <w:r w:rsidRPr="009A2BB1">
              <w:t>Стаття 24 Кодексу України про надра;</w:t>
            </w:r>
            <w:r w:rsidRPr="009A2BB1">
              <w:rPr>
                <w:lang w:eastAsia="uk-UA"/>
              </w:rPr>
              <w:t xml:space="preserve"> </w:t>
            </w:r>
            <w:r w:rsidRPr="009A2BB1">
              <w:t>абзац другий статті 11 Закону України «Про основні засади державного нагляду (контролю) у сфері господарської діяльності»</w:t>
            </w:r>
          </w:p>
        </w:tc>
        <w:tc>
          <w:tcPr>
            <w:tcW w:w="1417"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rPr>
                <w:lang w:eastAsia="uk-UA"/>
              </w:rPr>
            </w:pPr>
            <w:r w:rsidRPr="009A2BB1">
              <w:t xml:space="preserve">Підпункти 1, 3 пункту 21. </w:t>
            </w:r>
            <w:r w:rsidRPr="009A2BB1">
              <w:rPr>
                <w:lang w:eastAsia="uk-UA"/>
              </w:rPr>
              <w:t>Зупинити дію дозволу</w:t>
            </w:r>
            <w:r w:rsidRPr="009A2BB1">
              <w:t xml:space="preserve"> </w:t>
            </w:r>
          </w:p>
        </w:tc>
        <w:tc>
          <w:tcPr>
            <w:tcW w:w="1276" w:type="dxa"/>
            <w:tcBorders>
              <w:top w:val="single" w:sz="4" w:space="0" w:color="auto"/>
              <w:left w:val="nil"/>
              <w:bottom w:val="single" w:sz="4" w:space="0" w:color="auto"/>
              <w:right w:val="single" w:sz="4" w:space="0" w:color="auto"/>
            </w:tcBorders>
            <w:shd w:val="clear" w:color="auto" w:fill="FFFFFF"/>
          </w:tcPr>
          <w:p w:rsidR="000E366E" w:rsidRPr="009A2BB1" w:rsidRDefault="000E366E" w:rsidP="000E366E">
            <w:pPr>
              <w:ind w:left="-113" w:right="-113"/>
              <w:jc w:val="center"/>
              <w:rPr>
                <w:bCs/>
              </w:rPr>
            </w:pPr>
            <w:r w:rsidRPr="009A2BB1">
              <w:rPr>
                <w:bCs/>
              </w:rPr>
              <w:t>Надати термін на усунення порушень до 01.04.2021</w:t>
            </w:r>
          </w:p>
        </w:tc>
      </w:tr>
      <w:tr w:rsidR="000E366E" w:rsidRPr="009A2BB1" w:rsidTr="000E366E">
        <w:trPr>
          <w:trHeight w:val="322"/>
          <w:jc w:val="center"/>
        </w:trPr>
        <w:tc>
          <w:tcPr>
            <w:tcW w:w="426"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numPr>
                <w:ilvl w:val="0"/>
                <w:numId w:val="1"/>
              </w:numPr>
              <w:ind w:left="357" w:hanging="357"/>
              <w:jc w:val="center"/>
            </w:pPr>
          </w:p>
        </w:tc>
        <w:tc>
          <w:tcPr>
            <w:tcW w:w="63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57" w:right="-57"/>
              <w:jc w:val="center"/>
            </w:pPr>
            <w:r w:rsidRPr="009A2BB1">
              <w:t>4466</w:t>
            </w:r>
          </w:p>
        </w:tc>
        <w:tc>
          <w:tcPr>
            <w:tcW w:w="709" w:type="dxa"/>
            <w:tcBorders>
              <w:top w:val="single" w:sz="4" w:space="0" w:color="auto"/>
              <w:left w:val="nil"/>
              <w:bottom w:val="single" w:sz="4" w:space="0" w:color="auto"/>
              <w:right w:val="single" w:sz="4" w:space="0" w:color="auto"/>
            </w:tcBorders>
          </w:tcPr>
          <w:p w:rsidR="000E366E" w:rsidRPr="009A2BB1" w:rsidRDefault="000E366E" w:rsidP="000E366E">
            <w:pPr>
              <w:ind w:left="-57" w:right="-57"/>
              <w:jc w:val="center"/>
            </w:pPr>
            <w:r w:rsidRPr="009A2BB1">
              <w:t>23.10.2007</w:t>
            </w:r>
          </w:p>
        </w:tc>
        <w:tc>
          <w:tcPr>
            <w:tcW w:w="637" w:type="dxa"/>
            <w:tcBorders>
              <w:top w:val="single" w:sz="4" w:space="0" w:color="auto"/>
              <w:left w:val="nil"/>
              <w:bottom w:val="single" w:sz="4" w:space="0" w:color="auto"/>
              <w:right w:val="single" w:sz="4" w:space="0" w:color="auto"/>
            </w:tcBorders>
          </w:tcPr>
          <w:p w:rsidR="000E366E" w:rsidRPr="009A2BB1" w:rsidRDefault="000E366E" w:rsidP="000E366E">
            <w:pPr>
              <w:ind w:left="-57" w:right="-57"/>
              <w:jc w:val="center"/>
            </w:pPr>
            <w:r w:rsidRPr="009A2BB1">
              <w:t>20</w:t>
            </w:r>
          </w:p>
        </w:tc>
        <w:tc>
          <w:tcPr>
            <w:tcW w:w="1701" w:type="dxa"/>
            <w:tcBorders>
              <w:top w:val="single" w:sz="4" w:space="0" w:color="auto"/>
              <w:left w:val="nil"/>
              <w:bottom w:val="single" w:sz="4" w:space="0" w:color="auto"/>
              <w:right w:val="single" w:sz="4" w:space="0" w:color="auto"/>
            </w:tcBorders>
          </w:tcPr>
          <w:p w:rsidR="000E366E" w:rsidRPr="009A2BB1" w:rsidRDefault="000E366E" w:rsidP="000E366E">
            <w:pPr>
              <w:ind w:left="-57" w:right="-57"/>
              <w:jc w:val="center"/>
            </w:pPr>
            <w:r w:rsidRPr="009A2BB1">
              <w:t>Ділянка родовища, де розташовані водозабори Конотопського КП ВУВГК питні підземні води Сумська</w:t>
            </w:r>
          </w:p>
        </w:tc>
        <w:tc>
          <w:tcPr>
            <w:tcW w:w="1985" w:type="dxa"/>
            <w:tcBorders>
              <w:top w:val="single" w:sz="4" w:space="0" w:color="auto"/>
              <w:left w:val="nil"/>
              <w:bottom w:val="single" w:sz="4" w:space="0" w:color="auto"/>
              <w:right w:val="single" w:sz="4" w:space="0" w:color="auto"/>
            </w:tcBorders>
          </w:tcPr>
          <w:p w:rsidR="000E366E" w:rsidRPr="009A2BB1" w:rsidRDefault="000E366E" w:rsidP="000E366E">
            <w:pPr>
              <w:ind w:left="-57" w:right="-57"/>
              <w:jc w:val="center"/>
            </w:pPr>
            <w:r w:rsidRPr="009A2BB1">
              <w:t xml:space="preserve">3352716 </w:t>
            </w:r>
            <w:r w:rsidRPr="009A2BB1">
              <w:rPr>
                <w:bCs/>
              </w:rPr>
              <w:t xml:space="preserve">КОМУНАЛЬНЕ ПІДПРИЄМСТВО </w:t>
            </w:r>
            <w:r w:rsidRPr="009A2BB1">
              <w:t>«ВИРОБНИЧЕ УПРАВЛІННЯ ВОДОПРОВІДНО-КАНАЛІЗАЦІЙНОГО ГОСПОДАРСТВА»</w:t>
            </w:r>
          </w:p>
        </w:tc>
        <w:tc>
          <w:tcPr>
            <w:tcW w:w="1843"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Статті 24, 51 Кодексу України про надра; стаття 93 Водного кодексу України; абзац третій статті 11 Закону України «Про основні засади державного нагляду (контролю) у сфері господарської діяльності»</w:t>
            </w:r>
          </w:p>
        </w:tc>
        <w:tc>
          <w:tcPr>
            <w:tcW w:w="1417"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Підпункти 1, 3 пункту 21. Зупинити дію дозволу</w:t>
            </w:r>
          </w:p>
        </w:tc>
        <w:tc>
          <w:tcPr>
            <w:tcW w:w="1276" w:type="dxa"/>
            <w:tcBorders>
              <w:top w:val="single" w:sz="4" w:space="0" w:color="auto"/>
              <w:left w:val="nil"/>
              <w:bottom w:val="single" w:sz="4" w:space="0" w:color="auto"/>
              <w:right w:val="single" w:sz="4" w:space="0" w:color="auto"/>
            </w:tcBorders>
            <w:shd w:val="clear" w:color="auto" w:fill="FFFFFF"/>
          </w:tcPr>
          <w:p w:rsidR="000E366E" w:rsidRPr="009A2BB1" w:rsidRDefault="000E366E" w:rsidP="000E366E">
            <w:pPr>
              <w:ind w:left="-113" w:right="-113"/>
              <w:jc w:val="center"/>
              <w:rPr>
                <w:bCs/>
              </w:rPr>
            </w:pPr>
            <w:r w:rsidRPr="009A2BB1">
              <w:rPr>
                <w:bCs/>
              </w:rPr>
              <w:t>Відтермінувати дату зупинення дії дозволу, встановлену наказом від 22.12.2018 № 507, до 01.03.2021</w:t>
            </w:r>
          </w:p>
        </w:tc>
      </w:tr>
      <w:tr w:rsidR="000E366E" w:rsidRPr="009A2BB1" w:rsidTr="000E366E">
        <w:trPr>
          <w:cantSplit/>
          <w:trHeight w:val="322"/>
          <w:jc w:val="center"/>
        </w:trPr>
        <w:tc>
          <w:tcPr>
            <w:tcW w:w="426"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numPr>
                <w:ilvl w:val="0"/>
                <w:numId w:val="1"/>
              </w:numPr>
              <w:ind w:left="357" w:hanging="357"/>
              <w:jc w:val="center"/>
            </w:pPr>
          </w:p>
        </w:tc>
        <w:tc>
          <w:tcPr>
            <w:tcW w:w="63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57" w:right="-57"/>
              <w:jc w:val="center"/>
            </w:pPr>
            <w:r w:rsidRPr="009A2BB1">
              <w:t>4949</w:t>
            </w:r>
          </w:p>
        </w:tc>
        <w:tc>
          <w:tcPr>
            <w:tcW w:w="709" w:type="dxa"/>
            <w:tcBorders>
              <w:top w:val="single" w:sz="4" w:space="0" w:color="auto"/>
              <w:left w:val="nil"/>
              <w:bottom w:val="single" w:sz="4" w:space="0" w:color="auto"/>
              <w:right w:val="single" w:sz="4" w:space="0" w:color="auto"/>
            </w:tcBorders>
          </w:tcPr>
          <w:p w:rsidR="000E366E" w:rsidRPr="009A2BB1" w:rsidRDefault="000E366E" w:rsidP="000E366E">
            <w:pPr>
              <w:ind w:left="-57" w:right="-57"/>
              <w:jc w:val="center"/>
            </w:pPr>
            <w:r w:rsidRPr="009A2BB1">
              <w:t>27.03.2009</w:t>
            </w:r>
          </w:p>
        </w:tc>
        <w:tc>
          <w:tcPr>
            <w:tcW w:w="637"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До 11.07.2036</w:t>
            </w:r>
          </w:p>
        </w:tc>
        <w:tc>
          <w:tcPr>
            <w:tcW w:w="1701" w:type="dxa"/>
            <w:tcBorders>
              <w:top w:val="single" w:sz="4" w:space="0" w:color="auto"/>
              <w:left w:val="nil"/>
              <w:bottom w:val="single" w:sz="4" w:space="0" w:color="auto"/>
              <w:right w:val="single" w:sz="4" w:space="0" w:color="auto"/>
            </w:tcBorders>
          </w:tcPr>
          <w:p w:rsidR="00EA4369" w:rsidRDefault="000E366E" w:rsidP="000E366E">
            <w:pPr>
              <w:ind w:left="-57" w:right="-57"/>
              <w:jc w:val="center"/>
            </w:pPr>
            <w:r w:rsidRPr="009A2BB1">
              <w:t>Родовище «</w:t>
            </w:r>
            <w:proofErr w:type="spellStart"/>
            <w:r w:rsidRPr="009A2BB1">
              <w:t>Фогош</w:t>
            </w:r>
            <w:proofErr w:type="spellEnd"/>
            <w:r w:rsidRPr="009A2BB1">
              <w:t xml:space="preserve">» перліт, </w:t>
            </w:r>
            <w:proofErr w:type="spellStart"/>
            <w:r w:rsidRPr="009A2BB1">
              <w:t>реоліт</w:t>
            </w:r>
            <w:proofErr w:type="spellEnd"/>
            <w:r w:rsidRPr="009A2BB1">
              <w:t xml:space="preserve"> </w:t>
            </w:r>
          </w:p>
          <w:p w:rsidR="000E366E" w:rsidRPr="009A2BB1" w:rsidRDefault="000E366E" w:rsidP="000E366E">
            <w:pPr>
              <w:ind w:left="-57" w:right="-57"/>
              <w:jc w:val="center"/>
            </w:pPr>
            <w:r w:rsidRPr="009A2BB1">
              <w:t>Закарпатська</w:t>
            </w:r>
          </w:p>
        </w:tc>
        <w:tc>
          <w:tcPr>
            <w:tcW w:w="1985"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32703031 ПРИВАТНЕ АКЦІОНЕРНЕ ТОВАРИСТВО «БЕРЕГІВСЬКИЙ КАР’ЄР»</w:t>
            </w:r>
          </w:p>
        </w:tc>
        <w:tc>
          <w:tcPr>
            <w:tcW w:w="1843"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Статті 24, 51 Кодексу України про надра; абзац третій статті 11 Закону України «Про основні засади державного нагляду (контролю) у сфері господарської діяльності»</w:t>
            </w:r>
          </w:p>
        </w:tc>
        <w:tc>
          <w:tcPr>
            <w:tcW w:w="1417"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Підпункти 1, 3 пункту 21. Зупинити дію дозволу</w:t>
            </w:r>
          </w:p>
        </w:tc>
        <w:tc>
          <w:tcPr>
            <w:tcW w:w="1276" w:type="dxa"/>
            <w:tcBorders>
              <w:top w:val="single" w:sz="4" w:space="0" w:color="auto"/>
              <w:left w:val="nil"/>
              <w:bottom w:val="single" w:sz="4" w:space="0" w:color="auto"/>
              <w:right w:val="single" w:sz="4" w:space="0" w:color="auto"/>
            </w:tcBorders>
            <w:shd w:val="clear" w:color="auto" w:fill="FFFFFF"/>
          </w:tcPr>
          <w:p w:rsidR="000E366E" w:rsidRPr="009A2BB1" w:rsidRDefault="000E366E" w:rsidP="000E366E">
            <w:pPr>
              <w:ind w:left="-113" w:right="-113"/>
              <w:jc w:val="center"/>
            </w:pPr>
            <w:r w:rsidRPr="009A2BB1">
              <w:rPr>
                <w:bCs/>
              </w:rPr>
              <w:t>Надати термін на усунення порушень до 01.04.2021</w:t>
            </w:r>
          </w:p>
        </w:tc>
      </w:tr>
      <w:tr w:rsidR="000E366E" w:rsidRPr="009A2BB1" w:rsidTr="000E366E">
        <w:trPr>
          <w:trHeight w:val="322"/>
          <w:jc w:val="center"/>
        </w:trPr>
        <w:tc>
          <w:tcPr>
            <w:tcW w:w="426"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numPr>
                <w:ilvl w:val="0"/>
                <w:numId w:val="1"/>
              </w:numPr>
              <w:ind w:left="357" w:hanging="357"/>
              <w:jc w:val="center"/>
            </w:pPr>
          </w:p>
        </w:tc>
        <w:tc>
          <w:tcPr>
            <w:tcW w:w="63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rPr>
                <w:bCs/>
              </w:rPr>
            </w:pPr>
            <w:r w:rsidRPr="009A2BB1">
              <w:rPr>
                <w:bCs/>
              </w:rPr>
              <w:t>4970</w:t>
            </w:r>
          </w:p>
        </w:tc>
        <w:tc>
          <w:tcPr>
            <w:tcW w:w="709"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16.04.2009</w:t>
            </w:r>
          </w:p>
        </w:tc>
        <w:tc>
          <w:tcPr>
            <w:tcW w:w="637"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17</w:t>
            </w:r>
          </w:p>
        </w:tc>
        <w:tc>
          <w:tcPr>
            <w:tcW w:w="1701" w:type="dxa"/>
            <w:tcBorders>
              <w:top w:val="single" w:sz="4" w:space="0" w:color="auto"/>
              <w:left w:val="nil"/>
              <w:bottom w:val="single" w:sz="4" w:space="0" w:color="auto"/>
              <w:right w:val="single" w:sz="4" w:space="0" w:color="auto"/>
            </w:tcBorders>
          </w:tcPr>
          <w:p w:rsidR="000E366E" w:rsidRPr="009A2BB1" w:rsidRDefault="000E366E" w:rsidP="000E366E">
            <w:pPr>
              <w:widowControl w:val="0"/>
              <w:autoSpaceDE w:val="0"/>
              <w:autoSpaceDN w:val="0"/>
              <w:adjustRightInd w:val="0"/>
              <w:ind w:left="-113" w:right="-113"/>
              <w:jc w:val="center"/>
            </w:pPr>
            <w:r w:rsidRPr="009A2BB1">
              <w:t xml:space="preserve">Бориславське суглинок </w:t>
            </w:r>
          </w:p>
          <w:p w:rsidR="000E366E" w:rsidRPr="009A2BB1" w:rsidRDefault="000E366E" w:rsidP="000E366E">
            <w:pPr>
              <w:widowControl w:val="0"/>
              <w:autoSpaceDE w:val="0"/>
              <w:autoSpaceDN w:val="0"/>
              <w:adjustRightInd w:val="0"/>
              <w:ind w:left="-113" w:right="-113"/>
              <w:jc w:val="center"/>
            </w:pPr>
            <w:r w:rsidRPr="009A2BB1">
              <w:t>Львівська</w:t>
            </w:r>
          </w:p>
        </w:tc>
        <w:tc>
          <w:tcPr>
            <w:tcW w:w="1985" w:type="dxa"/>
            <w:tcBorders>
              <w:top w:val="single" w:sz="4" w:space="0" w:color="auto"/>
              <w:left w:val="nil"/>
              <w:bottom w:val="single" w:sz="4" w:space="0" w:color="auto"/>
              <w:right w:val="single" w:sz="4" w:space="0" w:color="auto"/>
            </w:tcBorders>
          </w:tcPr>
          <w:p w:rsidR="000E366E" w:rsidRPr="009A2BB1" w:rsidRDefault="000E366E" w:rsidP="000E366E">
            <w:pPr>
              <w:widowControl w:val="0"/>
              <w:autoSpaceDE w:val="0"/>
              <w:autoSpaceDN w:val="0"/>
              <w:adjustRightInd w:val="0"/>
              <w:ind w:left="-113" w:right="-113"/>
              <w:jc w:val="center"/>
            </w:pPr>
            <w:r w:rsidRPr="009A2BB1">
              <w:t xml:space="preserve">30441504 </w:t>
            </w:r>
          </w:p>
          <w:p w:rsidR="000E366E" w:rsidRPr="009A2BB1" w:rsidRDefault="000E366E" w:rsidP="000E366E">
            <w:pPr>
              <w:widowControl w:val="0"/>
              <w:autoSpaceDE w:val="0"/>
              <w:autoSpaceDN w:val="0"/>
              <w:adjustRightInd w:val="0"/>
              <w:ind w:left="-113" w:right="-113"/>
              <w:jc w:val="center"/>
            </w:pPr>
            <w:r w:rsidRPr="009A2BB1">
              <w:t xml:space="preserve">ДОЧІРНЄ </w:t>
            </w:r>
          </w:p>
          <w:p w:rsidR="000E366E" w:rsidRPr="009A2BB1" w:rsidRDefault="000E366E" w:rsidP="000E366E">
            <w:pPr>
              <w:widowControl w:val="0"/>
              <w:autoSpaceDE w:val="0"/>
              <w:autoSpaceDN w:val="0"/>
              <w:adjustRightInd w:val="0"/>
              <w:ind w:left="-113" w:right="-113"/>
              <w:jc w:val="center"/>
            </w:pPr>
            <w:r w:rsidRPr="009A2BB1">
              <w:t xml:space="preserve">ПІДПРИЄМСТВО «ТЕМП» </w:t>
            </w:r>
          </w:p>
          <w:p w:rsidR="000E366E" w:rsidRPr="009A2BB1" w:rsidRDefault="000E366E" w:rsidP="000E366E">
            <w:pPr>
              <w:widowControl w:val="0"/>
              <w:autoSpaceDE w:val="0"/>
              <w:autoSpaceDN w:val="0"/>
              <w:adjustRightInd w:val="0"/>
              <w:ind w:left="-113" w:right="-113"/>
              <w:jc w:val="center"/>
              <w:rPr>
                <w:lang w:eastAsia="uk-UA"/>
              </w:rPr>
            </w:pPr>
            <w:r w:rsidRPr="009A2BB1">
              <w:rPr>
                <w:lang w:eastAsia="uk-UA"/>
              </w:rPr>
              <w:t xml:space="preserve">ТОВАРИСТВО З </w:t>
            </w:r>
          </w:p>
          <w:p w:rsidR="000E366E" w:rsidRPr="009A2BB1" w:rsidRDefault="000E366E" w:rsidP="000E366E">
            <w:pPr>
              <w:widowControl w:val="0"/>
              <w:autoSpaceDE w:val="0"/>
              <w:autoSpaceDN w:val="0"/>
              <w:adjustRightInd w:val="0"/>
              <w:ind w:left="-113" w:right="-113"/>
              <w:jc w:val="center"/>
              <w:rPr>
                <w:lang w:eastAsia="uk-UA"/>
              </w:rPr>
            </w:pPr>
            <w:r w:rsidRPr="009A2BB1">
              <w:rPr>
                <w:lang w:eastAsia="uk-UA"/>
              </w:rPr>
              <w:t xml:space="preserve">ОБМЕЖЕНОЮ </w:t>
            </w:r>
          </w:p>
          <w:p w:rsidR="000E366E" w:rsidRPr="009A2BB1" w:rsidRDefault="000E366E" w:rsidP="000E366E">
            <w:pPr>
              <w:widowControl w:val="0"/>
              <w:autoSpaceDE w:val="0"/>
              <w:autoSpaceDN w:val="0"/>
              <w:adjustRightInd w:val="0"/>
              <w:ind w:left="-113" w:right="-113"/>
              <w:jc w:val="center"/>
              <w:rPr>
                <w:lang w:eastAsia="uk-UA"/>
              </w:rPr>
            </w:pPr>
            <w:r w:rsidRPr="009A2BB1">
              <w:rPr>
                <w:lang w:eastAsia="uk-UA"/>
              </w:rPr>
              <w:t xml:space="preserve">ВІДПОВІДАЛЬНІСТЮ </w:t>
            </w:r>
          </w:p>
          <w:p w:rsidR="000E366E" w:rsidRPr="009A2BB1" w:rsidRDefault="000E366E" w:rsidP="000E366E">
            <w:pPr>
              <w:widowControl w:val="0"/>
              <w:autoSpaceDE w:val="0"/>
              <w:autoSpaceDN w:val="0"/>
              <w:adjustRightInd w:val="0"/>
              <w:ind w:left="-113" w:right="-113"/>
              <w:jc w:val="center"/>
            </w:pPr>
            <w:r w:rsidRPr="009A2BB1">
              <w:rPr>
                <w:lang w:eastAsia="uk-UA"/>
              </w:rPr>
              <w:t>«ЦЕГЛИНКА-М»</w:t>
            </w:r>
          </w:p>
        </w:tc>
        <w:tc>
          <w:tcPr>
            <w:tcW w:w="1843"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rPr>
                <w:lang w:eastAsia="uk-UA"/>
              </w:rPr>
            </w:pPr>
            <w:r w:rsidRPr="009A2BB1">
              <w:t>Стаття 24 Кодексу України про надра;</w:t>
            </w:r>
            <w:r w:rsidRPr="009A2BB1">
              <w:rPr>
                <w:lang w:eastAsia="uk-UA"/>
              </w:rPr>
              <w:t xml:space="preserve"> </w:t>
            </w:r>
            <w:r w:rsidRPr="009A2BB1">
              <w:t>абзац другий статті 11 Закону України «Про основні засади державного нагляду (контролю) у сфері господарської діяльності»</w:t>
            </w:r>
          </w:p>
        </w:tc>
        <w:tc>
          <w:tcPr>
            <w:tcW w:w="1417"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rPr>
                <w:lang w:eastAsia="uk-UA"/>
              </w:rPr>
            </w:pPr>
            <w:r w:rsidRPr="009A2BB1">
              <w:t xml:space="preserve">Підпункти 1, 3 пункту 21. </w:t>
            </w:r>
            <w:r w:rsidRPr="009A2BB1">
              <w:rPr>
                <w:lang w:eastAsia="uk-UA"/>
              </w:rPr>
              <w:t>Зупинити дію дозволу</w:t>
            </w:r>
            <w:r w:rsidRPr="009A2BB1">
              <w:t xml:space="preserve"> </w:t>
            </w:r>
          </w:p>
        </w:tc>
        <w:tc>
          <w:tcPr>
            <w:tcW w:w="1276" w:type="dxa"/>
            <w:tcBorders>
              <w:top w:val="single" w:sz="4" w:space="0" w:color="auto"/>
              <w:left w:val="nil"/>
              <w:bottom w:val="single" w:sz="4" w:space="0" w:color="auto"/>
              <w:right w:val="single" w:sz="4" w:space="0" w:color="auto"/>
            </w:tcBorders>
            <w:shd w:val="clear" w:color="auto" w:fill="FFFFFF"/>
          </w:tcPr>
          <w:p w:rsidR="000E366E" w:rsidRPr="009A2BB1" w:rsidRDefault="000E366E" w:rsidP="000E366E">
            <w:pPr>
              <w:ind w:left="-113" w:right="-113"/>
              <w:jc w:val="center"/>
              <w:rPr>
                <w:bCs/>
              </w:rPr>
            </w:pPr>
            <w:r w:rsidRPr="009A2BB1">
              <w:t xml:space="preserve">Внести зміни до наказу від 19.12.2016 № 489 в частині доповнення підстав зупинення дії дозволу. </w:t>
            </w:r>
            <w:r w:rsidRPr="009A2BB1">
              <w:rPr>
                <w:bCs/>
              </w:rPr>
              <w:lastRenderedPageBreak/>
              <w:t>Надати термін на усунення порушень до 01.03.2021</w:t>
            </w:r>
          </w:p>
        </w:tc>
      </w:tr>
      <w:tr w:rsidR="000E366E" w:rsidRPr="009A2BB1" w:rsidTr="000E366E">
        <w:trPr>
          <w:cantSplit/>
          <w:trHeight w:val="322"/>
          <w:jc w:val="center"/>
        </w:trPr>
        <w:tc>
          <w:tcPr>
            <w:tcW w:w="426"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numPr>
                <w:ilvl w:val="0"/>
                <w:numId w:val="1"/>
              </w:numPr>
              <w:ind w:left="357" w:hanging="357"/>
              <w:jc w:val="center"/>
            </w:pPr>
          </w:p>
        </w:tc>
        <w:tc>
          <w:tcPr>
            <w:tcW w:w="63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212" w:right="-196"/>
              <w:jc w:val="center"/>
            </w:pPr>
            <w:r w:rsidRPr="009A2BB1">
              <w:t>5152</w:t>
            </w:r>
          </w:p>
        </w:tc>
        <w:tc>
          <w:tcPr>
            <w:tcW w:w="709" w:type="dxa"/>
            <w:tcBorders>
              <w:top w:val="single" w:sz="4" w:space="0" w:color="auto"/>
              <w:left w:val="nil"/>
              <w:bottom w:val="single" w:sz="4" w:space="0" w:color="auto"/>
              <w:right w:val="single" w:sz="4" w:space="0" w:color="auto"/>
            </w:tcBorders>
          </w:tcPr>
          <w:p w:rsidR="000E366E" w:rsidRPr="009A2BB1" w:rsidRDefault="000E366E" w:rsidP="000E366E">
            <w:pPr>
              <w:ind w:left="-129" w:right="-113"/>
              <w:jc w:val="center"/>
            </w:pPr>
            <w:r w:rsidRPr="009A2BB1">
              <w:t>01.03. 2010</w:t>
            </w:r>
          </w:p>
        </w:tc>
        <w:tc>
          <w:tcPr>
            <w:tcW w:w="637"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20</w:t>
            </w:r>
          </w:p>
        </w:tc>
        <w:tc>
          <w:tcPr>
            <w:tcW w:w="1701" w:type="dxa"/>
            <w:tcBorders>
              <w:top w:val="single" w:sz="4" w:space="0" w:color="auto"/>
              <w:left w:val="nil"/>
              <w:bottom w:val="single" w:sz="4" w:space="0" w:color="auto"/>
              <w:right w:val="single" w:sz="4" w:space="0" w:color="auto"/>
            </w:tcBorders>
          </w:tcPr>
          <w:p w:rsidR="000E366E" w:rsidRPr="009A2BB1" w:rsidRDefault="000E366E" w:rsidP="000E366E">
            <w:pPr>
              <w:widowControl w:val="0"/>
              <w:autoSpaceDE w:val="0"/>
              <w:autoSpaceDN w:val="0"/>
              <w:adjustRightInd w:val="0"/>
              <w:spacing w:line="161" w:lineRule="atLeast"/>
              <w:ind w:left="-113" w:right="-215"/>
              <w:jc w:val="center"/>
            </w:pPr>
            <w:r w:rsidRPr="009A2BB1">
              <w:t>Велико-</w:t>
            </w:r>
            <w:proofErr w:type="spellStart"/>
            <w:r w:rsidRPr="009A2BB1">
              <w:t>Бубнівське</w:t>
            </w:r>
            <w:proofErr w:type="spellEnd"/>
            <w:r w:rsidRPr="009A2BB1">
              <w:t xml:space="preserve"> </w:t>
            </w:r>
          </w:p>
          <w:p w:rsidR="00EA4369" w:rsidRDefault="00EA4369" w:rsidP="000E366E">
            <w:pPr>
              <w:widowControl w:val="0"/>
              <w:autoSpaceDE w:val="0"/>
              <w:autoSpaceDN w:val="0"/>
              <w:adjustRightInd w:val="0"/>
              <w:spacing w:line="161" w:lineRule="atLeast"/>
              <w:ind w:left="-113" w:right="-215"/>
              <w:jc w:val="center"/>
            </w:pPr>
            <w:r w:rsidRPr="009A2BB1">
              <w:t>С</w:t>
            </w:r>
            <w:r w:rsidR="000E366E" w:rsidRPr="009A2BB1">
              <w:t>углинок</w:t>
            </w:r>
          </w:p>
          <w:p w:rsidR="000E366E" w:rsidRPr="009A2BB1" w:rsidRDefault="000E366E" w:rsidP="000E366E">
            <w:pPr>
              <w:widowControl w:val="0"/>
              <w:autoSpaceDE w:val="0"/>
              <w:autoSpaceDN w:val="0"/>
              <w:adjustRightInd w:val="0"/>
              <w:spacing w:line="161" w:lineRule="atLeast"/>
              <w:ind w:left="-113" w:right="-215"/>
              <w:jc w:val="center"/>
            </w:pPr>
            <w:r w:rsidRPr="009A2BB1">
              <w:t xml:space="preserve"> Хмельницька</w:t>
            </w:r>
          </w:p>
        </w:tc>
        <w:tc>
          <w:tcPr>
            <w:tcW w:w="1985" w:type="dxa"/>
            <w:tcBorders>
              <w:top w:val="single" w:sz="4" w:space="0" w:color="auto"/>
              <w:left w:val="nil"/>
              <w:bottom w:val="single" w:sz="4" w:space="0" w:color="auto"/>
              <w:right w:val="single" w:sz="4" w:space="0" w:color="auto"/>
            </w:tcBorders>
          </w:tcPr>
          <w:p w:rsidR="000E366E" w:rsidRPr="009A2BB1" w:rsidRDefault="000E366E" w:rsidP="000E366E">
            <w:pPr>
              <w:ind w:left="-113" w:right="-215"/>
              <w:jc w:val="center"/>
            </w:pPr>
            <w:r w:rsidRPr="009A2BB1">
              <w:t>35345009 ТОВАРИСТВО З ОБМЕЖЕНОЮ ВІДПОВІДАЛЬНІСТЮ «БУБНІВСЬКИЙ ЦЕГЕЛЬНИЙ ЗАВОД»</w:t>
            </w:r>
          </w:p>
        </w:tc>
        <w:tc>
          <w:tcPr>
            <w:tcW w:w="1843"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Стаття 24 Кодексу України про надра; абзац другий статті 11 Закону України «Про основні засади державного нагляду (контролю) у сфері господарської діяльності»</w:t>
            </w:r>
          </w:p>
        </w:tc>
        <w:tc>
          <w:tcPr>
            <w:tcW w:w="1417"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Підпункти 1, 3 пункту 21. Зупинити дію дозволу</w:t>
            </w:r>
          </w:p>
        </w:tc>
        <w:tc>
          <w:tcPr>
            <w:tcW w:w="1276" w:type="dxa"/>
            <w:tcBorders>
              <w:top w:val="single" w:sz="4" w:space="0" w:color="auto"/>
              <w:left w:val="nil"/>
              <w:bottom w:val="single" w:sz="4" w:space="0" w:color="auto"/>
              <w:right w:val="single" w:sz="4" w:space="0" w:color="auto"/>
            </w:tcBorders>
            <w:shd w:val="clear" w:color="auto" w:fill="FFFFFF"/>
          </w:tcPr>
          <w:p w:rsidR="000E366E" w:rsidRPr="009A2BB1" w:rsidRDefault="000E366E" w:rsidP="000E366E">
            <w:pPr>
              <w:ind w:left="-113" w:right="-113"/>
              <w:jc w:val="center"/>
              <w:rPr>
                <w:bCs/>
              </w:rPr>
            </w:pPr>
            <w:r w:rsidRPr="009A2BB1">
              <w:rPr>
                <w:bCs/>
              </w:rPr>
              <w:t>Внести зміни до наказу від 16.11.2016 № 431 в частині доповнення підстав зупинення дії дозволу. Надати термін на усунення порушень до 01.03.2021</w:t>
            </w:r>
          </w:p>
        </w:tc>
      </w:tr>
      <w:tr w:rsidR="000E366E" w:rsidRPr="009A2BB1" w:rsidTr="000E366E">
        <w:trPr>
          <w:cantSplit/>
          <w:trHeight w:val="322"/>
          <w:jc w:val="center"/>
        </w:trPr>
        <w:tc>
          <w:tcPr>
            <w:tcW w:w="426"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numPr>
                <w:ilvl w:val="0"/>
                <w:numId w:val="1"/>
              </w:numPr>
              <w:ind w:left="357" w:hanging="357"/>
              <w:jc w:val="center"/>
            </w:pPr>
          </w:p>
        </w:tc>
        <w:tc>
          <w:tcPr>
            <w:tcW w:w="63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pPr>
            <w:r w:rsidRPr="009A2BB1">
              <w:t>5169</w:t>
            </w:r>
          </w:p>
        </w:tc>
        <w:tc>
          <w:tcPr>
            <w:tcW w:w="709"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14.06. 2010</w:t>
            </w:r>
          </w:p>
        </w:tc>
        <w:tc>
          <w:tcPr>
            <w:tcW w:w="637"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20</w:t>
            </w:r>
          </w:p>
        </w:tc>
        <w:tc>
          <w:tcPr>
            <w:tcW w:w="1701"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proofErr w:type="spellStart"/>
            <w:r w:rsidRPr="009A2BB1">
              <w:t>Генічевське</w:t>
            </w:r>
            <w:proofErr w:type="spellEnd"/>
            <w:r w:rsidRPr="009A2BB1">
              <w:t xml:space="preserve"> ділянка надр, </w:t>
            </w:r>
          </w:p>
          <w:p w:rsidR="000E366E" w:rsidRPr="009A2BB1" w:rsidRDefault="000E366E" w:rsidP="000E366E">
            <w:pPr>
              <w:ind w:left="-113" w:right="-113"/>
              <w:jc w:val="center"/>
            </w:pPr>
            <w:r w:rsidRPr="009A2BB1">
              <w:t>де розташований водозабір підприємства</w:t>
            </w:r>
          </w:p>
          <w:p w:rsidR="000E366E" w:rsidRPr="009A2BB1" w:rsidRDefault="000E366E" w:rsidP="000E366E">
            <w:pPr>
              <w:ind w:left="-113" w:right="-113"/>
              <w:jc w:val="center"/>
            </w:pPr>
            <w:r w:rsidRPr="009A2BB1">
              <w:t xml:space="preserve"> питні підземні води </w:t>
            </w:r>
          </w:p>
          <w:p w:rsidR="000E366E" w:rsidRPr="009A2BB1" w:rsidRDefault="000E366E" w:rsidP="000E366E">
            <w:pPr>
              <w:ind w:left="-113" w:right="-113"/>
              <w:jc w:val="center"/>
            </w:pPr>
            <w:r w:rsidRPr="009A2BB1">
              <w:t>Херсонська</w:t>
            </w:r>
          </w:p>
        </w:tc>
        <w:tc>
          <w:tcPr>
            <w:tcW w:w="1985"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4639087 КОМУНАЛЬНЕ ПІДПРИЄМСТВО» ГЕНІЧЕВСЬКЕ ВИРОБНИЧЕ УПРАВЛІННЯ ВОДОПРОВІДНО-КАНАЛІЗАЦІЙНОГО ГОСПОДАРСТВА»</w:t>
            </w:r>
          </w:p>
        </w:tc>
        <w:tc>
          <w:tcPr>
            <w:tcW w:w="1843"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Стаття 24 Кодексу України про надра; абзац третій статті 11 Закону України «Про основні засади державного нагляду (контролю) у сфері господарської діяльності»</w:t>
            </w:r>
          </w:p>
        </w:tc>
        <w:tc>
          <w:tcPr>
            <w:tcW w:w="1417"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Підпункти 1, 3 пункту 21. Зупинити дію дозволу</w:t>
            </w:r>
          </w:p>
        </w:tc>
        <w:tc>
          <w:tcPr>
            <w:tcW w:w="1276" w:type="dxa"/>
            <w:tcBorders>
              <w:top w:val="single" w:sz="4" w:space="0" w:color="auto"/>
              <w:left w:val="nil"/>
              <w:bottom w:val="single" w:sz="4" w:space="0" w:color="auto"/>
              <w:right w:val="single" w:sz="4" w:space="0" w:color="auto"/>
            </w:tcBorders>
            <w:shd w:val="clear" w:color="auto" w:fill="FFFFFF"/>
          </w:tcPr>
          <w:p w:rsidR="000E366E" w:rsidRPr="009A2BB1" w:rsidRDefault="000E366E" w:rsidP="000E366E">
            <w:pPr>
              <w:ind w:left="-113" w:right="-113"/>
              <w:jc w:val="center"/>
              <w:rPr>
                <w:bCs/>
              </w:rPr>
            </w:pPr>
            <w:r w:rsidRPr="009A2BB1">
              <w:rPr>
                <w:bCs/>
              </w:rPr>
              <w:t>Надати термін на усунення порушень до 01.04.2021</w:t>
            </w:r>
          </w:p>
        </w:tc>
      </w:tr>
      <w:tr w:rsidR="000E366E" w:rsidRPr="009A2BB1" w:rsidTr="000E366E">
        <w:trPr>
          <w:cantSplit/>
          <w:trHeight w:val="322"/>
          <w:jc w:val="center"/>
        </w:trPr>
        <w:tc>
          <w:tcPr>
            <w:tcW w:w="426"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numPr>
                <w:ilvl w:val="0"/>
                <w:numId w:val="1"/>
              </w:numPr>
              <w:ind w:left="357" w:hanging="357"/>
              <w:jc w:val="center"/>
            </w:pPr>
          </w:p>
        </w:tc>
        <w:tc>
          <w:tcPr>
            <w:tcW w:w="63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08" w:right="-108"/>
              <w:jc w:val="center"/>
              <w:rPr>
                <w:rStyle w:val="FontStyle13"/>
              </w:rPr>
            </w:pPr>
            <w:r w:rsidRPr="009A2BB1">
              <w:rPr>
                <w:rStyle w:val="FontStyle13"/>
              </w:rPr>
              <w:t>5237</w:t>
            </w:r>
          </w:p>
        </w:tc>
        <w:tc>
          <w:tcPr>
            <w:tcW w:w="709" w:type="dxa"/>
            <w:tcBorders>
              <w:top w:val="single" w:sz="4" w:space="0" w:color="auto"/>
              <w:left w:val="nil"/>
              <w:bottom w:val="single" w:sz="4" w:space="0" w:color="auto"/>
              <w:right w:val="single" w:sz="4" w:space="0" w:color="auto"/>
            </w:tcBorders>
          </w:tcPr>
          <w:p w:rsidR="000E366E" w:rsidRPr="009A2BB1" w:rsidRDefault="000E366E" w:rsidP="000E366E">
            <w:pPr>
              <w:ind w:right="-108"/>
            </w:pPr>
            <w:r w:rsidRPr="009A2BB1">
              <w:t>03.12.2010</w:t>
            </w:r>
          </w:p>
        </w:tc>
        <w:tc>
          <w:tcPr>
            <w:tcW w:w="637"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rPr>
                <w:rStyle w:val="FontStyle13"/>
              </w:rPr>
            </w:pPr>
            <w:r w:rsidRPr="009A2BB1">
              <w:rPr>
                <w:rStyle w:val="FontStyle13"/>
              </w:rPr>
              <w:t>20</w:t>
            </w:r>
          </w:p>
        </w:tc>
        <w:tc>
          <w:tcPr>
            <w:tcW w:w="1701" w:type="dxa"/>
            <w:tcBorders>
              <w:top w:val="single" w:sz="4" w:space="0" w:color="auto"/>
              <w:left w:val="nil"/>
              <w:bottom w:val="single" w:sz="4" w:space="0" w:color="auto"/>
              <w:right w:val="single" w:sz="4" w:space="0" w:color="auto"/>
            </w:tcBorders>
          </w:tcPr>
          <w:p w:rsidR="000E366E" w:rsidRPr="009A2BB1" w:rsidRDefault="000E366E" w:rsidP="000E366E">
            <w:pPr>
              <w:jc w:val="center"/>
            </w:pPr>
            <w:r w:rsidRPr="009A2BB1">
              <w:t xml:space="preserve">Родовище «Лисичий Мох» </w:t>
            </w:r>
          </w:p>
          <w:p w:rsidR="00EA4369" w:rsidRDefault="00EA4369" w:rsidP="000E366E">
            <w:pPr>
              <w:jc w:val="center"/>
            </w:pPr>
            <w:r w:rsidRPr="009A2BB1">
              <w:t>Т</w:t>
            </w:r>
            <w:r w:rsidR="000E366E" w:rsidRPr="009A2BB1">
              <w:t>орф</w:t>
            </w:r>
          </w:p>
          <w:p w:rsidR="000E366E" w:rsidRPr="009A2BB1" w:rsidRDefault="000E366E" w:rsidP="000E366E">
            <w:pPr>
              <w:jc w:val="center"/>
            </w:pPr>
            <w:r w:rsidRPr="009A2BB1">
              <w:t xml:space="preserve"> Рівненська</w:t>
            </w:r>
          </w:p>
        </w:tc>
        <w:tc>
          <w:tcPr>
            <w:tcW w:w="1985"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36711088 ТОВАРИСТВО З ОБМЕЖЕНОЮ ВІДПОВІДАЛЬНІСТЮ З ІНОЗЕМНИМИ ІНВЕСТИЦІЯМИ «КЛМ ЕНЕРГО-ІНВЕСТ»</w:t>
            </w:r>
          </w:p>
        </w:tc>
        <w:tc>
          <w:tcPr>
            <w:tcW w:w="1843"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Стаття 24 Кодексу України про надра; абзац другий статті 11 Закону України «Про основні засади державного нагляду (контролю) у сфері господарської діяльності»</w:t>
            </w:r>
          </w:p>
        </w:tc>
        <w:tc>
          <w:tcPr>
            <w:tcW w:w="1417"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Підпункти 1, 3 пункту 21. Зупинити дію дозволу</w:t>
            </w:r>
          </w:p>
        </w:tc>
        <w:tc>
          <w:tcPr>
            <w:tcW w:w="1276" w:type="dxa"/>
            <w:tcBorders>
              <w:top w:val="single" w:sz="4" w:space="0" w:color="auto"/>
              <w:left w:val="nil"/>
              <w:bottom w:val="single" w:sz="4" w:space="0" w:color="auto"/>
              <w:right w:val="single" w:sz="4" w:space="0" w:color="auto"/>
            </w:tcBorders>
            <w:shd w:val="clear" w:color="auto" w:fill="FFFFFF"/>
          </w:tcPr>
          <w:p w:rsidR="000E366E" w:rsidRPr="009A2BB1" w:rsidRDefault="000E366E" w:rsidP="000E366E">
            <w:pPr>
              <w:ind w:left="-113" w:right="-113"/>
              <w:jc w:val="center"/>
              <w:rPr>
                <w:bCs/>
              </w:rPr>
            </w:pPr>
            <w:r w:rsidRPr="009A2BB1">
              <w:rPr>
                <w:bCs/>
              </w:rPr>
              <w:t xml:space="preserve">Внести зміни до наказу від 01.04.2016 № 113 в частині доповнення підстав зупинення дії дозволу. </w:t>
            </w:r>
          </w:p>
        </w:tc>
      </w:tr>
      <w:tr w:rsidR="000E366E" w:rsidRPr="009A2BB1" w:rsidTr="000E366E">
        <w:trPr>
          <w:cantSplit/>
          <w:trHeight w:val="322"/>
          <w:jc w:val="center"/>
        </w:trPr>
        <w:tc>
          <w:tcPr>
            <w:tcW w:w="426"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numPr>
                <w:ilvl w:val="0"/>
                <w:numId w:val="1"/>
              </w:numPr>
              <w:ind w:left="357" w:hanging="357"/>
              <w:jc w:val="center"/>
            </w:pPr>
          </w:p>
        </w:tc>
        <w:tc>
          <w:tcPr>
            <w:tcW w:w="63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08" w:right="-108"/>
              <w:jc w:val="center"/>
              <w:rPr>
                <w:rStyle w:val="FontStyle13"/>
              </w:rPr>
            </w:pPr>
            <w:r w:rsidRPr="009A2BB1">
              <w:rPr>
                <w:rStyle w:val="FontStyle13"/>
              </w:rPr>
              <w:t>5238</w:t>
            </w:r>
          </w:p>
        </w:tc>
        <w:tc>
          <w:tcPr>
            <w:tcW w:w="709" w:type="dxa"/>
            <w:tcBorders>
              <w:top w:val="single" w:sz="4" w:space="0" w:color="auto"/>
              <w:left w:val="nil"/>
              <w:bottom w:val="single" w:sz="4" w:space="0" w:color="auto"/>
              <w:right w:val="single" w:sz="4" w:space="0" w:color="auto"/>
            </w:tcBorders>
          </w:tcPr>
          <w:p w:rsidR="000E366E" w:rsidRPr="009A2BB1" w:rsidRDefault="000E366E" w:rsidP="000E366E">
            <w:pPr>
              <w:ind w:right="-108"/>
            </w:pPr>
            <w:r w:rsidRPr="009A2BB1">
              <w:t>03.12.2010</w:t>
            </w:r>
          </w:p>
        </w:tc>
        <w:tc>
          <w:tcPr>
            <w:tcW w:w="637"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rPr>
                <w:rStyle w:val="FontStyle13"/>
              </w:rPr>
            </w:pPr>
            <w:r w:rsidRPr="009A2BB1">
              <w:rPr>
                <w:rStyle w:val="FontStyle13"/>
              </w:rPr>
              <w:t>20</w:t>
            </w:r>
          </w:p>
        </w:tc>
        <w:tc>
          <w:tcPr>
            <w:tcW w:w="1701" w:type="dxa"/>
            <w:tcBorders>
              <w:top w:val="single" w:sz="4" w:space="0" w:color="auto"/>
              <w:left w:val="nil"/>
              <w:bottom w:val="single" w:sz="4" w:space="0" w:color="auto"/>
              <w:right w:val="single" w:sz="4" w:space="0" w:color="auto"/>
            </w:tcBorders>
          </w:tcPr>
          <w:p w:rsidR="00EA4369" w:rsidRDefault="000E366E" w:rsidP="000E366E">
            <w:pPr>
              <w:jc w:val="center"/>
            </w:pPr>
            <w:r w:rsidRPr="009A2BB1">
              <w:t>Родовище «Камінь» ділянки Північно-Східна та Південна торф</w:t>
            </w:r>
          </w:p>
          <w:p w:rsidR="000E366E" w:rsidRPr="009A2BB1" w:rsidRDefault="000E366E" w:rsidP="000E366E">
            <w:pPr>
              <w:jc w:val="center"/>
            </w:pPr>
            <w:r w:rsidRPr="009A2BB1">
              <w:t xml:space="preserve"> Рівненська</w:t>
            </w:r>
          </w:p>
        </w:tc>
        <w:tc>
          <w:tcPr>
            <w:tcW w:w="1985"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36711088 ТОВАРИСТВО З ОБМЕЖЕНОЮ ВІДПОВІДАЛЬНІСТЮ З ІНОЗЕМНИМИ ІНВЕСТИЦІЯМИ «КЛМ ЕНЕРГО-ІНВЕСТ»</w:t>
            </w:r>
          </w:p>
        </w:tc>
        <w:tc>
          <w:tcPr>
            <w:tcW w:w="1843"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Стаття 24 Кодексу України про надра; абзац другий статті 11 Закону України «Про основні засади державного нагляду (контролю) у сфері господарської діяльності»</w:t>
            </w:r>
          </w:p>
        </w:tc>
        <w:tc>
          <w:tcPr>
            <w:tcW w:w="1417"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Підпункти 1, 3 пункту 21. Зупинити дію дозволу</w:t>
            </w:r>
          </w:p>
        </w:tc>
        <w:tc>
          <w:tcPr>
            <w:tcW w:w="1276" w:type="dxa"/>
            <w:tcBorders>
              <w:top w:val="single" w:sz="4" w:space="0" w:color="auto"/>
              <w:left w:val="nil"/>
              <w:bottom w:val="single" w:sz="4" w:space="0" w:color="auto"/>
              <w:right w:val="single" w:sz="4" w:space="0" w:color="auto"/>
            </w:tcBorders>
            <w:shd w:val="clear" w:color="auto" w:fill="FFFFFF"/>
          </w:tcPr>
          <w:p w:rsidR="000E366E" w:rsidRPr="009A2BB1" w:rsidRDefault="000E366E" w:rsidP="000E366E">
            <w:pPr>
              <w:ind w:left="-113" w:right="-113"/>
              <w:jc w:val="center"/>
              <w:rPr>
                <w:bCs/>
              </w:rPr>
            </w:pPr>
            <w:r w:rsidRPr="009A2BB1">
              <w:rPr>
                <w:bCs/>
              </w:rPr>
              <w:t>Внести зміни до наказу від 28.11.2019 № 444 в частині доповнення підстав зупинення дії дозволу</w:t>
            </w:r>
          </w:p>
        </w:tc>
      </w:tr>
      <w:tr w:rsidR="000E366E" w:rsidRPr="009A2BB1" w:rsidTr="000E366E">
        <w:trPr>
          <w:cantSplit/>
          <w:trHeight w:val="322"/>
          <w:jc w:val="center"/>
        </w:trPr>
        <w:tc>
          <w:tcPr>
            <w:tcW w:w="426"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numPr>
                <w:ilvl w:val="0"/>
                <w:numId w:val="1"/>
              </w:numPr>
              <w:ind w:left="357" w:hanging="357"/>
              <w:jc w:val="center"/>
            </w:pPr>
          </w:p>
        </w:tc>
        <w:tc>
          <w:tcPr>
            <w:tcW w:w="63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rPr>
                <w:rStyle w:val="FontStyle13"/>
                <w:sz w:val="24"/>
                <w:lang w:eastAsia="zh-CN"/>
              </w:rPr>
            </w:pPr>
            <w:r w:rsidRPr="009A2BB1">
              <w:rPr>
                <w:rStyle w:val="FontStyle13"/>
                <w:sz w:val="24"/>
                <w:lang w:eastAsia="zh-CN"/>
              </w:rPr>
              <w:t>5300</w:t>
            </w:r>
          </w:p>
        </w:tc>
        <w:tc>
          <w:tcPr>
            <w:tcW w:w="709" w:type="dxa"/>
            <w:tcBorders>
              <w:top w:val="single" w:sz="4" w:space="0" w:color="auto"/>
              <w:left w:val="nil"/>
              <w:bottom w:val="single" w:sz="4" w:space="0" w:color="auto"/>
              <w:right w:val="single" w:sz="4" w:space="0" w:color="auto"/>
            </w:tcBorders>
          </w:tcPr>
          <w:p w:rsidR="000E366E" w:rsidRPr="009A2BB1" w:rsidRDefault="000E366E" w:rsidP="000E366E">
            <w:pPr>
              <w:pStyle w:val="Style4"/>
              <w:widowControl/>
              <w:spacing w:line="240" w:lineRule="auto"/>
              <w:ind w:left="-113" w:right="-113" w:firstLine="0"/>
              <w:jc w:val="center"/>
              <w:rPr>
                <w:rStyle w:val="FontStyle13"/>
                <w:sz w:val="24"/>
                <w:lang w:val="uk-UA"/>
              </w:rPr>
            </w:pPr>
            <w:r w:rsidRPr="009A2BB1">
              <w:rPr>
                <w:rStyle w:val="FontStyle13"/>
                <w:sz w:val="24"/>
                <w:lang w:val="uk-UA"/>
              </w:rPr>
              <w:t>13.01.2011</w:t>
            </w:r>
          </w:p>
        </w:tc>
        <w:tc>
          <w:tcPr>
            <w:tcW w:w="637"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rPr>
                <w:lang w:eastAsia="zh-CN"/>
              </w:rPr>
            </w:pPr>
            <w:r w:rsidRPr="009A2BB1">
              <w:rPr>
                <w:lang w:eastAsia="zh-CN"/>
              </w:rPr>
              <w:t>18</w:t>
            </w:r>
          </w:p>
        </w:tc>
        <w:tc>
          <w:tcPr>
            <w:tcW w:w="1701"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rPr>
                <w:lang w:eastAsia="zh-CN"/>
              </w:rPr>
            </w:pPr>
            <w:r w:rsidRPr="009A2BB1">
              <w:rPr>
                <w:lang w:eastAsia="zh-CN"/>
              </w:rPr>
              <w:t xml:space="preserve">Стариця-2 </w:t>
            </w:r>
          </w:p>
          <w:p w:rsidR="000E366E" w:rsidRPr="009A2BB1" w:rsidRDefault="000E366E" w:rsidP="000E366E">
            <w:pPr>
              <w:ind w:left="-113" w:right="-113"/>
              <w:jc w:val="center"/>
              <w:rPr>
                <w:lang w:eastAsia="zh-CN"/>
              </w:rPr>
            </w:pPr>
            <w:r w:rsidRPr="009A2BB1">
              <w:rPr>
                <w:lang w:eastAsia="zh-CN"/>
              </w:rPr>
              <w:t xml:space="preserve">ділянка Західна пісок </w:t>
            </w:r>
          </w:p>
          <w:p w:rsidR="000E366E" w:rsidRPr="009A2BB1" w:rsidRDefault="000E366E" w:rsidP="000E366E">
            <w:pPr>
              <w:ind w:left="-113" w:right="-113"/>
              <w:jc w:val="center"/>
              <w:rPr>
                <w:lang w:eastAsia="zh-CN"/>
              </w:rPr>
            </w:pPr>
            <w:r w:rsidRPr="009A2BB1">
              <w:rPr>
                <w:lang w:eastAsia="zh-CN"/>
              </w:rPr>
              <w:t>Хмельницька</w:t>
            </w:r>
          </w:p>
        </w:tc>
        <w:tc>
          <w:tcPr>
            <w:tcW w:w="1985" w:type="dxa"/>
            <w:tcBorders>
              <w:top w:val="single" w:sz="4" w:space="0" w:color="auto"/>
              <w:left w:val="nil"/>
              <w:bottom w:val="single" w:sz="4" w:space="0" w:color="auto"/>
              <w:right w:val="single" w:sz="4" w:space="0" w:color="auto"/>
            </w:tcBorders>
          </w:tcPr>
          <w:p w:rsidR="000E366E" w:rsidRPr="009A2BB1" w:rsidRDefault="000E366E" w:rsidP="000E366E">
            <w:pPr>
              <w:pStyle w:val="Style4"/>
              <w:widowControl/>
              <w:spacing w:line="240" w:lineRule="auto"/>
              <w:ind w:left="-113" w:right="-113" w:firstLine="0"/>
              <w:jc w:val="center"/>
              <w:rPr>
                <w:lang w:val="uk-UA"/>
              </w:rPr>
            </w:pPr>
            <w:r w:rsidRPr="009A2BB1">
              <w:rPr>
                <w:lang w:val="uk-UA"/>
              </w:rPr>
              <w:t>21339688 ПУБЛІЧНЕ АКЦІОНЕРНЕ ТОВАРИСТВО «УПРАВЛІННЯ БУДІВНИЦТВА ХМЕЛЬНИЦЬКОЇ АЕС»</w:t>
            </w:r>
          </w:p>
        </w:tc>
        <w:tc>
          <w:tcPr>
            <w:tcW w:w="1843"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Статті 15</w:t>
            </w:r>
            <w:r w:rsidRPr="009A2BB1">
              <w:rPr>
                <w:vertAlign w:val="superscript"/>
              </w:rPr>
              <w:t>1</w:t>
            </w:r>
            <w:r w:rsidRPr="009A2BB1">
              <w:t>, 24, 51 Кодексу України про надра; абзац третій статті 11 Закону України «Про основні засади державного нагляду (контролю) у сфері господарської діяльності»</w:t>
            </w:r>
          </w:p>
        </w:tc>
        <w:tc>
          <w:tcPr>
            <w:tcW w:w="1417"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Підпункти 1, 3 пункту 21. Зупинити дію дозволу</w:t>
            </w:r>
          </w:p>
        </w:tc>
        <w:tc>
          <w:tcPr>
            <w:tcW w:w="1276" w:type="dxa"/>
            <w:tcBorders>
              <w:top w:val="single" w:sz="4" w:space="0" w:color="auto"/>
              <w:left w:val="nil"/>
              <w:bottom w:val="single" w:sz="4" w:space="0" w:color="auto"/>
              <w:right w:val="single" w:sz="4" w:space="0" w:color="auto"/>
            </w:tcBorders>
            <w:shd w:val="clear" w:color="auto" w:fill="FFFFFF"/>
          </w:tcPr>
          <w:p w:rsidR="000E366E" w:rsidRPr="009A2BB1" w:rsidRDefault="000E366E" w:rsidP="000E366E">
            <w:pPr>
              <w:ind w:left="-113" w:right="-113"/>
              <w:jc w:val="center"/>
              <w:rPr>
                <w:bCs/>
              </w:rPr>
            </w:pPr>
            <w:r w:rsidRPr="009A2BB1">
              <w:rPr>
                <w:bCs/>
              </w:rPr>
              <w:t>Надати термін на усунення порушень до 01.03.2021</w:t>
            </w:r>
          </w:p>
        </w:tc>
      </w:tr>
      <w:tr w:rsidR="000E366E" w:rsidRPr="009A2BB1" w:rsidTr="000E366E">
        <w:trPr>
          <w:cantSplit/>
          <w:trHeight w:val="322"/>
          <w:jc w:val="center"/>
        </w:trPr>
        <w:tc>
          <w:tcPr>
            <w:tcW w:w="426"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numPr>
                <w:ilvl w:val="0"/>
                <w:numId w:val="1"/>
              </w:numPr>
              <w:ind w:left="357" w:hanging="357"/>
              <w:jc w:val="center"/>
            </w:pPr>
          </w:p>
        </w:tc>
        <w:tc>
          <w:tcPr>
            <w:tcW w:w="63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08" w:right="-108"/>
              <w:jc w:val="center"/>
              <w:rPr>
                <w:rStyle w:val="FontStyle13"/>
                <w:sz w:val="24"/>
              </w:rPr>
            </w:pPr>
            <w:r w:rsidRPr="009A2BB1">
              <w:rPr>
                <w:rStyle w:val="FontStyle13"/>
                <w:sz w:val="24"/>
              </w:rPr>
              <w:t>5335</w:t>
            </w:r>
          </w:p>
        </w:tc>
        <w:tc>
          <w:tcPr>
            <w:tcW w:w="709" w:type="dxa"/>
            <w:tcBorders>
              <w:top w:val="single" w:sz="4" w:space="0" w:color="auto"/>
              <w:left w:val="nil"/>
              <w:bottom w:val="single" w:sz="4" w:space="0" w:color="auto"/>
              <w:right w:val="single" w:sz="4" w:space="0" w:color="auto"/>
            </w:tcBorders>
          </w:tcPr>
          <w:p w:rsidR="000E366E" w:rsidRPr="009A2BB1" w:rsidRDefault="000E366E" w:rsidP="000E366E">
            <w:pPr>
              <w:ind w:right="-108"/>
            </w:pPr>
            <w:r w:rsidRPr="009A2BB1">
              <w:t>13.01.2011</w:t>
            </w:r>
          </w:p>
        </w:tc>
        <w:tc>
          <w:tcPr>
            <w:tcW w:w="637"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rPr>
                <w:rStyle w:val="FontStyle13"/>
              </w:rPr>
            </w:pPr>
            <w:r w:rsidRPr="009A2BB1">
              <w:rPr>
                <w:rStyle w:val="FontStyle13"/>
              </w:rPr>
              <w:t>20</w:t>
            </w:r>
          </w:p>
        </w:tc>
        <w:tc>
          <w:tcPr>
            <w:tcW w:w="1701" w:type="dxa"/>
            <w:tcBorders>
              <w:top w:val="single" w:sz="4" w:space="0" w:color="auto"/>
              <w:left w:val="nil"/>
              <w:bottom w:val="single" w:sz="4" w:space="0" w:color="auto"/>
              <w:right w:val="single" w:sz="4" w:space="0" w:color="auto"/>
            </w:tcBorders>
          </w:tcPr>
          <w:p w:rsidR="000E366E" w:rsidRPr="009A2BB1" w:rsidRDefault="000E366E" w:rsidP="000E366E">
            <w:pPr>
              <w:jc w:val="center"/>
            </w:pPr>
            <w:r w:rsidRPr="009A2BB1">
              <w:t xml:space="preserve">Родовище «Кремінне» ділянка № 1 торф </w:t>
            </w:r>
          </w:p>
          <w:p w:rsidR="000E366E" w:rsidRPr="009A2BB1" w:rsidRDefault="000E366E" w:rsidP="000E366E">
            <w:pPr>
              <w:jc w:val="center"/>
            </w:pPr>
            <w:r w:rsidRPr="009A2BB1">
              <w:t>Рівненська</w:t>
            </w:r>
          </w:p>
        </w:tc>
        <w:tc>
          <w:tcPr>
            <w:tcW w:w="1985"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36711088 ТОВАРИСТВО З ОБМЕЖЕНОЮ ВІДПОВІДАЛЬНІСТЮ З ІНОЗЕМНИМИ ІНВЕСТИЦІЯМИ «КЛМ ЕНЕРГО-ІНВЕСТ»</w:t>
            </w:r>
          </w:p>
        </w:tc>
        <w:tc>
          <w:tcPr>
            <w:tcW w:w="1843"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Стаття 24 Кодексу України про надра; абзац другий статті 11 Закону України «Про основні засади державного нагляду (контролю) у сфері господарської діяльності»</w:t>
            </w:r>
          </w:p>
        </w:tc>
        <w:tc>
          <w:tcPr>
            <w:tcW w:w="1417"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Підпункти 1, 3 пункту 21. Зупинити дію дозволу</w:t>
            </w:r>
          </w:p>
        </w:tc>
        <w:tc>
          <w:tcPr>
            <w:tcW w:w="1276" w:type="dxa"/>
            <w:tcBorders>
              <w:top w:val="single" w:sz="4" w:space="0" w:color="auto"/>
              <w:left w:val="nil"/>
              <w:bottom w:val="single" w:sz="4" w:space="0" w:color="auto"/>
              <w:right w:val="single" w:sz="4" w:space="0" w:color="auto"/>
            </w:tcBorders>
            <w:shd w:val="clear" w:color="auto" w:fill="FFFFFF"/>
          </w:tcPr>
          <w:p w:rsidR="000E366E" w:rsidRPr="009A2BB1" w:rsidRDefault="000E366E" w:rsidP="000E366E">
            <w:pPr>
              <w:ind w:left="-113" w:right="-113"/>
              <w:jc w:val="center"/>
              <w:rPr>
                <w:bCs/>
              </w:rPr>
            </w:pPr>
            <w:r w:rsidRPr="009A2BB1">
              <w:rPr>
                <w:bCs/>
              </w:rPr>
              <w:t xml:space="preserve">Внести зміни до наказу від 01.04.2016 № 113 в частині доповнення підстав зупинення дії дозволу. </w:t>
            </w:r>
          </w:p>
        </w:tc>
      </w:tr>
      <w:tr w:rsidR="000E366E" w:rsidRPr="009A2BB1" w:rsidTr="000E366E">
        <w:trPr>
          <w:cantSplit/>
          <w:trHeight w:val="322"/>
          <w:jc w:val="center"/>
        </w:trPr>
        <w:tc>
          <w:tcPr>
            <w:tcW w:w="426"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numPr>
                <w:ilvl w:val="0"/>
                <w:numId w:val="1"/>
              </w:numPr>
              <w:ind w:left="357" w:hanging="357"/>
              <w:jc w:val="center"/>
            </w:pPr>
          </w:p>
        </w:tc>
        <w:tc>
          <w:tcPr>
            <w:tcW w:w="63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08" w:right="-108"/>
              <w:jc w:val="center"/>
              <w:rPr>
                <w:rStyle w:val="FontStyle13"/>
                <w:sz w:val="24"/>
              </w:rPr>
            </w:pPr>
            <w:r w:rsidRPr="009A2BB1">
              <w:rPr>
                <w:rStyle w:val="FontStyle13"/>
                <w:sz w:val="24"/>
              </w:rPr>
              <w:t>5336</w:t>
            </w:r>
          </w:p>
        </w:tc>
        <w:tc>
          <w:tcPr>
            <w:tcW w:w="709" w:type="dxa"/>
            <w:tcBorders>
              <w:top w:val="single" w:sz="4" w:space="0" w:color="auto"/>
              <w:left w:val="nil"/>
              <w:bottom w:val="single" w:sz="4" w:space="0" w:color="auto"/>
              <w:right w:val="single" w:sz="4" w:space="0" w:color="auto"/>
            </w:tcBorders>
          </w:tcPr>
          <w:p w:rsidR="000E366E" w:rsidRPr="009A2BB1" w:rsidRDefault="000E366E" w:rsidP="000E366E">
            <w:pPr>
              <w:ind w:right="-108"/>
            </w:pPr>
            <w:r w:rsidRPr="009A2BB1">
              <w:t>13.01.2011</w:t>
            </w:r>
          </w:p>
        </w:tc>
        <w:tc>
          <w:tcPr>
            <w:tcW w:w="637"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rPr>
                <w:rStyle w:val="FontStyle13"/>
              </w:rPr>
            </w:pPr>
            <w:r w:rsidRPr="009A2BB1">
              <w:rPr>
                <w:rStyle w:val="FontStyle13"/>
              </w:rPr>
              <w:t>20</w:t>
            </w:r>
          </w:p>
        </w:tc>
        <w:tc>
          <w:tcPr>
            <w:tcW w:w="1701" w:type="dxa"/>
            <w:tcBorders>
              <w:top w:val="single" w:sz="4" w:space="0" w:color="auto"/>
              <w:left w:val="nil"/>
              <w:bottom w:val="single" w:sz="4" w:space="0" w:color="auto"/>
              <w:right w:val="single" w:sz="4" w:space="0" w:color="auto"/>
            </w:tcBorders>
          </w:tcPr>
          <w:p w:rsidR="00EA4369" w:rsidRDefault="000E366E" w:rsidP="000E366E">
            <w:pPr>
              <w:jc w:val="center"/>
            </w:pPr>
            <w:r w:rsidRPr="009A2BB1">
              <w:t xml:space="preserve">родовище «Мошки» торф </w:t>
            </w:r>
          </w:p>
          <w:p w:rsidR="000E366E" w:rsidRPr="009A2BB1" w:rsidRDefault="000E366E" w:rsidP="000E366E">
            <w:pPr>
              <w:jc w:val="center"/>
            </w:pPr>
            <w:r w:rsidRPr="009A2BB1">
              <w:t>Рівненська</w:t>
            </w:r>
          </w:p>
        </w:tc>
        <w:tc>
          <w:tcPr>
            <w:tcW w:w="1985"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36711088 ТОВАРИСТВО З ОБМЕЖЕНОЮ ВІДПОВІДАЛЬНІСТЮ З ІНОЗЕМНИМИ ІНВЕСТИЦІЯМИ «КЛМ ЕНЕРГО-ІНВЕСТ»</w:t>
            </w:r>
          </w:p>
        </w:tc>
        <w:tc>
          <w:tcPr>
            <w:tcW w:w="1843"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Стаття 24 Кодексу України про надра; абзац другий статті 11 Закону України «Про основні засади державного нагляду (контролю) у сфері господарської діяльності»</w:t>
            </w:r>
          </w:p>
        </w:tc>
        <w:tc>
          <w:tcPr>
            <w:tcW w:w="1417"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Підпункти 1, 3 пункту 21. Зупинити дію дозволу</w:t>
            </w:r>
          </w:p>
        </w:tc>
        <w:tc>
          <w:tcPr>
            <w:tcW w:w="1276" w:type="dxa"/>
            <w:tcBorders>
              <w:top w:val="single" w:sz="4" w:space="0" w:color="auto"/>
              <w:left w:val="nil"/>
              <w:bottom w:val="single" w:sz="4" w:space="0" w:color="auto"/>
              <w:right w:val="single" w:sz="4" w:space="0" w:color="auto"/>
            </w:tcBorders>
            <w:shd w:val="clear" w:color="auto" w:fill="FFFFFF"/>
          </w:tcPr>
          <w:p w:rsidR="000E366E" w:rsidRPr="009A2BB1" w:rsidRDefault="000E366E" w:rsidP="000E366E">
            <w:pPr>
              <w:ind w:left="-113" w:right="-113"/>
              <w:jc w:val="center"/>
              <w:rPr>
                <w:bCs/>
              </w:rPr>
            </w:pPr>
            <w:r w:rsidRPr="009A2BB1">
              <w:rPr>
                <w:bCs/>
              </w:rPr>
              <w:t xml:space="preserve">Внести зміни до наказу від 01.04.2016 № 113 в частині доповнення підстав зупинення дії дозволу. </w:t>
            </w:r>
          </w:p>
        </w:tc>
      </w:tr>
      <w:tr w:rsidR="000E366E" w:rsidRPr="009A2BB1" w:rsidTr="000E366E">
        <w:trPr>
          <w:cantSplit/>
          <w:trHeight w:val="322"/>
          <w:jc w:val="center"/>
        </w:trPr>
        <w:tc>
          <w:tcPr>
            <w:tcW w:w="426"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numPr>
                <w:ilvl w:val="0"/>
                <w:numId w:val="1"/>
              </w:numPr>
              <w:ind w:left="357" w:hanging="357"/>
              <w:jc w:val="center"/>
            </w:pPr>
          </w:p>
        </w:tc>
        <w:tc>
          <w:tcPr>
            <w:tcW w:w="63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jc w:val="center"/>
              <w:rPr>
                <w:bCs/>
                <w:lang w:eastAsia="en-US"/>
              </w:rPr>
            </w:pPr>
            <w:r w:rsidRPr="009A2BB1">
              <w:rPr>
                <w:bCs/>
              </w:rPr>
              <w:t>5215</w:t>
            </w:r>
          </w:p>
        </w:tc>
        <w:tc>
          <w:tcPr>
            <w:tcW w:w="709" w:type="dxa"/>
            <w:tcBorders>
              <w:top w:val="single" w:sz="4" w:space="0" w:color="auto"/>
              <w:left w:val="nil"/>
              <w:bottom w:val="single" w:sz="4" w:space="0" w:color="auto"/>
              <w:right w:val="single" w:sz="4" w:space="0" w:color="auto"/>
            </w:tcBorders>
          </w:tcPr>
          <w:p w:rsidR="000E366E" w:rsidRPr="009A2BB1" w:rsidRDefault="000E366E" w:rsidP="000E366E">
            <w:pPr>
              <w:ind w:left="-113"/>
              <w:jc w:val="center"/>
              <w:rPr>
                <w:bCs/>
              </w:rPr>
            </w:pPr>
            <w:r w:rsidRPr="009A2BB1">
              <w:rPr>
                <w:bCs/>
              </w:rPr>
              <w:t>12.11.2010</w:t>
            </w:r>
          </w:p>
        </w:tc>
        <w:tc>
          <w:tcPr>
            <w:tcW w:w="637" w:type="dxa"/>
            <w:tcBorders>
              <w:top w:val="single" w:sz="4" w:space="0" w:color="auto"/>
              <w:left w:val="nil"/>
              <w:bottom w:val="single" w:sz="4" w:space="0" w:color="auto"/>
              <w:right w:val="single" w:sz="4" w:space="0" w:color="auto"/>
            </w:tcBorders>
          </w:tcPr>
          <w:p w:rsidR="000E366E" w:rsidRPr="009A2BB1" w:rsidRDefault="000E366E" w:rsidP="000E366E">
            <w:pPr>
              <w:ind w:left="-113"/>
              <w:jc w:val="center"/>
            </w:pPr>
            <w:r w:rsidRPr="009A2BB1">
              <w:t>15</w:t>
            </w:r>
          </w:p>
        </w:tc>
        <w:tc>
          <w:tcPr>
            <w:tcW w:w="1701" w:type="dxa"/>
            <w:tcBorders>
              <w:top w:val="single" w:sz="4" w:space="0" w:color="auto"/>
              <w:left w:val="nil"/>
              <w:bottom w:val="single" w:sz="4" w:space="0" w:color="auto"/>
              <w:right w:val="single" w:sz="4" w:space="0" w:color="auto"/>
            </w:tcBorders>
          </w:tcPr>
          <w:p w:rsidR="000E366E" w:rsidRPr="009A2BB1" w:rsidRDefault="000E366E" w:rsidP="000E366E">
            <w:pPr>
              <w:ind w:left="-113"/>
              <w:jc w:val="center"/>
            </w:pPr>
            <w:proofErr w:type="spellStart"/>
            <w:r w:rsidRPr="009A2BB1">
              <w:t>Заслучненське</w:t>
            </w:r>
            <w:proofErr w:type="spellEnd"/>
            <w:r w:rsidRPr="009A2BB1">
              <w:t xml:space="preserve"> суглинок </w:t>
            </w:r>
          </w:p>
          <w:p w:rsidR="000E366E" w:rsidRPr="009A2BB1" w:rsidRDefault="000E366E" w:rsidP="000E366E">
            <w:pPr>
              <w:ind w:left="-113"/>
              <w:jc w:val="center"/>
            </w:pPr>
            <w:r w:rsidRPr="009A2BB1">
              <w:t>Хмельницька</w:t>
            </w:r>
          </w:p>
        </w:tc>
        <w:tc>
          <w:tcPr>
            <w:tcW w:w="1985"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35028810</w:t>
            </w:r>
          </w:p>
          <w:p w:rsidR="000E366E" w:rsidRPr="009A2BB1" w:rsidRDefault="000E366E" w:rsidP="000E366E">
            <w:pPr>
              <w:ind w:left="-113" w:right="-113"/>
              <w:jc w:val="center"/>
            </w:pPr>
            <w:r w:rsidRPr="009A2BB1">
              <w:t xml:space="preserve">ПРИВАТНЕ ПІДПРИЄМСТВО </w:t>
            </w:r>
          </w:p>
          <w:p w:rsidR="000E366E" w:rsidRPr="009A2BB1" w:rsidRDefault="000E366E" w:rsidP="000E366E">
            <w:pPr>
              <w:ind w:left="-113" w:right="-113"/>
              <w:jc w:val="center"/>
            </w:pPr>
            <w:r w:rsidRPr="009A2BB1">
              <w:t>«ПОДІЛЛЯ-ЦЕГЛА»</w:t>
            </w:r>
          </w:p>
        </w:tc>
        <w:tc>
          <w:tcPr>
            <w:tcW w:w="1843"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rPr>
                <w:lang w:eastAsia="uk-UA"/>
              </w:rPr>
            </w:pPr>
            <w:r w:rsidRPr="009A2BB1">
              <w:t>Стаття 24 Кодексу України про надра;</w:t>
            </w:r>
            <w:r w:rsidRPr="009A2BB1">
              <w:rPr>
                <w:lang w:eastAsia="uk-UA"/>
              </w:rPr>
              <w:t xml:space="preserve"> </w:t>
            </w:r>
            <w:r w:rsidRPr="009A2BB1">
              <w:t>абзац другий статті 11 Закону України «Про основні засади державного нагляду (контролю) у сфері господарської діяльності»</w:t>
            </w:r>
          </w:p>
        </w:tc>
        <w:tc>
          <w:tcPr>
            <w:tcW w:w="1417"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rPr>
                <w:lang w:eastAsia="uk-UA"/>
              </w:rPr>
            </w:pPr>
            <w:r w:rsidRPr="009A2BB1">
              <w:t xml:space="preserve">Підпункти 1, 3 пункту 21. </w:t>
            </w:r>
            <w:r w:rsidRPr="009A2BB1">
              <w:rPr>
                <w:lang w:eastAsia="uk-UA"/>
              </w:rPr>
              <w:t>Зупинити дію дозволу</w:t>
            </w:r>
            <w:r w:rsidRPr="009A2BB1">
              <w:t xml:space="preserve"> </w:t>
            </w:r>
          </w:p>
        </w:tc>
        <w:tc>
          <w:tcPr>
            <w:tcW w:w="1276" w:type="dxa"/>
            <w:tcBorders>
              <w:top w:val="single" w:sz="4" w:space="0" w:color="auto"/>
              <w:left w:val="nil"/>
              <w:bottom w:val="single" w:sz="4" w:space="0" w:color="auto"/>
              <w:right w:val="single" w:sz="4" w:space="0" w:color="auto"/>
            </w:tcBorders>
            <w:shd w:val="clear" w:color="auto" w:fill="FFFFFF"/>
          </w:tcPr>
          <w:p w:rsidR="000E366E" w:rsidRPr="009A2BB1" w:rsidRDefault="000E366E" w:rsidP="000E366E">
            <w:pPr>
              <w:ind w:left="-57" w:right="-57"/>
              <w:jc w:val="center"/>
              <w:rPr>
                <w:bCs/>
              </w:rPr>
            </w:pPr>
            <w:r w:rsidRPr="009A2BB1">
              <w:rPr>
                <w:bCs/>
              </w:rPr>
              <w:t>Внести зміни до наказу від 16.12.2016№ 489 в частині доповнення підстав зупинення дії дозволу. Надати термін на усунення порушень до 01.03.2021</w:t>
            </w:r>
          </w:p>
        </w:tc>
      </w:tr>
      <w:tr w:rsidR="000E366E" w:rsidRPr="009A2BB1" w:rsidTr="000E366E">
        <w:trPr>
          <w:cantSplit/>
          <w:trHeight w:val="322"/>
          <w:jc w:val="center"/>
        </w:trPr>
        <w:tc>
          <w:tcPr>
            <w:tcW w:w="426"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numPr>
                <w:ilvl w:val="0"/>
                <w:numId w:val="1"/>
              </w:numPr>
              <w:ind w:left="357" w:hanging="357"/>
              <w:jc w:val="center"/>
            </w:pPr>
          </w:p>
        </w:tc>
        <w:tc>
          <w:tcPr>
            <w:tcW w:w="63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rPr>
                <w:lang w:eastAsia="uk-UA"/>
              </w:rPr>
            </w:pPr>
            <w:r w:rsidRPr="009A2BB1">
              <w:t>5284</w:t>
            </w:r>
          </w:p>
        </w:tc>
        <w:tc>
          <w:tcPr>
            <w:tcW w:w="709"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13.01. 2011</w:t>
            </w:r>
          </w:p>
        </w:tc>
        <w:tc>
          <w:tcPr>
            <w:tcW w:w="637"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18</w:t>
            </w:r>
          </w:p>
        </w:tc>
        <w:tc>
          <w:tcPr>
            <w:tcW w:w="1701" w:type="dxa"/>
            <w:tcBorders>
              <w:top w:val="single" w:sz="4" w:space="0" w:color="auto"/>
              <w:left w:val="nil"/>
              <w:bottom w:val="single" w:sz="4" w:space="0" w:color="auto"/>
              <w:right w:val="single" w:sz="4" w:space="0" w:color="auto"/>
            </w:tcBorders>
          </w:tcPr>
          <w:p w:rsidR="00EA4369" w:rsidRDefault="000E366E" w:rsidP="000E366E">
            <w:pPr>
              <w:ind w:left="-113" w:right="-113"/>
              <w:jc w:val="center"/>
            </w:pPr>
            <w:proofErr w:type="spellStart"/>
            <w:r w:rsidRPr="009A2BB1">
              <w:t>Росохацьке</w:t>
            </w:r>
            <w:proofErr w:type="spellEnd"/>
            <w:r w:rsidRPr="009A2BB1">
              <w:t xml:space="preserve"> суглинки </w:t>
            </w:r>
          </w:p>
          <w:p w:rsidR="000E366E" w:rsidRPr="009A2BB1" w:rsidRDefault="000E366E" w:rsidP="000E366E">
            <w:pPr>
              <w:ind w:left="-113" w:right="-113"/>
              <w:jc w:val="center"/>
            </w:pPr>
            <w:r w:rsidRPr="009A2BB1">
              <w:t>Тернопільська</w:t>
            </w:r>
          </w:p>
        </w:tc>
        <w:tc>
          <w:tcPr>
            <w:tcW w:w="1985"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38427267 ПРИВАТНЕПІДПРИЄМСТВО «СТЕП-МІК»</w:t>
            </w:r>
          </w:p>
        </w:tc>
        <w:tc>
          <w:tcPr>
            <w:tcW w:w="1843"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rPr>
                <w:lang w:eastAsia="uk-UA"/>
              </w:rPr>
            </w:pPr>
            <w:r w:rsidRPr="009A2BB1">
              <w:t>Статті 18, 24 Кодексу України про надра;</w:t>
            </w:r>
            <w:r w:rsidRPr="009A2BB1">
              <w:rPr>
                <w:lang w:eastAsia="uk-UA"/>
              </w:rPr>
              <w:t xml:space="preserve"> </w:t>
            </w:r>
            <w:r w:rsidRPr="009A2BB1">
              <w:t>абзац третій статті 11 Закону України «Про основні засади державного нагляду (контролю) у сфері господарської діяльності»</w:t>
            </w:r>
          </w:p>
        </w:tc>
        <w:tc>
          <w:tcPr>
            <w:tcW w:w="1417"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rPr>
                <w:lang w:eastAsia="uk-UA"/>
              </w:rPr>
            </w:pPr>
            <w:r w:rsidRPr="009A2BB1">
              <w:t xml:space="preserve">Підпункти 1, 3 пункту 21. </w:t>
            </w:r>
            <w:r w:rsidRPr="009A2BB1">
              <w:rPr>
                <w:lang w:eastAsia="uk-UA"/>
              </w:rPr>
              <w:t>Зупинити дію дозволу</w:t>
            </w:r>
            <w:r w:rsidRPr="009A2BB1">
              <w:t xml:space="preserve"> </w:t>
            </w:r>
          </w:p>
        </w:tc>
        <w:tc>
          <w:tcPr>
            <w:tcW w:w="1276" w:type="dxa"/>
            <w:tcBorders>
              <w:top w:val="single" w:sz="4" w:space="0" w:color="auto"/>
              <w:left w:val="nil"/>
              <w:bottom w:val="single" w:sz="4" w:space="0" w:color="auto"/>
              <w:right w:val="single" w:sz="4" w:space="0" w:color="auto"/>
            </w:tcBorders>
            <w:shd w:val="clear" w:color="auto" w:fill="FFFFFF"/>
          </w:tcPr>
          <w:p w:rsidR="000E366E" w:rsidRPr="009A2BB1" w:rsidRDefault="000E366E" w:rsidP="000E366E">
            <w:pPr>
              <w:ind w:left="-113" w:right="-113"/>
              <w:jc w:val="center"/>
              <w:rPr>
                <w:bCs/>
              </w:rPr>
            </w:pPr>
            <w:r w:rsidRPr="009A2BB1">
              <w:rPr>
                <w:bCs/>
              </w:rPr>
              <w:t xml:space="preserve">Внести зміни до наказу </w:t>
            </w:r>
            <w:r w:rsidRPr="009A2BB1">
              <w:rPr>
                <w:bCs/>
                <w:shd w:val="clear" w:color="auto" w:fill="FFFFFF"/>
              </w:rPr>
              <w:t xml:space="preserve">від 11.03.2019 № 76 в частині доповнення підстав зупинення дії дозволу. </w:t>
            </w:r>
            <w:r w:rsidRPr="009A2BB1">
              <w:rPr>
                <w:bCs/>
              </w:rPr>
              <w:t>Надати термін на усунення порушень до 01.03.2021</w:t>
            </w:r>
          </w:p>
        </w:tc>
      </w:tr>
      <w:tr w:rsidR="000E366E" w:rsidRPr="009A2BB1" w:rsidTr="000E366E">
        <w:trPr>
          <w:cantSplit/>
          <w:trHeight w:val="322"/>
          <w:jc w:val="center"/>
        </w:trPr>
        <w:tc>
          <w:tcPr>
            <w:tcW w:w="426"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numPr>
                <w:ilvl w:val="0"/>
                <w:numId w:val="1"/>
              </w:numPr>
              <w:ind w:left="357" w:hanging="357"/>
              <w:jc w:val="center"/>
            </w:pPr>
          </w:p>
        </w:tc>
        <w:tc>
          <w:tcPr>
            <w:tcW w:w="63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rPr>
                <w:lang w:eastAsia="en-US"/>
              </w:rPr>
            </w:pPr>
            <w:r w:rsidRPr="009A2BB1">
              <w:rPr>
                <w:lang w:eastAsia="en-US"/>
              </w:rPr>
              <w:t>5341</w:t>
            </w:r>
          </w:p>
        </w:tc>
        <w:tc>
          <w:tcPr>
            <w:tcW w:w="709"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rPr>
                <w:lang w:eastAsia="en-US"/>
              </w:rPr>
            </w:pPr>
            <w:r w:rsidRPr="009A2BB1">
              <w:rPr>
                <w:lang w:eastAsia="en-US"/>
              </w:rPr>
              <w:t>13.01. 2011</w:t>
            </w:r>
          </w:p>
        </w:tc>
        <w:tc>
          <w:tcPr>
            <w:tcW w:w="637"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rPr>
                <w:lang w:eastAsia="en-US"/>
              </w:rPr>
            </w:pPr>
            <w:r w:rsidRPr="009A2BB1">
              <w:rPr>
                <w:lang w:eastAsia="en-US"/>
              </w:rPr>
              <w:t>20</w:t>
            </w:r>
          </w:p>
        </w:tc>
        <w:tc>
          <w:tcPr>
            <w:tcW w:w="1701" w:type="dxa"/>
            <w:tcBorders>
              <w:top w:val="single" w:sz="4" w:space="0" w:color="auto"/>
              <w:left w:val="nil"/>
              <w:bottom w:val="single" w:sz="4" w:space="0" w:color="auto"/>
              <w:right w:val="single" w:sz="4" w:space="0" w:color="auto"/>
            </w:tcBorders>
          </w:tcPr>
          <w:p w:rsidR="00EA4369" w:rsidRDefault="000E366E" w:rsidP="000E366E">
            <w:pPr>
              <w:ind w:left="-113" w:right="-113"/>
              <w:jc w:val="center"/>
            </w:pPr>
            <w:proofErr w:type="spellStart"/>
            <w:r w:rsidRPr="009A2BB1">
              <w:t>Броніславське</w:t>
            </w:r>
            <w:proofErr w:type="spellEnd"/>
            <w:r w:rsidRPr="009A2BB1">
              <w:t xml:space="preserve"> габро </w:t>
            </w:r>
          </w:p>
          <w:p w:rsidR="000E366E" w:rsidRPr="009A2BB1" w:rsidRDefault="000E366E" w:rsidP="000E366E">
            <w:pPr>
              <w:ind w:left="-113" w:right="-113"/>
              <w:jc w:val="center"/>
            </w:pPr>
            <w:r w:rsidRPr="009A2BB1">
              <w:t>Рівненська</w:t>
            </w:r>
          </w:p>
        </w:tc>
        <w:tc>
          <w:tcPr>
            <w:tcW w:w="1985"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rPr>
                <w:rFonts w:cs="Arial"/>
              </w:rPr>
            </w:pPr>
            <w:r w:rsidRPr="009A2BB1">
              <w:rPr>
                <w:rFonts w:cs="Arial"/>
              </w:rPr>
              <w:t xml:space="preserve">05390974 </w:t>
            </w:r>
          </w:p>
          <w:p w:rsidR="000E366E" w:rsidRPr="009A2BB1" w:rsidRDefault="000E366E" w:rsidP="000E366E">
            <w:pPr>
              <w:ind w:left="-113" w:right="-113"/>
              <w:jc w:val="center"/>
              <w:rPr>
                <w:rFonts w:cs="Arial"/>
              </w:rPr>
            </w:pPr>
            <w:r w:rsidRPr="009A2BB1">
              <w:rPr>
                <w:rFonts w:cs="Arial"/>
              </w:rPr>
              <w:t>ПРИВАТНЕ АКЦІОНЕРНЕ ТОВАРИСТВО «МАПО»</w:t>
            </w:r>
          </w:p>
        </w:tc>
        <w:tc>
          <w:tcPr>
            <w:tcW w:w="1843"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rPr>
                <w:lang w:eastAsia="uk-UA"/>
              </w:rPr>
            </w:pPr>
            <w:r w:rsidRPr="009A2BB1">
              <w:t>Стаття 24 Кодексу України про надра;</w:t>
            </w:r>
            <w:r w:rsidRPr="009A2BB1">
              <w:rPr>
                <w:lang w:eastAsia="uk-UA"/>
              </w:rPr>
              <w:t xml:space="preserve"> </w:t>
            </w:r>
            <w:r w:rsidRPr="009A2BB1">
              <w:t>абзац другий статті 11 Закону України «Про основні засади державного нагляду (контролю) у сфері господарської діяльності»</w:t>
            </w:r>
          </w:p>
        </w:tc>
        <w:tc>
          <w:tcPr>
            <w:tcW w:w="1417"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rPr>
                <w:lang w:eastAsia="uk-UA"/>
              </w:rPr>
            </w:pPr>
            <w:r w:rsidRPr="009A2BB1">
              <w:t xml:space="preserve">Підпункти 1, 3 пункту 21. </w:t>
            </w:r>
            <w:r w:rsidRPr="009A2BB1">
              <w:rPr>
                <w:lang w:eastAsia="uk-UA"/>
              </w:rPr>
              <w:t>Зупинити дію дозволу</w:t>
            </w:r>
            <w:r w:rsidRPr="009A2BB1">
              <w:t xml:space="preserve"> </w:t>
            </w:r>
          </w:p>
        </w:tc>
        <w:tc>
          <w:tcPr>
            <w:tcW w:w="1276" w:type="dxa"/>
            <w:tcBorders>
              <w:top w:val="single" w:sz="4" w:space="0" w:color="auto"/>
              <w:left w:val="nil"/>
              <w:bottom w:val="single" w:sz="4" w:space="0" w:color="auto"/>
              <w:right w:val="single" w:sz="4" w:space="0" w:color="auto"/>
            </w:tcBorders>
            <w:shd w:val="clear" w:color="auto" w:fill="FFFFFF"/>
          </w:tcPr>
          <w:p w:rsidR="000E366E" w:rsidRPr="009A2BB1" w:rsidRDefault="000E366E" w:rsidP="000E366E">
            <w:pPr>
              <w:ind w:left="-57" w:right="-57"/>
              <w:jc w:val="center"/>
              <w:rPr>
                <w:bCs/>
              </w:rPr>
            </w:pPr>
            <w:r w:rsidRPr="009A2BB1">
              <w:rPr>
                <w:bCs/>
              </w:rPr>
              <w:t>Внести зміни до наказу від 16.08.2016№ 255 в частині доповнення підстав зупинення дії дозволу. Надати термін на усунення порушень до 01.03.2021</w:t>
            </w:r>
          </w:p>
        </w:tc>
      </w:tr>
      <w:tr w:rsidR="000E366E" w:rsidRPr="009A2BB1" w:rsidTr="000E366E">
        <w:trPr>
          <w:cantSplit/>
          <w:trHeight w:val="322"/>
          <w:jc w:val="center"/>
        </w:trPr>
        <w:tc>
          <w:tcPr>
            <w:tcW w:w="426"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numPr>
                <w:ilvl w:val="0"/>
                <w:numId w:val="1"/>
              </w:numPr>
              <w:ind w:left="357" w:hanging="357"/>
              <w:jc w:val="center"/>
            </w:pPr>
          </w:p>
        </w:tc>
        <w:tc>
          <w:tcPr>
            <w:tcW w:w="63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pPr>
            <w:r w:rsidRPr="009A2BB1">
              <w:t>5359</w:t>
            </w:r>
          </w:p>
        </w:tc>
        <w:tc>
          <w:tcPr>
            <w:tcW w:w="709"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13.01. 2011</w:t>
            </w:r>
          </w:p>
        </w:tc>
        <w:tc>
          <w:tcPr>
            <w:tcW w:w="637"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20</w:t>
            </w:r>
          </w:p>
        </w:tc>
        <w:tc>
          <w:tcPr>
            <w:tcW w:w="1701" w:type="dxa"/>
            <w:tcBorders>
              <w:top w:val="single" w:sz="4" w:space="0" w:color="auto"/>
              <w:left w:val="nil"/>
              <w:bottom w:val="single" w:sz="4" w:space="0" w:color="auto"/>
              <w:right w:val="single" w:sz="4" w:space="0" w:color="auto"/>
            </w:tcBorders>
          </w:tcPr>
          <w:p w:rsidR="00EA4369" w:rsidRDefault="000E366E" w:rsidP="000E366E">
            <w:pPr>
              <w:ind w:left="-113" w:right="-113"/>
              <w:jc w:val="center"/>
            </w:pPr>
            <w:proofErr w:type="spellStart"/>
            <w:r w:rsidRPr="009A2BB1">
              <w:t>Єлизаветівське</w:t>
            </w:r>
            <w:proofErr w:type="spellEnd"/>
            <w:r w:rsidRPr="009A2BB1">
              <w:t xml:space="preserve"> ділянка № 1 </w:t>
            </w:r>
          </w:p>
          <w:p w:rsidR="000E366E" w:rsidRPr="009A2BB1" w:rsidRDefault="000E366E" w:rsidP="000E366E">
            <w:pPr>
              <w:ind w:left="-113" w:right="-113"/>
              <w:jc w:val="center"/>
            </w:pPr>
            <w:r w:rsidRPr="009A2BB1">
              <w:t>питні підземні води</w:t>
            </w:r>
          </w:p>
          <w:p w:rsidR="000E366E" w:rsidRPr="009A2BB1" w:rsidRDefault="000E366E" w:rsidP="000E366E">
            <w:pPr>
              <w:ind w:left="-170" w:right="-170"/>
              <w:jc w:val="center"/>
            </w:pPr>
            <w:r w:rsidRPr="009A2BB1">
              <w:t>Дніпропетровська</w:t>
            </w:r>
          </w:p>
        </w:tc>
        <w:tc>
          <w:tcPr>
            <w:tcW w:w="1985"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24426809 ПРИВАТНЕ АКЦІОНЕРНЕ ТОВАРИСТВО «ОРІЛЬ-ЛІДЕР»</w:t>
            </w:r>
          </w:p>
        </w:tc>
        <w:tc>
          <w:tcPr>
            <w:tcW w:w="1843"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rPr>
                <w:lang w:eastAsia="uk-UA"/>
              </w:rPr>
            </w:pPr>
            <w:r w:rsidRPr="009A2BB1">
              <w:t>Стаття 24 Кодексу України про надра;</w:t>
            </w:r>
            <w:r w:rsidRPr="009A2BB1">
              <w:rPr>
                <w:lang w:eastAsia="uk-UA"/>
              </w:rPr>
              <w:t xml:space="preserve"> </w:t>
            </w:r>
            <w:r w:rsidRPr="009A2BB1">
              <w:t>абзац другий статті 11 Закону України «Про основні засади державного нагляду (контролю) у сфері господарської діяльності»</w:t>
            </w:r>
          </w:p>
        </w:tc>
        <w:tc>
          <w:tcPr>
            <w:tcW w:w="1417"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rPr>
                <w:lang w:eastAsia="uk-UA"/>
              </w:rPr>
            </w:pPr>
            <w:r w:rsidRPr="009A2BB1">
              <w:t xml:space="preserve">Підпункти 1, 3 пункту 21. </w:t>
            </w:r>
            <w:r w:rsidRPr="009A2BB1">
              <w:rPr>
                <w:lang w:eastAsia="uk-UA"/>
              </w:rPr>
              <w:t>Зупинити дію дозволу</w:t>
            </w:r>
            <w:r w:rsidRPr="009A2BB1">
              <w:t xml:space="preserve"> </w:t>
            </w:r>
          </w:p>
        </w:tc>
        <w:tc>
          <w:tcPr>
            <w:tcW w:w="1276" w:type="dxa"/>
            <w:tcBorders>
              <w:top w:val="single" w:sz="4" w:space="0" w:color="auto"/>
              <w:left w:val="nil"/>
              <w:bottom w:val="single" w:sz="4" w:space="0" w:color="auto"/>
              <w:right w:val="single" w:sz="4" w:space="0" w:color="auto"/>
            </w:tcBorders>
            <w:shd w:val="clear" w:color="auto" w:fill="FFFFFF"/>
          </w:tcPr>
          <w:p w:rsidR="000E366E" w:rsidRPr="009A2BB1" w:rsidRDefault="000E366E" w:rsidP="000E366E">
            <w:pPr>
              <w:ind w:left="-57" w:right="-57"/>
              <w:jc w:val="center"/>
              <w:rPr>
                <w:bCs/>
              </w:rPr>
            </w:pPr>
            <w:r w:rsidRPr="009A2BB1">
              <w:rPr>
                <w:bCs/>
              </w:rPr>
              <w:t>Внести зміни до наказу від 16.11.2016№ 429 в частині доповнення підстав зупинення дії дозволу. Надати термін на усунення порушень до 01.03.2021</w:t>
            </w:r>
          </w:p>
        </w:tc>
      </w:tr>
      <w:tr w:rsidR="000E366E" w:rsidRPr="009A2BB1" w:rsidTr="000E366E">
        <w:trPr>
          <w:cantSplit/>
          <w:trHeight w:val="322"/>
          <w:jc w:val="center"/>
        </w:trPr>
        <w:tc>
          <w:tcPr>
            <w:tcW w:w="426"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numPr>
                <w:ilvl w:val="0"/>
                <w:numId w:val="1"/>
              </w:numPr>
              <w:ind w:left="357" w:hanging="357"/>
              <w:jc w:val="center"/>
            </w:pPr>
          </w:p>
        </w:tc>
        <w:tc>
          <w:tcPr>
            <w:tcW w:w="63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rPr>
                <w:lang w:eastAsia="uk-UA"/>
              </w:rPr>
            </w:pPr>
            <w:r w:rsidRPr="009A2BB1">
              <w:rPr>
                <w:lang w:eastAsia="uk-UA"/>
              </w:rPr>
              <w:t>5564</w:t>
            </w:r>
          </w:p>
        </w:tc>
        <w:tc>
          <w:tcPr>
            <w:tcW w:w="709"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31.05.2012</w:t>
            </w:r>
          </w:p>
        </w:tc>
        <w:tc>
          <w:tcPr>
            <w:tcW w:w="637"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20</w:t>
            </w:r>
          </w:p>
        </w:tc>
        <w:tc>
          <w:tcPr>
            <w:tcW w:w="1701"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proofErr w:type="spellStart"/>
            <w:r w:rsidRPr="009A2BB1">
              <w:t>Семаківське</w:t>
            </w:r>
            <w:proofErr w:type="spellEnd"/>
            <w:r w:rsidRPr="009A2BB1">
              <w:t xml:space="preserve"> джерело № 1 підземні мінеральні природні столові води Івано-Франківська </w:t>
            </w:r>
          </w:p>
        </w:tc>
        <w:tc>
          <w:tcPr>
            <w:tcW w:w="1985"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rPr>
                <w:lang w:eastAsia="uk-UA"/>
              </w:rPr>
              <w:t>32427565 ТОВАРИСТВО З ОБМЕЖЕНОЮ ВІДПОВІДАЛЬНІСТЮ «СОЛОМОН»</w:t>
            </w:r>
          </w:p>
        </w:tc>
        <w:tc>
          <w:tcPr>
            <w:tcW w:w="1843"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rPr>
                <w:lang w:eastAsia="uk-UA"/>
              </w:rPr>
            </w:pPr>
            <w:r w:rsidRPr="009A2BB1">
              <w:t>Стаття 24 Кодексу України про надра;</w:t>
            </w:r>
            <w:r w:rsidRPr="009A2BB1">
              <w:rPr>
                <w:lang w:eastAsia="uk-UA"/>
              </w:rPr>
              <w:t xml:space="preserve"> </w:t>
            </w:r>
            <w:r w:rsidRPr="009A2BB1">
              <w:t>абзац другий статті 11 Закону України «Про основні засади державного нагляду (контролю) у сфері господарської діяльності»</w:t>
            </w:r>
          </w:p>
        </w:tc>
        <w:tc>
          <w:tcPr>
            <w:tcW w:w="1417"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rPr>
                <w:lang w:eastAsia="uk-UA"/>
              </w:rPr>
            </w:pPr>
            <w:r w:rsidRPr="009A2BB1">
              <w:t xml:space="preserve">Підпункти 1, 3 пункту 21. </w:t>
            </w:r>
            <w:r w:rsidRPr="009A2BB1">
              <w:rPr>
                <w:lang w:eastAsia="uk-UA"/>
              </w:rPr>
              <w:t>Зупинити дію дозволу</w:t>
            </w:r>
            <w:r w:rsidRPr="009A2BB1">
              <w:t xml:space="preserve"> </w:t>
            </w:r>
          </w:p>
        </w:tc>
        <w:tc>
          <w:tcPr>
            <w:tcW w:w="1276" w:type="dxa"/>
            <w:tcBorders>
              <w:top w:val="single" w:sz="4" w:space="0" w:color="auto"/>
              <w:left w:val="nil"/>
              <w:bottom w:val="single" w:sz="4" w:space="0" w:color="auto"/>
              <w:right w:val="single" w:sz="4" w:space="0" w:color="auto"/>
            </w:tcBorders>
            <w:shd w:val="clear" w:color="auto" w:fill="FFFFFF"/>
          </w:tcPr>
          <w:p w:rsidR="000E366E" w:rsidRPr="009A2BB1" w:rsidRDefault="000E366E" w:rsidP="000E366E">
            <w:pPr>
              <w:ind w:left="-113" w:right="-113"/>
              <w:jc w:val="center"/>
              <w:rPr>
                <w:bCs/>
              </w:rPr>
            </w:pPr>
            <w:r w:rsidRPr="009A2BB1">
              <w:rPr>
                <w:bCs/>
              </w:rPr>
              <w:t>Внести зміни до наказу від 10.03.2020 № 85 в частині доповнення підстав зупинення дії дозволу. Надати термін на усунення порушень до 01.03.2021</w:t>
            </w:r>
          </w:p>
        </w:tc>
      </w:tr>
      <w:tr w:rsidR="000E366E" w:rsidRPr="009A2BB1" w:rsidTr="000E366E">
        <w:trPr>
          <w:cantSplit/>
          <w:trHeight w:val="322"/>
          <w:jc w:val="center"/>
        </w:trPr>
        <w:tc>
          <w:tcPr>
            <w:tcW w:w="426"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numPr>
                <w:ilvl w:val="0"/>
                <w:numId w:val="1"/>
              </w:numPr>
              <w:ind w:left="357" w:hanging="357"/>
              <w:jc w:val="center"/>
            </w:pPr>
          </w:p>
        </w:tc>
        <w:tc>
          <w:tcPr>
            <w:tcW w:w="63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rPr>
                <w:lang w:eastAsia="en-US"/>
              </w:rPr>
            </w:pPr>
            <w:r w:rsidRPr="009A2BB1">
              <w:rPr>
                <w:lang w:eastAsia="en-US"/>
              </w:rPr>
              <w:t>5594</w:t>
            </w:r>
          </w:p>
        </w:tc>
        <w:tc>
          <w:tcPr>
            <w:tcW w:w="709"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04.07.2012</w:t>
            </w:r>
          </w:p>
        </w:tc>
        <w:tc>
          <w:tcPr>
            <w:tcW w:w="637"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20</w:t>
            </w:r>
          </w:p>
        </w:tc>
        <w:tc>
          <w:tcPr>
            <w:tcW w:w="1701"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proofErr w:type="spellStart"/>
            <w:r w:rsidRPr="009A2BB1">
              <w:t>Березнівське</w:t>
            </w:r>
            <w:proofErr w:type="spellEnd"/>
            <w:r w:rsidRPr="009A2BB1">
              <w:t xml:space="preserve"> ділянка </w:t>
            </w:r>
          </w:p>
          <w:p w:rsidR="000E366E" w:rsidRPr="009A2BB1" w:rsidRDefault="000E366E" w:rsidP="000E366E">
            <w:pPr>
              <w:ind w:left="-113" w:right="-113"/>
              <w:jc w:val="center"/>
            </w:pPr>
            <w:r w:rsidRPr="009A2BB1">
              <w:t xml:space="preserve">підприємства питні підземні води </w:t>
            </w:r>
          </w:p>
          <w:p w:rsidR="000E366E" w:rsidRPr="009A2BB1" w:rsidRDefault="000E366E" w:rsidP="000E366E">
            <w:pPr>
              <w:ind w:left="-113" w:right="-113"/>
              <w:jc w:val="center"/>
            </w:pPr>
            <w:r w:rsidRPr="009A2BB1">
              <w:t>Рівненська</w:t>
            </w:r>
          </w:p>
        </w:tc>
        <w:tc>
          <w:tcPr>
            <w:tcW w:w="1985"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 xml:space="preserve">32413725 </w:t>
            </w:r>
          </w:p>
          <w:p w:rsidR="000E366E" w:rsidRPr="009A2BB1" w:rsidRDefault="000E366E" w:rsidP="000E366E">
            <w:pPr>
              <w:ind w:left="-113" w:right="-113"/>
              <w:jc w:val="center"/>
            </w:pPr>
            <w:r w:rsidRPr="009A2BB1">
              <w:t>КОМУНАЛЬНЕ ПІДПРИЄМСТВО «БЕРЕЗНЕВОДОКАНАЛ»</w:t>
            </w:r>
          </w:p>
        </w:tc>
        <w:tc>
          <w:tcPr>
            <w:tcW w:w="1843"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Статті 15</w:t>
            </w:r>
            <w:r w:rsidRPr="009A2BB1">
              <w:rPr>
                <w:vertAlign w:val="superscript"/>
              </w:rPr>
              <w:t>1</w:t>
            </w:r>
            <w:r w:rsidRPr="009A2BB1">
              <w:t>, 18, 24 Кодексу України про надра; стаття 93 Водного кодексу України; абзац третій статті 11 Закону України «Про основні засади державного нагляду (контролю) у сфері господарської діяльності»</w:t>
            </w:r>
          </w:p>
        </w:tc>
        <w:tc>
          <w:tcPr>
            <w:tcW w:w="1417"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Підпункти 1, 3 пункту 21. Зупинити дію дозволу</w:t>
            </w:r>
          </w:p>
        </w:tc>
        <w:tc>
          <w:tcPr>
            <w:tcW w:w="1276" w:type="dxa"/>
            <w:tcBorders>
              <w:top w:val="single" w:sz="4" w:space="0" w:color="auto"/>
              <w:left w:val="nil"/>
              <w:bottom w:val="single" w:sz="4" w:space="0" w:color="auto"/>
              <w:right w:val="single" w:sz="4" w:space="0" w:color="auto"/>
            </w:tcBorders>
            <w:shd w:val="clear" w:color="auto" w:fill="FFFFFF"/>
          </w:tcPr>
          <w:p w:rsidR="000E366E" w:rsidRPr="009A2BB1" w:rsidRDefault="000E366E" w:rsidP="000E366E">
            <w:pPr>
              <w:ind w:left="-113" w:right="-113"/>
              <w:jc w:val="center"/>
              <w:rPr>
                <w:bCs/>
              </w:rPr>
            </w:pPr>
            <w:r w:rsidRPr="009A2BB1">
              <w:rPr>
                <w:bCs/>
              </w:rPr>
              <w:t>Надати термін на усунення порушень до 01.04.2021</w:t>
            </w:r>
          </w:p>
        </w:tc>
      </w:tr>
      <w:tr w:rsidR="000E366E" w:rsidRPr="009A2BB1" w:rsidTr="000E366E">
        <w:trPr>
          <w:cantSplit/>
          <w:trHeight w:val="322"/>
          <w:jc w:val="center"/>
        </w:trPr>
        <w:tc>
          <w:tcPr>
            <w:tcW w:w="426"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numPr>
                <w:ilvl w:val="0"/>
                <w:numId w:val="1"/>
              </w:numPr>
              <w:ind w:left="357" w:hanging="357"/>
              <w:jc w:val="center"/>
            </w:pPr>
          </w:p>
        </w:tc>
        <w:tc>
          <w:tcPr>
            <w:tcW w:w="63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rPr>
                <w:bCs/>
              </w:rPr>
            </w:pPr>
            <w:r w:rsidRPr="009A2BB1">
              <w:rPr>
                <w:bCs/>
              </w:rPr>
              <w:t>5600</w:t>
            </w:r>
          </w:p>
        </w:tc>
        <w:tc>
          <w:tcPr>
            <w:tcW w:w="709"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10.07.2012</w:t>
            </w:r>
          </w:p>
        </w:tc>
        <w:tc>
          <w:tcPr>
            <w:tcW w:w="637"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20</w:t>
            </w:r>
          </w:p>
        </w:tc>
        <w:tc>
          <w:tcPr>
            <w:tcW w:w="1701" w:type="dxa"/>
            <w:tcBorders>
              <w:top w:val="single" w:sz="4" w:space="0" w:color="auto"/>
              <w:left w:val="nil"/>
              <w:bottom w:val="single" w:sz="4" w:space="0" w:color="auto"/>
              <w:right w:val="single" w:sz="4" w:space="0" w:color="auto"/>
            </w:tcBorders>
          </w:tcPr>
          <w:p w:rsidR="000E366E" w:rsidRPr="009A2BB1" w:rsidRDefault="000E366E" w:rsidP="000E366E">
            <w:pPr>
              <w:widowControl w:val="0"/>
              <w:autoSpaceDE w:val="0"/>
              <w:autoSpaceDN w:val="0"/>
              <w:adjustRightInd w:val="0"/>
              <w:ind w:left="-113" w:right="-113"/>
              <w:jc w:val="center"/>
            </w:pPr>
            <w:r w:rsidRPr="009A2BB1">
              <w:t>Шевченківське ділянка</w:t>
            </w:r>
          </w:p>
          <w:p w:rsidR="000E366E" w:rsidRPr="009A2BB1" w:rsidRDefault="000E366E" w:rsidP="000E366E">
            <w:pPr>
              <w:widowControl w:val="0"/>
              <w:autoSpaceDE w:val="0"/>
              <w:autoSpaceDN w:val="0"/>
              <w:adjustRightInd w:val="0"/>
              <w:ind w:left="-113" w:right="-113"/>
              <w:jc w:val="center"/>
            </w:pPr>
            <w:r w:rsidRPr="009A2BB1">
              <w:t xml:space="preserve">Шевченківська № 4 </w:t>
            </w:r>
          </w:p>
          <w:p w:rsidR="000E366E" w:rsidRPr="009A2BB1" w:rsidRDefault="000E366E" w:rsidP="000E366E">
            <w:pPr>
              <w:widowControl w:val="0"/>
              <w:autoSpaceDE w:val="0"/>
              <w:autoSpaceDN w:val="0"/>
              <w:adjustRightInd w:val="0"/>
              <w:ind w:left="-113" w:right="-113"/>
              <w:jc w:val="center"/>
            </w:pPr>
            <w:r w:rsidRPr="009A2BB1">
              <w:t xml:space="preserve">питні підземні води </w:t>
            </w:r>
          </w:p>
          <w:p w:rsidR="000E366E" w:rsidRPr="009A2BB1" w:rsidRDefault="000E366E" w:rsidP="000E366E">
            <w:pPr>
              <w:widowControl w:val="0"/>
              <w:autoSpaceDE w:val="0"/>
              <w:autoSpaceDN w:val="0"/>
              <w:adjustRightInd w:val="0"/>
              <w:ind w:left="-113" w:right="-113"/>
              <w:jc w:val="center"/>
            </w:pPr>
            <w:r w:rsidRPr="009A2BB1">
              <w:t>Івано-Франківська</w:t>
            </w:r>
          </w:p>
        </w:tc>
        <w:tc>
          <w:tcPr>
            <w:tcW w:w="1985" w:type="dxa"/>
            <w:tcBorders>
              <w:top w:val="single" w:sz="4" w:space="0" w:color="auto"/>
              <w:left w:val="nil"/>
              <w:bottom w:val="single" w:sz="4" w:space="0" w:color="auto"/>
              <w:right w:val="single" w:sz="4" w:space="0" w:color="auto"/>
            </w:tcBorders>
          </w:tcPr>
          <w:p w:rsidR="000E366E" w:rsidRPr="009A2BB1" w:rsidRDefault="000E366E" w:rsidP="000E366E">
            <w:pPr>
              <w:widowControl w:val="0"/>
              <w:autoSpaceDE w:val="0"/>
              <w:autoSpaceDN w:val="0"/>
              <w:adjustRightInd w:val="0"/>
              <w:ind w:left="-113" w:right="-113"/>
              <w:jc w:val="center"/>
            </w:pPr>
            <w:r w:rsidRPr="009A2BB1">
              <w:t>33591256</w:t>
            </w:r>
          </w:p>
          <w:p w:rsidR="000E366E" w:rsidRPr="009A2BB1" w:rsidRDefault="000E366E" w:rsidP="000E366E">
            <w:pPr>
              <w:widowControl w:val="0"/>
              <w:autoSpaceDE w:val="0"/>
              <w:autoSpaceDN w:val="0"/>
              <w:adjustRightInd w:val="0"/>
              <w:ind w:left="-113" w:right="-113"/>
              <w:jc w:val="center"/>
            </w:pPr>
            <w:r w:rsidRPr="009A2BB1">
              <w:t xml:space="preserve"> КОМУНАЛЬНЕ ПІДПРИЄМСТВО «ГАЛИЧВОДОКАНАЛ» ГАЛИЦЬКОЇ МІСЬКОЇ РАДИ</w:t>
            </w:r>
          </w:p>
        </w:tc>
        <w:tc>
          <w:tcPr>
            <w:tcW w:w="1843"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Статті 15</w:t>
            </w:r>
            <w:r w:rsidRPr="009A2BB1">
              <w:rPr>
                <w:vertAlign w:val="superscript"/>
              </w:rPr>
              <w:t>1</w:t>
            </w:r>
            <w:r w:rsidRPr="009A2BB1">
              <w:t>, 18, 24, 53 Кодексу України про надра; стаття 93 Водного кодексу України; абзац третій статті 11 Закону України «Про основні засади державного нагляду (контролю) у сфері господарської діяльності»</w:t>
            </w:r>
          </w:p>
        </w:tc>
        <w:tc>
          <w:tcPr>
            <w:tcW w:w="1417"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Підпункти 1, 3 пункту 21. Зупинити дію дозволу</w:t>
            </w:r>
          </w:p>
        </w:tc>
        <w:tc>
          <w:tcPr>
            <w:tcW w:w="1276" w:type="dxa"/>
            <w:tcBorders>
              <w:top w:val="single" w:sz="4" w:space="0" w:color="auto"/>
              <w:left w:val="nil"/>
              <w:bottom w:val="single" w:sz="4" w:space="0" w:color="auto"/>
              <w:right w:val="single" w:sz="4" w:space="0" w:color="auto"/>
            </w:tcBorders>
            <w:shd w:val="clear" w:color="auto" w:fill="FFFFFF"/>
          </w:tcPr>
          <w:p w:rsidR="000E366E" w:rsidRPr="009A2BB1" w:rsidRDefault="000E366E" w:rsidP="000E366E">
            <w:pPr>
              <w:ind w:left="-113" w:right="-113"/>
              <w:jc w:val="center"/>
              <w:rPr>
                <w:bCs/>
              </w:rPr>
            </w:pPr>
            <w:r w:rsidRPr="009A2BB1">
              <w:rPr>
                <w:bCs/>
              </w:rPr>
              <w:t>Надати термін на усунення порушень до 01.04.2021</w:t>
            </w:r>
          </w:p>
        </w:tc>
      </w:tr>
      <w:tr w:rsidR="000E366E" w:rsidRPr="009A2BB1" w:rsidTr="000E366E">
        <w:trPr>
          <w:cantSplit/>
          <w:trHeight w:val="322"/>
          <w:jc w:val="center"/>
        </w:trPr>
        <w:tc>
          <w:tcPr>
            <w:tcW w:w="426"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numPr>
                <w:ilvl w:val="0"/>
                <w:numId w:val="1"/>
              </w:numPr>
              <w:ind w:left="357" w:hanging="357"/>
              <w:jc w:val="center"/>
            </w:pPr>
          </w:p>
        </w:tc>
        <w:tc>
          <w:tcPr>
            <w:tcW w:w="63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pPr>
            <w:r w:rsidRPr="009A2BB1">
              <w:t>5655</w:t>
            </w:r>
          </w:p>
        </w:tc>
        <w:tc>
          <w:tcPr>
            <w:tcW w:w="709"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11.10.2012</w:t>
            </w:r>
          </w:p>
        </w:tc>
        <w:tc>
          <w:tcPr>
            <w:tcW w:w="637"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20</w:t>
            </w:r>
          </w:p>
        </w:tc>
        <w:tc>
          <w:tcPr>
            <w:tcW w:w="1701"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proofErr w:type="spellStart"/>
            <w:r w:rsidRPr="009A2BB1">
              <w:t>Бериславське</w:t>
            </w:r>
            <w:proofErr w:type="spellEnd"/>
            <w:r w:rsidRPr="009A2BB1">
              <w:t xml:space="preserve"> питні підземні води </w:t>
            </w:r>
          </w:p>
          <w:p w:rsidR="000E366E" w:rsidRPr="009A2BB1" w:rsidRDefault="000E366E" w:rsidP="000E366E">
            <w:pPr>
              <w:ind w:left="-113" w:right="-113"/>
              <w:jc w:val="center"/>
            </w:pPr>
            <w:r w:rsidRPr="009A2BB1">
              <w:t>Херсонська</w:t>
            </w:r>
          </w:p>
        </w:tc>
        <w:tc>
          <w:tcPr>
            <w:tcW w:w="1985"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 xml:space="preserve">32647208 </w:t>
            </w:r>
          </w:p>
          <w:p w:rsidR="000E366E" w:rsidRPr="009A2BB1" w:rsidRDefault="000E366E" w:rsidP="000E366E">
            <w:pPr>
              <w:ind w:left="-113" w:right="-113"/>
              <w:jc w:val="center"/>
            </w:pPr>
            <w:r w:rsidRPr="009A2BB1">
              <w:t>КОМУНАЛЬНЕ ВИРОБНИЧЕ УПРАВЛІННЯ «БЕРИСЛАВСЬКИЙ ВОДОКАНАЛ»</w:t>
            </w:r>
          </w:p>
        </w:tc>
        <w:tc>
          <w:tcPr>
            <w:tcW w:w="1843"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Статті 15</w:t>
            </w:r>
            <w:r w:rsidRPr="009A2BB1">
              <w:rPr>
                <w:vertAlign w:val="superscript"/>
              </w:rPr>
              <w:t>1</w:t>
            </w:r>
            <w:r w:rsidRPr="009A2BB1">
              <w:t>, 18, 24, 53 Кодексу України про надра; абзац третій статті 11 Закону України «Про основні засади державного нагляду (контролю) у сфері господарської діяльності»</w:t>
            </w:r>
          </w:p>
        </w:tc>
        <w:tc>
          <w:tcPr>
            <w:tcW w:w="1417"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Підпункти 1, 3 пункту 21. Зупинити дію дозволу</w:t>
            </w:r>
          </w:p>
        </w:tc>
        <w:tc>
          <w:tcPr>
            <w:tcW w:w="1276" w:type="dxa"/>
            <w:tcBorders>
              <w:top w:val="single" w:sz="4" w:space="0" w:color="auto"/>
              <w:left w:val="nil"/>
              <w:bottom w:val="single" w:sz="4" w:space="0" w:color="auto"/>
              <w:right w:val="single" w:sz="4" w:space="0" w:color="auto"/>
            </w:tcBorders>
            <w:shd w:val="clear" w:color="auto" w:fill="FFFFFF"/>
          </w:tcPr>
          <w:p w:rsidR="000E366E" w:rsidRPr="009A2BB1" w:rsidRDefault="000E366E" w:rsidP="000E366E">
            <w:pPr>
              <w:ind w:left="-113" w:right="-113"/>
              <w:jc w:val="center"/>
              <w:rPr>
                <w:bCs/>
              </w:rPr>
            </w:pPr>
            <w:r w:rsidRPr="009A2BB1">
              <w:rPr>
                <w:bCs/>
              </w:rPr>
              <w:t>Надати термін на усунення порушень до 01.04.2021</w:t>
            </w:r>
          </w:p>
        </w:tc>
      </w:tr>
      <w:tr w:rsidR="000E366E" w:rsidRPr="009A2BB1" w:rsidTr="000E366E">
        <w:trPr>
          <w:cantSplit/>
          <w:trHeight w:val="322"/>
          <w:jc w:val="center"/>
        </w:trPr>
        <w:tc>
          <w:tcPr>
            <w:tcW w:w="426"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numPr>
                <w:ilvl w:val="0"/>
                <w:numId w:val="1"/>
              </w:numPr>
              <w:ind w:left="357" w:hanging="357"/>
              <w:jc w:val="center"/>
            </w:pPr>
          </w:p>
        </w:tc>
        <w:tc>
          <w:tcPr>
            <w:tcW w:w="63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rPr>
                <w:bCs/>
              </w:rPr>
            </w:pPr>
            <w:r w:rsidRPr="009A2BB1">
              <w:rPr>
                <w:bCs/>
              </w:rPr>
              <w:t>5824</w:t>
            </w:r>
          </w:p>
        </w:tc>
        <w:tc>
          <w:tcPr>
            <w:tcW w:w="709"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29.07.2013</w:t>
            </w:r>
          </w:p>
        </w:tc>
        <w:tc>
          <w:tcPr>
            <w:tcW w:w="637"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 xml:space="preserve">20 </w:t>
            </w:r>
          </w:p>
        </w:tc>
        <w:tc>
          <w:tcPr>
            <w:tcW w:w="1701" w:type="dxa"/>
            <w:tcBorders>
              <w:top w:val="single" w:sz="4" w:space="0" w:color="auto"/>
              <w:left w:val="nil"/>
              <w:bottom w:val="single" w:sz="4" w:space="0" w:color="auto"/>
              <w:right w:val="single" w:sz="4" w:space="0" w:color="auto"/>
            </w:tcBorders>
          </w:tcPr>
          <w:p w:rsidR="000E366E" w:rsidRPr="009A2BB1" w:rsidRDefault="000E366E" w:rsidP="000E366E">
            <w:pPr>
              <w:widowControl w:val="0"/>
              <w:autoSpaceDE w:val="0"/>
              <w:autoSpaceDN w:val="0"/>
              <w:adjustRightInd w:val="0"/>
              <w:ind w:left="-113" w:right="-113"/>
              <w:jc w:val="center"/>
            </w:pPr>
            <w:proofErr w:type="spellStart"/>
            <w:r w:rsidRPr="009A2BB1">
              <w:t>Крижопільське</w:t>
            </w:r>
            <w:proofErr w:type="spellEnd"/>
            <w:r w:rsidRPr="009A2BB1">
              <w:t xml:space="preserve"> ділянка </w:t>
            </w:r>
          </w:p>
          <w:p w:rsidR="000E366E" w:rsidRPr="009A2BB1" w:rsidRDefault="000E366E" w:rsidP="000E366E">
            <w:pPr>
              <w:widowControl w:val="0"/>
              <w:autoSpaceDE w:val="0"/>
              <w:autoSpaceDN w:val="0"/>
              <w:adjustRightInd w:val="0"/>
              <w:ind w:left="-113" w:right="-113"/>
              <w:jc w:val="center"/>
            </w:pPr>
            <w:proofErr w:type="spellStart"/>
            <w:r w:rsidRPr="009A2BB1">
              <w:t>Голубече</w:t>
            </w:r>
            <w:proofErr w:type="spellEnd"/>
            <w:r w:rsidRPr="009A2BB1">
              <w:t xml:space="preserve"> </w:t>
            </w:r>
          </w:p>
          <w:p w:rsidR="000E366E" w:rsidRPr="009A2BB1" w:rsidRDefault="000E366E" w:rsidP="000E366E">
            <w:pPr>
              <w:widowControl w:val="0"/>
              <w:autoSpaceDE w:val="0"/>
              <w:autoSpaceDN w:val="0"/>
              <w:adjustRightInd w:val="0"/>
              <w:ind w:left="-113" w:right="-113"/>
              <w:jc w:val="center"/>
            </w:pPr>
            <w:r w:rsidRPr="009A2BB1">
              <w:t xml:space="preserve">питні підземні води </w:t>
            </w:r>
          </w:p>
          <w:p w:rsidR="000E366E" w:rsidRPr="009A2BB1" w:rsidRDefault="000E366E" w:rsidP="000E366E">
            <w:pPr>
              <w:widowControl w:val="0"/>
              <w:autoSpaceDE w:val="0"/>
              <w:autoSpaceDN w:val="0"/>
              <w:adjustRightInd w:val="0"/>
              <w:ind w:left="-113" w:right="-113"/>
              <w:jc w:val="center"/>
            </w:pPr>
            <w:r w:rsidRPr="009A2BB1">
              <w:t>Вінницька</w:t>
            </w:r>
          </w:p>
        </w:tc>
        <w:tc>
          <w:tcPr>
            <w:tcW w:w="1985" w:type="dxa"/>
            <w:tcBorders>
              <w:top w:val="single" w:sz="4" w:space="0" w:color="auto"/>
              <w:left w:val="nil"/>
              <w:bottom w:val="single" w:sz="4" w:space="0" w:color="auto"/>
              <w:right w:val="single" w:sz="4" w:space="0" w:color="auto"/>
            </w:tcBorders>
          </w:tcPr>
          <w:p w:rsidR="000E366E" w:rsidRPr="009A2BB1" w:rsidRDefault="000E366E" w:rsidP="000E366E">
            <w:pPr>
              <w:widowControl w:val="0"/>
              <w:autoSpaceDE w:val="0"/>
              <w:autoSpaceDN w:val="0"/>
              <w:adjustRightInd w:val="0"/>
              <w:ind w:left="-113" w:right="-113"/>
              <w:jc w:val="center"/>
            </w:pPr>
            <w:r w:rsidRPr="009A2BB1">
              <w:t xml:space="preserve">36647945 </w:t>
            </w:r>
          </w:p>
          <w:p w:rsidR="000E366E" w:rsidRPr="009A2BB1" w:rsidRDefault="000E366E" w:rsidP="000E366E">
            <w:pPr>
              <w:widowControl w:val="0"/>
              <w:autoSpaceDE w:val="0"/>
              <w:autoSpaceDN w:val="0"/>
              <w:adjustRightInd w:val="0"/>
              <w:ind w:left="-113" w:right="-113"/>
              <w:jc w:val="center"/>
            </w:pPr>
            <w:r w:rsidRPr="009A2BB1">
              <w:t>КОМУНАЛЬНЕ ПІДПРИЄМСТВО «КРИЖОПІЛЬВОДОКАНАЛ»</w:t>
            </w:r>
          </w:p>
        </w:tc>
        <w:tc>
          <w:tcPr>
            <w:tcW w:w="1843"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Статті 15</w:t>
            </w:r>
            <w:r w:rsidRPr="009A2BB1">
              <w:rPr>
                <w:vertAlign w:val="superscript"/>
              </w:rPr>
              <w:t>1</w:t>
            </w:r>
            <w:r w:rsidRPr="009A2BB1">
              <w:t>, 24, 51, 53 Кодексу України про надра; статті 93, 98 Водного кодексу України; абзац третій статті 11 Закону України «Про основні засади державного нагляду (контролю) у сфері господарської діяльності»</w:t>
            </w:r>
          </w:p>
        </w:tc>
        <w:tc>
          <w:tcPr>
            <w:tcW w:w="1417"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Підпункти 1, 3 пункту 21. Зупинити дію дозволу</w:t>
            </w:r>
          </w:p>
        </w:tc>
        <w:tc>
          <w:tcPr>
            <w:tcW w:w="1276" w:type="dxa"/>
            <w:tcBorders>
              <w:top w:val="single" w:sz="4" w:space="0" w:color="auto"/>
              <w:left w:val="nil"/>
              <w:bottom w:val="single" w:sz="4" w:space="0" w:color="auto"/>
              <w:right w:val="single" w:sz="4" w:space="0" w:color="auto"/>
            </w:tcBorders>
            <w:shd w:val="clear" w:color="auto" w:fill="FFFFFF"/>
          </w:tcPr>
          <w:p w:rsidR="000E366E" w:rsidRPr="009A2BB1" w:rsidRDefault="000E366E" w:rsidP="000E366E">
            <w:pPr>
              <w:ind w:left="-113" w:right="-113"/>
              <w:jc w:val="center"/>
              <w:rPr>
                <w:bCs/>
              </w:rPr>
            </w:pPr>
            <w:r w:rsidRPr="009A2BB1">
              <w:rPr>
                <w:bCs/>
              </w:rPr>
              <w:t>Надати термін на усунення порушень до 01.04.2021</w:t>
            </w:r>
          </w:p>
        </w:tc>
      </w:tr>
      <w:tr w:rsidR="000E366E" w:rsidRPr="009A2BB1" w:rsidTr="000E366E">
        <w:trPr>
          <w:cantSplit/>
          <w:trHeight w:val="322"/>
          <w:jc w:val="center"/>
        </w:trPr>
        <w:tc>
          <w:tcPr>
            <w:tcW w:w="426"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numPr>
                <w:ilvl w:val="0"/>
                <w:numId w:val="1"/>
              </w:numPr>
              <w:ind w:left="357" w:hanging="357"/>
              <w:jc w:val="center"/>
            </w:pPr>
          </w:p>
        </w:tc>
        <w:tc>
          <w:tcPr>
            <w:tcW w:w="63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pPr>
            <w:r w:rsidRPr="009A2BB1">
              <w:t>5861</w:t>
            </w:r>
          </w:p>
        </w:tc>
        <w:tc>
          <w:tcPr>
            <w:tcW w:w="709"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28.10.2013</w:t>
            </w:r>
          </w:p>
        </w:tc>
        <w:tc>
          <w:tcPr>
            <w:tcW w:w="637"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20</w:t>
            </w:r>
          </w:p>
        </w:tc>
        <w:tc>
          <w:tcPr>
            <w:tcW w:w="1701" w:type="dxa"/>
            <w:tcBorders>
              <w:top w:val="single" w:sz="4" w:space="0" w:color="auto"/>
              <w:left w:val="nil"/>
              <w:bottom w:val="single" w:sz="4" w:space="0" w:color="auto"/>
              <w:right w:val="single" w:sz="4" w:space="0" w:color="auto"/>
            </w:tcBorders>
          </w:tcPr>
          <w:p w:rsidR="00EA4369" w:rsidRDefault="000E366E" w:rsidP="000E366E">
            <w:pPr>
              <w:ind w:left="-113" w:right="-113"/>
              <w:jc w:val="center"/>
            </w:pPr>
            <w:proofErr w:type="spellStart"/>
            <w:r w:rsidRPr="009A2BB1">
              <w:t>Любимівське</w:t>
            </w:r>
            <w:proofErr w:type="spellEnd"/>
            <w:r w:rsidRPr="009A2BB1">
              <w:t xml:space="preserve"> </w:t>
            </w:r>
            <w:proofErr w:type="spellStart"/>
            <w:r w:rsidRPr="009A2BB1">
              <w:t>св</w:t>
            </w:r>
            <w:proofErr w:type="spellEnd"/>
            <w:r w:rsidRPr="009A2BB1">
              <w:t xml:space="preserve">. № 14-142 </w:t>
            </w:r>
          </w:p>
          <w:p w:rsidR="000E366E" w:rsidRPr="009A2BB1" w:rsidRDefault="000E366E" w:rsidP="000E366E">
            <w:pPr>
              <w:ind w:left="-113" w:right="-113"/>
              <w:jc w:val="center"/>
            </w:pPr>
            <w:r w:rsidRPr="009A2BB1">
              <w:t xml:space="preserve">мінеральні лікувально-столові води </w:t>
            </w:r>
          </w:p>
          <w:p w:rsidR="000E366E" w:rsidRPr="009A2BB1" w:rsidRDefault="000E366E" w:rsidP="000E366E">
            <w:pPr>
              <w:ind w:left="-113" w:right="-113"/>
              <w:jc w:val="center"/>
            </w:pPr>
            <w:r w:rsidRPr="009A2BB1">
              <w:t>Херсонська</w:t>
            </w:r>
          </w:p>
        </w:tc>
        <w:tc>
          <w:tcPr>
            <w:tcW w:w="1985"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 xml:space="preserve">38255442 </w:t>
            </w:r>
          </w:p>
          <w:p w:rsidR="000E366E" w:rsidRPr="009A2BB1" w:rsidRDefault="000E366E" w:rsidP="000E366E">
            <w:pPr>
              <w:ind w:left="-113" w:right="-113"/>
              <w:jc w:val="center"/>
            </w:pPr>
            <w:r w:rsidRPr="009A2BB1">
              <w:t>ТОВАРИСТВО З ОБМЕЖЕНОЮ ВІДПОВІДАЛЬНІСТЮ «САРМАТ-ГЕОЛОГІЯ»</w:t>
            </w:r>
          </w:p>
        </w:tc>
        <w:tc>
          <w:tcPr>
            <w:tcW w:w="1843"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Статті 15</w:t>
            </w:r>
            <w:r w:rsidRPr="009A2BB1">
              <w:rPr>
                <w:vertAlign w:val="superscript"/>
              </w:rPr>
              <w:t>1</w:t>
            </w:r>
            <w:r w:rsidRPr="009A2BB1">
              <w:t>, 24 Кодексу України про надра; абзац третій статті 11 Закону України «Про основні засади державного нагляду (контролю) у сфері господарської діяльності»</w:t>
            </w:r>
          </w:p>
        </w:tc>
        <w:tc>
          <w:tcPr>
            <w:tcW w:w="1417"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Підпункти 1, 3 пункту 21. Зупинити дію дозволу</w:t>
            </w:r>
          </w:p>
        </w:tc>
        <w:tc>
          <w:tcPr>
            <w:tcW w:w="1276" w:type="dxa"/>
            <w:tcBorders>
              <w:top w:val="single" w:sz="4" w:space="0" w:color="auto"/>
              <w:left w:val="nil"/>
              <w:bottom w:val="single" w:sz="4" w:space="0" w:color="auto"/>
              <w:right w:val="single" w:sz="4" w:space="0" w:color="auto"/>
            </w:tcBorders>
            <w:shd w:val="clear" w:color="auto" w:fill="FFFFFF"/>
          </w:tcPr>
          <w:p w:rsidR="000E366E" w:rsidRPr="009A2BB1" w:rsidRDefault="000E366E" w:rsidP="000E366E">
            <w:pPr>
              <w:ind w:left="-113" w:right="-113"/>
              <w:jc w:val="center"/>
              <w:rPr>
                <w:bCs/>
              </w:rPr>
            </w:pPr>
            <w:r w:rsidRPr="009A2BB1">
              <w:rPr>
                <w:bCs/>
              </w:rPr>
              <w:t>Зупинити дію дозволу з 01.03.2021</w:t>
            </w:r>
          </w:p>
        </w:tc>
      </w:tr>
      <w:tr w:rsidR="000E366E" w:rsidRPr="009A2BB1" w:rsidTr="000E366E">
        <w:trPr>
          <w:cantSplit/>
          <w:trHeight w:val="322"/>
          <w:jc w:val="center"/>
        </w:trPr>
        <w:tc>
          <w:tcPr>
            <w:tcW w:w="426"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numPr>
                <w:ilvl w:val="0"/>
                <w:numId w:val="1"/>
              </w:numPr>
              <w:ind w:left="357" w:hanging="357"/>
              <w:jc w:val="center"/>
            </w:pPr>
          </w:p>
        </w:tc>
        <w:tc>
          <w:tcPr>
            <w:tcW w:w="63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pPr>
            <w:r w:rsidRPr="009A2BB1">
              <w:t>5863</w:t>
            </w:r>
          </w:p>
        </w:tc>
        <w:tc>
          <w:tcPr>
            <w:tcW w:w="709"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29.10. 2013</w:t>
            </w:r>
          </w:p>
        </w:tc>
        <w:tc>
          <w:tcPr>
            <w:tcW w:w="637"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20</w:t>
            </w:r>
          </w:p>
        </w:tc>
        <w:tc>
          <w:tcPr>
            <w:tcW w:w="1701" w:type="dxa"/>
            <w:tcBorders>
              <w:top w:val="single" w:sz="4" w:space="0" w:color="auto"/>
              <w:left w:val="nil"/>
              <w:bottom w:val="single" w:sz="4" w:space="0" w:color="auto"/>
              <w:right w:val="single" w:sz="4" w:space="0" w:color="auto"/>
            </w:tcBorders>
          </w:tcPr>
          <w:p w:rsidR="00EA4369" w:rsidRDefault="000E366E" w:rsidP="000E366E">
            <w:pPr>
              <w:ind w:left="-113" w:right="-113"/>
              <w:jc w:val="center"/>
            </w:pPr>
            <w:r w:rsidRPr="009A2BB1">
              <w:t xml:space="preserve">Приморське ділянка № 2 </w:t>
            </w:r>
          </w:p>
          <w:p w:rsidR="000E366E" w:rsidRPr="009A2BB1" w:rsidRDefault="000E366E" w:rsidP="000E366E">
            <w:pPr>
              <w:ind w:left="-113" w:right="-113"/>
              <w:jc w:val="center"/>
            </w:pPr>
            <w:r w:rsidRPr="009A2BB1">
              <w:t>пісок Одеська</w:t>
            </w:r>
          </w:p>
        </w:tc>
        <w:tc>
          <w:tcPr>
            <w:tcW w:w="1985"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rPr>
                <w:lang w:eastAsia="uk-UA"/>
              </w:rPr>
            </w:pPr>
            <w:r w:rsidRPr="009A2BB1">
              <w:t xml:space="preserve">1035822 </w:t>
            </w:r>
          </w:p>
          <w:p w:rsidR="000E366E" w:rsidRPr="009A2BB1" w:rsidRDefault="000E366E" w:rsidP="000E366E">
            <w:pPr>
              <w:ind w:left="-113" w:right="-113"/>
              <w:jc w:val="center"/>
              <w:rPr>
                <w:lang w:eastAsia="uk-UA"/>
              </w:rPr>
            </w:pPr>
            <w:r w:rsidRPr="009A2BB1">
              <w:rPr>
                <w:lang w:eastAsia="uk-UA"/>
              </w:rPr>
              <w:t xml:space="preserve">ТОВАРИСТВО З ДОДАТКОВОЮ ВІДПОВІДАЛЬ-НІСТЮ </w:t>
            </w:r>
          </w:p>
          <w:p w:rsidR="000E366E" w:rsidRPr="009A2BB1" w:rsidRDefault="000E366E" w:rsidP="000E366E">
            <w:pPr>
              <w:ind w:left="-113" w:right="-113"/>
              <w:jc w:val="center"/>
            </w:pPr>
            <w:r w:rsidRPr="009A2BB1">
              <w:rPr>
                <w:lang w:eastAsia="uk-UA"/>
              </w:rPr>
              <w:t>«ПЕРЕСУВНА МЕХАНІЗОВАНА КОЛОНА № 98»</w:t>
            </w:r>
          </w:p>
        </w:tc>
        <w:tc>
          <w:tcPr>
            <w:tcW w:w="1843"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rPr>
                <w:lang w:eastAsia="uk-UA"/>
              </w:rPr>
            </w:pPr>
            <w:r w:rsidRPr="009A2BB1">
              <w:t>Стаття 24 Кодексу України про надра;</w:t>
            </w:r>
            <w:r w:rsidRPr="009A2BB1">
              <w:rPr>
                <w:lang w:eastAsia="uk-UA"/>
              </w:rPr>
              <w:t xml:space="preserve"> </w:t>
            </w:r>
            <w:r w:rsidRPr="009A2BB1">
              <w:t>абзац другий статті 11 Закону України «Про основні засади державного нагляду (контролю) у сфері господарської діяльності»</w:t>
            </w:r>
          </w:p>
        </w:tc>
        <w:tc>
          <w:tcPr>
            <w:tcW w:w="1417"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rPr>
                <w:lang w:eastAsia="uk-UA"/>
              </w:rPr>
            </w:pPr>
            <w:r w:rsidRPr="009A2BB1">
              <w:t xml:space="preserve">Підпункти 1, 3 пункту 21. </w:t>
            </w:r>
            <w:r w:rsidRPr="009A2BB1">
              <w:rPr>
                <w:lang w:eastAsia="uk-UA"/>
              </w:rPr>
              <w:t>Зупинити дію дозволу</w:t>
            </w:r>
            <w:r w:rsidRPr="009A2BB1">
              <w:t xml:space="preserve"> </w:t>
            </w:r>
          </w:p>
        </w:tc>
        <w:tc>
          <w:tcPr>
            <w:tcW w:w="1276" w:type="dxa"/>
            <w:tcBorders>
              <w:top w:val="single" w:sz="4" w:space="0" w:color="auto"/>
              <w:left w:val="nil"/>
              <w:bottom w:val="single" w:sz="4" w:space="0" w:color="auto"/>
              <w:right w:val="single" w:sz="4" w:space="0" w:color="auto"/>
            </w:tcBorders>
            <w:shd w:val="clear" w:color="auto" w:fill="FFFFFF"/>
          </w:tcPr>
          <w:p w:rsidR="000E366E" w:rsidRPr="009A2BB1" w:rsidRDefault="000E366E" w:rsidP="000E366E">
            <w:pPr>
              <w:ind w:left="-113" w:right="-113"/>
              <w:jc w:val="center"/>
              <w:rPr>
                <w:bCs/>
              </w:rPr>
            </w:pPr>
            <w:r w:rsidRPr="009A2BB1">
              <w:rPr>
                <w:bCs/>
              </w:rPr>
              <w:t>Внести зміни до наказу від 09.09.2020 № 397 в частині доповнення підстав зупинення дії дозволу. Надати термін на усунення порушень до 01.03.2021</w:t>
            </w:r>
          </w:p>
        </w:tc>
      </w:tr>
      <w:tr w:rsidR="000E366E" w:rsidRPr="009A2BB1" w:rsidTr="000E366E">
        <w:trPr>
          <w:trHeight w:val="322"/>
          <w:jc w:val="center"/>
        </w:trPr>
        <w:tc>
          <w:tcPr>
            <w:tcW w:w="426"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numPr>
                <w:ilvl w:val="0"/>
                <w:numId w:val="1"/>
              </w:numPr>
              <w:ind w:left="357" w:hanging="357"/>
              <w:jc w:val="center"/>
            </w:pPr>
          </w:p>
        </w:tc>
        <w:tc>
          <w:tcPr>
            <w:tcW w:w="63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rPr>
                <w:lang w:eastAsia="en-US"/>
              </w:rPr>
            </w:pPr>
            <w:r w:rsidRPr="009A2BB1">
              <w:rPr>
                <w:lang w:eastAsia="en-US"/>
              </w:rPr>
              <w:t>5923</w:t>
            </w:r>
          </w:p>
        </w:tc>
        <w:tc>
          <w:tcPr>
            <w:tcW w:w="709"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14.03.2014</w:t>
            </w:r>
          </w:p>
        </w:tc>
        <w:tc>
          <w:tcPr>
            <w:tcW w:w="637"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 xml:space="preserve">20 </w:t>
            </w:r>
          </w:p>
        </w:tc>
        <w:tc>
          <w:tcPr>
            <w:tcW w:w="1701"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 xml:space="preserve">Гайсинське ділянки: </w:t>
            </w:r>
          </w:p>
          <w:p w:rsidR="000E366E" w:rsidRPr="009A2BB1" w:rsidRDefault="000E366E" w:rsidP="000E366E">
            <w:pPr>
              <w:ind w:left="-113" w:right="-113"/>
              <w:jc w:val="center"/>
            </w:pPr>
            <w:r w:rsidRPr="009A2BB1">
              <w:t xml:space="preserve">діючий </w:t>
            </w:r>
          </w:p>
          <w:p w:rsidR="000E366E" w:rsidRPr="009A2BB1" w:rsidRDefault="000E366E" w:rsidP="000E366E">
            <w:pPr>
              <w:ind w:left="-113" w:right="-113"/>
              <w:jc w:val="center"/>
            </w:pPr>
            <w:r w:rsidRPr="009A2BB1">
              <w:t xml:space="preserve">водозабір </w:t>
            </w:r>
          </w:p>
          <w:p w:rsidR="000E366E" w:rsidRPr="009A2BB1" w:rsidRDefault="000E366E" w:rsidP="000E366E">
            <w:pPr>
              <w:ind w:left="-113" w:right="-113"/>
              <w:jc w:val="center"/>
            </w:pPr>
            <w:r w:rsidRPr="009A2BB1">
              <w:t xml:space="preserve">«Гайсинська», </w:t>
            </w:r>
            <w:proofErr w:type="spellStart"/>
            <w:r w:rsidRPr="009A2BB1">
              <w:t>Кочурівська</w:t>
            </w:r>
            <w:proofErr w:type="spellEnd"/>
            <w:r w:rsidRPr="009A2BB1">
              <w:t xml:space="preserve"> питні підземні води </w:t>
            </w:r>
          </w:p>
          <w:p w:rsidR="000E366E" w:rsidRPr="009A2BB1" w:rsidRDefault="000E366E" w:rsidP="000E366E">
            <w:pPr>
              <w:ind w:left="-113" w:right="-113"/>
              <w:jc w:val="center"/>
            </w:pPr>
            <w:r w:rsidRPr="009A2BB1">
              <w:t>Вінницька</w:t>
            </w:r>
          </w:p>
        </w:tc>
        <w:tc>
          <w:tcPr>
            <w:tcW w:w="1985"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 xml:space="preserve">36595337 </w:t>
            </w:r>
          </w:p>
          <w:p w:rsidR="000E366E" w:rsidRPr="009A2BB1" w:rsidRDefault="000E366E" w:rsidP="000E366E">
            <w:pPr>
              <w:ind w:left="-113" w:right="-113"/>
              <w:jc w:val="center"/>
            </w:pPr>
            <w:r w:rsidRPr="009A2BB1">
              <w:t>КОМУНАЛЬНЕ ПІДПРИЄМСТВО «ГАЙСИНВОДОКАНАЛ»</w:t>
            </w:r>
          </w:p>
        </w:tc>
        <w:tc>
          <w:tcPr>
            <w:tcW w:w="1843"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Статті 15</w:t>
            </w:r>
            <w:r w:rsidRPr="009A2BB1">
              <w:rPr>
                <w:vertAlign w:val="superscript"/>
              </w:rPr>
              <w:t>1</w:t>
            </w:r>
            <w:r w:rsidRPr="009A2BB1">
              <w:t>, 18, 24, 51, 53 Кодексу України про надра; статті 93, 98 Водного кодексу України; абзац третій статті 11 Закону України «Про основні засади державного нагляду (контролю) у сфері господарської діяльності»</w:t>
            </w:r>
          </w:p>
        </w:tc>
        <w:tc>
          <w:tcPr>
            <w:tcW w:w="1417"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Підпункти 1, 3 пункту 21. Зупинити дію дозволу</w:t>
            </w:r>
          </w:p>
        </w:tc>
        <w:tc>
          <w:tcPr>
            <w:tcW w:w="1276" w:type="dxa"/>
            <w:tcBorders>
              <w:top w:val="single" w:sz="4" w:space="0" w:color="auto"/>
              <w:left w:val="nil"/>
              <w:bottom w:val="single" w:sz="4" w:space="0" w:color="auto"/>
              <w:right w:val="single" w:sz="4" w:space="0" w:color="auto"/>
            </w:tcBorders>
            <w:shd w:val="clear" w:color="auto" w:fill="FFFFFF"/>
          </w:tcPr>
          <w:p w:rsidR="000E366E" w:rsidRPr="009A2BB1" w:rsidRDefault="000E366E" w:rsidP="000E366E">
            <w:pPr>
              <w:ind w:left="-113" w:right="-113"/>
              <w:jc w:val="center"/>
              <w:rPr>
                <w:bCs/>
              </w:rPr>
            </w:pPr>
            <w:r w:rsidRPr="009A2BB1">
              <w:rPr>
                <w:bCs/>
              </w:rPr>
              <w:t>Надати термін на усунення порушень до 01.04.2021</w:t>
            </w:r>
          </w:p>
        </w:tc>
      </w:tr>
      <w:tr w:rsidR="000E366E" w:rsidRPr="009A2BB1" w:rsidTr="000E366E">
        <w:trPr>
          <w:cantSplit/>
          <w:trHeight w:val="322"/>
          <w:jc w:val="center"/>
        </w:trPr>
        <w:tc>
          <w:tcPr>
            <w:tcW w:w="426"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numPr>
                <w:ilvl w:val="0"/>
                <w:numId w:val="1"/>
              </w:numPr>
              <w:ind w:left="357" w:hanging="357"/>
              <w:jc w:val="center"/>
            </w:pPr>
          </w:p>
        </w:tc>
        <w:tc>
          <w:tcPr>
            <w:tcW w:w="63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rPr>
                <w:lang w:eastAsia="en-US"/>
              </w:rPr>
            </w:pPr>
            <w:r w:rsidRPr="009A2BB1">
              <w:rPr>
                <w:lang w:eastAsia="en-US"/>
              </w:rPr>
              <w:t>5979</w:t>
            </w:r>
          </w:p>
        </w:tc>
        <w:tc>
          <w:tcPr>
            <w:tcW w:w="709"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11.09.2014</w:t>
            </w:r>
          </w:p>
        </w:tc>
        <w:tc>
          <w:tcPr>
            <w:tcW w:w="637"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20</w:t>
            </w:r>
          </w:p>
        </w:tc>
        <w:tc>
          <w:tcPr>
            <w:tcW w:w="1701"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 xml:space="preserve">Бершадське ділянки </w:t>
            </w:r>
          </w:p>
          <w:p w:rsidR="000E366E" w:rsidRPr="009A2BB1" w:rsidRDefault="000E366E" w:rsidP="000E366E">
            <w:pPr>
              <w:ind w:left="-113" w:right="-113"/>
              <w:jc w:val="center"/>
            </w:pPr>
            <w:r w:rsidRPr="009A2BB1">
              <w:t xml:space="preserve">Бершадська 2, </w:t>
            </w:r>
            <w:proofErr w:type="spellStart"/>
            <w:r w:rsidRPr="009A2BB1">
              <w:t>Берладинська</w:t>
            </w:r>
            <w:proofErr w:type="spellEnd"/>
            <w:r w:rsidRPr="009A2BB1">
              <w:t xml:space="preserve"> питні підземні води </w:t>
            </w:r>
          </w:p>
          <w:p w:rsidR="000E366E" w:rsidRPr="009A2BB1" w:rsidRDefault="000E366E" w:rsidP="000E366E">
            <w:pPr>
              <w:ind w:left="-113" w:right="-113"/>
              <w:jc w:val="center"/>
            </w:pPr>
            <w:r w:rsidRPr="009A2BB1">
              <w:t xml:space="preserve">Вінницька </w:t>
            </w:r>
          </w:p>
        </w:tc>
        <w:tc>
          <w:tcPr>
            <w:tcW w:w="1985"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 xml:space="preserve">36833790 </w:t>
            </w:r>
          </w:p>
          <w:p w:rsidR="000E366E" w:rsidRPr="009A2BB1" w:rsidRDefault="000E366E" w:rsidP="000E366E">
            <w:pPr>
              <w:ind w:left="-113" w:right="-113"/>
              <w:jc w:val="center"/>
            </w:pPr>
            <w:r w:rsidRPr="009A2BB1">
              <w:t>КОМУНАЛЬНЕ ПІДПРИЄМСТВО БЕРШАДСЬКОЇ МІСЬКОЇ РАДИ «БЕРШАДЬВОДОКАНАЛ»</w:t>
            </w:r>
          </w:p>
        </w:tc>
        <w:tc>
          <w:tcPr>
            <w:tcW w:w="1843"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Статті 15</w:t>
            </w:r>
            <w:r w:rsidRPr="009A2BB1">
              <w:rPr>
                <w:vertAlign w:val="superscript"/>
              </w:rPr>
              <w:t>1</w:t>
            </w:r>
            <w:r w:rsidRPr="009A2BB1">
              <w:t>, 18, 24, 51, 53 Кодексу України про надра; статті 93, 98 Водного кодексу України; абзац третій статті 11 Закону України «Про основні засади державного нагляду (контролю) у сфері господарської діяльності»</w:t>
            </w:r>
          </w:p>
        </w:tc>
        <w:tc>
          <w:tcPr>
            <w:tcW w:w="1417"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Підпункти 1, 3 пункту 21. Зупинити дію дозволу</w:t>
            </w:r>
          </w:p>
        </w:tc>
        <w:tc>
          <w:tcPr>
            <w:tcW w:w="1276" w:type="dxa"/>
            <w:tcBorders>
              <w:top w:val="single" w:sz="4" w:space="0" w:color="auto"/>
              <w:left w:val="nil"/>
              <w:bottom w:val="single" w:sz="4" w:space="0" w:color="auto"/>
              <w:right w:val="single" w:sz="4" w:space="0" w:color="auto"/>
            </w:tcBorders>
            <w:shd w:val="clear" w:color="auto" w:fill="FFFFFF"/>
          </w:tcPr>
          <w:p w:rsidR="000E366E" w:rsidRPr="009A2BB1" w:rsidRDefault="000E366E" w:rsidP="000E366E">
            <w:pPr>
              <w:ind w:left="-113" w:right="-113"/>
              <w:jc w:val="center"/>
              <w:rPr>
                <w:bCs/>
              </w:rPr>
            </w:pPr>
            <w:r w:rsidRPr="009A2BB1">
              <w:rPr>
                <w:bCs/>
              </w:rPr>
              <w:t>Надати термін на усунення порушень до 01.04.2021</w:t>
            </w:r>
          </w:p>
        </w:tc>
      </w:tr>
      <w:tr w:rsidR="000E366E" w:rsidRPr="009A2BB1" w:rsidTr="000E366E">
        <w:trPr>
          <w:cantSplit/>
          <w:trHeight w:val="322"/>
          <w:jc w:val="center"/>
        </w:trPr>
        <w:tc>
          <w:tcPr>
            <w:tcW w:w="426"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numPr>
                <w:ilvl w:val="0"/>
                <w:numId w:val="1"/>
              </w:numPr>
              <w:ind w:left="357" w:hanging="357"/>
              <w:jc w:val="center"/>
            </w:pPr>
          </w:p>
        </w:tc>
        <w:tc>
          <w:tcPr>
            <w:tcW w:w="63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rPr>
                <w:lang w:eastAsia="uk-UA"/>
              </w:rPr>
            </w:pPr>
            <w:r w:rsidRPr="009A2BB1">
              <w:rPr>
                <w:lang w:eastAsia="uk-UA"/>
              </w:rPr>
              <w:t>6026</w:t>
            </w:r>
          </w:p>
        </w:tc>
        <w:tc>
          <w:tcPr>
            <w:tcW w:w="709"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rPr>
                <w:lang w:eastAsia="uk-UA"/>
              </w:rPr>
            </w:pPr>
            <w:r w:rsidRPr="009A2BB1">
              <w:rPr>
                <w:lang w:eastAsia="uk-UA"/>
              </w:rPr>
              <w:t>10.02. 2015</w:t>
            </w:r>
          </w:p>
        </w:tc>
        <w:tc>
          <w:tcPr>
            <w:tcW w:w="637"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rPr>
                <w:lang w:eastAsia="uk-UA"/>
              </w:rPr>
            </w:pPr>
            <w:r w:rsidRPr="009A2BB1">
              <w:rPr>
                <w:lang w:eastAsia="uk-UA"/>
              </w:rPr>
              <w:t xml:space="preserve">20 </w:t>
            </w:r>
          </w:p>
        </w:tc>
        <w:tc>
          <w:tcPr>
            <w:tcW w:w="1701"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rPr>
                <w:lang w:eastAsia="uk-UA"/>
              </w:rPr>
            </w:pPr>
            <w:proofErr w:type="spellStart"/>
            <w:r w:rsidRPr="009A2BB1">
              <w:rPr>
                <w:lang w:eastAsia="uk-UA"/>
              </w:rPr>
              <w:t>Новояворівське</w:t>
            </w:r>
            <w:proofErr w:type="spellEnd"/>
            <w:r w:rsidRPr="009A2BB1">
              <w:rPr>
                <w:lang w:eastAsia="uk-UA"/>
              </w:rPr>
              <w:t xml:space="preserve"> Східне (ділянки </w:t>
            </w:r>
          </w:p>
          <w:p w:rsidR="000E366E" w:rsidRPr="009A2BB1" w:rsidRDefault="000E366E" w:rsidP="000E366E">
            <w:pPr>
              <w:ind w:left="-113" w:right="-113"/>
              <w:jc w:val="center"/>
              <w:rPr>
                <w:lang w:eastAsia="uk-UA"/>
              </w:rPr>
            </w:pPr>
            <w:r w:rsidRPr="009A2BB1">
              <w:rPr>
                <w:lang w:eastAsia="uk-UA"/>
              </w:rPr>
              <w:t xml:space="preserve">№№ 10131/1, 10183/1а, 10182/2) </w:t>
            </w:r>
          </w:p>
          <w:p w:rsidR="000E366E" w:rsidRPr="009A2BB1" w:rsidRDefault="000E366E" w:rsidP="000E366E">
            <w:pPr>
              <w:ind w:left="-113" w:right="-113"/>
              <w:jc w:val="center"/>
              <w:rPr>
                <w:lang w:eastAsia="uk-UA"/>
              </w:rPr>
            </w:pPr>
            <w:r w:rsidRPr="009A2BB1">
              <w:rPr>
                <w:lang w:eastAsia="uk-UA"/>
              </w:rPr>
              <w:t xml:space="preserve">технічні підземні води </w:t>
            </w:r>
          </w:p>
          <w:p w:rsidR="000E366E" w:rsidRPr="009A2BB1" w:rsidRDefault="000E366E" w:rsidP="000E366E">
            <w:pPr>
              <w:ind w:left="-113" w:right="-113"/>
              <w:jc w:val="center"/>
              <w:rPr>
                <w:lang w:eastAsia="uk-UA"/>
              </w:rPr>
            </w:pPr>
            <w:r w:rsidRPr="009A2BB1">
              <w:rPr>
                <w:lang w:eastAsia="uk-UA"/>
              </w:rPr>
              <w:t>Львівська</w:t>
            </w:r>
          </w:p>
        </w:tc>
        <w:tc>
          <w:tcPr>
            <w:tcW w:w="1985" w:type="dxa"/>
            <w:tcBorders>
              <w:top w:val="single" w:sz="4" w:space="0" w:color="auto"/>
              <w:left w:val="nil"/>
              <w:bottom w:val="single" w:sz="4" w:space="0" w:color="auto"/>
              <w:right w:val="single" w:sz="4" w:space="0" w:color="auto"/>
            </w:tcBorders>
          </w:tcPr>
          <w:p w:rsidR="000E366E" w:rsidRPr="009A2BB1" w:rsidRDefault="000E366E" w:rsidP="000E366E">
            <w:pPr>
              <w:ind w:left="-170" w:right="-170"/>
              <w:jc w:val="center"/>
              <w:rPr>
                <w:bCs/>
                <w:lang w:eastAsia="uk-UA"/>
              </w:rPr>
            </w:pPr>
            <w:r w:rsidRPr="009A2BB1">
              <w:rPr>
                <w:bCs/>
                <w:lang w:eastAsia="uk-UA"/>
              </w:rPr>
              <w:t xml:space="preserve">32789941 </w:t>
            </w:r>
          </w:p>
          <w:p w:rsidR="000E366E" w:rsidRPr="009A2BB1" w:rsidRDefault="000E366E" w:rsidP="000E366E">
            <w:pPr>
              <w:ind w:left="-170" w:right="-170"/>
              <w:jc w:val="center"/>
            </w:pPr>
            <w:r w:rsidRPr="009A2BB1">
              <w:t xml:space="preserve">ТОВАРИСТВО З ОБМЕЖЕНОЮ ВІДПОВІДАЛЬНІСТЮ НАУКО-ВО-ВИРОБНИЧЕ </w:t>
            </w:r>
          </w:p>
          <w:p w:rsidR="000E366E" w:rsidRPr="009A2BB1" w:rsidRDefault="000E366E" w:rsidP="000E366E">
            <w:pPr>
              <w:ind w:left="-170" w:right="-170"/>
              <w:jc w:val="center"/>
              <w:rPr>
                <w:bCs/>
                <w:lang w:eastAsia="uk-UA"/>
              </w:rPr>
            </w:pPr>
            <w:r w:rsidRPr="009A2BB1">
              <w:t>ПІДПРИЄМСТВО «ЕНЕРГІЯ-НО-ВОЯВОРІВСЬК»</w:t>
            </w:r>
          </w:p>
        </w:tc>
        <w:tc>
          <w:tcPr>
            <w:tcW w:w="1843"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rPr>
                <w:lang w:eastAsia="uk-UA"/>
              </w:rPr>
            </w:pPr>
            <w:r w:rsidRPr="009A2BB1">
              <w:t>Стаття 24 Кодексу України про надра;</w:t>
            </w:r>
            <w:r w:rsidRPr="009A2BB1">
              <w:rPr>
                <w:lang w:eastAsia="uk-UA"/>
              </w:rPr>
              <w:t xml:space="preserve"> </w:t>
            </w:r>
            <w:r w:rsidRPr="009A2BB1">
              <w:t>абзац другий статті 11 Закону України «Про основні засади державного нагляду (контролю) у сфері господарської діяльності»</w:t>
            </w:r>
          </w:p>
        </w:tc>
        <w:tc>
          <w:tcPr>
            <w:tcW w:w="1417"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rPr>
                <w:lang w:eastAsia="uk-UA"/>
              </w:rPr>
            </w:pPr>
            <w:r w:rsidRPr="009A2BB1">
              <w:t xml:space="preserve">Підпункти 1, 3 пункту 21. </w:t>
            </w:r>
            <w:r w:rsidRPr="009A2BB1">
              <w:rPr>
                <w:lang w:eastAsia="uk-UA"/>
              </w:rPr>
              <w:t>Зупинити дію дозволу</w:t>
            </w:r>
            <w:r w:rsidRPr="009A2BB1">
              <w:t xml:space="preserve"> </w:t>
            </w:r>
          </w:p>
        </w:tc>
        <w:tc>
          <w:tcPr>
            <w:tcW w:w="1276" w:type="dxa"/>
            <w:tcBorders>
              <w:top w:val="single" w:sz="4" w:space="0" w:color="auto"/>
              <w:left w:val="nil"/>
              <w:bottom w:val="single" w:sz="4" w:space="0" w:color="auto"/>
              <w:right w:val="single" w:sz="4" w:space="0" w:color="auto"/>
            </w:tcBorders>
            <w:shd w:val="clear" w:color="auto" w:fill="FFFFFF"/>
          </w:tcPr>
          <w:p w:rsidR="000E366E" w:rsidRPr="009A2BB1" w:rsidRDefault="000E366E" w:rsidP="000E366E">
            <w:pPr>
              <w:ind w:left="-113" w:right="-113"/>
              <w:jc w:val="center"/>
              <w:rPr>
                <w:bCs/>
              </w:rPr>
            </w:pPr>
            <w:r w:rsidRPr="009A2BB1">
              <w:rPr>
                <w:bCs/>
              </w:rPr>
              <w:t xml:space="preserve">Внести зміни до наказу </w:t>
            </w:r>
            <w:r w:rsidRPr="009A2BB1">
              <w:rPr>
                <w:bCs/>
                <w:shd w:val="clear" w:color="auto" w:fill="FFFFFF"/>
              </w:rPr>
              <w:t xml:space="preserve">від 03.06.2020 № 196 в частині доповнення підстав зупинення дії дозволу. </w:t>
            </w:r>
            <w:r w:rsidRPr="009A2BB1">
              <w:rPr>
                <w:bCs/>
              </w:rPr>
              <w:t>Надати термін на усунення порушень до 01.03.2021</w:t>
            </w:r>
          </w:p>
        </w:tc>
      </w:tr>
      <w:tr w:rsidR="000E366E" w:rsidRPr="009A2BB1" w:rsidTr="000E366E">
        <w:trPr>
          <w:cantSplit/>
          <w:trHeight w:val="322"/>
          <w:jc w:val="center"/>
        </w:trPr>
        <w:tc>
          <w:tcPr>
            <w:tcW w:w="426"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numPr>
                <w:ilvl w:val="0"/>
                <w:numId w:val="1"/>
              </w:numPr>
              <w:ind w:left="357" w:hanging="357"/>
              <w:jc w:val="center"/>
            </w:pPr>
          </w:p>
        </w:tc>
        <w:tc>
          <w:tcPr>
            <w:tcW w:w="63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rPr>
                <w:lang w:eastAsia="en-US"/>
              </w:rPr>
            </w:pPr>
            <w:r w:rsidRPr="009A2BB1">
              <w:rPr>
                <w:lang w:eastAsia="en-US"/>
              </w:rPr>
              <w:t>6200</w:t>
            </w:r>
          </w:p>
        </w:tc>
        <w:tc>
          <w:tcPr>
            <w:tcW w:w="709"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25.04.2017</w:t>
            </w:r>
          </w:p>
        </w:tc>
        <w:tc>
          <w:tcPr>
            <w:tcW w:w="637"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20</w:t>
            </w:r>
          </w:p>
        </w:tc>
        <w:tc>
          <w:tcPr>
            <w:tcW w:w="1701"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 xml:space="preserve">Київське </w:t>
            </w:r>
          </w:p>
          <w:p w:rsidR="000E366E" w:rsidRPr="009A2BB1" w:rsidRDefault="000E366E" w:rsidP="000E366E">
            <w:pPr>
              <w:ind w:left="-113" w:right="-113"/>
              <w:jc w:val="center"/>
            </w:pPr>
            <w:r w:rsidRPr="009A2BB1">
              <w:t xml:space="preserve">ділянка </w:t>
            </w:r>
          </w:p>
          <w:p w:rsidR="000E366E" w:rsidRPr="009A2BB1" w:rsidRDefault="000E366E" w:rsidP="000E366E">
            <w:pPr>
              <w:ind w:left="-113" w:right="-113"/>
              <w:jc w:val="center"/>
            </w:pPr>
            <w:r w:rsidRPr="009A2BB1">
              <w:t>«</w:t>
            </w:r>
            <w:proofErr w:type="spellStart"/>
            <w:r w:rsidRPr="009A2BB1">
              <w:t>Банкнотно</w:t>
            </w:r>
            <w:proofErr w:type="spellEnd"/>
            <w:r w:rsidRPr="009A2BB1">
              <w:t xml:space="preserve">-монетний </w:t>
            </w:r>
          </w:p>
          <w:p w:rsidR="000E366E" w:rsidRPr="009A2BB1" w:rsidRDefault="000E366E" w:rsidP="000E366E">
            <w:pPr>
              <w:ind w:left="-113" w:right="-113"/>
              <w:jc w:val="center"/>
            </w:pPr>
            <w:r w:rsidRPr="009A2BB1">
              <w:t>двір НБУ»</w:t>
            </w:r>
          </w:p>
          <w:p w:rsidR="000E366E" w:rsidRPr="009A2BB1" w:rsidRDefault="000E366E" w:rsidP="000E366E">
            <w:pPr>
              <w:ind w:left="-113" w:right="-113"/>
              <w:jc w:val="center"/>
            </w:pPr>
            <w:r w:rsidRPr="009A2BB1">
              <w:t xml:space="preserve"> питні підземні води </w:t>
            </w:r>
          </w:p>
          <w:p w:rsidR="000E366E" w:rsidRPr="009A2BB1" w:rsidRDefault="000E366E" w:rsidP="000E366E">
            <w:pPr>
              <w:ind w:left="-113" w:right="-113"/>
              <w:jc w:val="center"/>
            </w:pPr>
            <w:r w:rsidRPr="009A2BB1">
              <w:t>м. Київ</w:t>
            </w:r>
          </w:p>
        </w:tc>
        <w:tc>
          <w:tcPr>
            <w:tcW w:w="1985" w:type="dxa"/>
            <w:tcBorders>
              <w:top w:val="single" w:sz="4" w:space="0" w:color="auto"/>
              <w:left w:val="nil"/>
              <w:bottom w:val="single" w:sz="4" w:space="0" w:color="auto"/>
              <w:right w:val="single" w:sz="4" w:space="0" w:color="auto"/>
            </w:tcBorders>
          </w:tcPr>
          <w:p w:rsidR="00EA4369" w:rsidRPr="00EA4369" w:rsidRDefault="00EA4369" w:rsidP="000E366E">
            <w:pPr>
              <w:ind w:left="-113" w:right="-113"/>
              <w:jc w:val="center"/>
            </w:pPr>
            <w:r w:rsidRPr="00EA4369">
              <w:rPr>
                <w:color w:val="202124"/>
                <w:szCs w:val="27"/>
                <w:shd w:val="clear" w:color="auto" w:fill="FFFFFF"/>
              </w:rPr>
              <w:t>00032106</w:t>
            </w:r>
            <w:r w:rsidRPr="00EA4369">
              <w:t xml:space="preserve"> </w:t>
            </w:r>
          </w:p>
          <w:p w:rsidR="000E366E" w:rsidRPr="009A2BB1" w:rsidRDefault="000E366E" w:rsidP="000E366E">
            <w:pPr>
              <w:ind w:left="-113" w:right="-113"/>
              <w:jc w:val="center"/>
            </w:pPr>
            <w:r w:rsidRPr="009A2BB1">
              <w:t>НАЦІОНАЛЬНИЙ БАНК УКРАЇНИ</w:t>
            </w:r>
          </w:p>
        </w:tc>
        <w:tc>
          <w:tcPr>
            <w:tcW w:w="1843"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Статті 15</w:t>
            </w:r>
            <w:r w:rsidRPr="009A2BB1">
              <w:rPr>
                <w:vertAlign w:val="superscript"/>
              </w:rPr>
              <w:t>1</w:t>
            </w:r>
            <w:r w:rsidRPr="009A2BB1">
              <w:t>, 24 Кодексу України про надра; стаття 93 Водного кодексу України; абзац третій статті 11 Закону України «Про основні засади державного нагляду (контролю) у сфері господарської діяльності»</w:t>
            </w:r>
          </w:p>
        </w:tc>
        <w:tc>
          <w:tcPr>
            <w:tcW w:w="1417"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Підпункти 1, 3 пункту 21. Зупинити дію дозволу</w:t>
            </w:r>
          </w:p>
        </w:tc>
        <w:tc>
          <w:tcPr>
            <w:tcW w:w="1276" w:type="dxa"/>
            <w:tcBorders>
              <w:top w:val="single" w:sz="4" w:space="0" w:color="auto"/>
              <w:left w:val="nil"/>
              <w:bottom w:val="single" w:sz="4" w:space="0" w:color="auto"/>
              <w:right w:val="single" w:sz="4" w:space="0" w:color="auto"/>
            </w:tcBorders>
            <w:shd w:val="clear" w:color="auto" w:fill="FFFFFF"/>
          </w:tcPr>
          <w:p w:rsidR="000E366E" w:rsidRPr="009A2BB1" w:rsidRDefault="000E366E" w:rsidP="000E366E">
            <w:pPr>
              <w:ind w:left="-113" w:right="-113"/>
              <w:jc w:val="center"/>
              <w:rPr>
                <w:bCs/>
              </w:rPr>
            </w:pPr>
            <w:r w:rsidRPr="009A2BB1">
              <w:rPr>
                <w:bCs/>
              </w:rPr>
              <w:t>Надати термін на усунення порушень до 01.04.2021</w:t>
            </w:r>
          </w:p>
        </w:tc>
      </w:tr>
      <w:tr w:rsidR="000E366E" w:rsidRPr="009A2BB1" w:rsidTr="000E366E">
        <w:trPr>
          <w:trHeight w:val="322"/>
          <w:jc w:val="center"/>
        </w:trPr>
        <w:tc>
          <w:tcPr>
            <w:tcW w:w="426"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numPr>
                <w:ilvl w:val="0"/>
                <w:numId w:val="1"/>
              </w:numPr>
              <w:ind w:left="357" w:hanging="357"/>
              <w:jc w:val="center"/>
            </w:pPr>
          </w:p>
        </w:tc>
        <w:tc>
          <w:tcPr>
            <w:tcW w:w="63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rPr>
                <w:lang w:eastAsia="en-US"/>
              </w:rPr>
            </w:pPr>
            <w:r w:rsidRPr="009A2BB1">
              <w:rPr>
                <w:lang w:eastAsia="en-US"/>
              </w:rPr>
              <w:t>6215</w:t>
            </w:r>
          </w:p>
        </w:tc>
        <w:tc>
          <w:tcPr>
            <w:tcW w:w="709"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28.07.2017</w:t>
            </w:r>
          </w:p>
        </w:tc>
        <w:tc>
          <w:tcPr>
            <w:tcW w:w="637"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20</w:t>
            </w:r>
          </w:p>
        </w:tc>
        <w:tc>
          <w:tcPr>
            <w:tcW w:w="1701"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proofErr w:type="spellStart"/>
            <w:r w:rsidRPr="009A2BB1">
              <w:t>Старокостянтинівське</w:t>
            </w:r>
            <w:proofErr w:type="spellEnd"/>
            <w:r w:rsidRPr="009A2BB1">
              <w:t xml:space="preserve"> </w:t>
            </w:r>
          </w:p>
          <w:p w:rsidR="000E366E" w:rsidRPr="009A2BB1" w:rsidRDefault="000E366E" w:rsidP="000E366E">
            <w:pPr>
              <w:ind w:left="-113" w:right="-113"/>
              <w:jc w:val="center"/>
            </w:pPr>
            <w:r w:rsidRPr="009A2BB1">
              <w:t xml:space="preserve">ділянки: </w:t>
            </w:r>
          </w:p>
          <w:p w:rsidR="000E366E" w:rsidRPr="009A2BB1" w:rsidRDefault="000E366E" w:rsidP="000E366E">
            <w:pPr>
              <w:ind w:left="-113" w:right="-113"/>
              <w:jc w:val="center"/>
            </w:pPr>
            <w:proofErr w:type="spellStart"/>
            <w:r w:rsidRPr="009A2BB1">
              <w:t>Пашківська</w:t>
            </w:r>
            <w:proofErr w:type="spellEnd"/>
            <w:r w:rsidRPr="009A2BB1">
              <w:t xml:space="preserve">, </w:t>
            </w:r>
            <w:proofErr w:type="spellStart"/>
            <w:r w:rsidRPr="009A2BB1">
              <w:t>Григорівська</w:t>
            </w:r>
            <w:proofErr w:type="spellEnd"/>
            <w:r w:rsidRPr="009A2BB1">
              <w:t xml:space="preserve">, діючи водозабори «КЕЧ» і «Комунальний» питні підземні води </w:t>
            </w:r>
          </w:p>
          <w:p w:rsidR="000E366E" w:rsidRPr="009A2BB1" w:rsidRDefault="000E366E" w:rsidP="000E366E">
            <w:pPr>
              <w:ind w:left="-113" w:right="-113"/>
              <w:jc w:val="center"/>
            </w:pPr>
            <w:r w:rsidRPr="009A2BB1">
              <w:t>Хмельницька</w:t>
            </w:r>
          </w:p>
        </w:tc>
        <w:tc>
          <w:tcPr>
            <w:tcW w:w="1985"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 xml:space="preserve">2092644 </w:t>
            </w:r>
          </w:p>
          <w:p w:rsidR="000E366E" w:rsidRPr="009A2BB1" w:rsidRDefault="000E366E" w:rsidP="000E366E">
            <w:pPr>
              <w:ind w:left="-113" w:right="-113"/>
              <w:jc w:val="center"/>
            </w:pPr>
            <w:r w:rsidRPr="009A2BB1">
              <w:t xml:space="preserve">КОМУНАЛЬНЕ ПІДПРИЄМСТВО ВОДОПРОВІДНО-КАНАЛІЗАЦІЙНОГО ГОСПОДАРСТВА </w:t>
            </w:r>
          </w:p>
          <w:p w:rsidR="000E366E" w:rsidRPr="009A2BB1" w:rsidRDefault="000E366E" w:rsidP="000E366E">
            <w:pPr>
              <w:ind w:left="-113" w:right="-113"/>
              <w:jc w:val="center"/>
            </w:pPr>
            <w:r w:rsidRPr="009A2BB1">
              <w:t xml:space="preserve">«ВОДОКАНАЛ» </w:t>
            </w:r>
          </w:p>
        </w:tc>
        <w:tc>
          <w:tcPr>
            <w:tcW w:w="1843"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Статті 15</w:t>
            </w:r>
            <w:r w:rsidRPr="009A2BB1">
              <w:rPr>
                <w:vertAlign w:val="superscript"/>
              </w:rPr>
              <w:t>1</w:t>
            </w:r>
            <w:r w:rsidRPr="009A2BB1">
              <w:t>, 18, 24, 51, 53 Кодексу України про надра; стаття 93 Водного кодексу України; абзац третій статті 11 Закону України «Про основні засади державного нагляду (контролю) у сфері господарської діяльності»</w:t>
            </w:r>
          </w:p>
        </w:tc>
        <w:tc>
          <w:tcPr>
            <w:tcW w:w="1417"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Підпункти 1, 3 пункту 21. Зупинити дію дозволу</w:t>
            </w:r>
          </w:p>
        </w:tc>
        <w:tc>
          <w:tcPr>
            <w:tcW w:w="1276" w:type="dxa"/>
            <w:tcBorders>
              <w:top w:val="single" w:sz="4" w:space="0" w:color="auto"/>
              <w:left w:val="nil"/>
              <w:bottom w:val="single" w:sz="4" w:space="0" w:color="auto"/>
              <w:right w:val="single" w:sz="4" w:space="0" w:color="auto"/>
            </w:tcBorders>
            <w:shd w:val="clear" w:color="auto" w:fill="FFFFFF"/>
          </w:tcPr>
          <w:p w:rsidR="000E366E" w:rsidRPr="009A2BB1" w:rsidRDefault="000E366E" w:rsidP="000E366E">
            <w:pPr>
              <w:ind w:left="-113" w:right="-113"/>
              <w:jc w:val="center"/>
              <w:rPr>
                <w:bCs/>
              </w:rPr>
            </w:pPr>
            <w:r w:rsidRPr="009A2BB1">
              <w:rPr>
                <w:bCs/>
              </w:rPr>
              <w:t>Надати термін на усунення порушень до 01.04.2021</w:t>
            </w:r>
          </w:p>
        </w:tc>
      </w:tr>
      <w:tr w:rsidR="000E366E" w:rsidRPr="009A2BB1" w:rsidTr="000E366E">
        <w:trPr>
          <w:cantSplit/>
          <w:trHeight w:val="322"/>
          <w:jc w:val="center"/>
        </w:trPr>
        <w:tc>
          <w:tcPr>
            <w:tcW w:w="10632" w:type="dxa"/>
            <w:gridSpan w:val="9"/>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rPr>
                <w:bCs/>
              </w:rPr>
            </w:pPr>
            <w:r w:rsidRPr="009A2BB1">
              <w:rPr>
                <w:lang w:eastAsia="uk-UA"/>
              </w:rPr>
              <w:lastRenderedPageBreak/>
              <w:t>б) геологічне вивчення, в тому числі дослідно-промислова розробка</w:t>
            </w:r>
          </w:p>
        </w:tc>
      </w:tr>
      <w:tr w:rsidR="000E366E" w:rsidRPr="009A2BB1" w:rsidTr="000E366E">
        <w:trPr>
          <w:cantSplit/>
          <w:trHeight w:val="322"/>
          <w:jc w:val="center"/>
        </w:trPr>
        <w:tc>
          <w:tcPr>
            <w:tcW w:w="426"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numPr>
                <w:ilvl w:val="0"/>
                <w:numId w:val="1"/>
              </w:numPr>
              <w:ind w:left="357" w:hanging="357"/>
              <w:jc w:val="center"/>
            </w:pPr>
          </w:p>
        </w:tc>
        <w:tc>
          <w:tcPr>
            <w:tcW w:w="63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rPr>
                <w:lang w:eastAsia="uk-UA"/>
              </w:rPr>
            </w:pPr>
            <w:r w:rsidRPr="009A2BB1">
              <w:rPr>
                <w:lang w:eastAsia="uk-UA"/>
              </w:rPr>
              <w:t>4251</w:t>
            </w:r>
          </w:p>
        </w:tc>
        <w:tc>
          <w:tcPr>
            <w:tcW w:w="709"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rPr>
                <w:lang w:eastAsia="uk-UA"/>
              </w:rPr>
            </w:pPr>
            <w:r w:rsidRPr="009A2BB1">
              <w:rPr>
                <w:lang w:eastAsia="uk-UA"/>
              </w:rPr>
              <w:t>09.11.2012</w:t>
            </w:r>
          </w:p>
        </w:tc>
        <w:tc>
          <w:tcPr>
            <w:tcW w:w="637"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rPr>
                <w:lang w:eastAsia="uk-UA"/>
              </w:rPr>
            </w:pPr>
            <w:r w:rsidRPr="009A2BB1">
              <w:rPr>
                <w:lang w:eastAsia="uk-UA"/>
              </w:rPr>
              <w:t>До 09.11.2022</w:t>
            </w:r>
          </w:p>
        </w:tc>
        <w:tc>
          <w:tcPr>
            <w:tcW w:w="1701"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rPr>
                <w:lang w:eastAsia="uk-UA"/>
              </w:rPr>
            </w:pPr>
            <w:r w:rsidRPr="009A2BB1">
              <w:rPr>
                <w:lang w:eastAsia="uk-UA"/>
              </w:rPr>
              <w:t xml:space="preserve">Ділянка </w:t>
            </w:r>
          </w:p>
          <w:p w:rsidR="000E366E" w:rsidRPr="009A2BB1" w:rsidRDefault="000E366E" w:rsidP="000E366E">
            <w:pPr>
              <w:ind w:left="-113" w:right="-113"/>
              <w:jc w:val="center"/>
              <w:rPr>
                <w:lang w:eastAsia="uk-UA"/>
              </w:rPr>
            </w:pPr>
            <w:r w:rsidRPr="009A2BB1">
              <w:rPr>
                <w:lang w:eastAsia="uk-UA"/>
              </w:rPr>
              <w:t xml:space="preserve">водозабору підприємства джерело № 1 питні підземні води </w:t>
            </w:r>
          </w:p>
          <w:p w:rsidR="000E366E" w:rsidRPr="009A2BB1" w:rsidRDefault="000E366E" w:rsidP="000E366E">
            <w:pPr>
              <w:ind w:left="-113" w:right="-113"/>
              <w:jc w:val="center"/>
              <w:rPr>
                <w:lang w:eastAsia="uk-UA"/>
              </w:rPr>
            </w:pPr>
            <w:r w:rsidRPr="009A2BB1">
              <w:rPr>
                <w:lang w:eastAsia="uk-UA"/>
              </w:rPr>
              <w:t>Тернопільська</w:t>
            </w:r>
          </w:p>
        </w:tc>
        <w:tc>
          <w:tcPr>
            <w:tcW w:w="1985"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rPr>
                <w:lang w:eastAsia="uk-UA"/>
              </w:rPr>
            </w:pPr>
            <w:r w:rsidRPr="009A2BB1">
              <w:rPr>
                <w:lang w:eastAsia="uk-UA"/>
              </w:rPr>
              <w:t xml:space="preserve">31021544 </w:t>
            </w:r>
          </w:p>
          <w:p w:rsidR="000E366E" w:rsidRPr="009A2BB1" w:rsidRDefault="000E366E" w:rsidP="000E366E">
            <w:pPr>
              <w:ind w:left="-113" w:right="-113"/>
              <w:jc w:val="center"/>
              <w:rPr>
                <w:lang w:eastAsia="uk-UA"/>
              </w:rPr>
            </w:pPr>
            <w:r w:rsidRPr="009A2BB1">
              <w:rPr>
                <w:lang w:eastAsia="uk-UA"/>
              </w:rPr>
              <w:t xml:space="preserve">ТОВАРИСТВО З ОБМЕЖЕНОЮ ВІДПОВІДАЛЬНІСТЮ </w:t>
            </w:r>
          </w:p>
          <w:p w:rsidR="000E366E" w:rsidRPr="009A2BB1" w:rsidRDefault="000E366E" w:rsidP="000E366E">
            <w:pPr>
              <w:ind w:left="-113" w:right="-113"/>
              <w:jc w:val="center"/>
              <w:rPr>
                <w:lang w:eastAsia="uk-UA"/>
              </w:rPr>
            </w:pPr>
            <w:r w:rsidRPr="009A2BB1">
              <w:rPr>
                <w:lang w:eastAsia="uk-UA"/>
              </w:rPr>
              <w:t>«АГРОКОМ»</w:t>
            </w:r>
          </w:p>
        </w:tc>
        <w:tc>
          <w:tcPr>
            <w:tcW w:w="1843"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rPr>
                <w:lang w:eastAsia="uk-UA"/>
              </w:rPr>
            </w:pPr>
            <w:r w:rsidRPr="009A2BB1">
              <w:t>Стаття 24 Кодексу України про надра;</w:t>
            </w:r>
            <w:r w:rsidRPr="009A2BB1">
              <w:rPr>
                <w:lang w:eastAsia="uk-UA"/>
              </w:rPr>
              <w:t xml:space="preserve"> </w:t>
            </w:r>
            <w:r w:rsidRPr="009A2BB1">
              <w:t>абзац другий статті 11 Закону України «Про основні засади державного нагляду (контролю) у сфері господарської діяльності»</w:t>
            </w:r>
          </w:p>
        </w:tc>
        <w:tc>
          <w:tcPr>
            <w:tcW w:w="1417"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rPr>
                <w:lang w:eastAsia="uk-UA"/>
              </w:rPr>
            </w:pPr>
            <w:r w:rsidRPr="009A2BB1">
              <w:t xml:space="preserve">Підпункти 1, 3 пункту 21. </w:t>
            </w:r>
            <w:r w:rsidRPr="009A2BB1">
              <w:rPr>
                <w:lang w:eastAsia="uk-UA"/>
              </w:rPr>
              <w:t>Зупинити дію дозволу</w:t>
            </w:r>
            <w:r w:rsidRPr="009A2BB1">
              <w:t xml:space="preserve"> </w:t>
            </w:r>
          </w:p>
        </w:tc>
        <w:tc>
          <w:tcPr>
            <w:tcW w:w="1276" w:type="dxa"/>
            <w:tcBorders>
              <w:top w:val="single" w:sz="4" w:space="0" w:color="auto"/>
              <w:left w:val="nil"/>
              <w:bottom w:val="single" w:sz="4" w:space="0" w:color="auto"/>
              <w:right w:val="single" w:sz="4" w:space="0" w:color="auto"/>
            </w:tcBorders>
            <w:shd w:val="clear" w:color="auto" w:fill="FFFFFF"/>
          </w:tcPr>
          <w:p w:rsidR="000E366E" w:rsidRPr="009A2BB1" w:rsidRDefault="000E366E" w:rsidP="000E366E">
            <w:pPr>
              <w:ind w:left="-113" w:right="-113"/>
              <w:jc w:val="center"/>
              <w:rPr>
                <w:bCs/>
              </w:rPr>
            </w:pPr>
            <w:r w:rsidRPr="009A2BB1">
              <w:rPr>
                <w:bCs/>
              </w:rPr>
              <w:t>Надати термін на усунення порушень до 01.04.2021</w:t>
            </w:r>
          </w:p>
        </w:tc>
      </w:tr>
      <w:tr w:rsidR="000E366E" w:rsidRPr="009A2BB1" w:rsidTr="000E366E">
        <w:trPr>
          <w:cantSplit/>
          <w:trHeight w:val="322"/>
          <w:jc w:val="center"/>
        </w:trPr>
        <w:tc>
          <w:tcPr>
            <w:tcW w:w="426"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numPr>
                <w:ilvl w:val="0"/>
                <w:numId w:val="1"/>
              </w:numPr>
              <w:ind w:left="357" w:hanging="357"/>
              <w:jc w:val="center"/>
            </w:pPr>
          </w:p>
        </w:tc>
        <w:tc>
          <w:tcPr>
            <w:tcW w:w="63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rPr>
                <w:lang w:eastAsia="uk-UA"/>
              </w:rPr>
            </w:pPr>
            <w:r w:rsidRPr="009A2BB1">
              <w:rPr>
                <w:lang w:eastAsia="uk-UA"/>
              </w:rPr>
              <w:t>4726</w:t>
            </w:r>
          </w:p>
        </w:tc>
        <w:tc>
          <w:tcPr>
            <w:tcW w:w="709"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rPr>
                <w:lang w:eastAsia="uk-UA"/>
              </w:rPr>
            </w:pPr>
            <w:r w:rsidRPr="009A2BB1">
              <w:rPr>
                <w:lang w:eastAsia="uk-UA"/>
              </w:rPr>
              <w:t>22.01.2016</w:t>
            </w:r>
          </w:p>
        </w:tc>
        <w:tc>
          <w:tcPr>
            <w:tcW w:w="637"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rPr>
                <w:lang w:eastAsia="uk-UA"/>
              </w:rPr>
            </w:pPr>
            <w:r w:rsidRPr="009A2BB1">
              <w:rPr>
                <w:lang w:eastAsia="uk-UA"/>
              </w:rPr>
              <w:t>5</w:t>
            </w:r>
          </w:p>
        </w:tc>
        <w:tc>
          <w:tcPr>
            <w:tcW w:w="1701" w:type="dxa"/>
            <w:tcBorders>
              <w:top w:val="single" w:sz="4" w:space="0" w:color="auto"/>
              <w:left w:val="nil"/>
              <w:bottom w:val="single" w:sz="4" w:space="0" w:color="auto"/>
              <w:right w:val="single" w:sz="4" w:space="0" w:color="auto"/>
            </w:tcBorders>
          </w:tcPr>
          <w:p w:rsidR="00EA4369" w:rsidRDefault="000E366E" w:rsidP="000E366E">
            <w:pPr>
              <w:ind w:left="-113" w:right="-113"/>
              <w:jc w:val="center"/>
              <w:rPr>
                <w:lang w:eastAsia="uk-UA"/>
              </w:rPr>
            </w:pPr>
            <w:r w:rsidRPr="009A2BB1">
              <w:rPr>
                <w:lang w:eastAsia="uk-UA"/>
              </w:rPr>
              <w:t xml:space="preserve">Ділянка надр у місті Києві, </w:t>
            </w:r>
          </w:p>
          <w:p w:rsidR="00EA4369" w:rsidRDefault="000E366E" w:rsidP="000E366E">
            <w:pPr>
              <w:ind w:left="-113" w:right="-113"/>
              <w:jc w:val="center"/>
              <w:rPr>
                <w:lang w:eastAsia="uk-UA"/>
              </w:rPr>
            </w:pPr>
            <w:r w:rsidRPr="009A2BB1">
              <w:rPr>
                <w:lang w:eastAsia="uk-UA"/>
              </w:rPr>
              <w:t xml:space="preserve">Голосіївській район питні підземні води </w:t>
            </w:r>
          </w:p>
          <w:p w:rsidR="000E366E" w:rsidRPr="009A2BB1" w:rsidRDefault="000E366E" w:rsidP="000E366E">
            <w:pPr>
              <w:ind w:left="-113" w:right="-113"/>
              <w:jc w:val="center"/>
              <w:rPr>
                <w:lang w:eastAsia="uk-UA"/>
              </w:rPr>
            </w:pPr>
            <w:r w:rsidRPr="009A2BB1">
              <w:rPr>
                <w:lang w:eastAsia="uk-UA"/>
              </w:rPr>
              <w:t>м. Київ</w:t>
            </w:r>
          </w:p>
        </w:tc>
        <w:tc>
          <w:tcPr>
            <w:tcW w:w="1985"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rPr>
                <w:lang w:eastAsia="uk-UA"/>
              </w:rPr>
            </w:pPr>
            <w:r w:rsidRPr="009A2BB1">
              <w:rPr>
                <w:lang w:eastAsia="uk-UA"/>
              </w:rPr>
              <w:t>2804507806 ФІЗИЧНА ОСОБА-ПІДПРИЄ-МЕЦЬ ФЕДОСОВА ОКСАНА БОРИСІВНА</w:t>
            </w:r>
          </w:p>
        </w:tc>
        <w:tc>
          <w:tcPr>
            <w:tcW w:w="1843"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rPr>
                <w:lang w:eastAsia="uk-UA"/>
              </w:rPr>
            </w:pPr>
            <w:r w:rsidRPr="009A2BB1">
              <w:t>Стаття 24 Кодексу України про надра;</w:t>
            </w:r>
            <w:r w:rsidRPr="009A2BB1">
              <w:rPr>
                <w:lang w:eastAsia="uk-UA"/>
              </w:rPr>
              <w:t xml:space="preserve"> </w:t>
            </w:r>
            <w:r w:rsidRPr="009A2BB1">
              <w:t>абзац другий статті 11 Закону України «Про основні засади державного нагляду (контролю) у сфері господарської діяльності»</w:t>
            </w:r>
          </w:p>
        </w:tc>
        <w:tc>
          <w:tcPr>
            <w:tcW w:w="1417"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rPr>
                <w:lang w:eastAsia="uk-UA"/>
              </w:rPr>
            </w:pPr>
            <w:r w:rsidRPr="009A2BB1">
              <w:t xml:space="preserve">Підпункти 1, 3 пункту 21. </w:t>
            </w:r>
            <w:r w:rsidRPr="009A2BB1">
              <w:rPr>
                <w:lang w:eastAsia="uk-UA"/>
              </w:rPr>
              <w:t>Зупинити дію дозволу</w:t>
            </w:r>
            <w:r w:rsidRPr="009A2BB1">
              <w:t xml:space="preserve"> </w:t>
            </w:r>
          </w:p>
        </w:tc>
        <w:tc>
          <w:tcPr>
            <w:tcW w:w="1276" w:type="dxa"/>
            <w:tcBorders>
              <w:top w:val="single" w:sz="4" w:space="0" w:color="auto"/>
              <w:left w:val="nil"/>
              <w:bottom w:val="single" w:sz="4" w:space="0" w:color="auto"/>
              <w:right w:val="single" w:sz="4" w:space="0" w:color="auto"/>
            </w:tcBorders>
            <w:shd w:val="clear" w:color="auto" w:fill="FFFFFF"/>
          </w:tcPr>
          <w:p w:rsidR="000E366E" w:rsidRPr="009A2BB1" w:rsidRDefault="000E366E" w:rsidP="000E366E">
            <w:pPr>
              <w:ind w:left="-113" w:right="-113"/>
              <w:jc w:val="center"/>
              <w:rPr>
                <w:bCs/>
              </w:rPr>
            </w:pPr>
            <w:r w:rsidRPr="009A2BB1">
              <w:rPr>
                <w:bCs/>
              </w:rPr>
              <w:t>Зупинити дію дозволу. Надати термін на усунення порушень до 22.01.2021</w:t>
            </w:r>
          </w:p>
        </w:tc>
      </w:tr>
      <w:tr w:rsidR="000E366E" w:rsidRPr="009A2BB1" w:rsidTr="000E366E">
        <w:trPr>
          <w:cantSplit/>
          <w:trHeight w:val="322"/>
          <w:jc w:val="center"/>
        </w:trPr>
        <w:tc>
          <w:tcPr>
            <w:tcW w:w="426"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numPr>
                <w:ilvl w:val="0"/>
                <w:numId w:val="1"/>
              </w:numPr>
              <w:ind w:left="357" w:hanging="357"/>
              <w:jc w:val="center"/>
            </w:pPr>
          </w:p>
        </w:tc>
        <w:tc>
          <w:tcPr>
            <w:tcW w:w="63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pPr>
            <w:r w:rsidRPr="009A2BB1">
              <w:t>4885</w:t>
            </w:r>
          </w:p>
        </w:tc>
        <w:tc>
          <w:tcPr>
            <w:tcW w:w="709"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25.01.2018</w:t>
            </w:r>
          </w:p>
        </w:tc>
        <w:tc>
          <w:tcPr>
            <w:tcW w:w="637"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5</w:t>
            </w:r>
          </w:p>
        </w:tc>
        <w:tc>
          <w:tcPr>
            <w:tcW w:w="1701"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 xml:space="preserve">Ділянка </w:t>
            </w:r>
          </w:p>
          <w:p w:rsidR="00EA4369" w:rsidRDefault="000E366E" w:rsidP="000E366E">
            <w:pPr>
              <w:ind w:left="-113" w:right="-113"/>
              <w:jc w:val="center"/>
            </w:pPr>
            <w:proofErr w:type="spellStart"/>
            <w:r w:rsidRPr="009A2BB1">
              <w:t>Кунківська</w:t>
            </w:r>
            <w:proofErr w:type="spellEnd"/>
            <w:r w:rsidRPr="009A2BB1">
              <w:t xml:space="preserve"> </w:t>
            </w:r>
          </w:p>
          <w:p w:rsidR="000E366E" w:rsidRPr="009A2BB1" w:rsidRDefault="000E366E" w:rsidP="000E366E">
            <w:pPr>
              <w:ind w:left="-113" w:right="-113"/>
              <w:jc w:val="center"/>
            </w:pPr>
            <w:r w:rsidRPr="009A2BB1">
              <w:t xml:space="preserve">суглинок </w:t>
            </w:r>
          </w:p>
          <w:p w:rsidR="000E366E" w:rsidRPr="009A2BB1" w:rsidRDefault="000E366E" w:rsidP="000E366E">
            <w:pPr>
              <w:ind w:left="-113" w:right="-113"/>
              <w:jc w:val="center"/>
            </w:pPr>
            <w:r w:rsidRPr="009A2BB1">
              <w:t>Вінницька</w:t>
            </w:r>
          </w:p>
        </w:tc>
        <w:tc>
          <w:tcPr>
            <w:tcW w:w="1985" w:type="dxa"/>
            <w:tcBorders>
              <w:top w:val="single" w:sz="4" w:space="0" w:color="auto"/>
              <w:left w:val="nil"/>
              <w:bottom w:val="single" w:sz="4" w:space="0" w:color="auto"/>
              <w:right w:val="single" w:sz="4" w:space="0" w:color="auto"/>
            </w:tcBorders>
          </w:tcPr>
          <w:p w:rsidR="000E366E" w:rsidRPr="009A2BB1" w:rsidRDefault="000E366E" w:rsidP="000E366E">
            <w:pPr>
              <w:ind w:left="-170" w:right="-113"/>
              <w:jc w:val="center"/>
            </w:pPr>
            <w:r w:rsidRPr="009A2BB1">
              <w:t xml:space="preserve">37957614 </w:t>
            </w:r>
          </w:p>
          <w:p w:rsidR="000E366E" w:rsidRPr="009A2BB1" w:rsidRDefault="000E366E" w:rsidP="000E366E">
            <w:pPr>
              <w:ind w:left="-170" w:right="-113"/>
              <w:jc w:val="center"/>
            </w:pPr>
            <w:r w:rsidRPr="009A2BB1">
              <w:rPr>
                <w:lang w:eastAsia="uk-UA"/>
              </w:rPr>
              <w:t>ТОВАРИСТВО З ОБМЕЖЕНОЮ ВІДПОВІДАЛЬНІСТЮ «КЕРАМ»</w:t>
            </w:r>
          </w:p>
        </w:tc>
        <w:tc>
          <w:tcPr>
            <w:tcW w:w="1843"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rPr>
                <w:lang w:eastAsia="uk-UA"/>
              </w:rPr>
            </w:pPr>
            <w:r w:rsidRPr="009A2BB1">
              <w:t>Стаття 24 Кодексу України про надра;</w:t>
            </w:r>
            <w:r w:rsidRPr="009A2BB1">
              <w:rPr>
                <w:lang w:eastAsia="uk-UA"/>
              </w:rPr>
              <w:t xml:space="preserve"> </w:t>
            </w:r>
            <w:r w:rsidRPr="009A2BB1">
              <w:t>абзац третій статті 11 Закону України «Про основні засади державного нагляду (контролю) у сфері господарської діяльності»</w:t>
            </w:r>
          </w:p>
        </w:tc>
        <w:tc>
          <w:tcPr>
            <w:tcW w:w="1417"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rPr>
                <w:lang w:eastAsia="uk-UA"/>
              </w:rPr>
            </w:pPr>
            <w:r w:rsidRPr="009A2BB1">
              <w:t xml:space="preserve">Підпункти 1, 3 пункту 21. </w:t>
            </w:r>
            <w:r w:rsidRPr="009A2BB1">
              <w:rPr>
                <w:lang w:eastAsia="uk-UA"/>
              </w:rPr>
              <w:t>Зупинити дію дозволу</w:t>
            </w:r>
            <w:r w:rsidRPr="009A2BB1">
              <w:t xml:space="preserve"> </w:t>
            </w:r>
          </w:p>
        </w:tc>
        <w:tc>
          <w:tcPr>
            <w:tcW w:w="1276" w:type="dxa"/>
            <w:tcBorders>
              <w:top w:val="single" w:sz="4" w:space="0" w:color="auto"/>
              <w:left w:val="nil"/>
              <w:bottom w:val="single" w:sz="4" w:space="0" w:color="auto"/>
              <w:right w:val="single" w:sz="4" w:space="0" w:color="auto"/>
            </w:tcBorders>
            <w:shd w:val="clear" w:color="auto" w:fill="FFFFFF"/>
          </w:tcPr>
          <w:p w:rsidR="000E366E" w:rsidRPr="009A2BB1" w:rsidRDefault="000E366E" w:rsidP="000E366E">
            <w:pPr>
              <w:ind w:left="-113" w:right="-113"/>
              <w:jc w:val="center"/>
            </w:pPr>
            <w:r w:rsidRPr="009A2BB1">
              <w:rPr>
                <w:bCs/>
              </w:rPr>
              <w:t>Надати термін на усунення порушень до 01.04.2021</w:t>
            </w:r>
          </w:p>
        </w:tc>
      </w:tr>
      <w:tr w:rsidR="000E366E" w:rsidRPr="009A2BB1" w:rsidTr="000E366E">
        <w:trPr>
          <w:cantSplit/>
          <w:trHeight w:val="322"/>
          <w:jc w:val="center"/>
        </w:trPr>
        <w:tc>
          <w:tcPr>
            <w:tcW w:w="426"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numPr>
                <w:ilvl w:val="0"/>
                <w:numId w:val="1"/>
              </w:numPr>
              <w:ind w:left="357" w:hanging="357"/>
              <w:jc w:val="center"/>
            </w:pPr>
          </w:p>
        </w:tc>
        <w:tc>
          <w:tcPr>
            <w:tcW w:w="63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pPr>
            <w:r w:rsidRPr="009A2BB1">
              <w:t xml:space="preserve">4912 </w:t>
            </w:r>
          </w:p>
        </w:tc>
        <w:tc>
          <w:tcPr>
            <w:tcW w:w="709"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13.07.2018</w:t>
            </w:r>
          </w:p>
        </w:tc>
        <w:tc>
          <w:tcPr>
            <w:tcW w:w="637"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5</w:t>
            </w:r>
          </w:p>
        </w:tc>
        <w:tc>
          <w:tcPr>
            <w:tcW w:w="1701"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 xml:space="preserve">Ділянка </w:t>
            </w:r>
          </w:p>
          <w:p w:rsidR="000E366E" w:rsidRPr="009A2BB1" w:rsidRDefault="000E366E" w:rsidP="000E366E">
            <w:pPr>
              <w:ind w:left="-113" w:right="-113"/>
              <w:jc w:val="center"/>
            </w:pPr>
            <w:proofErr w:type="spellStart"/>
            <w:r w:rsidRPr="009A2BB1">
              <w:t>Адампільська</w:t>
            </w:r>
            <w:proofErr w:type="spellEnd"/>
            <w:r w:rsidRPr="009A2BB1">
              <w:t xml:space="preserve"> питні підземні води </w:t>
            </w:r>
          </w:p>
          <w:p w:rsidR="000E366E" w:rsidRPr="009A2BB1" w:rsidRDefault="000E366E" w:rsidP="000E366E">
            <w:pPr>
              <w:ind w:left="-113" w:right="-113"/>
              <w:jc w:val="center"/>
            </w:pPr>
            <w:r w:rsidRPr="009A2BB1">
              <w:t>Хмельницька</w:t>
            </w:r>
          </w:p>
        </w:tc>
        <w:tc>
          <w:tcPr>
            <w:tcW w:w="1985" w:type="dxa"/>
            <w:tcBorders>
              <w:top w:val="single" w:sz="4" w:space="0" w:color="auto"/>
              <w:left w:val="nil"/>
              <w:bottom w:val="single" w:sz="4" w:space="0" w:color="auto"/>
              <w:right w:val="single" w:sz="4" w:space="0" w:color="auto"/>
            </w:tcBorders>
          </w:tcPr>
          <w:p w:rsidR="000E366E" w:rsidRPr="009A2BB1" w:rsidRDefault="000E366E" w:rsidP="000E366E">
            <w:pPr>
              <w:ind w:left="-170" w:right="-113"/>
              <w:jc w:val="center"/>
            </w:pPr>
            <w:r w:rsidRPr="009A2BB1">
              <w:t xml:space="preserve">36423915 </w:t>
            </w:r>
          </w:p>
          <w:p w:rsidR="000E366E" w:rsidRPr="009A2BB1" w:rsidRDefault="000E366E" w:rsidP="000E366E">
            <w:pPr>
              <w:ind w:left="-170" w:right="-113"/>
              <w:jc w:val="center"/>
            </w:pPr>
            <w:r w:rsidRPr="009A2BB1">
              <w:rPr>
                <w:lang w:eastAsia="uk-UA"/>
              </w:rPr>
              <w:t>ТОВАРИСТВО З ОБМЕЖЕНОЮ ВІДПОВІДАЛЬНІСТЮ «ЕЛЕВАТОР БУД ІНВЕСТ»</w:t>
            </w:r>
          </w:p>
        </w:tc>
        <w:tc>
          <w:tcPr>
            <w:tcW w:w="1843"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rPr>
                <w:lang w:eastAsia="uk-UA"/>
              </w:rPr>
            </w:pPr>
            <w:r w:rsidRPr="009A2BB1">
              <w:t>Статті 18, 24 Кодексу України про надра;</w:t>
            </w:r>
            <w:r w:rsidRPr="009A2BB1">
              <w:rPr>
                <w:lang w:eastAsia="uk-UA"/>
              </w:rPr>
              <w:t xml:space="preserve"> </w:t>
            </w:r>
            <w:r w:rsidRPr="009A2BB1">
              <w:t>абзац третій статті 11 Закону України «Про основні засади державного нагляду (контролю) у сфері господарської діяльності»</w:t>
            </w:r>
          </w:p>
        </w:tc>
        <w:tc>
          <w:tcPr>
            <w:tcW w:w="1417"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rPr>
                <w:lang w:eastAsia="uk-UA"/>
              </w:rPr>
            </w:pPr>
            <w:r w:rsidRPr="009A2BB1">
              <w:t xml:space="preserve">Підпункти 1, 3 пункту 21. </w:t>
            </w:r>
            <w:r w:rsidRPr="009A2BB1">
              <w:rPr>
                <w:lang w:eastAsia="uk-UA"/>
              </w:rPr>
              <w:t>Зупинити дію дозволу</w:t>
            </w:r>
            <w:r w:rsidRPr="009A2BB1">
              <w:t xml:space="preserve"> </w:t>
            </w:r>
          </w:p>
        </w:tc>
        <w:tc>
          <w:tcPr>
            <w:tcW w:w="1276" w:type="dxa"/>
            <w:tcBorders>
              <w:top w:val="single" w:sz="4" w:space="0" w:color="auto"/>
              <w:left w:val="nil"/>
              <w:bottom w:val="single" w:sz="4" w:space="0" w:color="auto"/>
              <w:right w:val="single" w:sz="4" w:space="0" w:color="auto"/>
            </w:tcBorders>
            <w:shd w:val="clear" w:color="auto" w:fill="FFFFFF"/>
          </w:tcPr>
          <w:p w:rsidR="000E366E" w:rsidRPr="009A2BB1" w:rsidRDefault="000E366E" w:rsidP="000E366E">
            <w:pPr>
              <w:ind w:left="-113" w:right="-113"/>
              <w:jc w:val="center"/>
            </w:pPr>
            <w:r w:rsidRPr="009A2BB1">
              <w:rPr>
                <w:bCs/>
              </w:rPr>
              <w:t>Надати термін на усунення порушень до 01.04.2021</w:t>
            </w:r>
          </w:p>
        </w:tc>
      </w:tr>
      <w:tr w:rsidR="000E366E" w:rsidRPr="009A2BB1" w:rsidTr="000E366E">
        <w:trPr>
          <w:cantSplit/>
          <w:trHeight w:val="322"/>
          <w:jc w:val="center"/>
        </w:trPr>
        <w:tc>
          <w:tcPr>
            <w:tcW w:w="426"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numPr>
                <w:ilvl w:val="0"/>
                <w:numId w:val="1"/>
              </w:numPr>
              <w:ind w:left="357" w:hanging="357"/>
              <w:jc w:val="center"/>
            </w:pPr>
          </w:p>
        </w:tc>
        <w:tc>
          <w:tcPr>
            <w:tcW w:w="63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pPr>
            <w:r w:rsidRPr="009A2BB1">
              <w:t>4927</w:t>
            </w:r>
          </w:p>
        </w:tc>
        <w:tc>
          <w:tcPr>
            <w:tcW w:w="709"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17.10.2018</w:t>
            </w:r>
          </w:p>
        </w:tc>
        <w:tc>
          <w:tcPr>
            <w:tcW w:w="637"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5</w:t>
            </w:r>
          </w:p>
        </w:tc>
        <w:tc>
          <w:tcPr>
            <w:tcW w:w="1701"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 xml:space="preserve">Водозабір </w:t>
            </w:r>
          </w:p>
          <w:p w:rsidR="000E366E" w:rsidRPr="009A2BB1" w:rsidRDefault="000E366E" w:rsidP="000E366E">
            <w:pPr>
              <w:ind w:left="-113" w:right="-113"/>
              <w:jc w:val="center"/>
            </w:pPr>
            <w:proofErr w:type="spellStart"/>
            <w:r w:rsidRPr="009A2BB1">
              <w:t>Красилівський</w:t>
            </w:r>
            <w:proofErr w:type="spellEnd"/>
            <w:r w:rsidRPr="009A2BB1">
              <w:t xml:space="preserve"> питні підземні води </w:t>
            </w:r>
          </w:p>
          <w:p w:rsidR="000E366E" w:rsidRPr="009A2BB1" w:rsidRDefault="000E366E" w:rsidP="000E366E">
            <w:pPr>
              <w:ind w:left="-113" w:right="-113"/>
              <w:jc w:val="center"/>
            </w:pPr>
            <w:r w:rsidRPr="009A2BB1">
              <w:t>Хмельницька</w:t>
            </w:r>
          </w:p>
        </w:tc>
        <w:tc>
          <w:tcPr>
            <w:tcW w:w="1985" w:type="dxa"/>
            <w:tcBorders>
              <w:top w:val="single" w:sz="4" w:space="0" w:color="auto"/>
              <w:left w:val="nil"/>
              <w:bottom w:val="single" w:sz="4" w:space="0" w:color="auto"/>
              <w:right w:val="single" w:sz="4" w:space="0" w:color="auto"/>
            </w:tcBorders>
          </w:tcPr>
          <w:p w:rsidR="000E366E" w:rsidRPr="009A2BB1" w:rsidRDefault="000E366E" w:rsidP="000E366E">
            <w:pPr>
              <w:ind w:left="-170" w:right="-113"/>
              <w:jc w:val="center"/>
            </w:pPr>
            <w:r w:rsidRPr="009A2BB1">
              <w:t xml:space="preserve">14153813 </w:t>
            </w:r>
          </w:p>
          <w:p w:rsidR="000E366E" w:rsidRPr="009A2BB1" w:rsidRDefault="000E366E" w:rsidP="000E366E">
            <w:pPr>
              <w:ind w:left="-170" w:right="-113"/>
              <w:jc w:val="center"/>
            </w:pPr>
            <w:r w:rsidRPr="009A2BB1">
              <w:t>КОМУНАЛЬНЕ ПІДПРИЄМСТВО КРАСИЛІВСЬКЕ ПІДПРИЄМСТВО ВОДОПРОВІДНО- КАНАЛІЗАЦІЙНОГО ГОСПОДАРСТВА</w:t>
            </w:r>
          </w:p>
        </w:tc>
        <w:tc>
          <w:tcPr>
            <w:tcW w:w="1843"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rPr>
                <w:lang w:eastAsia="uk-UA"/>
              </w:rPr>
            </w:pPr>
            <w:r w:rsidRPr="009A2BB1">
              <w:t>Статті 20, 24, 37, 38 Кодексу України про надра;</w:t>
            </w:r>
            <w:r w:rsidRPr="009A2BB1">
              <w:rPr>
                <w:lang w:eastAsia="uk-UA"/>
              </w:rPr>
              <w:t xml:space="preserve"> </w:t>
            </w:r>
            <w:r w:rsidRPr="009A2BB1">
              <w:t>абзац третій статті 11 Закону України «Про основні засади державного нагляду (контролю) у сфері господарської діяльності»</w:t>
            </w:r>
          </w:p>
        </w:tc>
        <w:tc>
          <w:tcPr>
            <w:tcW w:w="1417"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rPr>
                <w:lang w:eastAsia="uk-UA"/>
              </w:rPr>
            </w:pPr>
            <w:r w:rsidRPr="009A2BB1">
              <w:t xml:space="preserve">Підпункти 1, 3 пункту 21. </w:t>
            </w:r>
            <w:r w:rsidRPr="009A2BB1">
              <w:rPr>
                <w:lang w:eastAsia="uk-UA"/>
              </w:rPr>
              <w:t>Зупинити дію дозволу</w:t>
            </w:r>
            <w:r w:rsidRPr="009A2BB1">
              <w:t xml:space="preserve"> </w:t>
            </w:r>
          </w:p>
        </w:tc>
        <w:tc>
          <w:tcPr>
            <w:tcW w:w="1276" w:type="dxa"/>
            <w:tcBorders>
              <w:top w:val="single" w:sz="4" w:space="0" w:color="auto"/>
              <w:left w:val="nil"/>
              <w:bottom w:val="single" w:sz="4" w:space="0" w:color="auto"/>
              <w:right w:val="single" w:sz="4" w:space="0" w:color="auto"/>
            </w:tcBorders>
            <w:shd w:val="clear" w:color="auto" w:fill="FFFFFF"/>
          </w:tcPr>
          <w:p w:rsidR="000E366E" w:rsidRPr="009A2BB1" w:rsidRDefault="000E366E" w:rsidP="000E366E">
            <w:pPr>
              <w:ind w:left="-113" w:right="-113"/>
              <w:jc w:val="center"/>
            </w:pPr>
            <w:r w:rsidRPr="009A2BB1">
              <w:rPr>
                <w:bCs/>
              </w:rPr>
              <w:t>Надати термін на усунення порушень до 01.04.2021</w:t>
            </w:r>
          </w:p>
        </w:tc>
      </w:tr>
      <w:tr w:rsidR="000E366E" w:rsidRPr="009A2BB1" w:rsidTr="000E366E">
        <w:trPr>
          <w:cantSplit/>
          <w:trHeight w:val="322"/>
          <w:jc w:val="center"/>
        </w:trPr>
        <w:tc>
          <w:tcPr>
            <w:tcW w:w="10632" w:type="dxa"/>
            <w:gridSpan w:val="9"/>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pPr>
            <w:r w:rsidRPr="009A2BB1">
              <w:lastRenderedPageBreak/>
              <w:t>в) будівництво та експлуатація підземних споруд, не пов’язаних видобуванням корисних копалин</w:t>
            </w:r>
          </w:p>
        </w:tc>
      </w:tr>
      <w:tr w:rsidR="000E366E" w:rsidRPr="009A2BB1" w:rsidTr="000E366E">
        <w:trPr>
          <w:cantSplit/>
          <w:trHeight w:val="322"/>
          <w:jc w:val="center"/>
        </w:trPr>
        <w:tc>
          <w:tcPr>
            <w:tcW w:w="426"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numPr>
                <w:ilvl w:val="0"/>
                <w:numId w:val="1"/>
              </w:numPr>
              <w:ind w:left="357" w:hanging="357"/>
              <w:jc w:val="center"/>
            </w:pPr>
          </w:p>
        </w:tc>
        <w:tc>
          <w:tcPr>
            <w:tcW w:w="63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pPr>
            <w:r w:rsidRPr="009A2BB1">
              <w:t>1851</w:t>
            </w:r>
          </w:p>
        </w:tc>
        <w:tc>
          <w:tcPr>
            <w:tcW w:w="709"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26.04.1999</w:t>
            </w:r>
          </w:p>
        </w:tc>
        <w:tc>
          <w:tcPr>
            <w:tcW w:w="637"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68</w:t>
            </w:r>
          </w:p>
        </w:tc>
        <w:tc>
          <w:tcPr>
            <w:tcW w:w="1701" w:type="dxa"/>
            <w:tcBorders>
              <w:top w:val="single" w:sz="4" w:space="0" w:color="auto"/>
              <w:left w:val="nil"/>
              <w:bottom w:val="single" w:sz="4" w:space="0" w:color="auto"/>
              <w:right w:val="single" w:sz="4" w:space="0" w:color="auto"/>
            </w:tcBorders>
          </w:tcPr>
          <w:p w:rsidR="00EA4369" w:rsidRDefault="000E366E" w:rsidP="000E366E">
            <w:pPr>
              <w:ind w:left="-113" w:right="-113"/>
              <w:jc w:val="center"/>
            </w:pPr>
            <w:r w:rsidRPr="009A2BB1">
              <w:t xml:space="preserve">Газосховище </w:t>
            </w:r>
            <w:proofErr w:type="spellStart"/>
            <w:r w:rsidRPr="009A2BB1">
              <w:t>Олишівське</w:t>
            </w:r>
            <w:proofErr w:type="spellEnd"/>
          </w:p>
          <w:p w:rsidR="000E366E" w:rsidRPr="009A2BB1" w:rsidRDefault="000E366E" w:rsidP="000E366E">
            <w:pPr>
              <w:ind w:left="-113" w:right="-113"/>
              <w:jc w:val="center"/>
            </w:pPr>
            <w:r w:rsidRPr="009A2BB1">
              <w:t xml:space="preserve"> Чернігівська</w:t>
            </w:r>
          </w:p>
        </w:tc>
        <w:tc>
          <w:tcPr>
            <w:tcW w:w="1985" w:type="dxa"/>
            <w:tcBorders>
              <w:top w:val="single" w:sz="4" w:space="0" w:color="auto"/>
              <w:left w:val="nil"/>
              <w:bottom w:val="single" w:sz="4" w:space="0" w:color="auto"/>
              <w:right w:val="single" w:sz="4" w:space="0" w:color="auto"/>
            </w:tcBorders>
          </w:tcPr>
          <w:p w:rsidR="000E366E" w:rsidRPr="009A2BB1" w:rsidRDefault="000E366E" w:rsidP="000E366E">
            <w:pPr>
              <w:ind w:left="-170" w:right="-113"/>
              <w:jc w:val="center"/>
            </w:pPr>
            <w:r w:rsidRPr="009A2BB1">
              <w:t xml:space="preserve">30019801 </w:t>
            </w:r>
          </w:p>
          <w:p w:rsidR="000E366E" w:rsidRPr="009A2BB1" w:rsidRDefault="000E366E" w:rsidP="000E366E">
            <w:pPr>
              <w:ind w:left="-170" w:right="-113"/>
              <w:jc w:val="center"/>
            </w:pPr>
            <w:r w:rsidRPr="009A2BB1">
              <w:t xml:space="preserve">АКЦІОНЕРНЕ ТОВАРИСТВО «УКРТРАНСГАЗ» </w:t>
            </w:r>
          </w:p>
        </w:tc>
        <w:tc>
          <w:tcPr>
            <w:tcW w:w="1843"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rPr>
                <w:lang w:eastAsia="uk-UA"/>
              </w:rPr>
            </w:pPr>
            <w:r w:rsidRPr="009A2BB1">
              <w:t>Статті 24, 55 Кодексу України про надра;</w:t>
            </w:r>
            <w:r w:rsidRPr="009A2BB1">
              <w:rPr>
                <w:lang w:eastAsia="uk-UA"/>
              </w:rPr>
              <w:t xml:space="preserve"> частина друга статті 41 Закону України «Про нафту і газ» </w:t>
            </w:r>
            <w:r w:rsidRPr="009A2BB1">
              <w:t>абзац третій статті 11 Закону України «Про основні засади державного нагляду (контролю) у сфері господарської діяльності»</w:t>
            </w:r>
          </w:p>
        </w:tc>
        <w:tc>
          <w:tcPr>
            <w:tcW w:w="1417"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rPr>
                <w:lang w:eastAsia="uk-UA"/>
              </w:rPr>
            </w:pPr>
            <w:r w:rsidRPr="009A2BB1">
              <w:t xml:space="preserve">Підпункти 1, 3 пункту 21; абзац другий частини першої статті 26 Закону України «Про нафту і газ». </w:t>
            </w:r>
            <w:r w:rsidRPr="009A2BB1">
              <w:rPr>
                <w:lang w:eastAsia="uk-UA"/>
              </w:rPr>
              <w:t>Зупинити дію дозволу</w:t>
            </w:r>
            <w:r w:rsidRPr="009A2BB1">
              <w:t xml:space="preserve"> </w:t>
            </w:r>
          </w:p>
        </w:tc>
        <w:tc>
          <w:tcPr>
            <w:tcW w:w="1276" w:type="dxa"/>
            <w:tcBorders>
              <w:top w:val="single" w:sz="4" w:space="0" w:color="auto"/>
              <w:left w:val="nil"/>
              <w:bottom w:val="single" w:sz="4" w:space="0" w:color="auto"/>
              <w:right w:val="single" w:sz="4" w:space="0" w:color="auto"/>
            </w:tcBorders>
            <w:shd w:val="clear" w:color="auto" w:fill="FFFFFF"/>
          </w:tcPr>
          <w:p w:rsidR="000E366E" w:rsidRPr="009A2BB1" w:rsidRDefault="000E366E" w:rsidP="000E366E">
            <w:pPr>
              <w:ind w:left="-113" w:right="-113"/>
              <w:jc w:val="center"/>
            </w:pPr>
            <w:r w:rsidRPr="009A2BB1">
              <w:rPr>
                <w:bCs/>
              </w:rPr>
              <w:t>Надати термін на усунення порушень до 01.04.2021</w:t>
            </w:r>
          </w:p>
        </w:tc>
      </w:tr>
      <w:tr w:rsidR="000E366E" w:rsidRPr="009A2BB1" w:rsidTr="000E366E">
        <w:trPr>
          <w:cantSplit/>
          <w:trHeight w:val="322"/>
          <w:jc w:val="center"/>
        </w:trPr>
        <w:tc>
          <w:tcPr>
            <w:tcW w:w="426"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numPr>
                <w:ilvl w:val="0"/>
                <w:numId w:val="1"/>
              </w:numPr>
              <w:ind w:left="357" w:hanging="357"/>
              <w:jc w:val="center"/>
            </w:pPr>
          </w:p>
        </w:tc>
        <w:tc>
          <w:tcPr>
            <w:tcW w:w="63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pPr>
            <w:r w:rsidRPr="009A2BB1">
              <w:t>1852</w:t>
            </w:r>
          </w:p>
        </w:tc>
        <w:tc>
          <w:tcPr>
            <w:tcW w:w="709"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26.04.1999</w:t>
            </w:r>
          </w:p>
        </w:tc>
        <w:tc>
          <w:tcPr>
            <w:tcW w:w="637"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68</w:t>
            </w:r>
          </w:p>
        </w:tc>
        <w:tc>
          <w:tcPr>
            <w:tcW w:w="1701"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 xml:space="preserve">Газосховище </w:t>
            </w:r>
            <w:proofErr w:type="spellStart"/>
            <w:r w:rsidRPr="009A2BB1">
              <w:t>Червонопартизанське</w:t>
            </w:r>
            <w:proofErr w:type="spellEnd"/>
            <w:r w:rsidRPr="009A2BB1">
              <w:t xml:space="preserve"> </w:t>
            </w:r>
          </w:p>
          <w:p w:rsidR="000E366E" w:rsidRPr="009A2BB1" w:rsidRDefault="000E366E" w:rsidP="000E366E">
            <w:pPr>
              <w:ind w:left="-113" w:right="-113"/>
              <w:jc w:val="center"/>
            </w:pPr>
            <w:r w:rsidRPr="009A2BB1">
              <w:t>Чернігівська</w:t>
            </w:r>
          </w:p>
        </w:tc>
        <w:tc>
          <w:tcPr>
            <w:tcW w:w="1985" w:type="dxa"/>
            <w:tcBorders>
              <w:top w:val="single" w:sz="4" w:space="0" w:color="auto"/>
              <w:left w:val="nil"/>
              <w:bottom w:val="single" w:sz="4" w:space="0" w:color="auto"/>
              <w:right w:val="single" w:sz="4" w:space="0" w:color="auto"/>
            </w:tcBorders>
          </w:tcPr>
          <w:p w:rsidR="000E366E" w:rsidRPr="009A2BB1" w:rsidRDefault="000E366E" w:rsidP="000E366E">
            <w:pPr>
              <w:ind w:left="-170" w:right="-113"/>
              <w:jc w:val="center"/>
            </w:pPr>
            <w:r w:rsidRPr="009A2BB1">
              <w:t xml:space="preserve">30019801 </w:t>
            </w:r>
          </w:p>
          <w:p w:rsidR="000E366E" w:rsidRPr="009A2BB1" w:rsidRDefault="000E366E" w:rsidP="000E366E">
            <w:pPr>
              <w:ind w:left="-170" w:right="-113"/>
              <w:jc w:val="center"/>
            </w:pPr>
            <w:r w:rsidRPr="009A2BB1">
              <w:t xml:space="preserve">АКЦІОНЕРНЕ ТОВАРИСТВО «УКРТРАНСГАЗ» </w:t>
            </w:r>
          </w:p>
        </w:tc>
        <w:tc>
          <w:tcPr>
            <w:tcW w:w="1843"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rPr>
                <w:lang w:eastAsia="uk-UA"/>
              </w:rPr>
            </w:pPr>
            <w:r w:rsidRPr="009A2BB1">
              <w:t>Статті 24, 55 Кодексу України про надра;</w:t>
            </w:r>
            <w:r w:rsidRPr="009A2BB1">
              <w:rPr>
                <w:lang w:eastAsia="uk-UA"/>
              </w:rPr>
              <w:t xml:space="preserve"> частина друга статті 41 Закону України «Про нафту і газ» </w:t>
            </w:r>
            <w:r w:rsidRPr="009A2BB1">
              <w:t>абзац третій статті 11 Закону України «Про основні засади державного нагляду (контролю) у сфері господарської діяльності»</w:t>
            </w:r>
          </w:p>
        </w:tc>
        <w:tc>
          <w:tcPr>
            <w:tcW w:w="1417"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rPr>
                <w:lang w:eastAsia="uk-UA"/>
              </w:rPr>
            </w:pPr>
            <w:r w:rsidRPr="009A2BB1">
              <w:t xml:space="preserve">Підпункти 1, 3 пункту 21; абзац другий частини першої статті 26 Закону України «Про нафту і газ». </w:t>
            </w:r>
            <w:r w:rsidRPr="009A2BB1">
              <w:rPr>
                <w:lang w:eastAsia="uk-UA"/>
              </w:rPr>
              <w:t>Зупинити дію дозволу</w:t>
            </w:r>
            <w:r w:rsidRPr="009A2BB1">
              <w:t xml:space="preserve"> </w:t>
            </w:r>
          </w:p>
        </w:tc>
        <w:tc>
          <w:tcPr>
            <w:tcW w:w="1276" w:type="dxa"/>
            <w:tcBorders>
              <w:top w:val="single" w:sz="4" w:space="0" w:color="auto"/>
              <w:left w:val="nil"/>
              <w:bottom w:val="single" w:sz="4" w:space="0" w:color="auto"/>
              <w:right w:val="single" w:sz="4" w:space="0" w:color="auto"/>
            </w:tcBorders>
            <w:shd w:val="clear" w:color="auto" w:fill="FFFFFF"/>
          </w:tcPr>
          <w:p w:rsidR="000E366E" w:rsidRPr="009A2BB1" w:rsidRDefault="000E366E" w:rsidP="000E366E">
            <w:pPr>
              <w:ind w:left="-113" w:right="-113"/>
              <w:jc w:val="center"/>
            </w:pPr>
            <w:r w:rsidRPr="009A2BB1">
              <w:rPr>
                <w:bCs/>
              </w:rPr>
              <w:t>Надати термін на усунення порушень до 01.04.2021</w:t>
            </w:r>
          </w:p>
        </w:tc>
      </w:tr>
    </w:tbl>
    <w:p w:rsidR="000E366E" w:rsidRPr="009A2BB1" w:rsidRDefault="000E366E" w:rsidP="000E366E">
      <w:pPr>
        <w:ind w:left="-426" w:right="-286" w:firstLine="708"/>
        <w:jc w:val="both"/>
        <w:rPr>
          <w:sz w:val="28"/>
          <w:szCs w:val="28"/>
        </w:rPr>
      </w:pPr>
    </w:p>
    <w:p w:rsidR="000E366E" w:rsidRPr="009A2BB1" w:rsidRDefault="000E366E" w:rsidP="009A2BB1">
      <w:pPr>
        <w:ind w:firstLine="709"/>
        <w:jc w:val="both"/>
        <w:rPr>
          <w:sz w:val="28"/>
          <w:szCs w:val="28"/>
        </w:rPr>
      </w:pPr>
      <w:r w:rsidRPr="009A2BB1">
        <w:rPr>
          <w:b/>
          <w:sz w:val="28"/>
          <w:szCs w:val="28"/>
        </w:rPr>
        <w:t>7.1.1.</w:t>
      </w:r>
      <w:r w:rsidRPr="009A2BB1">
        <w:rPr>
          <w:sz w:val="28"/>
          <w:szCs w:val="28"/>
        </w:rPr>
        <w:t xml:space="preserve"> Інформацію </w:t>
      </w:r>
      <w:r w:rsidRPr="009A2BB1">
        <w:rPr>
          <w:sz w:val="28"/>
        </w:rPr>
        <w:t xml:space="preserve">директора Департаменту державного геологічного контролю Гончаренка В. В. </w:t>
      </w:r>
      <w:r w:rsidRPr="009A2BB1">
        <w:rPr>
          <w:sz w:val="28"/>
          <w:szCs w:val="28"/>
        </w:rPr>
        <w:t>щодо надходження листа Державної податкової служби України (далі-ДПС) від 17.12.2020 № 14284/5/99-00-04-03-01-05. Відповідно до частини третьої підпункту 258.2.2 пункту 258.2 статті 258 Податкового кодексу України, ДПС надає перелік суб’єктів господарювання, що не вносили, несвоєчасно вносили суми податкових зобов’язань з рентної плати за користування надрами для видобування корисних копалин або не виконували податкових зобов’язань з цієї плати (протягом шести місяців) та просить розглянути питання про зупинення дії спеціальних дозволів на користування надрами.</w:t>
      </w:r>
    </w:p>
    <w:p w:rsidR="000E366E" w:rsidRPr="009A2BB1" w:rsidRDefault="000E366E" w:rsidP="009A2BB1">
      <w:pPr>
        <w:ind w:firstLine="709"/>
        <w:jc w:val="both"/>
        <w:rPr>
          <w:sz w:val="28"/>
          <w:szCs w:val="28"/>
        </w:rPr>
      </w:pPr>
      <w:r w:rsidRPr="009A2BB1">
        <w:rPr>
          <w:sz w:val="28"/>
          <w:szCs w:val="28"/>
        </w:rPr>
        <w:t xml:space="preserve">Не виконання особливих умов спеціальних дозволів на користування надрами в частині обов’язкових платежів до державного бюджету є підставою для зупинення їх дії. </w:t>
      </w:r>
    </w:p>
    <w:p w:rsidR="000E366E" w:rsidRPr="009A2BB1" w:rsidRDefault="000E366E" w:rsidP="009A2BB1">
      <w:pPr>
        <w:ind w:firstLine="709"/>
        <w:jc w:val="both"/>
        <w:rPr>
          <w:bCs/>
          <w:sz w:val="28"/>
        </w:rPr>
      </w:pPr>
      <w:r w:rsidRPr="009A2BB1">
        <w:rPr>
          <w:sz w:val="28"/>
          <w:szCs w:val="28"/>
        </w:rPr>
        <w:t xml:space="preserve">Відповідно до </w:t>
      </w:r>
      <w:r w:rsidRPr="009A2BB1">
        <w:rPr>
          <w:bCs/>
          <w:sz w:val="28"/>
        </w:rPr>
        <w:t>пункту 5 частини першої статті 26 Кодексу України про надра право користування надрами припиняється у разі порушення інших вимог, передбачених спеціальним дозволом на користування ділянкою надр.</w:t>
      </w:r>
    </w:p>
    <w:p w:rsidR="000E366E" w:rsidRDefault="00D756C8" w:rsidP="009A2BB1">
      <w:pPr>
        <w:ind w:firstLine="709"/>
        <w:jc w:val="both"/>
        <w:rPr>
          <w:sz w:val="28"/>
          <w:szCs w:val="28"/>
        </w:rPr>
      </w:pPr>
      <w:r>
        <w:rPr>
          <w:b/>
          <w:sz w:val="28"/>
          <w:szCs w:val="28"/>
        </w:rPr>
        <w:t>УХВАЛИЛИ</w:t>
      </w:r>
      <w:r w:rsidR="000E366E" w:rsidRPr="009A2BB1">
        <w:rPr>
          <w:b/>
          <w:bCs/>
          <w:sz w:val="28"/>
        </w:rPr>
        <w:t>:</w:t>
      </w:r>
      <w:r w:rsidR="000E366E" w:rsidRPr="009A2BB1">
        <w:rPr>
          <w:sz w:val="28"/>
          <w:szCs w:val="28"/>
        </w:rPr>
        <w:t xml:space="preserve"> </w:t>
      </w:r>
      <w:r w:rsidR="000E366E" w:rsidRPr="009A2BB1">
        <w:rPr>
          <w:sz w:val="28"/>
        </w:rPr>
        <w:t>рекомендувати Держгеонадрам врахувати пропозиції Робочої групи</w:t>
      </w:r>
      <w:r w:rsidR="000E366E" w:rsidRPr="009A2BB1">
        <w:rPr>
          <w:sz w:val="28"/>
          <w:szCs w:val="28"/>
        </w:rPr>
        <w:t>, відповідно до переліку</w:t>
      </w:r>
    </w:p>
    <w:p w:rsidR="007F3D93" w:rsidRPr="009A2BB1" w:rsidRDefault="007F3D93" w:rsidP="009A2BB1">
      <w:pPr>
        <w:ind w:firstLine="709"/>
        <w:jc w:val="both"/>
        <w:rPr>
          <w:sz w:val="28"/>
          <w:szCs w:val="28"/>
        </w:rPr>
      </w:pPr>
    </w:p>
    <w:p w:rsidR="000E366E" w:rsidRPr="009A2BB1" w:rsidRDefault="000E366E" w:rsidP="000E366E">
      <w:pPr>
        <w:ind w:right="-286" w:firstLine="709"/>
        <w:jc w:val="center"/>
        <w:rPr>
          <w:sz w:val="28"/>
          <w:szCs w:val="28"/>
        </w:rPr>
      </w:pPr>
      <w:r w:rsidRPr="009A2BB1">
        <w:rPr>
          <w:sz w:val="28"/>
          <w:szCs w:val="28"/>
        </w:rPr>
        <w:t>Перелік</w:t>
      </w:r>
    </w:p>
    <w:tbl>
      <w:tblPr>
        <w:tblpPr w:leftFromText="180" w:rightFromText="180" w:vertAnchor="text" w:horzAnchor="margin" w:tblpXSpec="center" w:tblpY="392"/>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568"/>
        <w:gridCol w:w="708"/>
        <w:gridCol w:w="707"/>
        <w:gridCol w:w="1559"/>
        <w:gridCol w:w="2270"/>
        <w:gridCol w:w="1097"/>
        <w:gridCol w:w="37"/>
        <w:gridCol w:w="1276"/>
        <w:gridCol w:w="1728"/>
      </w:tblGrid>
      <w:tr w:rsidR="00D756C8" w:rsidRPr="009A2BB1" w:rsidTr="00D756C8">
        <w:trPr>
          <w:cantSplit/>
        </w:trPr>
        <w:tc>
          <w:tcPr>
            <w:tcW w:w="535" w:type="dxa"/>
            <w:vMerge w:val="restart"/>
            <w:tcBorders>
              <w:top w:val="single" w:sz="4" w:space="0" w:color="auto"/>
              <w:left w:val="single" w:sz="4" w:space="0" w:color="auto"/>
              <w:bottom w:val="single" w:sz="4" w:space="0" w:color="auto"/>
              <w:right w:val="single" w:sz="4" w:space="0" w:color="auto"/>
            </w:tcBorders>
            <w:textDirection w:val="btLr"/>
            <w:hideMark/>
          </w:tcPr>
          <w:p w:rsidR="000E366E" w:rsidRPr="009A2BB1" w:rsidRDefault="000E366E" w:rsidP="000E366E">
            <w:pPr>
              <w:ind w:left="113" w:right="113"/>
              <w:jc w:val="center"/>
            </w:pPr>
            <w:r w:rsidRPr="009A2BB1">
              <w:t>№№ п/п</w:t>
            </w:r>
          </w:p>
        </w:tc>
        <w:tc>
          <w:tcPr>
            <w:tcW w:w="1276" w:type="dxa"/>
            <w:gridSpan w:val="2"/>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pPr>
            <w:r w:rsidRPr="009A2BB1">
              <w:t xml:space="preserve">Спеціальні дозволи на </w:t>
            </w:r>
            <w:r w:rsidRPr="009A2BB1">
              <w:lastRenderedPageBreak/>
              <w:t>користування надрами</w:t>
            </w:r>
          </w:p>
          <w:p w:rsidR="000E366E" w:rsidRPr="009A2BB1" w:rsidRDefault="000E366E" w:rsidP="000E366E">
            <w:pPr>
              <w:jc w:val="center"/>
            </w:pPr>
          </w:p>
          <w:p w:rsidR="000E366E" w:rsidRPr="009A2BB1" w:rsidRDefault="000E366E" w:rsidP="000E366E">
            <w:pPr>
              <w:jc w:val="center"/>
            </w:pPr>
          </w:p>
        </w:tc>
        <w:tc>
          <w:tcPr>
            <w:tcW w:w="707" w:type="dxa"/>
            <w:vMerge w:val="restart"/>
            <w:tcBorders>
              <w:top w:val="single" w:sz="4" w:space="0" w:color="auto"/>
              <w:left w:val="single" w:sz="4" w:space="0" w:color="auto"/>
              <w:bottom w:val="single" w:sz="4" w:space="0" w:color="auto"/>
              <w:right w:val="single" w:sz="4" w:space="0" w:color="auto"/>
            </w:tcBorders>
            <w:hideMark/>
          </w:tcPr>
          <w:p w:rsidR="000E366E" w:rsidRPr="009A2BB1" w:rsidRDefault="000E366E" w:rsidP="000E366E">
            <w:pPr>
              <w:ind w:left="-170" w:right="-170"/>
              <w:jc w:val="center"/>
            </w:pPr>
            <w:r w:rsidRPr="009A2BB1">
              <w:rPr>
                <w:bCs/>
              </w:rPr>
              <w:lastRenderedPageBreak/>
              <w:t>Строк дії</w:t>
            </w:r>
          </w:p>
        </w:tc>
        <w:tc>
          <w:tcPr>
            <w:tcW w:w="1559" w:type="dxa"/>
            <w:vMerge w:val="restart"/>
            <w:tcBorders>
              <w:top w:val="single" w:sz="4" w:space="0" w:color="auto"/>
              <w:left w:val="single" w:sz="4" w:space="0" w:color="auto"/>
              <w:bottom w:val="single" w:sz="4" w:space="0" w:color="auto"/>
              <w:right w:val="single" w:sz="4" w:space="0" w:color="auto"/>
            </w:tcBorders>
            <w:hideMark/>
          </w:tcPr>
          <w:p w:rsidR="000E366E" w:rsidRPr="009A2BB1" w:rsidRDefault="000E366E" w:rsidP="000E366E">
            <w:pPr>
              <w:ind w:left="-113" w:right="-215"/>
              <w:jc w:val="center"/>
              <w:rPr>
                <w:bCs/>
              </w:rPr>
            </w:pPr>
            <w:r w:rsidRPr="009A2BB1">
              <w:rPr>
                <w:bCs/>
              </w:rPr>
              <w:t>Назва</w:t>
            </w:r>
          </w:p>
          <w:p w:rsidR="000E366E" w:rsidRPr="009A2BB1" w:rsidRDefault="000E366E" w:rsidP="000E366E">
            <w:pPr>
              <w:ind w:left="-113" w:right="-215"/>
              <w:jc w:val="center"/>
              <w:rPr>
                <w:bCs/>
              </w:rPr>
            </w:pPr>
            <w:r w:rsidRPr="009A2BB1">
              <w:rPr>
                <w:bCs/>
              </w:rPr>
              <w:t>родовища,</w:t>
            </w:r>
          </w:p>
          <w:p w:rsidR="000E366E" w:rsidRPr="009A2BB1" w:rsidRDefault="000E366E" w:rsidP="000E366E">
            <w:pPr>
              <w:ind w:left="-170" w:right="-170"/>
              <w:jc w:val="center"/>
              <w:rPr>
                <w:bCs/>
              </w:rPr>
            </w:pPr>
            <w:r w:rsidRPr="009A2BB1">
              <w:rPr>
                <w:bCs/>
              </w:rPr>
              <w:lastRenderedPageBreak/>
              <w:t>корисна копалина,</w:t>
            </w:r>
          </w:p>
          <w:p w:rsidR="000E366E" w:rsidRPr="009A2BB1" w:rsidRDefault="000E366E" w:rsidP="000E366E">
            <w:pPr>
              <w:ind w:left="-113" w:right="-215"/>
              <w:jc w:val="center"/>
              <w:rPr>
                <w:bCs/>
              </w:rPr>
            </w:pPr>
            <w:proofErr w:type="spellStart"/>
            <w:r w:rsidRPr="009A2BB1">
              <w:rPr>
                <w:bCs/>
              </w:rPr>
              <w:t>місцезнаход-ження</w:t>
            </w:r>
            <w:proofErr w:type="spellEnd"/>
          </w:p>
          <w:p w:rsidR="000E366E" w:rsidRPr="009A2BB1" w:rsidRDefault="000E366E" w:rsidP="000E366E">
            <w:pPr>
              <w:ind w:left="-113" w:right="-215"/>
              <w:jc w:val="center"/>
            </w:pPr>
            <w:r w:rsidRPr="009A2BB1">
              <w:rPr>
                <w:bCs/>
              </w:rPr>
              <w:t>(область)</w:t>
            </w:r>
          </w:p>
        </w:tc>
        <w:tc>
          <w:tcPr>
            <w:tcW w:w="2270" w:type="dxa"/>
            <w:vMerge w:val="restart"/>
            <w:tcBorders>
              <w:top w:val="single" w:sz="4" w:space="0" w:color="auto"/>
              <w:left w:val="single" w:sz="4" w:space="0" w:color="auto"/>
              <w:bottom w:val="single" w:sz="4" w:space="0" w:color="auto"/>
              <w:right w:val="single" w:sz="4" w:space="0" w:color="auto"/>
            </w:tcBorders>
            <w:hideMark/>
          </w:tcPr>
          <w:p w:rsidR="000E366E" w:rsidRPr="009A2BB1" w:rsidRDefault="000E366E" w:rsidP="000E366E">
            <w:pPr>
              <w:ind w:left="-113" w:right="-215"/>
              <w:jc w:val="center"/>
            </w:pPr>
            <w:r w:rsidRPr="009A2BB1">
              <w:lastRenderedPageBreak/>
              <w:t>Власник спеціального дозволу на користування надрами</w:t>
            </w:r>
          </w:p>
        </w:tc>
        <w:tc>
          <w:tcPr>
            <w:tcW w:w="1134" w:type="dxa"/>
            <w:gridSpan w:val="2"/>
            <w:vMerge w:val="restart"/>
            <w:tcBorders>
              <w:top w:val="single" w:sz="4" w:space="0" w:color="auto"/>
              <w:left w:val="single" w:sz="4" w:space="0" w:color="auto"/>
              <w:bottom w:val="single" w:sz="4" w:space="0" w:color="auto"/>
              <w:right w:val="single" w:sz="4" w:space="0" w:color="auto"/>
            </w:tcBorders>
            <w:hideMark/>
          </w:tcPr>
          <w:p w:rsidR="000E366E" w:rsidRPr="009A2BB1" w:rsidRDefault="000E366E" w:rsidP="000E366E">
            <w:pPr>
              <w:ind w:left="-113" w:right="-113"/>
              <w:jc w:val="center"/>
              <w:rPr>
                <w:bCs/>
              </w:rPr>
            </w:pPr>
            <w:r w:rsidRPr="009A2BB1">
              <w:rPr>
                <w:bCs/>
              </w:rPr>
              <w:t>Порушення вимог законодавства</w:t>
            </w:r>
          </w:p>
          <w:p w:rsidR="000E366E" w:rsidRPr="009A2BB1" w:rsidRDefault="000E366E" w:rsidP="000E366E">
            <w:pPr>
              <w:ind w:left="-113" w:right="-113"/>
              <w:jc w:val="center"/>
              <w:rPr>
                <w:bCs/>
              </w:rPr>
            </w:pPr>
            <w:r w:rsidRPr="009A2BB1">
              <w:rPr>
                <w:bCs/>
              </w:rPr>
              <w:t>України</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E366E" w:rsidRPr="009A2BB1" w:rsidRDefault="000E366E" w:rsidP="000E366E">
            <w:pPr>
              <w:tabs>
                <w:tab w:val="left" w:pos="180"/>
              </w:tabs>
              <w:ind w:left="-113" w:right="-113"/>
              <w:jc w:val="center"/>
              <w:rPr>
                <w:bCs/>
              </w:rPr>
            </w:pPr>
            <w:r w:rsidRPr="009A2BB1">
              <w:rPr>
                <w:bCs/>
              </w:rPr>
              <w:t>Підстава</w:t>
            </w:r>
          </w:p>
          <w:p w:rsidR="000E366E" w:rsidRPr="009A2BB1" w:rsidRDefault="000E366E" w:rsidP="000E366E">
            <w:pPr>
              <w:ind w:left="-113" w:right="-113"/>
              <w:jc w:val="center"/>
              <w:rPr>
                <w:bCs/>
              </w:rPr>
            </w:pPr>
            <w:r w:rsidRPr="009A2BB1">
              <w:rPr>
                <w:bCs/>
              </w:rPr>
              <w:t>згідно</w:t>
            </w:r>
          </w:p>
          <w:p w:rsidR="000E366E" w:rsidRPr="009A2BB1" w:rsidRDefault="000E366E" w:rsidP="000E366E">
            <w:pPr>
              <w:ind w:left="-113" w:right="-113"/>
              <w:jc w:val="center"/>
              <w:rPr>
                <w:bCs/>
              </w:rPr>
            </w:pPr>
            <w:r w:rsidRPr="009A2BB1">
              <w:rPr>
                <w:bCs/>
              </w:rPr>
              <w:lastRenderedPageBreak/>
              <w:t>Порядку надання</w:t>
            </w:r>
          </w:p>
          <w:p w:rsidR="000E366E" w:rsidRPr="009A2BB1" w:rsidRDefault="000E366E" w:rsidP="000E366E">
            <w:pPr>
              <w:ind w:left="-113" w:right="-113"/>
              <w:jc w:val="center"/>
              <w:rPr>
                <w:bCs/>
              </w:rPr>
            </w:pPr>
            <w:r w:rsidRPr="009A2BB1">
              <w:rPr>
                <w:bCs/>
              </w:rPr>
              <w:t>спеціальних дозволів на користування надрами, затвердженого постановою</w:t>
            </w:r>
          </w:p>
          <w:p w:rsidR="000E366E" w:rsidRPr="009A2BB1" w:rsidRDefault="000E366E" w:rsidP="000E366E">
            <w:pPr>
              <w:ind w:left="-113" w:right="-113"/>
              <w:jc w:val="center"/>
              <w:rPr>
                <w:bCs/>
              </w:rPr>
            </w:pPr>
            <w:r w:rsidRPr="009A2BB1">
              <w:rPr>
                <w:bCs/>
              </w:rPr>
              <w:t>КМУ від 30.05.2011</w:t>
            </w:r>
          </w:p>
          <w:p w:rsidR="000E366E" w:rsidRPr="009A2BB1" w:rsidRDefault="000E366E" w:rsidP="000E366E">
            <w:pPr>
              <w:ind w:left="-113" w:right="-113"/>
              <w:jc w:val="center"/>
              <w:rPr>
                <w:bCs/>
              </w:rPr>
            </w:pPr>
            <w:r w:rsidRPr="009A2BB1">
              <w:rPr>
                <w:bCs/>
              </w:rPr>
              <w:t>№ 615 та</w:t>
            </w:r>
          </w:p>
          <w:p w:rsidR="000E366E" w:rsidRPr="009A2BB1" w:rsidRDefault="000E366E" w:rsidP="000E366E">
            <w:pPr>
              <w:ind w:left="-113" w:right="-113"/>
              <w:jc w:val="center"/>
              <w:rPr>
                <w:bCs/>
              </w:rPr>
            </w:pPr>
            <w:r w:rsidRPr="009A2BB1">
              <w:rPr>
                <w:bCs/>
              </w:rPr>
              <w:t>пропозиції</w:t>
            </w:r>
          </w:p>
        </w:tc>
        <w:tc>
          <w:tcPr>
            <w:tcW w:w="1728" w:type="dxa"/>
            <w:vMerge w:val="restart"/>
            <w:tcBorders>
              <w:top w:val="single" w:sz="4" w:space="0" w:color="auto"/>
              <w:left w:val="single" w:sz="4" w:space="0" w:color="auto"/>
              <w:bottom w:val="single" w:sz="4" w:space="0" w:color="auto"/>
              <w:right w:val="single" w:sz="4" w:space="0" w:color="auto"/>
            </w:tcBorders>
            <w:hideMark/>
          </w:tcPr>
          <w:p w:rsidR="000E366E" w:rsidRPr="009A2BB1" w:rsidRDefault="000E366E" w:rsidP="000E366E">
            <w:pPr>
              <w:ind w:left="-108" w:right="-108"/>
              <w:jc w:val="center"/>
            </w:pPr>
            <w:r w:rsidRPr="009A2BB1">
              <w:lastRenderedPageBreak/>
              <w:t xml:space="preserve">Пропозиції Робочої групи з </w:t>
            </w:r>
            <w:r w:rsidRPr="009A2BB1">
              <w:lastRenderedPageBreak/>
              <w:t>питань надрокористування щодо подальшої дії спеціальних дозволів на користування надрами</w:t>
            </w:r>
          </w:p>
        </w:tc>
      </w:tr>
      <w:tr w:rsidR="00D756C8" w:rsidRPr="009A2BB1" w:rsidTr="00D756C8">
        <w:trPr>
          <w:cantSplit/>
          <w:trHeight w:val="1423"/>
        </w:trPr>
        <w:tc>
          <w:tcPr>
            <w:tcW w:w="535" w:type="dxa"/>
            <w:vMerge/>
            <w:tcBorders>
              <w:top w:val="single" w:sz="4" w:space="0" w:color="auto"/>
              <w:left w:val="single" w:sz="4" w:space="0" w:color="auto"/>
              <w:bottom w:val="single" w:sz="4" w:space="0" w:color="auto"/>
              <w:right w:val="single" w:sz="4" w:space="0" w:color="auto"/>
            </w:tcBorders>
            <w:vAlign w:val="center"/>
            <w:hideMark/>
          </w:tcPr>
          <w:p w:rsidR="000E366E" w:rsidRPr="009A2BB1" w:rsidRDefault="000E366E" w:rsidP="000E366E"/>
        </w:tc>
        <w:tc>
          <w:tcPr>
            <w:tcW w:w="56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tabs>
                <w:tab w:val="left" w:pos="340"/>
              </w:tabs>
              <w:jc w:val="center"/>
              <w:rPr>
                <w:bCs/>
              </w:rPr>
            </w:pPr>
          </w:p>
          <w:p w:rsidR="000E366E" w:rsidRPr="009A2BB1" w:rsidRDefault="000E366E" w:rsidP="000E366E">
            <w:pPr>
              <w:tabs>
                <w:tab w:val="left" w:pos="340"/>
              </w:tabs>
              <w:jc w:val="center"/>
            </w:pPr>
            <w:r w:rsidRPr="009A2BB1">
              <w:rPr>
                <w:bCs/>
              </w:rPr>
              <w:t>№</w:t>
            </w:r>
          </w:p>
        </w:tc>
        <w:tc>
          <w:tcPr>
            <w:tcW w:w="70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rPr>
                <w:bCs/>
              </w:rPr>
            </w:pPr>
          </w:p>
          <w:p w:rsidR="000E366E" w:rsidRPr="009A2BB1" w:rsidRDefault="000E366E" w:rsidP="000E366E">
            <w:pPr>
              <w:ind w:left="-113" w:right="-113"/>
              <w:jc w:val="center"/>
            </w:pPr>
            <w:r w:rsidRPr="009A2BB1">
              <w:rPr>
                <w:bCs/>
              </w:rPr>
              <w:t>Дата видачі</w:t>
            </w:r>
          </w:p>
        </w:tc>
        <w:tc>
          <w:tcPr>
            <w:tcW w:w="707" w:type="dxa"/>
            <w:vMerge/>
            <w:tcBorders>
              <w:top w:val="single" w:sz="4" w:space="0" w:color="auto"/>
              <w:left w:val="single" w:sz="4" w:space="0" w:color="auto"/>
              <w:bottom w:val="single" w:sz="4" w:space="0" w:color="auto"/>
              <w:right w:val="single" w:sz="4" w:space="0" w:color="auto"/>
            </w:tcBorders>
            <w:vAlign w:val="center"/>
            <w:hideMark/>
          </w:tcPr>
          <w:p w:rsidR="000E366E" w:rsidRPr="009A2BB1" w:rsidRDefault="000E366E" w:rsidP="000E366E"/>
        </w:tc>
        <w:tc>
          <w:tcPr>
            <w:tcW w:w="1559" w:type="dxa"/>
            <w:vMerge/>
            <w:tcBorders>
              <w:top w:val="single" w:sz="4" w:space="0" w:color="auto"/>
              <w:left w:val="single" w:sz="4" w:space="0" w:color="auto"/>
              <w:bottom w:val="single" w:sz="4" w:space="0" w:color="auto"/>
              <w:right w:val="single" w:sz="4" w:space="0" w:color="auto"/>
            </w:tcBorders>
            <w:vAlign w:val="center"/>
            <w:hideMark/>
          </w:tcPr>
          <w:p w:rsidR="000E366E" w:rsidRPr="009A2BB1" w:rsidRDefault="000E366E" w:rsidP="000E366E"/>
        </w:tc>
        <w:tc>
          <w:tcPr>
            <w:tcW w:w="2270" w:type="dxa"/>
            <w:vMerge/>
            <w:tcBorders>
              <w:top w:val="single" w:sz="4" w:space="0" w:color="auto"/>
              <w:left w:val="single" w:sz="4" w:space="0" w:color="auto"/>
              <w:bottom w:val="single" w:sz="4" w:space="0" w:color="auto"/>
              <w:right w:val="single" w:sz="4" w:space="0" w:color="auto"/>
            </w:tcBorders>
            <w:vAlign w:val="center"/>
            <w:hideMark/>
          </w:tcPr>
          <w:p w:rsidR="000E366E" w:rsidRPr="009A2BB1" w:rsidRDefault="000E366E" w:rsidP="000E366E"/>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0E366E" w:rsidRPr="009A2BB1" w:rsidRDefault="000E366E" w:rsidP="000E366E">
            <w:pPr>
              <w:rPr>
                <w:bC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E366E" w:rsidRPr="009A2BB1" w:rsidRDefault="000E366E" w:rsidP="000E366E">
            <w:pPr>
              <w:rPr>
                <w:bCs/>
              </w:rPr>
            </w:pPr>
          </w:p>
        </w:tc>
        <w:tc>
          <w:tcPr>
            <w:tcW w:w="1728" w:type="dxa"/>
            <w:vMerge/>
            <w:tcBorders>
              <w:top w:val="single" w:sz="4" w:space="0" w:color="auto"/>
              <w:left w:val="single" w:sz="4" w:space="0" w:color="auto"/>
              <w:bottom w:val="single" w:sz="4" w:space="0" w:color="auto"/>
              <w:right w:val="single" w:sz="4" w:space="0" w:color="auto"/>
            </w:tcBorders>
            <w:vAlign w:val="center"/>
            <w:hideMark/>
          </w:tcPr>
          <w:p w:rsidR="000E366E" w:rsidRPr="009A2BB1" w:rsidRDefault="000E366E" w:rsidP="000E366E"/>
        </w:tc>
      </w:tr>
      <w:tr w:rsidR="00D756C8" w:rsidRPr="009A2BB1" w:rsidTr="00D756C8">
        <w:tc>
          <w:tcPr>
            <w:tcW w:w="535" w:type="dxa"/>
            <w:tcBorders>
              <w:top w:val="single" w:sz="4" w:space="0" w:color="auto"/>
              <w:left w:val="single" w:sz="4" w:space="0" w:color="auto"/>
              <w:bottom w:val="single" w:sz="4" w:space="0" w:color="auto"/>
              <w:right w:val="single" w:sz="4" w:space="0" w:color="auto"/>
            </w:tcBorders>
            <w:hideMark/>
          </w:tcPr>
          <w:p w:rsidR="000E366E" w:rsidRPr="009A2BB1" w:rsidRDefault="000E366E" w:rsidP="000E366E">
            <w:pPr>
              <w:jc w:val="center"/>
            </w:pPr>
            <w:r w:rsidRPr="009A2BB1">
              <w:t>1</w:t>
            </w:r>
          </w:p>
        </w:tc>
        <w:tc>
          <w:tcPr>
            <w:tcW w:w="568" w:type="dxa"/>
            <w:tcBorders>
              <w:top w:val="single" w:sz="4" w:space="0" w:color="auto"/>
              <w:left w:val="single" w:sz="4" w:space="0" w:color="auto"/>
              <w:bottom w:val="single" w:sz="4" w:space="0" w:color="auto"/>
              <w:right w:val="single" w:sz="4" w:space="0" w:color="auto"/>
            </w:tcBorders>
            <w:hideMark/>
          </w:tcPr>
          <w:p w:rsidR="000E366E" w:rsidRPr="009A2BB1" w:rsidRDefault="000E366E" w:rsidP="000E366E">
            <w:pPr>
              <w:tabs>
                <w:tab w:val="left" w:pos="340"/>
              </w:tabs>
              <w:ind w:left="-129" w:right="-365"/>
              <w:jc w:val="center"/>
            </w:pPr>
            <w:r w:rsidRPr="009A2BB1">
              <w:t>2</w:t>
            </w:r>
          </w:p>
        </w:tc>
        <w:tc>
          <w:tcPr>
            <w:tcW w:w="708" w:type="dxa"/>
            <w:tcBorders>
              <w:top w:val="single" w:sz="4" w:space="0" w:color="auto"/>
              <w:left w:val="single" w:sz="4" w:space="0" w:color="auto"/>
              <w:bottom w:val="single" w:sz="4" w:space="0" w:color="auto"/>
              <w:right w:val="single" w:sz="4" w:space="0" w:color="auto"/>
            </w:tcBorders>
            <w:hideMark/>
          </w:tcPr>
          <w:p w:rsidR="000E366E" w:rsidRPr="009A2BB1" w:rsidRDefault="000E366E" w:rsidP="000E366E">
            <w:pPr>
              <w:jc w:val="center"/>
            </w:pPr>
            <w:r w:rsidRPr="009A2BB1">
              <w:t>3</w:t>
            </w:r>
          </w:p>
        </w:tc>
        <w:tc>
          <w:tcPr>
            <w:tcW w:w="707" w:type="dxa"/>
            <w:tcBorders>
              <w:top w:val="single" w:sz="4" w:space="0" w:color="auto"/>
              <w:left w:val="single" w:sz="4" w:space="0" w:color="auto"/>
              <w:bottom w:val="single" w:sz="4" w:space="0" w:color="auto"/>
              <w:right w:val="single" w:sz="4" w:space="0" w:color="auto"/>
            </w:tcBorders>
            <w:hideMark/>
          </w:tcPr>
          <w:p w:rsidR="000E366E" w:rsidRPr="009A2BB1" w:rsidRDefault="000E366E" w:rsidP="000E366E">
            <w:pPr>
              <w:jc w:val="center"/>
            </w:pPr>
            <w:r w:rsidRPr="009A2BB1">
              <w:t>4</w:t>
            </w:r>
          </w:p>
        </w:tc>
        <w:tc>
          <w:tcPr>
            <w:tcW w:w="1559" w:type="dxa"/>
            <w:tcBorders>
              <w:top w:val="single" w:sz="4" w:space="0" w:color="auto"/>
              <w:left w:val="single" w:sz="4" w:space="0" w:color="auto"/>
              <w:bottom w:val="single" w:sz="4" w:space="0" w:color="auto"/>
              <w:right w:val="single" w:sz="4" w:space="0" w:color="auto"/>
            </w:tcBorders>
            <w:hideMark/>
          </w:tcPr>
          <w:p w:rsidR="000E366E" w:rsidRPr="009A2BB1" w:rsidRDefault="000E366E" w:rsidP="000E366E">
            <w:pPr>
              <w:ind w:left="-113" w:right="-215"/>
              <w:jc w:val="center"/>
            </w:pPr>
            <w:r w:rsidRPr="009A2BB1">
              <w:t>5</w:t>
            </w:r>
          </w:p>
        </w:tc>
        <w:tc>
          <w:tcPr>
            <w:tcW w:w="2270" w:type="dxa"/>
            <w:tcBorders>
              <w:top w:val="single" w:sz="4" w:space="0" w:color="auto"/>
              <w:left w:val="single" w:sz="4" w:space="0" w:color="auto"/>
              <w:bottom w:val="single" w:sz="4" w:space="0" w:color="auto"/>
              <w:right w:val="single" w:sz="4" w:space="0" w:color="auto"/>
            </w:tcBorders>
            <w:hideMark/>
          </w:tcPr>
          <w:p w:rsidR="000E366E" w:rsidRPr="009A2BB1" w:rsidRDefault="000E366E" w:rsidP="000E366E">
            <w:pPr>
              <w:ind w:left="-113" w:right="-215"/>
              <w:jc w:val="center"/>
            </w:pPr>
            <w:r w:rsidRPr="009A2BB1">
              <w:t>6</w:t>
            </w:r>
          </w:p>
        </w:tc>
        <w:tc>
          <w:tcPr>
            <w:tcW w:w="1134" w:type="dxa"/>
            <w:gridSpan w:val="2"/>
            <w:tcBorders>
              <w:top w:val="single" w:sz="4" w:space="0" w:color="auto"/>
              <w:left w:val="single" w:sz="4" w:space="0" w:color="auto"/>
              <w:bottom w:val="single" w:sz="4" w:space="0" w:color="auto"/>
              <w:right w:val="single" w:sz="4" w:space="0" w:color="auto"/>
            </w:tcBorders>
            <w:hideMark/>
          </w:tcPr>
          <w:p w:rsidR="000E366E" w:rsidRPr="009A2BB1" w:rsidRDefault="000E366E" w:rsidP="000E366E">
            <w:pPr>
              <w:ind w:right="-115"/>
              <w:jc w:val="center"/>
            </w:pPr>
            <w:r w:rsidRPr="009A2BB1">
              <w:t>7</w:t>
            </w:r>
          </w:p>
        </w:tc>
        <w:tc>
          <w:tcPr>
            <w:tcW w:w="1276" w:type="dxa"/>
            <w:tcBorders>
              <w:top w:val="single" w:sz="4" w:space="0" w:color="auto"/>
              <w:left w:val="single" w:sz="4" w:space="0" w:color="auto"/>
              <w:bottom w:val="single" w:sz="4" w:space="0" w:color="auto"/>
              <w:right w:val="single" w:sz="4" w:space="0" w:color="auto"/>
            </w:tcBorders>
            <w:hideMark/>
          </w:tcPr>
          <w:p w:rsidR="000E366E" w:rsidRPr="009A2BB1" w:rsidRDefault="000E366E" w:rsidP="000E366E">
            <w:pPr>
              <w:jc w:val="center"/>
            </w:pPr>
            <w:r w:rsidRPr="009A2BB1">
              <w:t>8</w:t>
            </w:r>
          </w:p>
        </w:tc>
        <w:tc>
          <w:tcPr>
            <w:tcW w:w="1728" w:type="dxa"/>
            <w:tcBorders>
              <w:top w:val="single" w:sz="4" w:space="0" w:color="auto"/>
              <w:left w:val="single" w:sz="4" w:space="0" w:color="auto"/>
              <w:bottom w:val="single" w:sz="4" w:space="0" w:color="auto"/>
              <w:right w:val="single" w:sz="4" w:space="0" w:color="auto"/>
            </w:tcBorders>
            <w:hideMark/>
          </w:tcPr>
          <w:p w:rsidR="000E366E" w:rsidRPr="009A2BB1" w:rsidRDefault="000E366E" w:rsidP="000E366E">
            <w:pPr>
              <w:jc w:val="center"/>
            </w:pPr>
            <w:r w:rsidRPr="009A2BB1">
              <w:t>9</w:t>
            </w:r>
          </w:p>
        </w:tc>
      </w:tr>
      <w:tr w:rsidR="00D756C8" w:rsidRPr="009A2BB1" w:rsidTr="00D756C8">
        <w:trPr>
          <w:cantSplit/>
        </w:trPr>
        <w:tc>
          <w:tcPr>
            <w:tcW w:w="10485" w:type="dxa"/>
            <w:gridSpan w:val="10"/>
            <w:tcBorders>
              <w:top w:val="single" w:sz="4" w:space="0" w:color="auto"/>
              <w:left w:val="single" w:sz="4" w:space="0" w:color="auto"/>
              <w:bottom w:val="single" w:sz="4" w:space="0" w:color="auto"/>
              <w:right w:val="single" w:sz="4" w:space="0" w:color="auto"/>
            </w:tcBorders>
            <w:hideMark/>
          </w:tcPr>
          <w:p w:rsidR="000E366E" w:rsidRPr="009A2BB1" w:rsidRDefault="000E366E" w:rsidP="000E366E">
            <w:pPr>
              <w:ind w:left="-113" w:right="-215"/>
            </w:pPr>
            <w:r w:rsidRPr="009A2BB1">
              <w:t>а) експлуатація</w:t>
            </w:r>
          </w:p>
        </w:tc>
      </w:tr>
      <w:tr w:rsidR="00D756C8" w:rsidRPr="009A2BB1" w:rsidTr="00D756C8">
        <w:trPr>
          <w:cantSplit/>
          <w:trHeight w:val="1806"/>
        </w:trPr>
        <w:tc>
          <w:tcPr>
            <w:tcW w:w="535" w:type="dxa"/>
            <w:tcBorders>
              <w:top w:val="single" w:sz="4" w:space="0" w:color="auto"/>
              <w:left w:val="single" w:sz="4" w:space="0" w:color="auto"/>
              <w:bottom w:val="single" w:sz="4" w:space="0" w:color="auto"/>
              <w:right w:val="single" w:sz="4" w:space="0" w:color="auto"/>
            </w:tcBorders>
          </w:tcPr>
          <w:p w:rsidR="000E366E" w:rsidRPr="009A2BB1" w:rsidRDefault="000E366E" w:rsidP="009C5D5C">
            <w:pPr>
              <w:numPr>
                <w:ilvl w:val="0"/>
                <w:numId w:val="8"/>
              </w:numPr>
              <w:tabs>
                <w:tab w:val="num" w:pos="502"/>
              </w:tabs>
              <w:ind w:left="357" w:hanging="357"/>
              <w:jc w:val="center"/>
            </w:pPr>
          </w:p>
        </w:tc>
        <w:tc>
          <w:tcPr>
            <w:tcW w:w="568" w:type="dxa"/>
            <w:tcBorders>
              <w:top w:val="single" w:sz="4" w:space="0" w:color="auto"/>
              <w:left w:val="single" w:sz="4" w:space="0" w:color="auto"/>
              <w:bottom w:val="single" w:sz="4" w:space="0" w:color="auto"/>
              <w:right w:val="single" w:sz="4" w:space="0" w:color="auto"/>
            </w:tcBorders>
            <w:hideMark/>
          </w:tcPr>
          <w:p w:rsidR="000E366E" w:rsidRPr="009A2BB1" w:rsidRDefault="000E366E" w:rsidP="000E366E">
            <w:pPr>
              <w:ind w:left="-113" w:right="-113"/>
              <w:jc w:val="center"/>
            </w:pPr>
            <w:r w:rsidRPr="009A2BB1">
              <w:t>3160</w:t>
            </w:r>
          </w:p>
        </w:tc>
        <w:tc>
          <w:tcPr>
            <w:tcW w:w="708" w:type="dxa"/>
            <w:tcBorders>
              <w:top w:val="single" w:sz="4" w:space="0" w:color="auto"/>
              <w:left w:val="single" w:sz="4" w:space="0" w:color="auto"/>
              <w:bottom w:val="single" w:sz="4" w:space="0" w:color="auto"/>
              <w:right w:val="single" w:sz="4" w:space="0" w:color="auto"/>
            </w:tcBorders>
            <w:hideMark/>
          </w:tcPr>
          <w:p w:rsidR="000E366E" w:rsidRPr="009A2BB1" w:rsidRDefault="000E366E" w:rsidP="000E366E">
            <w:pPr>
              <w:ind w:left="-113" w:right="-113"/>
              <w:jc w:val="center"/>
            </w:pPr>
            <w:r w:rsidRPr="009A2BB1">
              <w:t>18.09.2003</w:t>
            </w:r>
          </w:p>
        </w:tc>
        <w:tc>
          <w:tcPr>
            <w:tcW w:w="707" w:type="dxa"/>
            <w:tcBorders>
              <w:top w:val="single" w:sz="4" w:space="0" w:color="auto"/>
              <w:left w:val="single" w:sz="4" w:space="0" w:color="auto"/>
              <w:bottom w:val="single" w:sz="4" w:space="0" w:color="auto"/>
              <w:right w:val="single" w:sz="4" w:space="0" w:color="auto"/>
            </w:tcBorders>
            <w:hideMark/>
          </w:tcPr>
          <w:p w:rsidR="000E366E" w:rsidRPr="009A2BB1" w:rsidRDefault="000E366E" w:rsidP="000E366E">
            <w:pPr>
              <w:ind w:left="-113" w:right="-113"/>
              <w:jc w:val="center"/>
            </w:pPr>
            <w:r w:rsidRPr="009A2BB1">
              <w:t>15</w:t>
            </w:r>
          </w:p>
        </w:tc>
        <w:tc>
          <w:tcPr>
            <w:tcW w:w="1559" w:type="dxa"/>
            <w:tcBorders>
              <w:top w:val="single" w:sz="4" w:space="0" w:color="auto"/>
              <w:left w:val="single" w:sz="4" w:space="0" w:color="auto"/>
              <w:bottom w:val="single" w:sz="4" w:space="0" w:color="auto"/>
              <w:right w:val="single" w:sz="4" w:space="0" w:color="auto"/>
            </w:tcBorders>
            <w:hideMark/>
          </w:tcPr>
          <w:p w:rsidR="000E366E" w:rsidRPr="009A2BB1" w:rsidRDefault="000E366E" w:rsidP="000E366E">
            <w:pPr>
              <w:ind w:left="-113" w:right="-113"/>
              <w:jc w:val="center"/>
            </w:pPr>
            <w:r w:rsidRPr="009A2BB1">
              <w:t xml:space="preserve">Поле шахти ім. С.М. Кірова </w:t>
            </w:r>
          </w:p>
          <w:p w:rsidR="000E366E" w:rsidRPr="009A2BB1" w:rsidRDefault="000E366E" w:rsidP="000E366E">
            <w:pPr>
              <w:ind w:left="-113" w:right="-113"/>
              <w:jc w:val="center"/>
            </w:pPr>
            <w:r w:rsidRPr="009A2BB1">
              <w:t>вугілля кам'яне</w:t>
            </w:r>
          </w:p>
          <w:p w:rsidR="000E366E" w:rsidRPr="009A2BB1" w:rsidRDefault="000E366E" w:rsidP="000E366E">
            <w:pPr>
              <w:ind w:left="-113" w:right="-113"/>
              <w:jc w:val="center"/>
            </w:pPr>
            <w:r w:rsidRPr="009A2BB1">
              <w:t>Донецька</w:t>
            </w:r>
          </w:p>
        </w:tc>
        <w:tc>
          <w:tcPr>
            <w:tcW w:w="2270" w:type="dxa"/>
            <w:tcBorders>
              <w:top w:val="single" w:sz="4" w:space="0" w:color="auto"/>
              <w:left w:val="single" w:sz="4" w:space="0" w:color="auto"/>
              <w:bottom w:val="single" w:sz="4" w:space="0" w:color="auto"/>
              <w:right w:val="single" w:sz="4" w:space="0" w:color="auto"/>
            </w:tcBorders>
            <w:hideMark/>
          </w:tcPr>
          <w:p w:rsidR="000E366E" w:rsidRPr="009A2BB1" w:rsidRDefault="000E366E" w:rsidP="000E366E">
            <w:pPr>
              <w:ind w:left="-113" w:right="-113"/>
              <w:jc w:val="center"/>
            </w:pPr>
            <w:r w:rsidRPr="009A2BB1">
              <w:t xml:space="preserve">32442295 </w:t>
            </w:r>
          </w:p>
          <w:p w:rsidR="000E366E" w:rsidRPr="009A2BB1" w:rsidRDefault="000E366E" w:rsidP="000E366E">
            <w:pPr>
              <w:ind w:left="-113" w:right="-113"/>
              <w:jc w:val="center"/>
            </w:pPr>
            <w:r w:rsidRPr="009A2BB1">
              <w:t xml:space="preserve">ДЕРЖАВНЕ </w:t>
            </w:r>
          </w:p>
          <w:p w:rsidR="000E366E" w:rsidRPr="009A2BB1" w:rsidRDefault="000E366E" w:rsidP="000E366E">
            <w:pPr>
              <w:ind w:left="-113" w:right="-113"/>
              <w:jc w:val="center"/>
            </w:pPr>
            <w:r w:rsidRPr="009A2BB1">
              <w:t>ПІДПРИЄМСТВО "МАКІЇВВУГІЛЛЯ"</w:t>
            </w:r>
          </w:p>
        </w:tc>
        <w:tc>
          <w:tcPr>
            <w:tcW w:w="1097" w:type="dxa"/>
            <w:tcBorders>
              <w:top w:val="single" w:sz="4" w:space="0" w:color="auto"/>
              <w:left w:val="single" w:sz="4" w:space="0" w:color="auto"/>
              <w:bottom w:val="single" w:sz="4" w:space="0" w:color="auto"/>
              <w:right w:val="single" w:sz="4" w:space="0" w:color="auto"/>
            </w:tcBorders>
            <w:hideMark/>
          </w:tcPr>
          <w:p w:rsidR="000E366E" w:rsidRPr="009A2BB1" w:rsidRDefault="000E366E" w:rsidP="000E366E">
            <w:pPr>
              <w:ind w:left="-113" w:right="-113"/>
              <w:jc w:val="center"/>
              <w:rPr>
                <w:lang w:eastAsia="uk-UA"/>
              </w:rPr>
            </w:pPr>
            <w:r w:rsidRPr="009A2BB1">
              <w:t>Статті 24, 28 Кодексу України про надра</w:t>
            </w:r>
          </w:p>
        </w:tc>
        <w:tc>
          <w:tcPr>
            <w:tcW w:w="1313" w:type="dxa"/>
            <w:gridSpan w:val="2"/>
            <w:tcBorders>
              <w:top w:val="single" w:sz="4" w:space="0" w:color="auto"/>
              <w:left w:val="single" w:sz="4" w:space="0" w:color="auto"/>
              <w:bottom w:val="single" w:sz="4" w:space="0" w:color="auto"/>
              <w:right w:val="single" w:sz="4" w:space="0" w:color="auto"/>
            </w:tcBorders>
            <w:hideMark/>
          </w:tcPr>
          <w:p w:rsidR="000E366E" w:rsidRPr="009A2BB1" w:rsidRDefault="000E366E" w:rsidP="000E366E">
            <w:pPr>
              <w:ind w:left="-113" w:right="-113"/>
              <w:jc w:val="center"/>
            </w:pPr>
            <w:r w:rsidRPr="009A2BB1">
              <w:t>Підпункт 1 пункту 21. Зупинити дію дозволу</w:t>
            </w:r>
          </w:p>
        </w:tc>
        <w:tc>
          <w:tcPr>
            <w:tcW w:w="1728" w:type="dxa"/>
            <w:tcBorders>
              <w:top w:val="single" w:sz="4" w:space="0" w:color="auto"/>
              <w:left w:val="single" w:sz="4" w:space="0" w:color="auto"/>
              <w:bottom w:val="single" w:sz="4" w:space="0" w:color="auto"/>
              <w:right w:val="single" w:sz="4" w:space="0" w:color="auto"/>
            </w:tcBorders>
            <w:hideMark/>
          </w:tcPr>
          <w:p w:rsidR="000E366E" w:rsidRPr="009A2BB1" w:rsidRDefault="000E366E" w:rsidP="000E366E">
            <w:pPr>
              <w:ind w:left="-113" w:right="-113"/>
              <w:jc w:val="center"/>
              <w:rPr>
                <w:bCs/>
              </w:rPr>
            </w:pPr>
            <w:r w:rsidRPr="009A2BB1">
              <w:rPr>
                <w:bCs/>
              </w:rPr>
              <w:t xml:space="preserve">Внести зміни до наказу 19.04.2017 № 179 в частині доповнення підстав зупинення. Надати 30 календарних днів на усунення порушень </w:t>
            </w:r>
          </w:p>
        </w:tc>
      </w:tr>
      <w:tr w:rsidR="00D756C8" w:rsidRPr="009A2BB1" w:rsidTr="00D756C8">
        <w:trPr>
          <w:cantSplit/>
          <w:trHeight w:val="1134"/>
        </w:trPr>
        <w:tc>
          <w:tcPr>
            <w:tcW w:w="535" w:type="dxa"/>
            <w:tcBorders>
              <w:top w:val="single" w:sz="4" w:space="0" w:color="auto"/>
              <w:left w:val="single" w:sz="4" w:space="0" w:color="auto"/>
              <w:bottom w:val="single" w:sz="4" w:space="0" w:color="auto"/>
              <w:right w:val="single" w:sz="4" w:space="0" w:color="auto"/>
            </w:tcBorders>
          </w:tcPr>
          <w:p w:rsidR="000E366E" w:rsidRPr="009A2BB1" w:rsidRDefault="000E366E" w:rsidP="009C5D5C">
            <w:pPr>
              <w:numPr>
                <w:ilvl w:val="0"/>
                <w:numId w:val="8"/>
              </w:numPr>
              <w:tabs>
                <w:tab w:val="num" w:pos="502"/>
              </w:tabs>
              <w:ind w:left="357" w:hanging="357"/>
              <w:jc w:val="center"/>
            </w:pPr>
          </w:p>
        </w:tc>
        <w:tc>
          <w:tcPr>
            <w:tcW w:w="568" w:type="dxa"/>
            <w:tcBorders>
              <w:top w:val="single" w:sz="4" w:space="0" w:color="auto"/>
              <w:left w:val="single" w:sz="4" w:space="0" w:color="auto"/>
              <w:bottom w:val="single" w:sz="4" w:space="0" w:color="auto"/>
              <w:right w:val="single" w:sz="4" w:space="0" w:color="auto"/>
            </w:tcBorders>
            <w:hideMark/>
          </w:tcPr>
          <w:p w:rsidR="000E366E" w:rsidRPr="009A2BB1" w:rsidRDefault="000E366E" w:rsidP="000E366E">
            <w:pPr>
              <w:ind w:left="-113" w:right="-113"/>
              <w:jc w:val="center"/>
            </w:pPr>
            <w:r w:rsidRPr="009A2BB1">
              <w:t>5120</w:t>
            </w:r>
          </w:p>
        </w:tc>
        <w:tc>
          <w:tcPr>
            <w:tcW w:w="708" w:type="dxa"/>
            <w:tcBorders>
              <w:top w:val="single" w:sz="4" w:space="0" w:color="auto"/>
              <w:left w:val="single" w:sz="4" w:space="0" w:color="auto"/>
              <w:bottom w:val="single" w:sz="4" w:space="0" w:color="auto"/>
              <w:right w:val="single" w:sz="4" w:space="0" w:color="auto"/>
            </w:tcBorders>
            <w:hideMark/>
          </w:tcPr>
          <w:p w:rsidR="000E366E" w:rsidRPr="009A2BB1" w:rsidRDefault="000E366E" w:rsidP="000E366E">
            <w:pPr>
              <w:ind w:left="-57" w:right="-57"/>
              <w:jc w:val="center"/>
            </w:pPr>
            <w:r w:rsidRPr="009A2BB1">
              <w:t>21.01. 2010</w:t>
            </w:r>
          </w:p>
        </w:tc>
        <w:tc>
          <w:tcPr>
            <w:tcW w:w="707" w:type="dxa"/>
            <w:tcBorders>
              <w:top w:val="single" w:sz="4" w:space="0" w:color="auto"/>
              <w:left w:val="single" w:sz="4" w:space="0" w:color="auto"/>
              <w:bottom w:val="single" w:sz="4" w:space="0" w:color="auto"/>
              <w:right w:val="single" w:sz="4" w:space="0" w:color="auto"/>
            </w:tcBorders>
            <w:hideMark/>
          </w:tcPr>
          <w:p w:rsidR="000E366E" w:rsidRPr="009A2BB1" w:rsidRDefault="000E366E" w:rsidP="000E366E">
            <w:pPr>
              <w:ind w:left="-57" w:right="-57"/>
              <w:jc w:val="center"/>
            </w:pPr>
            <w:r w:rsidRPr="009A2BB1">
              <w:t>16</w:t>
            </w:r>
          </w:p>
        </w:tc>
        <w:tc>
          <w:tcPr>
            <w:tcW w:w="1559" w:type="dxa"/>
            <w:tcBorders>
              <w:top w:val="single" w:sz="4" w:space="0" w:color="auto"/>
              <w:left w:val="single" w:sz="4" w:space="0" w:color="auto"/>
              <w:bottom w:val="single" w:sz="4" w:space="0" w:color="auto"/>
              <w:right w:val="single" w:sz="4" w:space="0" w:color="auto"/>
            </w:tcBorders>
            <w:hideMark/>
          </w:tcPr>
          <w:p w:rsidR="000E366E" w:rsidRPr="009A2BB1" w:rsidRDefault="000E366E" w:rsidP="000E366E">
            <w:pPr>
              <w:pStyle w:val="TableParagraph"/>
              <w:spacing w:before="0"/>
              <w:ind w:left="-57" w:right="-57"/>
              <w:jc w:val="center"/>
              <w:rPr>
                <w:sz w:val="24"/>
                <w:szCs w:val="24"/>
              </w:rPr>
            </w:pPr>
            <w:r w:rsidRPr="009A2BB1">
              <w:rPr>
                <w:sz w:val="24"/>
                <w:szCs w:val="24"/>
              </w:rPr>
              <w:t xml:space="preserve">Поле шахти № 22 </w:t>
            </w:r>
          </w:p>
          <w:p w:rsidR="000E366E" w:rsidRPr="009A2BB1" w:rsidRDefault="000E366E" w:rsidP="000E366E">
            <w:pPr>
              <w:pStyle w:val="TableParagraph"/>
              <w:spacing w:before="0"/>
              <w:ind w:left="-57" w:right="-57"/>
              <w:jc w:val="center"/>
              <w:rPr>
                <w:sz w:val="24"/>
                <w:szCs w:val="24"/>
              </w:rPr>
            </w:pPr>
            <w:r w:rsidRPr="009A2BB1">
              <w:rPr>
                <w:sz w:val="24"/>
                <w:szCs w:val="24"/>
              </w:rPr>
              <w:t>«</w:t>
            </w:r>
            <w:proofErr w:type="spellStart"/>
            <w:r w:rsidRPr="009A2BB1">
              <w:rPr>
                <w:sz w:val="24"/>
                <w:szCs w:val="24"/>
              </w:rPr>
              <w:t>Комунарська</w:t>
            </w:r>
            <w:proofErr w:type="spellEnd"/>
            <w:r w:rsidRPr="009A2BB1">
              <w:rPr>
                <w:sz w:val="24"/>
                <w:szCs w:val="24"/>
              </w:rPr>
              <w:t xml:space="preserve">» </w:t>
            </w:r>
          </w:p>
          <w:p w:rsidR="000E366E" w:rsidRPr="009A2BB1" w:rsidRDefault="000E366E" w:rsidP="000E366E">
            <w:pPr>
              <w:pStyle w:val="TableParagraph"/>
              <w:spacing w:before="0"/>
              <w:ind w:left="-57" w:right="-57"/>
              <w:jc w:val="center"/>
              <w:rPr>
                <w:sz w:val="24"/>
                <w:szCs w:val="24"/>
              </w:rPr>
            </w:pPr>
            <w:r w:rsidRPr="009A2BB1">
              <w:rPr>
                <w:sz w:val="24"/>
                <w:szCs w:val="24"/>
              </w:rPr>
              <w:t xml:space="preserve">вугілля кам’яне </w:t>
            </w:r>
          </w:p>
          <w:p w:rsidR="000E366E" w:rsidRPr="009A2BB1" w:rsidRDefault="000E366E" w:rsidP="000E366E">
            <w:pPr>
              <w:pStyle w:val="TableParagraph"/>
              <w:spacing w:before="0"/>
              <w:ind w:left="-57" w:right="-57"/>
              <w:jc w:val="center"/>
              <w:rPr>
                <w:sz w:val="24"/>
                <w:szCs w:val="24"/>
              </w:rPr>
            </w:pPr>
            <w:r w:rsidRPr="009A2BB1">
              <w:rPr>
                <w:sz w:val="24"/>
                <w:szCs w:val="24"/>
              </w:rPr>
              <w:t>Донецька</w:t>
            </w:r>
          </w:p>
        </w:tc>
        <w:tc>
          <w:tcPr>
            <w:tcW w:w="2270" w:type="dxa"/>
            <w:tcBorders>
              <w:top w:val="single" w:sz="4" w:space="0" w:color="auto"/>
              <w:left w:val="single" w:sz="4" w:space="0" w:color="auto"/>
              <w:bottom w:val="single" w:sz="4" w:space="0" w:color="auto"/>
              <w:right w:val="single" w:sz="4" w:space="0" w:color="auto"/>
            </w:tcBorders>
            <w:hideMark/>
          </w:tcPr>
          <w:p w:rsidR="000E366E" w:rsidRPr="009A2BB1" w:rsidRDefault="000E366E" w:rsidP="000E366E">
            <w:pPr>
              <w:pStyle w:val="TableParagraph"/>
              <w:spacing w:before="0"/>
              <w:ind w:left="-57" w:right="-57"/>
              <w:jc w:val="center"/>
              <w:rPr>
                <w:sz w:val="24"/>
                <w:szCs w:val="24"/>
              </w:rPr>
            </w:pPr>
            <w:r w:rsidRPr="009A2BB1">
              <w:rPr>
                <w:sz w:val="24"/>
                <w:szCs w:val="24"/>
              </w:rPr>
              <w:t>36982901 ТОВАРИСТВО З ОБМЕЖЕНОЮ ВІДПОВІДАЛЬНІСТЮ «ШАХТОУПРАВЛІННЯ «ДОНБАС»</w:t>
            </w:r>
          </w:p>
        </w:tc>
        <w:tc>
          <w:tcPr>
            <w:tcW w:w="1097" w:type="dxa"/>
            <w:tcBorders>
              <w:top w:val="single" w:sz="4" w:space="0" w:color="auto"/>
              <w:left w:val="single" w:sz="4" w:space="0" w:color="auto"/>
              <w:bottom w:val="single" w:sz="4" w:space="0" w:color="auto"/>
              <w:right w:val="single" w:sz="4" w:space="0" w:color="auto"/>
            </w:tcBorders>
            <w:hideMark/>
          </w:tcPr>
          <w:p w:rsidR="000E366E" w:rsidRPr="009A2BB1" w:rsidRDefault="000E366E" w:rsidP="000E366E">
            <w:pPr>
              <w:ind w:left="-113" w:right="-113"/>
              <w:jc w:val="center"/>
              <w:rPr>
                <w:lang w:eastAsia="uk-UA"/>
              </w:rPr>
            </w:pPr>
            <w:r w:rsidRPr="009A2BB1">
              <w:t>Статті 24, 28 Кодексу України про надра</w:t>
            </w:r>
          </w:p>
        </w:tc>
        <w:tc>
          <w:tcPr>
            <w:tcW w:w="1313" w:type="dxa"/>
            <w:gridSpan w:val="2"/>
            <w:tcBorders>
              <w:top w:val="single" w:sz="4" w:space="0" w:color="auto"/>
              <w:left w:val="single" w:sz="4" w:space="0" w:color="auto"/>
              <w:bottom w:val="single" w:sz="4" w:space="0" w:color="auto"/>
              <w:right w:val="single" w:sz="4" w:space="0" w:color="auto"/>
            </w:tcBorders>
            <w:hideMark/>
          </w:tcPr>
          <w:p w:rsidR="000E366E" w:rsidRPr="009A2BB1" w:rsidRDefault="000E366E" w:rsidP="000E366E">
            <w:pPr>
              <w:ind w:left="-113" w:right="-113"/>
              <w:jc w:val="center"/>
            </w:pPr>
            <w:r w:rsidRPr="009A2BB1">
              <w:t>Підпункт 1 пункту 21. Зупинити дію дозволу</w:t>
            </w:r>
          </w:p>
        </w:tc>
        <w:tc>
          <w:tcPr>
            <w:tcW w:w="1728" w:type="dxa"/>
            <w:tcBorders>
              <w:top w:val="single" w:sz="4" w:space="0" w:color="auto"/>
              <w:left w:val="single" w:sz="4" w:space="0" w:color="auto"/>
              <w:bottom w:val="single" w:sz="4" w:space="0" w:color="auto"/>
              <w:right w:val="single" w:sz="4" w:space="0" w:color="auto"/>
            </w:tcBorders>
            <w:hideMark/>
          </w:tcPr>
          <w:p w:rsidR="000E366E" w:rsidRPr="009A2BB1" w:rsidRDefault="000E366E" w:rsidP="000E366E">
            <w:pPr>
              <w:ind w:left="-113" w:right="-113"/>
              <w:jc w:val="center"/>
              <w:rPr>
                <w:bCs/>
              </w:rPr>
            </w:pPr>
            <w:r w:rsidRPr="009A2BB1">
              <w:rPr>
                <w:bCs/>
              </w:rPr>
              <w:t>Зупинити дію дозволу з 01.04.2021</w:t>
            </w:r>
          </w:p>
        </w:tc>
      </w:tr>
      <w:tr w:rsidR="00D756C8" w:rsidRPr="009A2BB1" w:rsidTr="00D756C8">
        <w:trPr>
          <w:cantSplit/>
          <w:trHeight w:val="1134"/>
        </w:trPr>
        <w:tc>
          <w:tcPr>
            <w:tcW w:w="535" w:type="dxa"/>
            <w:tcBorders>
              <w:top w:val="single" w:sz="4" w:space="0" w:color="auto"/>
              <w:left w:val="single" w:sz="4" w:space="0" w:color="auto"/>
              <w:bottom w:val="single" w:sz="4" w:space="0" w:color="auto"/>
              <w:right w:val="single" w:sz="4" w:space="0" w:color="auto"/>
            </w:tcBorders>
          </w:tcPr>
          <w:p w:rsidR="000E366E" w:rsidRPr="009A2BB1" w:rsidRDefault="000E366E" w:rsidP="009C5D5C">
            <w:pPr>
              <w:numPr>
                <w:ilvl w:val="0"/>
                <w:numId w:val="8"/>
              </w:numPr>
              <w:tabs>
                <w:tab w:val="num" w:pos="502"/>
              </w:tabs>
              <w:ind w:left="357" w:hanging="357"/>
              <w:jc w:val="center"/>
            </w:pPr>
          </w:p>
        </w:tc>
        <w:tc>
          <w:tcPr>
            <w:tcW w:w="56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widowControl w:val="0"/>
              <w:autoSpaceDE w:val="0"/>
              <w:autoSpaceDN w:val="0"/>
              <w:adjustRightInd w:val="0"/>
              <w:ind w:left="-113" w:right="-113"/>
              <w:jc w:val="center"/>
            </w:pPr>
            <w:r w:rsidRPr="009A2BB1">
              <w:t>2503</w:t>
            </w:r>
          </w:p>
        </w:tc>
        <w:tc>
          <w:tcPr>
            <w:tcW w:w="70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widowControl w:val="0"/>
              <w:autoSpaceDE w:val="0"/>
              <w:autoSpaceDN w:val="0"/>
              <w:adjustRightInd w:val="0"/>
              <w:ind w:left="-113" w:right="-113"/>
              <w:jc w:val="center"/>
              <w:rPr>
                <w:bCs/>
              </w:rPr>
            </w:pPr>
            <w:r w:rsidRPr="009A2BB1">
              <w:t>10.08.2001</w:t>
            </w:r>
          </w:p>
        </w:tc>
        <w:tc>
          <w:tcPr>
            <w:tcW w:w="707" w:type="dxa"/>
            <w:tcBorders>
              <w:top w:val="single" w:sz="4" w:space="0" w:color="auto"/>
              <w:left w:val="single" w:sz="4" w:space="0" w:color="auto"/>
              <w:bottom w:val="single" w:sz="4" w:space="0" w:color="auto"/>
              <w:right w:val="single" w:sz="4" w:space="0" w:color="auto"/>
            </w:tcBorders>
            <w:textDirection w:val="btLr"/>
          </w:tcPr>
          <w:p w:rsidR="000E366E" w:rsidRPr="009A2BB1" w:rsidRDefault="000E366E" w:rsidP="000E366E">
            <w:pPr>
              <w:ind w:left="-113" w:right="-113"/>
              <w:jc w:val="center"/>
            </w:pPr>
            <w:r w:rsidRPr="009A2BB1">
              <w:t>до 10.08.2031</w:t>
            </w:r>
          </w:p>
        </w:tc>
        <w:tc>
          <w:tcPr>
            <w:tcW w:w="1559"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widowControl w:val="0"/>
              <w:autoSpaceDE w:val="0"/>
              <w:autoSpaceDN w:val="0"/>
              <w:adjustRightInd w:val="0"/>
              <w:ind w:left="-113" w:right="-113"/>
              <w:jc w:val="center"/>
            </w:pPr>
            <w:r w:rsidRPr="009A2BB1">
              <w:t>Шахта закрита № 2 ДХК «</w:t>
            </w:r>
            <w:proofErr w:type="spellStart"/>
            <w:r w:rsidRPr="009A2BB1">
              <w:t>Торезантрацит</w:t>
            </w:r>
            <w:proofErr w:type="spellEnd"/>
            <w:r w:rsidRPr="009A2BB1">
              <w:t xml:space="preserve">» верхні </w:t>
            </w:r>
          </w:p>
          <w:p w:rsidR="000E366E" w:rsidRPr="009A2BB1" w:rsidRDefault="000E366E" w:rsidP="000E366E">
            <w:pPr>
              <w:widowControl w:val="0"/>
              <w:autoSpaceDE w:val="0"/>
              <w:autoSpaceDN w:val="0"/>
              <w:adjustRightInd w:val="0"/>
              <w:ind w:left="-113" w:right="-113"/>
              <w:jc w:val="center"/>
            </w:pPr>
            <w:r w:rsidRPr="009A2BB1">
              <w:t xml:space="preserve">горизонти </w:t>
            </w:r>
          </w:p>
          <w:p w:rsidR="000E366E" w:rsidRPr="009A2BB1" w:rsidRDefault="000E366E" w:rsidP="000E366E">
            <w:pPr>
              <w:widowControl w:val="0"/>
              <w:autoSpaceDE w:val="0"/>
              <w:autoSpaceDN w:val="0"/>
              <w:adjustRightInd w:val="0"/>
              <w:ind w:left="-113" w:right="-113"/>
              <w:jc w:val="center"/>
            </w:pPr>
            <w:r w:rsidRPr="009A2BB1">
              <w:t xml:space="preserve">вугілля </w:t>
            </w:r>
          </w:p>
          <w:p w:rsidR="000E366E" w:rsidRPr="009A2BB1" w:rsidRDefault="000E366E" w:rsidP="000E366E">
            <w:pPr>
              <w:widowControl w:val="0"/>
              <w:autoSpaceDE w:val="0"/>
              <w:autoSpaceDN w:val="0"/>
              <w:adjustRightInd w:val="0"/>
              <w:ind w:left="-113" w:right="-113"/>
              <w:jc w:val="center"/>
            </w:pPr>
            <w:r w:rsidRPr="009A2BB1">
              <w:t xml:space="preserve">кам'яне </w:t>
            </w:r>
          </w:p>
          <w:p w:rsidR="000E366E" w:rsidRPr="009A2BB1" w:rsidRDefault="000E366E" w:rsidP="000E366E">
            <w:pPr>
              <w:widowControl w:val="0"/>
              <w:autoSpaceDE w:val="0"/>
              <w:autoSpaceDN w:val="0"/>
              <w:adjustRightInd w:val="0"/>
              <w:ind w:left="-113" w:right="-113"/>
              <w:jc w:val="center"/>
            </w:pPr>
            <w:r w:rsidRPr="009A2BB1">
              <w:t>Донецька</w:t>
            </w:r>
          </w:p>
        </w:tc>
        <w:tc>
          <w:tcPr>
            <w:tcW w:w="2270"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widowControl w:val="0"/>
              <w:autoSpaceDE w:val="0"/>
              <w:autoSpaceDN w:val="0"/>
              <w:adjustRightInd w:val="0"/>
              <w:ind w:left="-113" w:right="-113"/>
              <w:jc w:val="center"/>
            </w:pPr>
            <w:r w:rsidRPr="009A2BB1">
              <w:t xml:space="preserve">30775649 </w:t>
            </w:r>
          </w:p>
          <w:p w:rsidR="000E366E" w:rsidRPr="009A2BB1" w:rsidRDefault="000E366E" w:rsidP="000E366E">
            <w:pPr>
              <w:widowControl w:val="0"/>
              <w:autoSpaceDE w:val="0"/>
              <w:autoSpaceDN w:val="0"/>
              <w:adjustRightInd w:val="0"/>
              <w:ind w:left="-113" w:right="-113"/>
              <w:jc w:val="center"/>
            </w:pPr>
            <w:r w:rsidRPr="009A2BB1">
              <w:t>ТОВАРИСТВО З ОБМЕЖЕНОЮ ВІДПОВІДАЛЬНІСТЮ «ВУГЛЕСЕРВІС»</w:t>
            </w:r>
          </w:p>
        </w:tc>
        <w:tc>
          <w:tcPr>
            <w:tcW w:w="1097"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rPr>
                <w:lang w:eastAsia="en-US"/>
              </w:rPr>
            </w:pPr>
            <w:r w:rsidRPr="009A2BB1">
              <w:rPr>
                <w:lang w:eastAsia="en-US"/>
              </w:rPr>
              <w:t>Статті 24, 28 Кодексу України про надра</w:t>
            </w:r>
          </w:p>
        </w:tc>
        <w:tc>
          <w:tcPr>
            <w:tcW w:w="1313" w:type="dxa"/>
            <w:gridSpan w:val="2"/>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rPr>
                <w:lang w:eastAsia="en-US"/>
              </w:rPr>
            </w:pPr>
            <w:r w:rsidRPr="009A2BB1">
              <w:t>Пункт 22, пункт 5 частини першої статті 26 Кодексу України про надра. Анулювати</w:t>
            </w:r>
          </w:p>
        </w:tc>
        <w:tc>
          <w:tcPr>
            <w:tcW w:w="172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rPr>
                <w:bCs/>
              </w:rPr>
            </w:pPr>
            <w:r w:rsidRPr="009A2BB1">
              <w:rPr>
                <w:bCs/>
              </w:rPr>
              <w:t>Надати термін на усунення порушень до 01.04.2021</w:t>
            </w:r>
          </w:p>
        </w:tc>
      </w:tr>
      <w:tr w:rsidR="00D756C8" w:rsidRPr="009A2BB1" w:rsidTr="00D756C8">
        <w:trPr>
          <w:cantSplit/>
          <w:trHeight w:val="1134"/>
        </w:trPr>
        <w:tc>
          <w:tcPr>
            <w:tcW w:w="535" w:type="dxa"/>
            <w:tcBorders>
              <w:top w:val="single" w:sz="4" w:space="0" w:color="auto"/>
              <w:left w:val="single" w:sz="4" w:space="0" w:color="auto"/>
              <w:bottom w:val="single" w:sz="4" w:space="0" w:color="auto"/>
              <w:right w:val="single" w:sz="4" w:space="0" w:color="auto"/>
            </w:tcBorders>
          </w:tcPr>
          <w:p w:rsidR="000E366E" w:rsidRPr="009A2BB1" w:rsidRDefault="000E366E" w:rsidP="009C5D5C">
            <w:pPr>
              <w:numPr>
                <w:ilvl w:val="0"/>
                <w:numId w:val="8"/>
              </w:numPr>
              <w:tabs>
                <w:tab w:val="num" w:pos="502"/>
              </w:tabs>
              <w:ind w:left="357" w:hanging="357"/>
              <w:jc w:val="center"/>
            </w:pPr>
          </w:p>
        </w:tc>
        <w:tc>
          <w:tcPr>
            <w:tcW w:w="56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widowControl w:val="0"/>
              <w:autoSpaceDE w:val="0"/>
              <w:autoSpaceDN w:val="0"/>
              <w:adjustRightInd w:val="0"/>
              <w:ind w:left="-113" w:right="-113"/>
              <w:jc w:val="center"/>
            </w:pPr>
            <w:r w:rsidRPr="009A2BB1">
              <w:t>5349</w:t>
            </w:r>
          </w:p>
        </w:tc>
        <w:tc>
          <w:tcPr>
            <w:tcW w:w="70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widowControl w:val="0"/>
              <w:autoSpaceDE w:val="0"/>
              <w:autoSpaceDN w:val="0"/>
              <w:adjustRightInd w:val="0"/>
              <w:ind w:left="-113" w:right="-113"/>
              <w:jc w:val="center"/>
              <w:rPr>
                <w:bCs/>
              </w:rPr>
            </w:pPr>
            <w:r w:rsidRPr="009A2BB1">
              <w:t>13.01.2011</w:t>
            </w:r>
          </w:p>
        </w:tc>
        <w:tc>
          <w:tcPr>
            <w:tcW w:w="707"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pPr>
            <w:r w:rsidRPr="009A2BB1">
              <w:t>20</w:t>
            </w:r>
          </w:p>
        </w:tc>
        <w:tc>
          <w:tcPr>
            <w:tcW w:w="1559"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widowControl w:val="0"/>
              <w:autoSpaceDE w:val="0"/>
              <w:autoSpaceDN w:val="0"/>
              <w:adjustRightInd w:val="0"/>
              <w:ind w:left="-113" w:right="-113"/>
              <w:jc w:val="center"/>
            </w:pPr>
            <w:r w:rsidRPr="009A2BB1">
              <w:t>Поле шахти – «</w:t>
            </w:r>
            <w:proofErr w:type="spellStart"/>
            <w:r w:rsidRPr="009A2BB1">
              <w:t>Ольховчик</w:t>
            </w:r>
            <w:proofErr w:type="spellEnd"/>
            <w:r w:rsidRPr="009A2BB1">
              <w:t xml:space="preserve">» </w:t>
            </w:r>
          </w:p>
          <w:p w:rsidR="000E366E" w:rsidRPr="009A2BB1" w:rsidRDefault="000E366E" w:rsidP="000E366E">
            <w:pPr>
              <w:widowControl w:val="0"/>
              <w:autoSpaceDE w:val="0"/>
              <w:autoSpaceDN w:val="0"/>
              <w:adjustRightInd w:val="0"/>
              <w:ind w:left="-113" w:right="-113"/>
              <w:jc w:val="center"/>
            </w:pPr>
            <w:r w:rsidRPr="009A2BB1">
              <w:t xml:space="preserve">у межах закритої шахти </w:t>
            </w:r>
          </w:p>
          <w:p w:rsidR="000E366E" w:rsidRPr="009A2BB1" w:rsidRDefault="000E366E" w:rsidP="000E366E">
            <w:pPr>
              <w:widowControl w:val="0"/>
              <w:autoSpaceDE w:val="0"/>
              <w:autoSpaceDN w:val="0"/>
              <w:adjustRightInd w:val="0"/>
              <w:ind w:left="-113" w:right="-113"/>
              <w:jc w:val="center"/>
            </w:pPr>
            <w:r w:rsidRPr="009A2BB1">
              <w:t xml:space="preserve">№43 шахтоуправління </w:t>
            </w:r>
          </w:p>
          <w:p w:rsidR="000E366E" w:rsidRPr="009A2BB1" w:rsidRDefault="000E366E" w:rsidP="000E366E">
            <w:pPr>
              <w:widowControl w:val="0"/>
              <w:autoSpaceDE w:val="0"/>
              <w:autoSpaceDN w:val="0"/>
              <w:adjustRightInd w:val="0"/>
              <w:ind w:left="-113" w:right="-113"/>
              <w:jc w:val="center"/>
            </w:pPr>
            <w:r w:rsidRPr="009A2BB1">
              <w:t xml:space="preserve">«Торезьке» </w:t>
            </w:r>
          </w:p>
          <w:p w:rsidR="000E366E" w:rsidRPr="009A2BB1" w:rsidRDefault="000E366E" w:rsidP="000E366E">
            <w:pPr>
              <w:widowControl w:val="0"/>
              <w:autoSpaceDE w:val="0"/>
              <w:autoSpaceDN w:val="0"/>
              <w:adjustRightInd w:val="0"/>
              <w:ind w:left="-113" w:right="-113"/>
              <w:jc w:val="center"/>
            </w:pPr>
            <w:r w:rsidRPr="009A2BB1">
              <w:t xml:space="preserve">вугілля </w:t>
            </w:r>
          </w:p>
          <w:p w:rsidR="000E366E" w:rsidRPr="009A2BB1" w:rsidRDefault="000E366E" w:rsidP="000E366E">
            <w:pPr>
              <w:widowControl w:val="0"/>
              <w:autoSpaceDE w:val="0"/>
              <w:autoSpaceDN w:val="0"/>
              <w:adjustRightInd w:val="0"/>
              <w:ind w:left="-113" w:right="-113"/>
              <w:jc w:val="center"/>
            </w:pPr>
            <w:r w:rsidRPr="009A2BB1">
              <w:t xml:space="preserve">кам'яне </w:t>
            </w:r>
          </w:p>
          <w:p w:rsidR="000E366E" w:rsidRPr="009A2BB1" w:rsidRDefault="000E366E" w:rsidP="000E366E">
            <w:pPr>
              <w:widowControl w:val="0"/>
              <w:autoSpaceDE w:val="0"/>
              <w:autoSpaceDN w:val="0"/>
              <w:adjustRightInd w:val="0"/>
              <w:ind w:left="-113" w:right="-113"/>
              <w:jc w:val="center"/>
            </w:pPr>
            <w:r w:rsidRPr="009A2BB1">
              <w:t>Донецька</w:t>
            </w:r>
          </w:p>
        </w:tc>
        <w:tc>
          <w:tcPr>
            <w:tcW w:w="2270"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widowControl w:val="0"/>
              <w:autoSpaceDE w:val="0"/>
              <w:autoSpaceDN w:val="0"/>
              <w:adjustRightInd w:val="0"/>
              <w:ind w:left="-113" w:right="-113"/>
              <w:jc w:val="center"/>
            </w:pPr>
            <w:r w:rsidRPr="009A2BB1">
              <w:t xml:space="preserve">30775649 </w:t>
            </w:r>
          </w:p>
          <w:p w:rsidR="000E366E" w:rsidRPr="009A2BB1" w:rsidRDefault="000E366E" w:rsidP="000E366E">
            <w:pPr>
              <w:widowControl w:val="0"/>
              <w:autoSpaceDE w:val="0"/>
              <w:autoSpaceDN w:val="0"/>
              <w:adjustRightInd w:val="0"/>
              <w:ind w:left="-113" w:right="-113"/>
              <w:jc w:val="center"/>
            </w:pPr>
            <w:r w:rsidRPr="009A2BB1">
              <w:t xml:space="preserve">ТОВАРИСТВО З ОБМЕЖЕНОЮ ВІДПОВІДАЛЬНІСТЮ «ВУГЛЕСЕРВІС» </w:t>
            </w:r>
          </w:p>
        </w:tc>
        <w:tc>
          <w:tcPr>
            <w:tcW w:w="1097"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rPr>
                <w:lang w:eastAsia="en-US"/>
              </w:rPr>
            </w:pPr>
            <w:r w:rsidRPr="009A2BB1">
              <w:rPr>
                <w:lang w:eastAsia="en-US"/>
              </w:rPr>
              <w:t>Статті 24, 28 Кодексу України про надра</w:t>
            </w:r>
          </w:p>
        </w:tc>
        <w:tc>
          <w:tcPr>
            <w:tcW w:w="1313" w:type="dxa"/>
            <w:gridSpan w:val="2"/>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pPr>
            <w:r w:rsidRPr="009A2BB1">
              <w:t xml:space="preserve">Пункт 22, пункт 5 частини першої статті 26 Кодексу України про надра. </w:t>
            </w:r>
          </w:p>
          <w:p w:rsidR="000E366E" w:rsidRPr="009A2BB1" w:rsidRDefault="000E366E" w:rsidP="000E366E">
            <w:pPr>
              <w:ind w:left="-113" w:right="-113"/>
              <w:jc w:val="center"/>
              <w:rPr>
                <w:lang w:eastAsia="en-US"/>
              </w:rPr>
            </w:pPr>
            <w:r w:rsidRPr="009A2BB1">
              <w:t>Анулювати</w:t>
            </w:r>
          </w:p>
        </w:tc>
        <w:tc>
          <w:tcPr>
            <w:tcW w:w="172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rPr>
                <w:bCs/>
              </w:rPr>
            </w:pPr>
            <w:r w:rsidRPr="009A2BB1">
              <w:rPr>
                <w:bCs/>
              </w:rPr>
              <w:t>Надати термін на усунення порушень до 01.04.2021</w:t>
            </w:r>
          </w:p>
        </w:tc>
      </w:tr>
      <w:tr w:rsidR="00D756C8" w:rsidRPr="009A2BB1" w:rsidTr="00D756C8">
        <w:trPr>
          <w:cantSplit/>
          <w:trHeight w:val="1134"/>
        </w:trPr>
        <w:tc>
          <w:tcPr>
            <w:tcW w:w="535" w:type="dxa"/>
            <w:tcBorders>
              <w:top w:val="single" w:sz="4" w:space="0" w:color="auto"/>
              <w:left w:val="single" w:sz="4" w:space="0" w:color="auto"/>
              <w:bottom w:val="single" w:sz="4" w:space="0" w:color="auto"/>
              <w:right w:val="single" w:sz="4" w:space="0" w:color="auto"/>
            </w:tcBorders>
          </w:tcPr>
          <w:p w:rsidR="000E366E" w:rsidRPr="009A2BB1" w:rsidRDefault="000E366E" w:rsidP="009C5D5C">
            <w:pPr>
              <w:numPr>
                <w:ilvl w:val="0"/>
                <w:numId w:val="8"/>
              </w:numPr>
              <w:tabs>
                <w:tab w:val="num" w:pos="502"/>
              </w:tabs>
              <w:ind w:left="357" w:hanging="357"/>
              <w:jc w:val="center"/>
            </w:pPr>
          </w:p>
        </w:tc>
        <w:tc>
          <w:tcPr>
            <w:tcW w:w="56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widowControl w:val="0"/>
              <w:autoSpaceDE w:val="0"/>
              <w:autoSpaceDN w:val="0"/>
              <w:adjustRightInd w:val="0"/>
              <w:ind w:left="-113" w:right="-113"/>
              <w:jc w:val="center"/>
            </w:pPr>
            <w:r w:rsidRPr="009A2BB1">
              <w:t>3169</w:t>
            </w:r>
          </w:p>
        </w:tc>
        <w:tc>
          <w:tcPr>
            <w:tcW w:w="70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widowControl w:val="0"/>
              <w:autoSpaceDE w:val="0"/>
              <w:autoSpaceDN w:val="0"/>
              <w:adjustRightInd w:val="0"/>
              <w:ind w:left="-113" w:right="-113"/>
              <w:jc w:val="center"/>
              <w:rPr>
                <w:bCs/>
              </w:rPr>
            </w:pPr>
            <w:r w:rsidRPr="009A2BB1">
              <w:t>18.09.2003</w:t>
            </w:r>
          </w:p>
        </w:tc>
        <w:tc>
          <w:tcPr>
            <w:tcW w:w="707"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pPr>
            <w:r w:rsidRPr="009A2BB1">
              <w:t>17</w:t>
            </w:r>
          </w:p>
        </w:tc>
        <w:tc>
          <w:tcPr>
            <w:tcW w:w="1559"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widowControl w:val="0"/>
              <w:autoSpaceDE w:val="0"/>
              <w:autoSpaceDN w:val="0"/>
              <w:adjustRightInd w:val="0"/>
              <w:ind w:left="-113" w:right="-113"/>
              <w:jc w:val="center"/>
            </w:pPr>
            <w:r w:rsidRPr="009A2BB1">
              <w:t xml:space="preserve">Поле шахти «Прогрес» вугілля </w:t>
            </w:r>
          </w:p>
          <w:p w:rsidR="000E366E" w:rsidRPr="009A2BB1" w:rsidRDefault="000E366E" w:rsidP="000E366E">
            <w:pPr>
              <w:widowControl w:val="0"/>
              <w:autoSpaceDE w:val="0"/>
              <w:autoSpaceDN w:val="0"/>
              <w:adjustRightInd w:val="0"/>
              <w:ind w:left="-113" w:right="-113"/>
              <w:jc w:val="center"/>
            </w:pPr>
            <w:r w:rsidRPr="009A2BB1">
              <w:t xml:space="preserve">кам'яне </w:t>
            </w:r>
          </w:p>
          <w:p w:rsidR="000E366E" w:rsidRPr="009A2BB1" w:rsidRDefault="000E366E" w:rsidP="000E366E">
            <w:pPr>
              <w:widowControl w:val="0"/>
              <w:autoSpaceDE w:val="0"/>
              <w:autoSpaceDN w:val="0"/>
              <w:adjustRightInd w:val="0"/>
              <w:ind w:left="-113" w:right="-113"/>
              <w:jc w:val="center"/>
            </w:pPr>
            <w:r w:rsidRPr="009A2BB1">
              <w:t xml:space="preserve">Донецька </w:t>
            </w:r>
          </w:p>
        </w:tc>
        <w:tc>
          <w:tcPr>
            <w:tcW w:w="2270"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widowControl w:val="0"/>
              <w:autoSpaceDE w:val="0"/>
              <w:autoSpaceDN w:val="0"/>
              <w:adjustRightInd w:val="0"/>
              <w:ind w:left="-113" w:right="-113"/>
              <w:jc w:val="center"/>
            </w:pPr>
            <w:r w:rsidRPr="009A2BB1">
              <w:t xml:space="preserve">32366906 </w:t>
            </w:r>
          </w:p>
          <w:p w:rsidR="000E366E" w:rsidRPr="009A2BB1" w:rsidRDefault="000E366E" w:rsidP="000E366E">
            <w:pPr>
              <w:widowControl w:val="0"/>
              <w:autoSpaceDE w:val="0"/>
              <w:autoSpaceDN w:val="0"/>
              <w:adjustRightInd w:val="0"/>
              <w:ind w:left="-113" w:right="-113"/>
              <w:jc w:val="center"/>
            </w:pPr>
            <w:r w:rsidRPr="009A2BB1">
              <w:t xml:space="preserve">ДЕРЖАВНЕ </w:t>
            </w:r>
          </w:p>
          <w:p w:rsidR="000E366E" w:rsidRPr="009A2BB1" w:rsidRDefault="000E366E" w:rsidP="000E366E">
            <w:pPr>
              <w:widowControl w:val="0"/>
              <w:autoSpaceDE w:val="0"/>
              <w:autoSpaceDN w:val="0"/>
              <w:adjustRightInd w:val="0"/>
              <w:ind w:left="-113" w:right="-113"/>
              <w:jc w:val="center"/>
            </w:pPr>
            <w:r w:rsidRPr="009A2BB1">
              <w:t xml:space="preserve">ПІДПРИЄМСТВО «ТОРЕЗАНТРАЦИТ» </w:t>
            </w:r>
          </w:p>
        </w:tc>
        <w:tc>
          <w:tcPr>
            <w:tcW w:w="1097"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rPr>
                <w:lang w:eastAsia="en-US"/>
              </w:rPr>
            </w:pPr>
            <w:r w:rsidRPr="009A2BB1">
              <w:rPr>
                <w:lang w:eastAsia="en-US"/>
              </w:rPr>
              <w:t>Статті 24, 28 Кодексу України про надра</w:t>
            </w:r>
          </w:p>
        </w:tc>
        <w:tc>
          <w:tcPr>
            <w:tcW w:w="1313" w:type="dxa"/>
            <w:gridSpan w:val="2"/>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pPr>
            <w:r w:rsidRPr="009A2BB1">
              <w:t>Пункт 22, пункт 5 частини першої статті 26 Ко</w:t>
            </w:r>
            <w:r w:rsidRPr="009A2BB1">
              <w:lastRenderedPageBreak/>
              <w:t xml:space="preserve">дексу України про надра. </w:t>
            </w:r>
          </w:p>
          <w:p w:rsidR="000E366E" w:rsidRPr="009A2BB1" w:rsidRDefault="000E366E" w:rsidP="000E366E">
            <w:pPr>
              <w:ind w:left="-113" w:right="-113"/>
              <w:jc w:val="center"/>
            </w:pPr>
            <w:r w:rsidRPr="009A2BB1">
              <w:t>Анулювати</w:t>
            </w:r>
          </w:p>
          <w:p w:rsidR="000E366E" w:rsidRPr="009A2BB1" w:rsidRDefault="000E366E" w:rsidP="000E366E">
            <w:pPr>
              <w:ind w:left="-113" w:right="-113"/>
              <w:jc w:val="center"/>
              <w:rPr>
                <w:lang w:eastAsia="en-US"/>
              </w:rPr>
            </w:pPr>
          </w:p>
        </w:tc>
        <w:tc>
          <w:tcPr>
            <w:tcW w:w="172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rPr>
                <w:bCs/>
              </w:rPr>
            </w:pPr>
            <w:r w:rsidRPr="009A2BB1">
              <w:rPr>
                <w:bCs/>
              </w:rPr>
              <w:lastRenderedPageBreak/>
              <w:t>Анулювати у судовому порядку</w:t>
            </w:r>
          </w:p>
        </w:tc>
      </w:tr>
      <w:tr w:rsidR="00D756C8" w:rsidRPr="009A2BB1" w:rsidTr="00D756C8">
        <w:trPr>
          <w:cantSplit/>
          <w:trHeight w:val="1134"/>
        </w:trPr>
        <w:tc>
          <w:tcPr>
            <w:tcW w:w="535" w:type="dxa"/>
            <w:tcBorders>
              <w:top w:val="single" w:sz="4" w:space="0" w:color="auto"/>
              <w:left w:val="single" w:sz="4" w:space="0" w:color="auto"/>
              <w:bottom w:val="single" w:sz="4" w:space="0" w:color="auto"/>
              <w:right w:val="single" w:sz="4" w:space="0" w:color="auto"/>
            </w:tcBorders>
          </w:tcPr>
          <w:p w:rsidR="000E366E" w:rsidRPr="009A2BB1" w:rsidRDefault="000E366E" w:rsidP="009C5D5C">
            <w:pPr>
              <w:numPr>
                <w:ilvl w:val="0"/>
                <w:numId w:val="8"/>
              </w:numPr>
              <w:tabs>
                <w:tab w:val="num" w:pos="502"/>
              </w:tabs>
              <w:ind w:left="357" w:hanging="357"/>
              <w:jc w:val="center"/>
            </w:pPr>
          </w:p>
        </w:tc>
        <w:tc>
          <w:tcPr>
            <w:tcW w:w="56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widowControl w:val="0"/>
              <w:autoSpaceDE w:val="0"/>
              <w:autoSpaceDN w:val="0"/>
              <w:adjustRightInd w:val="0"/>
              <w:spacing w:line="252" w:lineRule="auto"/>
              <w:ind w:left="-145"/>
              <w:jc w:val="center"/>
            </w:pPr>
            <w:r w:rsidRPr="009A2BB1">
              <w:t>3680</w:t>
            </w:r>
          </w:p>
        </w:tc>
        <w:tc>
          <w:tcPr>
            <w:tcW w:w="70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widowControl w:val="0"/>
              <w:autoSpaceDE w:val="0"/>
              <w:autoSpaceDN w:val="0"/>
              <w:adjustRightInd w:val="0"/>
              <w:spacing w:line="252" w:lineRule="auto"/>
              <w:ind w:left="-113" w:right="-113"/>
              <w:jc w:val="center"/>
            </w:pPr>
            <w:r w:rsidRPr="009A2BB1">
              <w:t>09.12.2005</w:t>
            </w:r>
          </w:p>
        </w:tc>
        <w:tc>
          <w:tcPr>
            <w:tcW w:w="707"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spacing w:line="252" w:lineRule="auto"/>
              <w:ind w:left="-32"/>
              <w:jc w:val="center"/>
            </w:pPr>
            <w:r w:rsidRPr="009A2BB1">
              <w:t>12</w:t>
            </w:r>
          </w:p>
        </w:tc>
        <w:tc>
          <w:tcPr>
            <w:tcW w:w="1559"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widowControl w:val="0"/>
              <w:autoSpaceDE w:val="0"/>
              <w:autoSpaceDN w:val="0"/>
              <w:adjustRightInd w:val="0"/>
              <w:spacing w:line="252" w:lineRule="auto"/>
              <w:jc w:val="center"/>
            </w:pPr>
            <w:r w:rsidRPr="009A2BB1">
              <w:t>Поле шахти «</w:t>
            </w:r>
            <w:proofErr w:type="spellStart"/>
            <w:r w:rsidRPr="009A2BB1">
              <w:t>Моспинська</w:t>
            </w:r>
            <w:proofErr w:type="spellEnd"/>
            <w:r w:rsidRPr="009A2BB1">
              <w:t>»</w:t>
            </w:r>
          </w:p>
          <w:p w:rsidR="000E366E" w:rsidRPr="009A2BB1" w:rsidRDefault="000E366E" w:rsidP="000E366E">
            <w:pPr>
              <w:widowControl w:val="0"/>
              <w:autoSpaceDE w:val="0"/>
              <w:autoSpaceDN w:val="0"/>
              <w:adjustRightInd w:val="0"/>
              <w:spacing w:line="252" w:lineRule="auto"/>
              <w:jc w:val="center"/>
            </w:pPr>
            <w:r w:rsidRPr="009A2BB1">
              <w:t xml:space="preserve"> вугілля</w:t>
            </w:r>
          </w:p>
          <w:p w:rsidR="000E366E" w:rsidRPr="009A2BB1" w:rsidRDefault="000E366E" w:rsidP="000E366E">
            <w:pPr>
              <w:widowControl w:val="0"/>
              <w:autoSpaceDE w:val="0"/>
              <w:autoSpaceDN w:val="0"/>
              <w:adjustRightInd w:val="0"/>
              <w:spacing w:line="252" w:lineRule="auto"/>
              <w:jc w:val="center"/>
            </w:pPr>
            <w:r w:rsidRPr="009A2BB1">
              <w:t xml:space="preserve">кам'яне </w:t>
            </w:r>
          </w:p>
          <w:p w:rsidR="000E366E" w:rsidRPr="009A2BB1" w:rsidRDefault="000E366E" w:rsidP="000E366E">
            <w:pPr>
              <w:widowControl w:val="0"/>
              <w:autoSpaceDE w:val="0"/>
              <w:autoSpaceDN w:val="0"/>
              <w:adjustRightInd w:val="0"/>
              <w:spacing w:line="252" w:lineRule="auto"/>
              <w:jc w:val="center"/>
            </w:pPr>
            <w:r w:rsidRPr="009A2BB1">
              <w:t>Донецька</w:t>
            </w:r>
          </w:p>
        </w:tc>
        <w:tc>
          <w:tcPr>
            <w:tcW w:w="2270"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widowControl w:val="0"/>
              <w:autoSpaceDE w:val="0"/>
              <w:autoSpaceDN w:val="0"/>
              <w:adjustRightInd w:val="0"/>
              <w:spacing w:line="252" w:lineRule="auto"/>
              <w:ind w:left="-113" w:right="-113"/>
              <w:jc w:val="center"/>
            </w:pPr>
            <w:r w:rsidRPr="009A2BB1">
              <w:t xml:space="preserve">38917064 </w:t>
            </w:r>
          </w:p>
          <w:p w:rsidR="000E366E" w:rsidRPr="009A2BB1" w:rsidRDefault="000E366E" w:rsidP="000E366E">
            <w:pPr>
              <w:widowControl w:val="0"/>
              <w:autoSpaceDE w:val="0"/>
              <w:autoSpaceDN w:val="0"/>
              <w:adjustRightInd w:val="0"/>
              <w:spacing w:line="252" w:lineRule="auto"/>
              <w:ind w:left="-113" w:right="-113"/>
              <w:jc w:val="center"/>
            </w:pPr>
            <w:r w:rsidRPr="009A2BB1">
              <w:t xml:space="preserve">ДЕРЖАВНЕ </w:t>
            </w:r>
          </w:p>
          <w:p w:rsidR="000E366E" w:rsidRPr="009A2BB1" w:rsidRDefault="000E366E" w:rsidP="000E366E">
            <w:pPr>
              <w:widowControl w:val="0"/>
              <w:autoSpaceDE w:val="0"/>
              <w:autoSpaceDN w:val="0"/>
              <w:adjustRightInd w:val="0"/>
              <w:spacing w:line="252" w:lineRule="auto"/>
              <w:ind w:left="-113" w:right="-113"/>
              <w:jc w:val="center"/>
            </w:pPr>
            <w:r w:rsidRPr="009A2BB1">
              <w:t xml:space="preserve">ПІДПРИЄМСТВО «ШАХТА </w:t>
            </w:r>
          </w:p>
          <w:p w:rsidR="000E366E" w:rsidRPr="009A2BB1" w:rsidRDefault="000E366E" w:rsidP="000E366E">
            <w:pPr>
              <w:widowControl w:val="0"/>
              <w:autoSpaceDE w:val="0"/>
              <w:autoSpaceDN w:val="0"/>
              <w:adjustRightInd w:val="0"/>
              <w:spacing w:line="252" w:lineRule="auto"/>
              <w:ind w:left="-113" w:right="-113"/>
              <w:jc w:val="center"/>
            </w:pPr>
            <w:r w:rsidRPr="009A2BB1">
              <w:t>«МОСПІНСЬКА»</w:t>
            </w:r>
          </w:p>
        </w:tc>
        <w:tc>
          <w:tcPr>
            <w:tcW w:w="1097"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rPr>
                <w:lang w:eastAsia="en-US"/>
              </w:rPr>
            </w:pPr>
            <w:r w:rsidRPr="009A2BB1">
              <w:rPr>
                <w:lang w:eastAsia="en-US"/>
              </w:rPr>
              <w:t>Статті 24, 28 Кодексу України про надра</w:t>
            </w:r>
          </w:p>
        </w:tc>
        <w:tc>
          <w:tcPr>
            <w:tcW w:w="1313" w:type="dxa"/>
            <w:gridSpan w:val="2"/>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pPr>
            <w:r w:rsidRPr="009A2BB1">
              <w:t xml:space="preserve">Пункт 22, пункт 5 частини першої статті 26 Кодексу України про надра. </w:t>
            </w:r>
          </w:p>
          <w:p w:rsidR="000E366E" w:rsidRPr="009A2BB1" w:rsidRDefault="000E366E" w:rsidP="000E366E">
            <w:pPr>
              <w:ind w:left="-113" w:right="-113"/>
              <w:jc w:val="center"/>
              <w:rPr>
                <w:lang w:eastAsia="en-US"/>
              </w:rPr>
            </w:pPr>
            <w:r w:rsidRPr="009A2BB1">
              <w:t>Анулювати</w:t>
            </w:r>
          </w:p>
        </w:tc>
        <w:tc>
          <w:tcPr>
            <w:tcW w:w="172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rPr>
                <w:bCs/>
              </w:rPr>
            </w:pPr>
            <w:r w:rsidRPr="009A2BB1">
              <w:rPr>
                <w:bCs/>
              </w:rPr>
              <w:t>Анулювати у судовому порядку</w:t>
            </w:r>
          </w:p>
        </w:tc>
      </w:tr>
      <w:tr w:rsidR="00D756C8" w:rsidRPr="009A2BB1" w:rsidTr="00D756C8">
        <w:trPr>
          <w:cantSplit/>
          <w:trHeight w:val="1134"/>
        </w:trPr>
        <w:tc>
          <w:tcPr>
            <w:tcW w:w="535" w:type="dxa"/>
            <w:tcBorders>
              <w:top w:val="single" w:sz="4" w:space="0" w:color="auto"/>
              <w:left w:val="single" w:sz="4" w:space="0" w:color="auto"/>
              <w:bottom w:val="single" w:sz="4" w:space="0" w:color="auto"/>
              <w:right w:val="single" w:sz="4" w:space="0" w:color="auto"/>
            </w:tcBorders>
          </w:tcPr>
          <w:p w:rsidR="000E366E" w:rsidRPr="009A2BB1" w:rsidRDefault="000E366E" w:rsidP="009C5D5C">
            <w:pPr>
              <w:numPr>
                <w:ilvl w:val="0"/>
                <w:numId w:val="8"/>
              </w:numPr>
              <w:tabs>
                <w:tab w:val="num" w:pos="502"/>
              </w:tabs>
              <w:ind w:left="357" w:hanging="357"/>
              <w:jc w:val="center"/>
            </w:pPr>
          </w:p>
        </w:tc>
        <w:tc>
          <w:tcPr>
            <w:tcW w:w="56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57"/>
              <w:jc w:val="center"/>
            </w:pPr>
            <w:r w:rsidRPr="009A2BB1">
              <w:t>4044</w:t>
            </w:r>
          </w:p>
        </w:tc>
        <w:tc>
          <w:tcPr>
            <w:tcW w:w="70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57" w:right="-57"/>
              <w:jc w:val="center"/>
            </w:pPr>
            <w:r w:rsidRPr="009A2BB1">
              <w:t>04.10.2006</w:t>
            </w:r>
          </w:p>
        </w:tc>
        <w:tc>
          <w:tcPr>
            <w:tcW w:w="707"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57" w:right="-57"/>
              <w:jc w:val="center"/>
            </w:pPr>
            <w:r w:rsidRPr="009A2BB1">
              <w:t>20</w:t>
            </w:r>
          </w:p>
        </w:tc>
        <w:tc>
          <w:tcPr>
            <w:tcW w:w="1559"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widowControl w:val="0"/>
              <w:autoSpaceDE w:val="0"/>
              <w:autoSpaceDN w:val="0"/>
              <w:adjustRightInd w:val="0"/>
              <w:ind w:left="-57" w:right="-57"/>
              <w:jc w:val="center"/>
            </w:pPr>
            <w:r w:rsidRPr="009A2BB1">
              <w:t xml:space="preserve">Технічні межі ділянки шахти «Надія», </w:t>
            </w:r>
            <w:proofErr w:type="spellStart"/>
            <w:r w:rsidRPr="009A2BB1">
              <w:t>шахтоділянки</w:t>
            </w:r>
            <w:proofErr w:type="spellEnd"/>
            <w:r w:rsidRPr="009A2BB1">
              <w:t xml:space="preserve"> №1/2 (ділянка </w:t>
            </w:r>
            <w:proofErr w:type="spellStart"/>
            <w:r w:rsidRPr="009A2BB1">
              <w:t>Міуська</w:t>
            </w:r>
            <w:proofErr w:type="spellEnd"/>
            <w:r w:rsidRPr="009A2BB1">
              <w:t xml:space="preserve"> </w:t>
            </w:r>
          </w:p>
          <w:p w:rsidR="000E366E" w:rsidRPr="009A2BB1" w:rsidRDefault="000E366E" w:rsidP="000E366E">
            <w:pPr>
              <w:widowControl w:val="0"/>
              <w:autoSpaceDE w:val="0"/>
              <w:autoSpaceDN w:val="0"/>
              <w:adjustRightInd w:val="0"/>
              <w:ind w:left="-57" w:right="-57"/>
              <w:jc w:val="center"/>
            </w:pPr>
            <w:r w:rsidRPr="009A2BB1">
              <w:t xml:space="preserve">№1-2) </w:t>
            </w:r>
          </w:p>
          <w:p w:rsidR="000E366E" w:rsidRPr="009A2BB1" w:rsidRDefault="000E366E" w:rsidP="000E366E">
            <w:pPr>
              <w:widowControl w:val="0"/>
              <w:autoSpaceDE w:val="0"/>
              <w:autoSpaceDN w:val="0"/>
              <w:adjustRightInd w:val="0"/>
              <w:ind w:left="-57" w:right="-57"/>
              <w:jc w:val="center"/>
            </w:pPr>
            <w:r w:rsidRPr="009A2BB1">
              <w:t xml:space="preserve">вугілля </w:t>
            </w:r>
          </w:p>
          <w:p w:rsidR="000E366E" w:rsidRPr="009A2BB1" w:rsidRDefault="000E366E" w:rsidP="000E366E">
            <w:pPr>
              <w:widowControl w:val="0"/>
              <w:autoSpaceDE w:val="0"/>
              <w:autoSpaceDN w:val="0"/>
              <w:adjustRightInd w:val="0"/>
              <w:ind w:left="-57" w:right="-57"/>
              <w:jc w:val="center"/>
            </w:pPr>
            <w:r w:rsidRPr="009A2BB1">
              <w:t xml:space="preserve">кам'яне </w:t>
            </w:r>
          </w:p>
          <w:p w:rsidR="000E366E" w:rsidRPr="009A2BB1" w:rsidRDefault="000E366E" w:rsidP="000E366E">
            <w:pPr>
              <w:widowControl w:val="0"/>
              <w:autoSpaceDE w:val="0"/>
              <w:autoSpaceDN w:val="0"/>
              <w:adjustRightInd w:val="0"/>
              <w:ind w:left="-57" w:right="-57"/>
              <w:jc w:val="center"/>
            </w:pPr>
            <w:r w:rsidRPr="009A2BB1">
              <w:t>Донецька</w:t>
            </w:r>
          </w:p>
          <w:p w:rsidR="000E366E" w:rsidRPr="009A2BB1" w:rsidRDefault="000E366E" w:rsidP="000E366E">
            <w:pPr>
              <w:widowControl w:val="0"/>
              <w:autoSpaceDE w:val="0"/>
              <w:autoSpaceDN w:val="0"/>
              <w:adjustRightInd w:val="0"/>
              <w:ind w:left="-57" w:right="-57"/>
              <w:jc w:val="center"/>
            </w:pPr>
          </w:p>
        </w:tc>
        <w:tc>
          <w:tcPr>
            <w:tcW w:w="2270"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57" w:right="-57"/>
              <w:jc w:val="center"/>
            </w:pPr>
            <w:r w:rsidRPr="009A2BB1">
              <w:t xml:space="preserve">33128056 </w:t>
            </w:r>
          </w:p>
          <w:p w:rsidR="000E366E" w:rsidRPr="009A2BB1" w:rsidRDefault="000E366E" w:rsidP="000E366E">
            <w:pPr>
              <w:ind w:left="-57" w:right="-57"/>
              <w:jc w:val="center"/>
            </w:pPr>
            <w:r w:rsidRPr="009A2BB1">
              <w:t xml:space="preserve">ТОВАРИСТВО З ОБМЕЖЕНОЮ ВІДПОВІДАЛЬНІСТЮ </w:t>
            </w:r>
          </w:p>
          <w:p w:rsidR="000E366E" w:rsidRPr="009A2BB1" w:rsidRDefault="000E366E" w:rsidP="000E366E">
            <w:pPr>
              <w:ind w:left="-57" w:right="-57"/>
              <w:jc w:val="center"/>
            </w:pPr>
            <w:r w:rsidRPr="009A2BB1">
              <w:t>«ТОРЕЗ-ШАНС»</w:t>
            </w:r>
          </w:p>
        </w:tc>
        <w:tc>
          <w:tcPr>
            <w:tcW w:w="1097"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rPr>
                <w:lang w:eastAsia="en-US"/>
              </w:rPr>
            </w:pPr>
            <w:r w:rsidRPr="009A2BB1">
              <w:rPr>
                <w:lang w:eastAsia="en-US"/>
              </w:rPr>
              <w:t>Статті 24, 28 Кодексу України про надра</w:t>
            </w:r>
          </w:p>
        </w:tc>
        <w:tc>
          <w:tcPr>
            <w:tcW w:w="1313" w:type="dxa"/>
            <w:gridSpan w:val="2"/>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pPr>
            <w:r w:rsidRPr="009A2BB1">
              <w:t xml:space="preserve">Пункт 22, пункт 5 частини першої статті 26 Кодексу України про надра. </w:t>
            </w:r>
          </w:p>
          <w:p w:rsidR="000E366E" w:rsidRPr="009A2BB1" w:rsidRDefault="000E366E" w:rsidP="000E366E">
            <w:pPr>
              <w:ind w:left="-113" w:right="-113"/>
              <w:jc w:val="center"/>
              <w:rPr>
                <w:lang w:eastAsia="en-US"/>
              </w:rPr>
            </w:pPr>
            <w:r w:rsidRPr="009A2BB1">
              <w:t>Анулювати</w:t>
            </w:r>
          </w:p>
        </w:tc>
        <w:tc>
          <w:tcPr>
            <w:tcW w:w="172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rPr>
                <w:bCs/>
              </w:rPr>
            </w:pPr>
            <w:r w:rsidRPr="009A2BB1">
              <w:rPr>
                <w:bCs/>
              </w:rPr>
              <w:t>Анулювати у судовому порядку</w:t>
            </w:r>
          </w:p>
        </w:tc>
      </w:tr>
      <w:tr w:rsidR="00D756C8" w:rsidRPr="009A2BB1" w:rsidTr="00D756C8">
        <w:trPr>
          <w:cantSplit/>
          <w:trHeight w:val="1134"/>
        </w:trPr>
        <w:tc>
          <w:tcPr>
            <w:tcW w:w="535" w:type="dxa"/>
            <w:tcBorders>
              <w:top w:val="single" w:sz="4" w:space="0" w:color="auto"/>
              <w:left w:val="single" w:sz="4" w:space="0" w:color="auto"/>
              <w:bottom w:val="single" w:sz="4" w:space="0" w:color="auto"/>
              <w:right w:val="single" w:sz="4" w:space="0" w:color="auto"/>
            </w:tcBorders>
          </w:tcPr>
          <w:p w:rsidR="000E366E" w:rsidRPr="009A2BB1" w:rsidRDefault="000E366E" w:rsidP="009C5D5C">
            <w:pPr>
              <w:numPr>
                <w:ilvl w:val="0"/>
                <w:numId w:val="8"/>
              </w:numPr>
              <w:tabs>
                <w:tab w:val="num" w:pos="502"/>
              </w:tabs>
              <w:ind w:left="357" w:hanging="357"/>
              <w:jc w:val="center"/>
            </w:pPr>
          </w:p>
        </w:tc>
        <w:tc>
          <w:tcPr>
            <w:tcW w:w="56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widowControl w:val="0"/>
              <w:autoSpaceDE w:val="0"/>
              <w:autoSpaceDN w:val="0"/>
              <w:adjustRightInd w:val="0"/>
              <w:spacing w:line="252" w:lineRule="auto"/>
              <w:ind w:left="-113" w:right="-113"/>
              <w:jc w:val="center"/>
            </w:pPr>
            <w:r w:rsidRPr="009A2BB1">
              <w:t>4982</w:t>
            </w:r>
          </w:p>
        </w:tc>
        <w:tc>
          <w:tcPr>
            <w:tcW w:w="70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widowControl w:val="0"/>
              <w:autoSpaceDE w:val="0"/>
              <w:autoSpaceDN w:val="0"/>
              <w:adjustRightInd w:val="0"/>
              <w:spacing w:line="252" w:lineRule="auto"/>
              <w:ind w:left="-113" w:right="-113"/>
              <w:jc w:val="center"/>
              <w:rPr>
                <w:bCs/>
              </w:rPr>
            </w:pPr>
            <w:r w:rsidRPr="009A2BB1">
              <w:t>11.06.2009</w:t>
            </w:r>
          </w:p>
        </w:tc>
        <w:tc>
          <w:tcPr>
            <w:tcW w:w="707"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spacing w:line="252" w:lineRule="auto"/>
              <w:ind w:left="-113" w:right="-113"/>
              <w:jc w:val="center"/>
            </w:pPr>
            <w:r w:rsidRPr="009A2BB1">
              <w:t>20</w:t>
            </w:r>
          </w:p>
        </w:tc>
        <w:tc>
          <w:tcPr>
            <w:tcW w:w="1559"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widowControl w:val="0"/>
              <w:autoSpaceDE w:val="0"/>
              <w:autoSpaceDN w:val="0"/>
              <w:adjustRightInd w:val="0"/>
              <w:spacing w:line="252" w:lineRule="auto"/>
              <w:jc w:val="center"/>
            </w:pPr>
            <w:r w:rsidRPr="009A2BB1">
              <w:t>Поле шахти «</w:t>
            </w:r>
            <w:proofErr w:type="spellStart"/>
            <w:r w:rsidRPr="009A2BB1">
              <w:t>Рассвєт</w:t>
            </w:r>
            <w:proofErr w:type="spellEnd"/>
            <w:r w:rsidRPr="009A2BB1">
              <w:t xml:space="preserve">» вугілля </w:t>
            </w:r>
          </w:p>
          <w:p w:rsidR="000E366E" w:rsidRPr="009A2BB1" w:rsidRDefault="000E366E" w:rsidP="000E366E">
            <w:pPr>
              <w:widowControl w:val="0"/>
              <w:autoSpaceDE w:val="0"/>
              <w:autoSpaceDN w:val="0"/>
              <w:adjustRightInd w:val="0"/>
              <w:spacing w:line="252" w:lineRule="auto"/>
              <w:jc w:val="center"/>
            </w:pPr>
            <w:r w:rsidRPr="009A2BB1">
              <w:t xml:space="preserve">кам'яне </w:t>
            </w:r>
          </w:p>
          <w:p w:rsidR="000E366E" w:rsidRPr="009A2BB1" w:rsidRDefault="000E366E" w:rsidP="000E366E">
            <w:pPr>
              <w:widowControl w:val="0"/>
              <w:autoSpaceDE w:val="0"/>
              <w:autoSpaceDN w:val="0"/>
              <w:adjustRightInd w:val="0"/>
              <w:spacing w:line="252" w:lineRule="auto"/>
              <w:jc w:val="center"/>
            </w:pPr>
            <w:r w:rsidRPr="009A2BB1">
              <w:t>Донецька</w:t>
            </w:r>
          </w:p>
        </w:tc>
        <w:tc>
          <w:tcPr>
            <w:tcW w:w="2270"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widowControl w:val="0"/>
              <w:autoSpaceDE w:val="0"/>
              <w:autoSpaceDN w:val="0"/>
              <w:adjustRightInd w:val="0"/>
              <w:spacing w:line="252" w:lineRule="auto"/>
              <w:ind w:left="-113" w:right="-113"/>
              <w:jc w:val="center"/>
            </w:pPr>
            <w:r w:rsidRPr="009A2BB1">
              <w:t xml:space="preserve">35038195 </w:t>
            </w:r>
          </w:p>
          <w:p w:rsidR="000E366E" w:rsidRPr="009A2BB1" w:rsidRDefault="000E366E" w:rsidP="000E366E">
            <w:pPr>
              <w:widowControl w:val="0"/>
              <w:autoSpaceDE w:val="0"/>
              <w:autoSpaceDN w:val="0"/>
              <w:adjustRightInd w:val="0"/>
              <w:spacing w:line="252" w:lineRule="auto"/>
              <w:ind w:left="-113" w:right="-113"/>
              <w:jc w:val="center"/>
            </w:pPr>
            <w:r w:rsidRPr="009A2BB1">
              <w:t xml:space="preserve">ТОВАРИСТВО З ОБМЕЖЕНОЮ ВІДПОВІДАЛЬНІСТЮ «ШАХТА «РАССВЕТ-1» </w:t>
            </w:r>
          </w:p>
        </w:tc>
        <w:tc>
          <w:tcPr>
            <w:tcW w:w="1097"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rPr>
                <w:lang w:eastAsia="en-US"/>
              </w:rPr>
            </w:pPr>
            <w:r w:rsidRPr="009A2BB1">
              <w:rPr>
                <w:lang w:eastAsia="en-US"/>
              </w:rPr>
              <w:t>Статті 24, 28 Кодексу України про надра</w:t>
            </w:r>
          </w:p>
        </w:tc>
        <w:tc>
          <w:tcPr>
            <w:tcW w:w="1313" w:type="dxa"/>
            <w:gridSpan w:val="2"/>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pPr>
            <w:r w:rsidRPr="009A2BB1">
              <w:t xml:space="preserve">Пункт 22, пункт 5 частини першої статті 26 Кодексу України про надра. </w:t>
            </w:r>
          </w:p>
          <w:p w:rsidR="000E366E" w:rsidRPr="009A2BB1" w:rsidRDefault="000E366E" w:rsidP="000E366E">
            <w:pPr>
              <w:ind w:left="-113" w:right="-113"/>
              <w:jc w:val="center"/>
              <w:rPr>
                <w:lang w:eastAsia="en-US"/>
              </w:rPr>
            </w:pPr>
            <w:r w:rsidRPr="009A2BB1">
              <w:t>Анулювати</w:t>
            </w:r>
          </w:p>
        </w:tc>
        <w:tc>
          <w:tcPr>
            <w:tcW w:w="172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rPr>
                <w:bCs/>
              </w:rPr>
            </w:pPr>
            <w:r w:rsidRPr="009A2BB1">
              <w:rPr>
                <w:bCs/>
              </w:rPr>
              <w:t>Анулювати у судовому порядку</w:t>
            </w:r>
          </w:p>
        </w:tc>
      </w:tr>
      <w:tr w:rsidR="00D756C8" w:rsidRPr="009A2BB1" w:rsidTr="00D756C8">
        <w:trPr>
          <w:trHeight w:val="1134"/>
        </w:trPr>
        <w:tc>
          <w:tcPr>
            <w:tcW w:w="535" w:type="dxa"/>
            <w:tcBorders>
              <w:top w:val="single" w:sz="4" w:space="0" w:color="auto"/>
              <w:left w:val="single" w:sz="4" w:space="0" w:color="auto"/>
              <w:bottom w:val="single" w:sz="4" w:space="0" w:color="auto"/>
              <w:right w:val="single" w:sz="4" w:space="0" w:color="auto"/>
            </w:tcBorders>
          </w:tcPr>
          <w:p w:rsidR="000E366E" w:rsidRPr="009A2BB1" w:rsidRDefault="000E366E" w:rsidP="009C5D5C">
            <w:pPr>
              <w:numPr>
                <w:ilvl w:val="0"/>
                <w:numId w:val="8"/>
              </w:numPr>
              <w:tabs>
                <w:tab w:val="num" w:pos="502"/>
              </w:tabs>
              <w:ind w:left="357" w:hanging="357"/>
              <w:jc w:val="center"/>
            </w:pPr>
          </w:p>
        </w:tc>
        <w:tc>
          <w:tcPr>
            <w:tcW w:w="56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spacing w:line="252" w:lineRule="auto"/>
              <w:ind w:left="-113" w:right="-113"/>
              <w:jc w:val="center"/>
            </w:pPr>
            <w:r w:rsidRPr="009A2BB1">
              <w:t>3318</w:t>
            </w:r>
          </w:p>
        </w:tc>
        <w:tc>
          <w:tcPr>
            <w:tcW w:w="70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spacing w:line="252" w:lineRule="auto"/>
              <w:ind w:left="-113" w:right="-113"/>
              <w:jc w:val="center"/>
            </w:pPr>
            <w:r w:rsidRPr="009A2BB1">
              <w:t>19.12.2003</w:t>
            </w:r>
          </w:p>
        </w:tc>
        <w:tc>
          <w:tcPr>
            <w:tcW w:w="707"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spacing w:line="252" w:lineRule="auto"/>
              <w:ind w:left="-113" w:right="-113"/>
              <w:jc w:val="center"/>
            </w:pPr>
            <w:r w:rsidRPr="009A2BB1">
              <w:t>30</w:t>
            </w:r>
          </w:p>
        </w:tc>
        <w:tc>
          <w:tcPr>
            <w:tcW w:w="1559"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spacing w:line="252" w:lineRule="auto"/>
              <w:ind w:left="-113" w:right="-113"/>
              <w:jc w:val="center"/>
            </w:pPr>
            <w:r w:rsidRPr="009A2BB1">
              <w:t xml:space="preserve">Шахта </w:t>
            </w:r>
          </w:p>
          <w:p w:rsidR="000E366E" w:rsidRPr="009A2BB1" w:rsidRDefault="000E366E" w:rsidP="000E366E">
            <w:pPr>
              <w:spacing w:line="252" w:lineRule="auto"/>
              <w:ind w:left="-113" w:right="-113"/>
              <w:jc w:val="center"/>
            </w:pPr>
            <w:r w:rsidRPr="009A2BB1">
              <w:t>«</w:t>
            </w:r>
            <w:proofErr w:type="spellStart"/>
            <w:r w:rsidRPr="009A2BB1">
              <w:t>Дармін</w:t>
            </w:r>
            <w:proofErr w:type="spellEnd"/>
            <w:r w:rsidRPr="009A2BB1">
              <w:t xml:space="preserve">» на полях закритих шахт </w:t>
            </w:r>
          </w:p>
          <w:p w:rsidR="000E366E" w:rsidRPr="009A2BB1" w:rsidRDefault="000E366E" w:rsidP="000E366E">
            <w:pPr>
              <w:spacing w:line="252" w:lineRule="auto"/>
              <w:ind w:left="-113" w:right="-113"/>
              <w:jc w:val="center"/>
            </w:pPr>
            <w:r w:rsidRPr="009A2BB1">
              <w:t xml:space="preserve">№ 110 та </w:t>
            </w:r>
          </w:p>
          <w:p w:rsidR="000E366E" w:rsidRPr="009A2BB1" w:rsidRDefault="000E366E" w:rsidP="000E366E">
            <w:pPr>
              <w:spacing w:line="252" w:lineRule="auto"/>
              <w:ind w:left="-113" w:right="-113"/>
              <w:jc w:val="center"/>
            </w:pPr>
            <w:r w:rsidRPr="009A2BB1">
              <w:t xml:space="preserve">№ 10-біс </w:t>
            </w:r>
          </w:p>
          <w:p w:rsidR="000E366E" w:rsidRPr="009A2BB1" w:rsidRDefault="000E366E" w:rsidP="000E366E">
            <w:pPr>
              <w:spacing w:line="252" w:lineRule="auto"/>
              <w:ind w:left="-113" w:right="-113"/>
              <w:jc w:val="center"/>
            </w:pPr>
            <w:r w:rsidRPr="009A2BB1">
              <w:t xml:space="preserve">вугілля кам’яне </w:t>
            </w:r>
          </w:p>
          <w:p w:rsidR="000E366E" w:rsidRPr="009A2BB1" w:rsidRDefault="000E366E" w:rsidP="000E366E">
            <w:pPr>
              <w:spacing w:line="252" w:lineRule="auto"/>
              <w:ind w:left="-113" w:right="-113"/>
              <w:jc w:val="center"/>
            </w:pPr>
            <w:r w:rsidRPr="009A2BB1">
              <w:t>Донецька</w:t>
            </w:r>
          </w:p>
        </w:tc>
        <w:tc>
          <w:tcPr>
            <w:tcW w:w="2270"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spacing w:line="252" w:lineRule="auto"/>
              <w:ind w:left="-113" w:right="-113"/>
              <w:jc w:val="center"/>
            </w:pPr>
            <w:r w:rsidRPr="009A2BB1">
              <w:t xml:space="preserve">30683836 </w:t>
            </w:r>
          </w:p>
          <w:p w:rsidR="000E366E" w:rsidRPr="009A2BB1" w:rsidRDefault="000E366E" w:rsidP="000E366E">
            <w:pPr>
              <w:spacing w:line="252" w:lineRule="auto"/>
              <w:ind w:left="-113" w:right="-113"/>
              <w:jc w:val="center"/>
            </w:pPr>
            <w:r w:rsidRPr="009A2BB1">
              <w:t xml:space="preserve">ПРИВАТНЕ </w:t>
            </w:r>
          </w:p>
          <w:p w:rsidR="000E366E" w:rsidRPr="009A2BB1" w:rsidRDefault="000E366E" w:rsidP="000E366E">
            <w:pPr>
              <w:spacing w:line="252" w:lineRule="auto"/>
              <w:ind w:left="-113" w:right="-113"/>
              <w:jc w:val="center"/>
            </w:pPr>
            <w:r w:rsidRPr="009A2BB1">
              <w:t>ПІДПРИЄМСТВО «ДАРМІН»</w:t>
            </w:r>
          </w:p>
        </w:tc>
        <w:tc>
          <w:tcPr>
            <w:tcW w:w="1097"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rPr>
                <w:lang w:eastAsia="en-US"/>
              </w:rPr>
            </w:pPr>
            <w:r w:rsidRPr="009A2BB1">
              <w:rPr>
                <w:lang w:eastAsia="en-US"/>
              </w:rPr>
              <w:t>Статті 24, 28 Кодексу України про надра</w:t>
            </w:r>
          </w:p>
        </w:tc>
        <w:tc>
          <w:tcPr>
            <w:tcW w:w="1313" w:type="dxa"/>
            <w:gridSpan w:val="2"/>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pPr>
            <w:r w:rsidRPr="009A2BB1">
              <w:t xml:space="preserve">Пункт 22, пункт 5 частини першої статті 26 Кодексу України про надра. </w:t>
            </w:r>
          </w:p>
          <w:p w:rsidR="000E366E" w:rsidRPr="009A2BB1" w:rsidRDefault="000E366E" w:rsidP="000E366E">
            <w:pPr>
              <w:ind w:left="-113" w:right="-113"/>
              <w:jc w:val="center"/>
              <w:rPr>
                <w:lang w:eastAsia="en-US"/>
              </w:rPr>
            </w:pPr>
            <w:r w:rsidRPr="009A2BB1">
              <w:t>Анулювати</w:t>
            </w:r>
          </w:p>
        </w:tc>
        <w:tc>
          <w:tcPr>
            <w:tcW w:w="172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rPr>
                <w:bCs/>
              </w:rPr>
            </w:pPr>
            <w:r w:rsidRPr="009A2BB1">
              <w:rPr>
                <w:bCs/>
              </w:rPr>
              <w:t>Анулювати у судовому порядку</w:t>
            </w:r>
          </w:p>
        </w:tc>
      </w:tr>
      <w:tr w:rsidR="00D756C8" w:rsidRPr="009A2BB1" w:rsidTr="00D756C8">
        <w:trPr>
          <w:cantSplit/>
          <w:trHeight w:val="1134"/>
        </w:trPr>
        <w:tc>
          <w:tcPr>
            <w:tcW w:w="535" w:type="dxa"/>
            <w:tcBorders>
              <w:top w:val="single" w:sz="4" w:space="0" w:color="auto"/>
              <w:left w:val="single" w:sz="4" w:space="0" w:color="auto"/>
              <w:bottom w:val="single" w:sz="4" w:space="0" w:color="auto"/>
              <w:right w:val="single" w:sz="4" w:space="0" w:color="auto"/>
            </w:tcBorders>
          </w:tcPr>
          <w:p w:rsidR="000E366E" w:rsidRPr="009A2BB1" w:rsidRDefault="000E366E" w:rsidP="009C5D5C">
            <w:pPr>
              <w:numPr>
                <w:ilvl w:val="0"/>
                <w:numId w:val="8"/>
              </w:numPr>
              <w:tabs>
                <w:tab w:val="num" w:pos="502"/>
              </w:tabs>
              <w:ind w:left="357" w:hanging="357"/>
              <w:jc w:val="center"/>
            </w:pPr>
          </w:p>
        </w:tc>
        <w:tc>
          <w:tcPr>
            <w:tcW w:w="56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pPr>
            <w:r w:rsidRPr="009A2BB1">
              <w:t>4937</w:t>
            </w:r>
          </w:p>
        </w:tc>
        <w:tc>
          <w:tcPr>
            <w:tcW w:w="70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pPr>
            <w:r w:rsidRPr="009A2BB1">
              <w:t>05.03.2009</w:t>
            </w:r>
          </w:p>
        </w:tc>
        <w:tc>
          <w:tcPr>
            <w:tcW w:w="707"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pPr>
            <w:r w:rsidRPr="009A2BB1">
              <w:t>20</w:t>
            </w:r>
          </w:p>
        </w:tc>
        <w:tc>
          <w:tcPr>
            <w:tcW w:w="1559"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pPr>
            <w:r w:rsidRPr="009A2BB1">
              <w:t xml:space="preserve">Родовище озера «Ріпне» у місті Слов’янську лікувальні грязі </w:t>
            </w:r>
          </w:p>
          <w:p w:rsidR="000E366E" w:rsidRPr="009A2BB1" w:rsidRDefault="000E366E" w:rsidP="000E366E">
            <w:pPr>
              <w:ind w:left="-113" w:right="-113"/>
              <w:jc w:val="center"/>
            </w:pPr>
            <w:r w:rsidRPr="009A2BB1">
              <w:t>Донецька</w:t>
            </w:r>
          </w:p>
        </w:tc>
        <w:tc>
          <w:tcPr>
            <w:tcW w:w="2270"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rPr>
                <w:caps/>
              </w:rPr>
            </w:pPr>
            <w:r w:rsidRPr="009A2BB1">
              <w:rPr>
                <w:caps/>
              </w:rPr>
              <w:t xml:space="preserve">31858359 </w:t>
            </w:r>
          </w:p>
          <w:p w:rsidR="000E366E" w:rsidRPr="009A2BB1" w:rsidRDefault="000E366E" w:rsidP="000E366E">
            <w:pPr>
              <w:ind w:left="-113" w:right="-113"/>
              <w:jc w:val="center"/>
              <w:rPr>
                <w:caps/>
              </w:rPr>
            </w:pPr>
            <w:r w:rsidRPr="009A2BB1">
              <w:rPr>
                <w:caps/>
              </w:rPr>
              <w:t>Державне підприємство «Словянська Гідрогеологічна режимно-експлуа-таційна станція» ЗАТ лікувально-оздоров-чих закладів профспілок україни «укрпрофоздоровниця»</w:t>
            </w:r>
          </w:p>
        </w:tc>
        <w:tc>
          <w:tcPr>
            <w:tcW w:w="1097"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rPr>
                <w:lang w:eastAsia="en-US"/>
              </w:rPr>
            </w:pPr>
            <w:r w:rsidRPr="009A2BB1">
              <w:rPr>
                <w:lang w:eastAsia="en-US"/>
              </w:rPr>
              <w:t>Статті 24, 28 Кодексу України про надра</w:t>
            </w:r>
          </w:p>
        </w:tc>
        <w:tc>
          <w:tcPr>
            <w:tcW w:w="1313" w:type="dxa"/>
            <w:gridSpan w:val="2"/>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pPr>
            <w:r w:rsidRPr="009A2BB1">
              <w:t xml:space="preserve">Пункт 22, пункт 5 частини першої статті 26 Кодексу України про надра. </w:t>
            </w:r>
          </w:p>
          <w:p w:rsidR="000E366E" w:rsidRPr="009A2BB1" w:rsidRDefault="000E366E" w:rsidP="000E366E">
            <w:pPr>
              <w:ind w:left="-113" w:right="-113"/>
              <w:jc w:val="center"/>
              <w:rPr>
                <w:lang w:eastAsia="en-US"/>
              </w:rPr>
            </w:pPr>
            <w:r w:rsidRPr="009A2BB1">
              <w:t>Анулювати</w:t>
            </w:r>
          </w:p>
        </w:tc>
        <w:tc>
          <w:tcPr>
            <w:tcW w:w="172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rPr>
                <w:bCs/>
              </w:rPr>
            </w:pPr>
            <w:r w:rsidRPr="009A2BB1">
              <w:rPr>
                <w:bCs/>
              </w:rPr>
              <w:t>Надати термін на усунення порушень до 01.04.2021</w:t>
            </w:r>
          </w:p>
        </w:tc>
      </w:tr>
      <w:tr w:rsidR="00D756C8" w:rsidRPr="009A2BB1" w:rsidTr="00D756C8">
        <w:trPr>
          <w:cantSplit/>
          <w:trHeight w:val="1134"/>
        </w:trPr>
        <w:tc>
          <w:tcPr>
            <w:tcW w:w="535" w:type="dxa"/>
            <w:tcBorders>
              <w:top w:val="single" w:sz="4" w:space="0" w:color="auto"/>
              <w:left w:val="single" w:sz="4" w:space="0" w:color="auto"/>
              <w:bottom w:val="single" w:sz="4" w:space="0" w:color="auto"/>
              <w:right w:val="single" w:sz="4" w:space="0" w:color="auto"/>
            </w:tcBorders>
          </w:tcPr>
          <w:p w:rsidR="000E366E" w:rsidRPr="009A2BB1" w:rsidRDefault="000E366E" w:rsidP="009C5D5C">
            <w:pPr>
              <w:numPr>
                <w:ilvl w:val="0"/>
                <w:numId w:val="8"/>
              </w:numPr>
              <w:tabs>
                <w:tab w:val="num" w:pos="502"/>
              </w:tabs>
              <w:ind w:left="357" w:hanging="357"/>
              <w:jc w:val="center"/>
            </w:pPr>
          </w:p>
        </w:tc>
        <w:tc>
          <w:tcPr>
            <w:tcW w:w="56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rPr>
                <w:lang w:eastAsia="uk-UA"/>
              </w:rPr>
            </w:pPr>
            <w:r w:rsidRPr="009A2BB1">
              <w:rPr>
                <w:lang w:eastAsia="uk-UA"/>
              </w:rPr>
              <w:t>5673</w:t>
            </w:r>
          </w:p>
        </w:tc>
        <w:tc>
          <w:tcPr>
            <w:tcW w:w="70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rPr>
                <w:lang w:eastAsia="uk-UA"/>
              </w:rPr>
            </w:pPr>
            <w:r w:rsidRPr="009A2BB1">
              <w:rPr>
                <w:lang w:eastAsia="uk-UA"/>
              </w:rPr>
              <w:t>13.11 2012</w:t>
            </w:r>
          </w:p>
        </w:tc>
        <w:tc>
          <w:tcPr>
            <w:tcW w:w="707"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rPr>
                <w:lang w:eastAsia="uk-UA"/>
              </w:rPr>
            </w:pPr>
            <w:r w:rsidRPr="009A2BB1">
              <w:rPr>
                <w:lang w:eastAsia="uk-UA"/>
              </w:rPr>
              <w:t>20</w:t>
            </w:r>
          </w:p>
        </w:tc>
        <w:tc>
          <w:tcPr>
            <w:tcW w:w="1559"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rPr>
                <w:lang w:eastAsia="uk-UA"/>
              </w:rPr>
            </w:pPr>
            <w:proofErr w:type="spellStart"/>
            <w:r w:rsidRPr="009A2BB1">
              <w:rPr>
                <w:lang w:eastAsia="uk-UA"/>
              </w:rPr>
              <w:t>Рогівське</w:t>
            </w:r>
            <w:proofErr w:type="spellEnd"/>
            <w:r w:rsidRPr="009A2BB1">
              <w:rPr>
                <w:lang w:eastAsia="uk-UA"/>
              </w:rPr>
              <w:t xml:space="preserve"> граніт Житомирська</w:t>
            </w:r>
          </w:p>
        </w:tc>
        <w:tc>
          <w:tcPr>
            <w:tcW w:w="2270"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rPr>
                <w:lang w:eastAsia="uk-UA"/>
              </w:rPr>
            </w:pPr>
            <w:r w:rsidRPr="009A2BB1">
              <w:rPr>
                <w:lang w:eastAsia="uk-UA"/>
              </w:rPr>
              <w:t>33802617 ТОВАРИСТВО З ОБМЕЖЕНОЮ ВІДАЛЬНІСТЮ «РОГІВСЬКИЙ</w:t>
            </w:r>
          </w:p>
          <w:p w:rsidR="000E366E" w:rsidRPr="009A2BB1" w:rsidRDefault="000E366E" w:rsidP="000E366E">
            <w:pPr>
              <w:ind w:left="-113" w:right="-113"/>
              <w:jc w:val="center"/>
              <w:rPr>
                <w:lang w:eastAsia="uk-UA"/>
              </w:rPr>
            </w:pPr>
            <w:r w:rsidRPr="009A2BB1">
              <w:rPr>
                <w:lang w:eastAsia="uk-UA"/>
              </w:rPr>
              <w:t>КАР'ЄР»</w:t>
            </w:r>
          </w:p>
        </w:tc>
        <w:tc>
          <w:tcPr>
            <w:tcW w:w="1097"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rPr>
                <w:lang w:eastAsia="uk-UA"/>
              </w:rPr>
            </w:pPr>
            <w:r w:rsidRPr="009A2BB1">
              <w:t>Статті 24, 28 Кодексу України про надра</w:t>
            </w:r>
          </w:p>
        </w:tc>
        <w:tc>
          <w:tcPr>
            <w:tcW w:w="1313" w:type="dxa"/>
            <w:gridSpan w:val="2"/>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pPr>
            <w:r w:rsidRPr="009A2BB1">
              <w:t>Підпункт 1 пункту 21. Зупинити дію дозволу</w:t>
            </w:r>
          </w:p>
        </w:tc>
        <w:tc>
          <w:tcPr>
            <w:tcW w:w="172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rPr>
                <w:bCs/>
              </w:rPr>
            </w:pPr>
            <w:r w:rsidRPr="009A2BB1">
              <w:rPr>
                <w:bCs/>
              </w:rPr>
              <w:t>Надати термін на усунення порушень до 01.04.2021</w:t>
            </w:r>
          </w:p>
        </w:tc>
      </w:tr>
      <w:tr w:rsidR="00D756C8" w:rsidRPr="009A2BB1" w:rsidTr="00D756C8">
        <w:trPr>
          <w:cantSplit/>
          <w:trHeight w:val="1134"/>
        </w:trPr>
        <w:tc>
          <w:tcPr>
            <w:tcW w:w="535" w:type="dxa"/>
            <w:tcBorders>
              <w:top w:val="single" w:sz="4" w:space="0" w:color="auto"/>
              <w:left w:val="single" w:sz="4" w:space="0" w:color="auto"/>
              <w:bottom w:val="single" w:sz="4" w:space="0" w:color="auto"/>
              <w:right w:val="single" w:sz="4" w:space="0" w:color="auto"/>
            </w:tcBorders>
          </w:tcPr>
          <w:p w:rsidR="000E366E" w:rsidRPr="009A2BB1" w:rsidRDefault="000E366E" w:rsidP="009C5D5C">
            <w:pPr>
              <w:numPr>
                <w:ilvl w:val="0"/>
                <w:numId w:val="8"/>
              </w:numPr>
              <w:tabs>
                <w:tab w:val="num" w:pos="502"/>
              </w:tabs>
              <w:ind w:left="357" w:hanging="357"/>
              <w:jc w:val="center"/>
            </w:pPr>
          </w:p>
        </w:tc>
        <w:tc>
          <w:tcPr>
            <w:tcW w:w="56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widowControl w:val="0"/>
              <w:autoSpaceDE w:val="0"/>
              <w:autoSpaceDN w:val="0"/>
              <w:adjustRightInd w:val="0"/>
              <w:ind w:left="-113" w:right="-113"/>
              <w:jc w:val="center"/>
            </w:pPr>
            <w:r w:rsidRPr="009A2BB1">
              <w:t>5476</w:t>
            </w:r>
          </w:p>
        </w:tc>
        <w:tc>
          <w:tcPr>
            <w:tcW w:w="70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pPr>
            <w:r w:rsidRPr="009A2BB1">
              <w:t>02.02.2012</w:t>
            </w:r>
          </w:p>
        </w:tc>
        <w:tc>
          <w:tcPr>
            <w:tcW w:w="707"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jc w:val="center"/>
            </w:pPr>
            <w:r w:rsidRPr="009A2BB1">
              <w:t>15</w:t>
            </w:r>
          </w:p>
        </w:tc>
        <w:tc>
          <w:tcPr>
            <w:tcW w:w="1559"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jc w:val="center"/>
            </w:pPr>
            <w:proofErr w:type="spellStart"/>
            <w:r w:rsidRPr="009A2BB1">
              <w:t>Улянівське</w:t>
            </w:r>
            <w:proofErr w:type="spellEnd"/>
            <w:r w:rsidRPr="009A2BB1">
              <w:t xml:space="preserve"> пісок </w:t>
            </w:r>
          </w:p>
          <w:p w:rsidR="000E366E" w:rsidRPr="009A2BB1" w:rsidRDefault="000E366E" w:rsidP="000E366E">
            <w:pPr>
              <w:ind w:left="-113"/>
              <w:jc w:val="center"/>
            </w:pPr>
            <w:r w:rsidRPr="009A2BB1">
              <w:t>Житомирська</w:t>
            </w:r>
          </w:p>
        </w:tc>
        <w:tc>
          <w:tcPr>
            <w:tcW w:w="2270"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jc w:val="center"/>
            </w:pPr>
            <w:r w:rsidRPr="009A2BB1">
              <w:t xml:space="preserve">34125721 </w:t>
            </w:r>
          </w:p>
          <w:p w:rsidR="000E366E" w:rsidRPr="009A2BB1" w:rsidRDefault="000E366E" w:rsidP="000E366E">
            <w:pPr>
              <w:ind w:left="-113"/>
              <w:jc w:val="center"/>
            </w:pPr>
            <w:r w:rsidRPr="009A2BB1">
              <w:t xml:space="preserve">ТОВАРИСТВО З ОБМЕЖЕНОЮ ВІДПОВІДАЛЬНІСТЮ «УЛЯНІВСЬКИЙ КАР’ЄР» </w:t>
            </w:r>
          </w:p>
        </w:tc>
        <w:tc>
          <w:tcPr>
            <w:tcW w:w="1097"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rPr>
                <w:lang w:eastAsia="uk-UA"/>
              </w:rPr>
            </w:pPr>
            <w:r w:rsidRPr="009A2BB1">
              <w:t>Статті 24, 28 Кодексу України про надра</w:t>
            </w:r>
          </w:p>
        </w:tc>
        <w:tc>
          <w:tcPr>
            <w:tcW w:w="1313" w:type="dxa"/>
            <w:gridSpan w:val="2"/>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pPr>
            <w:r w:rsidRPr="009A2BB1">
              <w:t>Підпункт 1 пункту 21. Зупинити дію дозволу</w:t>
            </w:r>
          </w:p>
        </w:tc>
        <w:tc>
          <w:tcPr>
            <w:tcW w:w="172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rPr>
                <w:bCs/>
              </w:rPr>
            </w:pPr>
            <w:r w:rsidRPr="009A2BB1">
              <w:rPr>
                <w:bCs/>
              </w:rPr>
              <w:t>Надати термін на усунення порушень до 01.02.2021</w:t>
            </w:r>
          </w:p>
        </w:tc>
      </w:tr>
      <w:tr w:rsidR="00D756C8" w:rsidRPr="009A2BB1" w:rsidTr="00D756C8">
        <w:trPr>
          <w:cantSplit/>
          <w:trHeight w:val="1134"/>
        </w:trPr>
        <w:tc>
          <w:tcPr>
            <w:tcW w:w="535" w:type="dxa"/>
            <w:tcBorders>
              <w:top w:val="single" w:sz="4" w:space="0" w:color="auto"/>
              <w:left w:val="single" w:sz="4" w:space="0" w:color="auto"/>
              <w:bottom w:val="single" w:sz="4" w:space="0" w:color="auto"/>
              <w:right w:val="single" w:sz="4" w:space="0" w:color="auto"/>
            </w:tcBorders>
          </w:tcPr>
          <w:p w:rsidR="000E366E" w:rsidRPr="009A2BB1" w:rsidRDefault="000E366E" w:rsidP="009C5D5C">
            <w:pPr>
              <w:numPr>
                <w:ilvl w:val="0"/>
                <w:numId w:val="8"/>
              </w:numPr>
              <w:tabs>
                <w:tab w:val="num" w:pos="502"/>
              </w:tabs>
              <w:ind w:left="357" w:hanging="357"/>
              <w:jc w:val="center"/>
            </w:pPr>
          </w:p>
        </w:tc>
        <w:tc>
          <w:tcPr>
            <w:tcW w:w="56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rPr>
                <w:lang w:eastAsia="uk-UA"/>
              </w:rPr>
            </w:pPr>
            <w:r w:rsidRPr="009A2BB1">
              <w:rPr>
                <w:lang w:eastAsia="uk-UA"/>
              </w:rPr>
              <w:t>5834</w:t>
            </w:r>
          </w:p>
        </w:tc>
        <w:tc>
          <w:tcPr>
            <w:tcW w:w="70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rPr>
                <w:lang w:eastAsia="uk-UA"/>
              </w:rPr>
            </w:pPr>
            <w:r w:rsidRPr="009A2BB1">
              <w:rPr>
                <w:lang w:eastAsia="uk-UA"/>
              </w:rPr>
              <w:t>23.08.2013</w:t>
            </w:r>
          </w:p>
        </w:tc>
        <w:tc>
          <w:tcPr>
            <w:tcW w:w="707"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right="-158"/>
              <w:jc w:val="center"/>
              <w:rPr>
                <w:lang w:eastAsia="uk-UA"/>
              </w:rPr>
            </w:pPr>
            <w:r w:rsidRPr="009A2BB1">
              <w:rPr>
                <w:lang w:eastAsia="uk-UA"/>
              </w:rPr>
              <w:t>20</w:t>
            </w:r>
          </w:p>
        </w:tc>
        <w:tc>
          <w:tcPr>
            <w:tcW w:w="1559"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rPr>
                <w:lang w:eastAsia="uk-UA"/>
              </w:rPr>
            </w:pPr>
            <w:proofErr w:type="spellStart"/>
            <w:r w:rsidRPr="009A2BB1">
              <w:rPr>
                <w:lang w:eastAsia="uk-UA"/>
              </w:rPr>
              <w:t>Новоподільське</w:t>
            </w:r>
            <w:proofErr w:type="spellEnd"/>
            <w:r w:rsidRPr="009A2BB1">
              <w:rPr>
                <w:lang w:eastAsia="uk-UA"/>
              </w:rPr>
              <w:t xml:space="preserve"> </w:t>
            </w:r>
          </w:p>
          <w:p w:rsidR="000E366E" w:rsidRPr="009A2BB1" w:rsidRDefault="000E366E" w:rsidP="000E366E">
            <w:pPr>
              <w:ind w:left="-113" w:right="-113"/>
              <w:jc w:val="center"/>
              <w:rPr>
                <w:lang w:eastAsia="uk-UA"/>
              </w:rPr>
            </w:pPr>
            <w:r w:rsidRPr="009A2BB1">
              <w:rPr>
                <w:lang w:eastAsia="uk-UA"/>
              </w:rPr>
              <w:t xml:space="preserve">Центральна ділянка </w:t>
            </w:r>
          </w:p>
          <w:p w:rsidR="000E366E" w:rsidRPr="009A2BB1" w:rsidRDefault="000E366E" w:rsidP="000E366E">
            <w:pPr>
              <w:ind w:left="-113" w:right="-113"/>
              <w:jc w:val="center"/>
              <w:rPr>
                <w:lang w:eastAsia="uk-UA"/>
              </w:rPr>
            </w:pPr>
            <w:proofErr w:type="spellStart"/>
            <w:r w:rsidRPr="009A2BB1">
              <w:rPr>
                <w:lang w:eastAsia="uk-UA"/>
              </w:rPr>
              <w:t>бішофіт</w:t>
            </w:r>
            <w:proofErr w:type="spellEnd"/>
            <w:r w:rsidRPr="009A2BB1">
              <w:rPr>
                <w:lang w:eastAsia="uk-UA"/>
              </w:rPr>
              <w:t xml:space="preserve"> </w:t>
            </w:r>
          </w:p>
          <w:p w:rsidR="000E366E" w:rsidRPr="009A2BB1" w:rsidRDefault="000E366E" w:rsidP="000E366E">
            <w:pPr>
              <w:ind w:left="-113" w:right="-113"/>
              <w:jc w:val="center"/>
              <w:rPr>
                <w:lang w:eastAsia="uk-UA"/>
              </w:rPr>
            </w:pPr>
            <w:r w:rsidRPr="009A2BB1">
              <w:rPr>
                <w:lang w:eastAsia="uk-UA"/>
              </w:rPr>
              <w:t>Чернігівська</w:t>
            </w:r>
          </w:p>
        </w:tc>
        <w:tc>
          <w:tcPr>
            <w:tcW w:w="2270"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rPr>
                <w:lang w:eastAsia="uk-UA"/>
              </w:rPr>
            </w:pPr>
            <w:r w:rsidRPr="009A2BB1">
              <w:rPr>
                <w:lang w:eastAsia="uk-UA"/>
              </w:rPr>
              <w:t>39935393</w:t>
            </w:r>
          </w:p>
          <w:p w:rsidR="000E366E" w:rsidRPr="009A2BB1" w:rsidRDefault="000E366E" w:rsidP="000E366E">
            <w:pPr>
              <w:ind w:left="-113" w:right="-113"/>
              <w:jc w:val="center"/>
              <w:rPr>
                <w:lang w:eastAsia="uk-UA"/>
              </w:rPr>
            </w:pPr>
            <w:r w:rsidRPr="009A2BB1">
              <w:rPr>
                <w:lang w:eastAsia="uk-UA"/>
              </w:rPr>
              <w:t>ТОВАРИСТВО З ОБМЕЖЕНОЮ ВІДПОВІДАЛЬНІСТЮ «БСФ»</w:t>
            </w:r>
          </w:p>
        </w:tc>
        <w:tc>
          <w:tcPr>
            <w:tcW w:w="1097"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rPr>
                <w:lang w:eastAsia="uk-UA"/>
              </w:rPr>
            </w:pPr>
            <w:r w:rsidRPr="009A2BB1">
              <w:t>Статті 24, 28 Кодексу України про надра</w:t>
            </w:r>
          </w:p>
        </w:tc>
        <w:tc>
          <w:tcPr>
            <w:tcW w:w="1313" w:type="dxa"/>
            <w:gridSpan w:val="2"/>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pPr>
            <w:r w:rsidRPr="009A2BB1">
              <w:t>Підпункт 1 пункту 21. Зупинити дію дозволу</w:t>
            </w:r>
          </w:p>
        </w:tc>
        <w:tc>
          <w:tcPr>
            <w:tcW w:w="172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rPr>
                <w:bCs/>
              </w:rPr>
            </w:pPr>
            <w:r w:rsidRPr="009A2BB1">
              <w:rPr>
                <w:bCs/>
              </w:rPr>
              <w:t>Надати термін на усунення порушень до 01.04.2021</w:t>
            </w:r>
          </w:p>
        </w:tc>
      </w:tr>
      <w:tr w:rsidR="00D756C8" w:rsidRPr="009A2BB1" w:rsidTr="00D756C8">
        <w:trPr>
          <w:cantSplit/>
          <w:trHeight w:val="1134"/>
        </w:trPr>
        <w:tc>
          <w:tcPr>
            <w:tcW w:w="535" w:type="dxa"/>
            <w:tcBorders>
              <w:top w:val="single" w:sz="4" w:space="0" w:color="auto"/>
              <w:left w:val="single" w:sz="4" w:space="0" w:color="auto"/>
              <w:bottom w:val="single" w:sz="4" w:space="0" w:color="auto"/>
              <w:right w:val="single" w:sz="4" w:space="0" w:color="auto"/>
            </w:tcBorders>
          </w:tcPr>
          <w:p w:rsidR="000E366E" w:rsidRPr="009A2BB1" w:rsidRDefault="000E366E" w:rsidP="009C5D5C">
            <w:pPr>
              <w:numPr>
                <w:ilvl w:val="0"/>
                <w:numId w:val="8"/>
              </w:numPr>
              <w:tabs>
                <w:tab w:val="num" w:pos="502"/>
              </w:tabs>
              <w:ind w:left="357" w:hanging="357"/>
              <w:jc w:val="center"/>
            </w:pPr>
          </w:p>
        </w:tc>
        <w:tc>
          <w:tcPr>
            <w:tcW w:w="56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pPr>
            <w:r w:rsidRPr="009A2BB1">
              <w:t>3522</w:t>
            </w:r>
          </w:p>
        </w:tc>
        <w:tc>
          <w:tcPr>
            <w:tcW w:w="70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widowControl w:val="0"/>
              <w:autoSpaceDE w:val="0"/>
              <w:autoSpaceDN w:val="0"/>
              <w:adjustRightInd w:val="0"/>
              <w:ind w:left="-113" w:right="-113"/>
              <w:jc w:val="center"/>
              <w:rPr>
                <w:bCs/>
              </w:rPr>
            </w:pPr>
            <w:r w:rsidRPr="009A2BB1">
              <w:t>25.11.2004</w:t>
            </w:r>
          </w:p>
        </w:tc>
        <w:tc>
          <w:tcPr>
            <w:tcW w:w="707"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pPr>
            <w:r w:rsidRPr="009A2BB1">
              <w:t>20</w:t>
            </w:r>
          </w:p>
        </w:tc>
        <w:tc>
          <w:tcPr>
            <w:tcW w:w="1559"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widowControl w:val="0"/>
              <w:autoSpaceDE w:val="0"/>
              <w:autoSpaceDN w:val="0"/>
              <w:adjustRightInd w:val="0"/>
              <w:ind w:left="-113" w:right="-113"/>
              <w:jc w:val="center"/>
            </w:pPr>
            <w:r w:rsidRPr="009A2BB1">
              <w:t xml:space="preserve">Поле шахти «Партизанська» </w:t>
            </w:r>
          </w:p>
          <w:p w:rsidR="000E366E" w:rsidRPr="009A2BB1" w:rsidRDefault="000E366E" w:rsidP="000E366E">
            <w:pPr>
              <w:widowControl w:val="0"/>
              <w:autoSpaceDE w:val="0"/>
              <w:autoSpaceDN w:val="0"/>
              <w:adjustRightInd w:val="0"/>
              <w:ind w:left="-113" w:right="-113"/>
              <w:jc w:val="center"/>
            </w:pPr>
            <w:r w:rsidRPr="009A2BB1">
              <w:t xml:space="preserve">вугілля кам’яне </w:t>
            </w:r>
          </w:p>
          <w:p w:rsidR="000E366E" w:rsidRPr="009A2BB1" w:rsidRDefault="000E366E" w:rsidP="000E366E">
            <w:pPr>
              <w:widowControl w:val="0"/>
              <w:autoSpaceDE w:val="0"/>
              <w:autoSpaceDN w:val="0"/>
              <w:adjustRightInd w:val="0"/>
              <w:ind w:left="-113" w:right="-113"/>
              <w:jc w:val="center"/>
            </w:pPr>
            <w:r w:rsidRPr="009A2BB1">
              <w:t>Луганська</w:t>
            </w:r>
          </w:p>
        </w:tc>
        <w:tc>
          <w:tcPr>
            <w:tcW w:w="2270"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widowControl w:val="0"/>
              <w:autoSpaceDE w:val="0"/>
              <w:autoSpaceDN w:val="0"/>
              <w:adjustRightInd w:val="0"/>
              <w:ind w:left="-113" w:right="-113"/>
              <w:jc w:val="center"/>
            </w:pPr>
            <w:r w:rsidRPr="009A2BB1">
              <w:t xml:space="preserve">32226055 </w:t>
            </w:r>
          </w:p>
          <w:p w:rsidR="000E366E" w:rsidRPr="009A2BB1" w:rsidRDefault="000E366E" w:rsidP="000E366E">
            <w:pPr>
              <w:widowControl w:val="0"/>
              <w:autoSpaceDE w:val="0"/>
              <w:autoSpaceDN w:val="0"/>
              <w:adjustRightInd w:val="0"/>
              <w:ind w:left="-113" w:right="-113"/>
              <w:jc w:val="center"/>
            </w:pPr>
            <w:r w:rsidRPr="009A2BB1">
              <w:t xml:space="preserve">ДЕРЖАВНЕ </w:t>
            </w:r>
          </w:p>
          <w:p w:rsidR="000E366E" w:rsidRPr="009A2BB1" w:rsidRDefault="000E366E" w:rsidP="000E366E">
            <w:pPr>
              <w:widowControl w:val="0"/>
              <w:autoSpaceDE w:val="0"/>
              <w:autoSpaceDN w:val="0"/>
              <w:adjustRightInd w:val="0"/>
              <w:ind w:left="-113" w:right="-113"/>
              <w:jc w:val="center"/>
            </w:pPr>
            <w:r w:rsidRPr="009A2BB1">
              <w:t>ПІДПРИЄМСТВО «АНТРАЦИТ»</w:t>
            </w:r>
          </w:p>
        </w:tc>
        <w:tc>
          <w:tcPr>
            <w:tcW w:w="1097"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rPr>
                <w:lang w:eastAsia="en-US"/>
              </w:rPr>
            </w:pPr>
            <w:r w:rsidRPr="009A2BB1">
              <w:rPr>
                <w:lang w:eastAsia="en-US"/>
              </w:rPr>
              <w:t>Статті 24, 28 Кодексу України про надра</w:t>
            </w:r>
          </w:p>
        </w:tc>
        <w:tc>
          <w:tcPr>
            <w:tcW w:w="1313" w:type="dxa"/>
            <w:gridSpan w:val="2"/>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85" w:right="-96"/>
              <w:jc w:val="center"/>
            </w:pPr>
            <w:r w:rsidRPr="009A2BB1">
              <w:t xml:space="preserve">Пункт 22, пункт 5 частини першої статті 26 Кодексу України про надра. </w:t>
            </w:r>
          </w:p>
          <w:p w:rsidR="000E366E" w:rsidRPr="009A2BB1" w:rsidRDefault="000E366E" w:rsidP="000E366E">
            <w:pPr>
              <w:ind w:left="-85" w:right="-96"/>
              <w:jc w:val="center"/>
              <w:rPr>
                <w:lang w:eastAsia="en-US"/>
              </w:rPr>
            </w:pPr>
            <w:r w:rsidRPr="009A2BB1">
              <w:t>Анулювати</w:t>
            </w:r>
          </w:p>
        </w:tc>
        <w:tc>
          <w:tcPr>
            <w:tcW w:w="172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rPr>
                <w:bCs/>
              </w:rPr>
            </w:pPr>
            <w:r w:rsidRPr="009A2BB1">
              <w:rPr>
                <w:bCs/>
              </w:rPr>
              <w:t>Анулювати у судовому порядку</w:t>
            </w:r>
          </w:p>
        </w:tc>
      </w:tr>
      <w:tr w:rsidR="00D756C8" w:rsidRPr="009A2BB1" w:rsidTr="00D756C8">
        <w:trPr>
          <w:trHeight w:val="1134"/>
        </w:trPr>
        <w:tc>
          <w:tcPr>
            <w:tcW w:w="535" w:type="dxa"/>
            <w:tcBorders>
              <w:top w:val="single" w:sz="4" w:space="0" w:color="auto"/>
              <w:left w:val="single" w:sz="4" w:space="0" w:color="auto"/>
              <w:bottom w:val="single" w:sz="4" w:space="0" w:color="auto"/>
              <w:right w:val="single" w:sz="4" w:space="0" w:color="auto"/>
            </w:tcBorders>
          </w:tcPr>
          <w:p w:rsidR="000E366E" w:rsidRPr="009A2BB1" w:rsidRDefault="000E366E" w:rsidP="009C5D5C">
            <w:pPr>
              <w:numPr>
                <w:ilvl w:val="0"/>
                <w:numId w:val="8"/>
              </w:numPr>
              <w:tabs>
                <w:tab w:val="num" w:pos="502"/>
              </w:tabs>
              <w:ind w:left="357" w:hanging="357"/>
              <w:jc w:val="center"/>
            </w:pPr>
          </w:p>
        </w:tc>
        <w:tc>
          <w:tcPr>
            <w:tcW w:w="56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pPr>
            <w:r w:rsidRPr="009A2BB1">
              <w:t>4908</w:t>
            </w:r>
          </w:p>
        </w:tc>
        <w:tc>
          <w:tcPr>
            <w:tcW w:w="70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widowControl w:val="0"/>
              <w:autoSpaceDE w:val="0"/>
              <w:autoSpaceDN w:val="0"/>
              <w:adjustRightInd w:val="0"/>
              <w:ind w:left="-113" w:right="-113"/>
              <w:jc w:val="center"/>
              <w:rPr>
                <w:bCs/>
              </w:rPr>
            </w:pPr>
            <w:r w:rsidRPr="009A2BB1">
              <w:t>17.02.2009</w:t>
            </w:r>
          </w:p>
        </w:tc>
        <w:tc>
          <w:tcPr>
            <w:tcW w:w="707"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pPr>
            <w:r w:rsidRPr="009A2BB1">
              <w:t>17.10.2017</w:t>
            </w:r>
          </w:p>
        </w:tc>
        <w:tc>
          <w:tcPr>
            <w:tcW w:w="1559"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widowControl w:val="0"/>
              <w:autoSpaceDE w:val="0"/>
              <w:autoSpaceDN w:val="0"/>
              <w:adjustRightInd w:val="0"/>
              <w:ind w:left="-113" w:right="-113"/>
              <w:jc w:val="center"/>
            </w:pPr>
            <w:r w:rsidRPr="009A2BB1">
              <w:t>Поле шахти «</w:t>
            </w:r>
            <w:proofErr w:type="spellStart"/>
            <w:r w:rsidRPr="009A2BB1">
              <w:t>Новопавлівська</w:t>
            </w:r>
            <w:proofErr w:type="spellEnd"/>
            <w:r w:rsidRPr="009A2BB1">
              <w:t>»</w:t>
            </w:r>
          </w:p>
          <w:p w:rsidR="000E366E" w:rsidRPr="009A2BB1" w:rsidRDefault="000E366E" w:rsidP="000E366E">
            <w:pPr>
              <w:widowControl w:val="0"/>
              <w:autoSpaceDE w:val="0"/>
              <w:autoSpaceDN w:val="0"/>
              <w:adjustRightInd w:val="0"/>
              <w:ind w:left="-113" w:right="-113"/>
              <w:jc w:val="center"/>
            </w:pPr>
            <w:r w:rsidRPr="009A2BB1">
              <w:t xml:space="preserve"> вугілля кам’яне </w:t>
            </w:r>
          </w:p>
          <w:p w:rsidR="000E366E" w:rsidRPr="009A2BB1" w:rsidRDefault="000E366E" w:rsidP="000E366E">
            <w:pPr>
              <w:widowControl w:val="0"/>
              <w:autoSpaceDE w:val="0"/>
              <w:autoSpaceDN w:val="0"/>
              <w:adjustRightInd w:val="0"/>
              <w:ind w:left="-113" w:right="-113"/>
              <w:jc w:val="center"/>
            </w:pPr>
            <w:r w:rsidRPr="009A2BB1">
              <w:t>Луганська</w:t>
            </w:r>
          </w:p>
        </w:tc>
        <w:tc>
          <w:tcPr>
            <w:tcW w:w="2270"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widowControl w:val="0"/>
              <w:autoSpaceDE w:val="0"/>
              <w:autoSpaceDN w:val="0"/>
              <w:adjustRightInd w:val="0"/>
              <w:ind w:left="-113" w:right="-113"/>
              <w:jc w:val="center"/>
            </w:pPr>
            <w:r w:rsidRPr="009A2BB1">
              <w:t xml:space="preserve">32445646 </w:t>
            </w:r>
          </w:p>
          <w:p w:rsidR="000E366E" w:rsidRPr="009A2BB1" w:rsidRDefault="000E366E" w:rsidP="000E366E">
            <w:pPr>
              <w:widowControl w:val="0"/>
              <w:autoSpaceDE w:val="0"/>
              <w:autoSpaceDN w:val="0"/>
              <w:adjustRightInd w:val="0"/>
              <w:ind w:left="-113" w:right="-113"/>
              <w:jc w:val="center"/>
            </w:pPr>
            <w:r w:rsidRPr="009A2BB1">
              <w:t xml:space="preserve">ДЕРЖАВНЕ </w:t>
            </w:r>
          </w:p>
          <w:p w:rsidR="000E366E" w:rsidRPr="009A2BB1" w:rsidRDefault="000E366E" w:rsidP="000E366E">
            <w:pPr>
              <w:widowControl w:val="0"/>
              <w:autoSpaceDE w:val="0"/>
              <w:autoSpaceDN w:val="0"/>
              <w:adjustRightInd w:val="0"/>
              <w:ind w:left="-113" w:right="-113"/>
              <w:jc w:val="center"/>
            </w:pPr>
            <w:r w:rsidRPr="009A2BB1">
              <w:t xml:space="preserve">ПІДПРИЄМСТВО «ДОНБАСАНТРАЦИТ» </w:t>
            </w:r>
          </w:p>
        </w:tc>
        <w:tc>
          <w:tcPr>
            <w:tcW w:w="1097"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rPr>
                <w:lang w:eastAsia="en-US"/>
              </w:rPr>
            </w:pPr>
            <w:r w:rsidRPr="009A2BB1">
              <w:rPr>
                <w:lang w:eastAsia="en-US"/>
              </w:rPr>
              <w:t>Статті 24, 28 Кодексу України про надра</w:t>
            </w:r>
          </w:p>
        </w:tc>
        <w:tc>
          <w:tcPr>
            <w:tcW w:w="1313" w:type="dxa"/>
            <w:gridSpan w:val="2"/>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pPr>
            <w:r w:rsidRPr="009A2BB1">
              <w:t xml:space="preserve">Пункт 22, пункт 5 частини першої статті 26 Кодексу України про надра. </w:t>
            </w:r>
          </w:p>
          <w:p w:rsidR="000E366E" w:rsidRPr="009A2BB1" w:rsidRDefault="000E366E" w:rsidP="000E366E">
            <w:pPr>
              <w:ind w:left="-113" w:right="-113"/>
              <w:jc w:val="center"/>
              <w:rPr>
                <w:lang w:eastAsia="en-US"/>
              </w:rPr>
            </w:pPr>
            <w:r w:rsidRPr="009A2BB1">
              <w:t>Анулювати</w:t>
            </w:r>
          </w:p>
        </w:tc>
        <w:tc>
          <w:tcPr>
            <w:tcW w:w="172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rPr>
                <w:bCs/>
              </w:rPr>
            </w:pPr>
            <w:r w:rsidRPr="009A2BB1">
              <w:rPr>
                <w:bCs/>
              </w:rPr>
              <w:t>Анулювати у судовому порядку</w:t>
            </w:r>
          </w:p>
        </w:tc>
      </w:tr>
      <w:tr w:rsidR="00D756C8" w:rsidRPr="009A2BB1" w:rsidTr="00D756C8">
        <w:trPr>
          <w:cantSplit/>
          <w:trHeight w:val="1134"/>
        </w:trPr>
        <w:tc>
          <w:tcPr>
            <w:tcW w:w="535" w:type="dxa"/>
            <w:tcBorders>
              <w:top w:val="single" w:sz="4" w:space="0" w:color="auto"/>
              <w:left w:val="single" w:sz="4" w:space="0" w:color="auto"/>
              <w:bottom w:val="single" w:sz="4" w:space="0" w:color="auto"/>
              <w:right w:val="single" w:sz="4" w:space="0" w:color="auto"/>
            </w:tcBorders>
          </w:tcPr>
          <w:p w:rsidR="000E366E" w:rsidRPr="009A2BB1" w:rsidRDefault="000E366E" w:rsidP="009C5D5C">
            <w:pPr>
              <w:numPr>
                <w:ilvl w:val="0"/>
                <w:numId w:val="8"/>
              </w:numPr>
              <w:tabs>
                <w:tab w:val="num" w:pos="502"/>
              </w:tabs>
              <w:ind w:left="357" w:hanging="357"/>
              <w:jc w:val="center"/>
            </w:pPr>
          </w:p>
        </w:tc>
        <w:tc>
          <w:tcPr>
            <w:tcW w:w="56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spacing w:line="252" w:lineRule="auto"/>
              <w:ind w:left="-212" w:right="-196"/>
              <w:jc w:val="center"/>
            </w:pPr>
            <w:r w:rsidRPr="009A2BB1">
              <w:t>3164</w:t>
            </w:r>
          </w:p>
        </w:tc>
        <w:tc>
          <w:tcPr>
            <w:tcW w:w="70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spacing w:line="252" w:lineRule="auto"/>
              <w:ind w:left="-129" w:right="-113"/>
              <w:jc w:val="center"/>
            </w:pPr>
            <w:r w:rsidRPr="009A2BB1">
              <w:t>18.09.</w:t>
            </w:r>
          </w:p>
          <w:p w:rsidR="000E366E" w:rsidRPr="009A2BB1" w:rsidRDefault="000E366E" w:rsidP="000E366E">
            <w:pPr>
              <w:spacing w:line="252" w:lineRule="auto"/>
              <w:ind w:left="-129" w:right="-113"/>
              <w:jc w:val="center"/>
            </w:pPr>
            <w:r w:rsidRPr="009A2BB1">
              <w:t>2003</w:t>
            </w:r>
          </w:p>
        </w:tc>
        <w:tc>
          <w:tcPr>
            <w:tcW w:w="707"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spacing w:line="252" w:lineRule="auto"/>
              <w:ind w:left="-113" w:right="-113"/>
              <w:jc w:val="center"/>
            </w:pPr>
            <w:r w:rsidRPr="009A2BB1">
              <w:t>17</w:t>
            </w:r>
          </w:p>
        </w:tc>
        <w:tc>
          <w:tcPr>
            <w:tcW w:w="1559"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widowControl w:val="0"/>
              <w:autoSpaceDE w:val="0"/>
              <w:autoSpaceDN w:val="0"/>
              <w:adjustRightInd w:val="0"/>
              <w:spacing w:line="161" w:lineRule="atLeast"/>
              <w:ind w:left="-113" w:right="-113"/>
              <w:jc w:val="center"/>
            </w:pPr>
            <w:r w:rsidRPr="009A2BB1">
              <w:t>Поле шахти «</w:t>
            </w:r>
            <w:proofErr w:type="spellStart"/>
            <w:r w:rsidRPr="009A2BB1">
              <w:t>Вуглегірська</w:t>
            </w:r>
            <w:proofErr w:type="spellEnd"/>
            <w:r w:rsidRPr="009A2BB1">
              <w:t xml:space="preserve">» </w:t>
            </w:r>
          </w:p>
          <w:p w:rsidR="000E366E" w:rsidRPr="009A2BB1" w:rsidRDefault="000E366E" w:rsidP="000E366E">
            <w:pPr>
              <w:widowControl w:val="0"/>
              <w:autoSpaceDE w:val="0"/>
              <w:autoSpaceDN w:val="0"/>
              <w:adjustRightInd w:val="0"/>
              <w:spacing w:line="161" w:lineRule="atLeast"/>
              <w:ind w:left="-113" w:right="-113"/>
              <w:jc w:val="center"/>
            </w:pPr>
            <w:r w:rsidRPr="009A2BB1">
              <w:t xml:space="preserve">вугілля </w:t>
            </w:r>
          </w:p>
          <w:p w:rsidR="000E366E" w:rsidRPr="009A2BB1" w:rsidRDefault="000E366E" w:rsidP="000E366E">
            <w:pPr>
              <w:widowControl w:val="0"/>
              <w:autoSpaceDE w:val="0"/>
              <w:autoSpaceDN w:val="0"/>
              <w:adjustRightInd w:val="0"/>
              <w:spacing w:line="161" w:lineRule="atLeast"/>
              <w:ind w:left="-113" w:right="-113"/>
              <w:jc w:val="center"/>
            </w:pPr>
            <w:r w:rsidRPr="009A2BB1">
              <w:t xml:space="preserve">кам'яне </w:t>
            </w:r>
          </w:p>
          <w:p w:rsidR="000E366E" w:rsidRPr="009A2BB1" w:rsidRDefault="000E366E" w:rsidP="000E366E">
            <w:pPr>
              <w:widowControl w:val="0"/>
              <w:autoSpaceDE w:val="0"/>
              <w:autoSpaceDN w:val="0"/>
              <w:adjustRightInd w:val="0"/>
              <w:spacing w:line="161" w:lineRule="atLeast"/>
              <w:ind w:left="-113" w:right="-113"/>
              <w:jc w:val="center"/>
            </w:pPr>
            <w:r w:rsidRPr="009A2BB1">
              <w:t>Донецька</w:t>
            </w:r>
          </w:p>
        </w:tc>
        <w:tc>
          <w:tcPr>
            <w:tcW w:w="2270"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spacing w:line="252" w:lineRule="auto"/>
              <w:ind w:left="-113" w:right="-215"/>
              <w:jc w:val="center"/>
            </w:pPr>
            <w:r w:rsidRPr="009A2BB1">
              <w:t xml:space="preserve"> 32276912 </w:t>
            </w:r>
          </w:p>
          <w:p w:rsidR="000E366E" w:rsidRPr="009A2BB1" w:rsidRDefault="000E366E" w:rsidP="000E366E">
            <w:pPr>
              <w:spacing w:line="252" w:lineRule="auto"/>
              <w:ind w:left="-113" w:right="-215"/>
              <w:jc w:val="center"/>
            </w:pPr>
            <w:r w:rsidRPr="009A2BB1">
              <w:t xml:space="preserve">ДЕРЖАВНЕ </w:t>
            </w:r>
          </w:p>
          <w:p w:rsidR="000E366E" w:rsidRPr="009A2BB1" w:rsidRDefault="000E366E" w:rsidP="000E366E">
            <w:pPr>
              <w:spacing w:line="252" w:lineRule="auto"/>
              <w:ind w:left="-113" w:right="-215"/>
              <w:jc w:val="center"/>
            </w:pPr>
            <w:r w:rsidRPr="009A2BB1">
              <w:t>ПІДПРИЄМСТВО «ОРДЖОНІКІДЗЕ-ВУГІЛЛЯ»</w:t>
            </w:r>
          </w:p>
        </w:tc>
        <w:tc>
          <w:tcPr>
            <w:tcW w:w="1097"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rPr>
                <w:lang w:eastAsia="en-US"/>
              </w:rPr>
            </w:pPr>
            <w:r w:rsidRPr="009A2BB1">
              <w:rPr>
                <w:lang w:eastAsia="en-US"/>
              </w:rPr>
              <w:t>Статті 24, 28 Кодексу України про надра</w:t>
            </w:r>
          </w:p>
        </w:tc>
        <w:tc>
          <w:tcPr>
            <w:tcW w:w="1313" w:type="dxa"/>
            <w:gridSpan w:val="2"/>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pPr>
            <w:r w:rsidRPr="009A2BB1">
              <w:t xml:space="preserve">Пункт 22, пункт 5 частини першої статті 26 Кодексу України про надра. </w:t>
            </w:r>
          </w:p>
          <w:p w:rsidR="000E366E" w:rsidRPr="009A2BB1" w:rsidRDefault="000E366E" w:rsidP="000E366E">
            <w:pPr>
              <w:ind w:left="-113" w:right="-113"/>
              <w:jc w:val="center"/>
              <w:rPr>
                <w:lang w:eastAsia="en-US"/>
              </w:rPr>
            </w:pPr>
            <w:r w:rsidRPr="009A2BB1">
              <w:t>Анулювати</w:t>
            </w:r>
          </w:p>
        </w:tc>
        <w:tc>
          <w:tcPr>
            <w:tcW w:w="172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pPr>
            <w:r w:rsidRPr="009A2BB1">
              <w:rPr>
                <w:bCs/>
              </w:rPr>
              <w:t>Анулювати у судовому порядку</w:t>
            </w:r>
          </w:p>
        </w:tc>
      </w:tr>
      <w:tr w:rsidR="00D756C8" w:rsidRPr="009A2BB1" w:rsidTr="00D756C8">
        <w:trPr>
          <w:cantSplit/>
          <w:trHeight w:val="1134"/>
        </w:trPr>
        <w:tc>
          <w:tcPr>
            <w:tcW w:w="535" w:type="dxa"/>
            <w:tcBorders>
              <w:top w:val="single" w:sz="4" w:space="0" w:color="auto"/>
              <w:left w:val="single" w:sz="4" w:space="0" w:color="auto"/>
              <w:bottom w:val="single" w:sz="4" w:space="0" w:color="auto"/>
              <w:right w:val="single" w:sz="4" w:space="0" w:color="auto"/>
            </w:tcBorders>
          </w:tcPr>
          <w:p w:rsidR="000E366E" w:rsidRPr="009A2BB1" w:rsidRDefault="000E366E" w:rsidP="009C5D5C">
            <w:pPr>
              <w:numPr>
                <w:ilvl w:val="0"/>
                <w:numId w:val="8"/>
              </w:numPr>
              <w:tabs>
                <w:tab w:val="num" w:pos="502"/>
              </w:tabs>
              <w:ind w:left="357" w:hanging="357"/>
              <w:jc w:val="center"/>
            </w:pPr>
          </w:p>
        </w:tc>
        <w:tc>
          <w:tcPr>
            <w:tcW w:w="56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rPr>
                <w:lang w:eastAsia="uk-UA"/>
              </w:rPr>
            </w:pPr>
            <w:r w:rsidRPr="009A2BB1">
              <w:t>5430</w:t>
            </w:r>
          </w:p>
        </w:tc>
        <w:tc>
          <w:tcPr>
            <w:tcW w:w="70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pPr>
            <w:r w:rsidRPr="009A2BB1">
              <w:t>06.12.2011</w:t>
            </w:r>
          </w:p>
        </w:tc>
        <w:tc>
          <w:tcPr>
            <w:tcW w:w="707"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pPr>
            <w:r w:rsidRPr="009A2BB1">
              <w:t>20</w:t>
            </w:r>
          </w:p>
        </w:tc>
        <w:tc>
          <w:tcPr>
            <w:tcW w:w="1559"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pPr>
            <w:r w:rsidRPr="009A2BB1">
              <w:t xml:space="preserve">ділянка шахти </w:t>
            </w:r>
            <w:proofErr w:type="spellStart"/>
            <w:r w:rsidRPr="009A2BB1">
              <w:t>виделена</w:t>
            </w:r>
            <w:proofErr w:type="spellEnd"/>
            <w:r w:rsidRPr="009A2BB1">
              <w:t xml:space="preserve"> у межах ділянки </w:t>
            </w:r>
            <w:proofErr w:type="spellStart"/>
            <w:r w:rsidRPr="009A2BB1">
              <w:t>Селезнівська</w:t>
            </w:r>
            <w:proofErr w:type="spellEnd"/>
            <w:r w:rsidRPr="009A2BB1">
              <w:t xml:space="preserve"> Південна № 4 (шахта «</w:t>
            </w:r>
            <w:proofErr w:type="spellStart"/>
            <w:r w:rsidRPr="009A2BB1">
              <w:t>Новоселівська</w:t>
            </w:r>
            <w:proofErr w:type="spellEnd"/>
            <w:r w:rsidRPr="009A2BB1">
              <w:t>») вугілля</w:t>
            </w:r>
          </w:p>
          <w:p w:rsidR="000E366E" w:rsidRPr="009A2BB1" w:rsidRDefault="000E366E" w:rsidP="000E366E">
            <w:pPr>
              <w:ind w:left="-113" w:right="-113"/>
              <w:jc w:val="center"/>
            </w:pPr>
            <w:r w:rsidRPr="009A2BB1">
              <w:t xml:space="preserve"> кам'яне </w:t>
            </w:r>
          </w:p>
          <w:p w:rsidR="000E366E" w:rsidRPr="009A2BB1" w:rsidRDefault="000E366E" w:rsidP="000E366E">
            <w:pPr>
              <w:ind w:left="-113" w:right="-113"/>
              <w:jc w:val="center"/>
            </w:pPr>
            <w:r w:rsidRPr="009A2BB1">
              <w:t>Луганська</w:t>
            </w:r>
          </w:p>
        </w:tc>
        <w:tc>
          <w:tcPr>
            <w:tcW w:w="2270"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rPr>
                <w:lang w:eastAsia="uk-UA"/>
              </w:rPr>
            </w:pPr>
            <w:r w:rsidRPr="009A2BB1">
              <w:t xml:space="preserve">34720106 </w:t>
            </w:r>
          </w:p>
          <w:p w:rsidR="000E366E" w:rsidRPr="009A2BB1" w:rsidRDefault="000E366E" w:rsidP="000E366E">
            <w:pPr>
              <w:ind w:left="-113" w:right="-113"/>
              <w:jc w:val="center"/>
            </w:pPr>
            <w:r w:rsidRPr="009A2BB1">
              <w:rPr>
                <w:lang w:eastAsia="uk-UA"/>
              </w:rPr>
              <w:t>ТОВАРИСТВО З ОБМЕЖЕНОЮ ВІДПОВІДАЛЬНІСТЮ</w:t>
            </w:r>
            <w:r w:rsidRPr="009A2BB1">
              <w:t xml:space="preserve"> «ГІРНИЧЕ ПІДПРИЄМСТВО «АНТРАЦИТВУГІЛЛЯ»</w:t>
            </w:r>
          </w:p>
        </w:tc>
        <w:tc>
          <w:tcPr>
            <w:tcW w:w="1097"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rPr>
                <w:lang w:eastAsia="en-US"/>
              </w:rPr>
            </w:pPr>
            <w:r w:rsidRPr="009A2BB1">
              <w:rPr>
                <w:lang w:eastAsia="en-US"/>
              </w:rPr>
              <w:t>Статті 24, 28 Кодексу України про надра</w:t>
            </w:r>
          </w:p>
        </w:tc>
        <w:tc>
          <w:tcPr>
            <w:tcW w:w="1313" w:type="dxa"/>
            <w:gridSpan w:val="2"/>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pPr>
            <w:r w:rsidRPr="009A2BB1">
              <w:t>Пункт 22, пункт 5 частини першої статті 26 Кодексу України про надра.</w:t>
            </w:r>
          </w:p>
          <w:p w:rsidR="000E366E" w:rsidRPr="009A2BB1" w:rsidRDefault="000E366E" w:rsidP="000E366E">
            <w:pPr>
              <w:ind w:left="-113" w:right="-113"/>
              <w:jc w:val="center"/>
              <w:rPr>
                <w:lang w:eastAsia="en-US"/>
              </w:rPr>
            </w:pPr>
            <w:r w:rsidRPr="009A2BB1">
              <w:t xml:space="preserve"> Анулювати</w:t>
            </w:r>
          </w:p>
        </w:tc>
        <w:tc>
          <w:tcPr>
            <w:tcW w:w="172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rPr>
                <w:bCs/>
              </w:rPr>
            </w:pPr>
            <w:r w:rsidRPr="009A2BB1">
              <w:rPr>
                <w:bCs/>
              </w:rPr>
              <w:t>Анулювати у судовому порядку</w:t>
            </w:r>
          </w:p>
        </w:tc>
      </w:tr>
      <w:tr w:rsidR="00D756C8" w:rsidRPr="009A2BB1" w:rsidTr="00D756C8">
        <w:trPr>
          <w:cantSplit/>
          <w:trHeight w:val="1134"/>
        </w:trPr>
        <w:tc>
          <w:tcPr>
            <w:tcW w:w="535" w:type="dxa"/>
            <w:tcBorders>
              <w:top w:val="single" w:sz="4" w:space="0" w:color="auto"/>
              <w:left w:val="single" w:sz="4" w:space="0" w:color="auto"/>
              <w:bottom w:val="single" w:sz="4" w:space="0" w:color="auto"/>
              <w:right w:val="single" w:sz="4" w:space="0" w:color="auto"/>
            </w:tcBorders>
          </w:tcPr>
          <w:p w:rsidR="000E366E" w:rsidRPr="009A2BB1" w:rsidRDefault="000E366E" w:rsidP="009C5D5C">
            <w:pPr>
              <w:numPr>
                <w:ilvl w:val="0"/>
                <w:numId w:val="8"/>
              </w:numPr>
              <w:tabs>
                <w:tab w:val="num" w:pos="502"/>
              </w:tabs>
              <w:ind w:left="357" w:hanging="357"/>
              <w:jc w:val="center"/>
            </w:pPr>
          </w:p>
        </w:tc>
        <w:tc>
          <w:tcPr>
            <w:tcW w:w="56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pPr>
            <w:r w:rsidRPr="009A2BB1">
              <w:t>5015</w:t>
            </w:r>
          </w:p>
        </w:tc>
        <w:tc>
          <w:tcPr>
            <w:tcW w:w="70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pPr>
            <w:r w:rsidRPr="009A2BB1">
              <w:t>07.09.2009</w:t>
            </w:r>
          </w:p>
        </w:tc>
        <w:tc>
          <w:tcPr>
            <w:tcW w:w="707"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pPr>
            <w:r w:rsidRPr="009A2BB1">
              <w:t>20</w:t>
            </w:r>
          </w:p>
        </w:tc>
        <w:tc>
          <w:tcPr>
            <w:tcW w:w="1559"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pPr>
            <w:r w:rsidRPr="009A2BB1">
              <w:t>поле шахти «</w:t>
            </w:r>
            <w:proofErr w:type="spellStart"/>
            <w:r w:rsidRPr="009A2BB1">
              <w:t>Петровеньківська</w:t>
            </w:r>
            <w:proofErr w:type="spellEnd"/>
            <w:r w:rsidRPr="009A2BB1">
              <w:t xml:space="preserve"> № 1» вугілля кам’яне </w:t>
            </w:r>
          </w:p>
          <w:p w:rsidR="000E366E" w:rsidRPr="009A2BB1" w:rsidRDefault="000E366E" w:rsidP="000E366E">
            <w:pPr>
              <w:ind w:left="-113" w:right="-113"/>
              <w:jc w:val="center"/>
            </w:pPr>
            <w:r w:rsidRPr="009A2BB1">
              <w:lastRenderedPageBreak/>
              <w:t>Донецька</w:t>
            </w:r>
          </w:p>
        </w:tc>
        <w:tc>
          <w:tcPr>
            <w:tcW w:w="2270"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rPr>
                <w:lang w:eastAsia="uk-UA"/>
              </w:rPr>
            </w:pPr>
            <w:r w:rsidRPr="009A2BB1">
              <w:lastRenderedPageBreak/>
              <w:t xml:space="preserve">34720106 </w:t>
            </w:r>
          </w:p>
          <w:p w:rsidR="000E366E" w:rsidRPr="009A2BB1" w:rsidRDefault="000E366E" w:rsidP="000E366E">
            <w:pPr>
              <w:ind w:left="-113" w:right="-113"/>
              <w:jc w:val="center"/>
            </w:pPr>
            <w:r w:rsidRPr="009A2BB1">
              <w:rPr>
                <w:lang w:eastAsia="uk-UA"/>
              </w:rPr>
              <w:t>ТОВАРИСТВО З ОБМЕЖЕНОЮ ВІДПОВІДАЛЬНІСТЮ</w:t>
            </w:r>
            <w:r w:rsidRPr="009A2BB1">
              <w:t xml:space="preserve"> </w:t>
            </w:r>
            <w:r w:rsidRPr="009A2BB1">
              <w:lastRenderedPageBreak/>
              <w:t>«ГІРНИЧЕ ПІДПРИЄМСТВО «АНТРАЦИТВУГІЛЛЯ»</w:t>
            </w:r>
          </w:p>
          <w:p w:rsidR="000E366E" w:rsidRPr="009A2BB1" w:rsidRDefault="000E366E" w:rsidP="000E366E">
            <w:pPr>
              <w:ind w:left="-113" w:right="-113"/>
              <w:jc w:val="center"/>
            </w:pPr>
          </w:p>
        </w:tc>
        <w:tc>
          <w:tcPr>
            <w:tcW w:w="1097" w:type="dxa"/>
            <w:tcBorders>
              <w:top w:val="single" w:sz="4" w:space="0" w:color="auto"/>
              <w:left w:val="single" w:sz="4" w:space="0" w:color="auto"/>
              <w:bottom w:val="single" w:sz="4" w:space="0" w:color="auto"/>
              <w:right w:val="single" w:sz="4" w:space="0" w:color="auto"/>
            </w:tcBorders>
          </w:tcPr>
          <w:p w:rsidR="000E366E" w:rsidRPr="00EA4369" w:rsidRDefault="000E366E" w:rsidP="000E366E">
            <w:pPr>
              <w:ind w:left="-113" w:right="-113"/>
              <w:jc w:val="center"/>
              <w:rPr>
                <w:lang w:eastAsia="en-US"/>
              </w:rPr>
            </w:pPr>
            <w:r w:rsidRPr="00EA4369">
              <w:rPr>
                <w:lang w:eastAsia="en-US"/>
              </w:rPr>
              <w:lastRenderedPageBreak/>
              <w:t>Статті 24, 28 Кодексу України про надра</w:t>
            </w:r>
          </w:p>
        </w:tc>
        <w:tc>
          <w:tcPr>
            <w:tcW w:w="1313" w:type="dxa"/>
            <w:gridSpan w:val="2"/>
            <w:tcBorders>
              <w:top w:val="single" w:sz="4" w:space="0" w:color="auto"/>
              <w:left w:val="single" w:sz="4" w:space="0" w:color="auto"/>
              <w:bottom w:val="single" w:sz="4" w:space="0" w:color="auto"/>
              <w:right w:val="single" w:sz="4" w:space="0" w:color="auto"/>
            </w:tcBorders>
          </w:tcPr>
          <w:p w:rsidR="000E366E" w:rsidRPr="00EA4369" w:rsidRDefault="000E366E" w:rsidP="000E366E">
            <w:pPr>
              <w:ind w:left="-113" w:right="-113"/>
              <w:jc w:val="center"/>
            </w:pPr>
            <w:r w:rsidRPr="00EA4369">
              <w:t>Пункт 22, пункт 5 частини першої статті 26 Ко</w:t>
            </w:r>
            <w:r w:rsidRPr="00EA4369">
              <w:lastRenderedPageBreak/>
              <w:t xml:space="preserve">дексу України про надра. </w:t>
            </w:r>
          </w:p>
          <w:p w:rsidR="000E366E" w:rsidRPr="00EA4369" w:rsidRDefault="000E366E" w:rsidP="000E366E">
            <w:pPr>
              <w:ind w:left="-113" w:right="-113"/>
              <w:jc w:val="center"/>
              <w:rPr>
                <w:lang w:eastAsia="en-US"/>
              </w:rPr>
            </w:pPr>
            <w:r w:rsidRPr="00EA4369">
              <w:t>Анулювати</w:t>
            </w:r>
          </w:p>
        </w:tc>
        <w:tc>
          <w:tcPr>
            <w:tcW w:w="1728" w:type="dxa"/>
            <w:tcBorders>
              <w:top w:val="single" w:sz="4" w:space="0" w:color="auto"/>
              <w:left w:val="single" w:sz="4" w:space="0" w:color="auto"/>
              <w:bottom w:val="single" w:sz="4" w:space="0" w:color="auto"/>
              <w:right w:val="single" w:sz="4" w:space="0" w:color="auto"/>
            </w:tcBorders>
          </w:tcPr>
          <w:p w:rsidR="000E366E" w:rsidRPr="00EA4369" w:rsidRDefault="000E366E" w:rsidP="000E366E">
            <w:pPr>
              <w:ind w:left="-113" w:right="-113"/>
              <w:jc w:val="center"/>
              <w:rPr>
                <w:bCs/>
              </w:rPr>
            </w:pPr>
            <w:r w:rsidRPr="00EA4369">
              <w:rPr>
                <w:bCs/>
              </w:rPr>
              <w:lastRenderedPageBreak/>
              <w:t>Надати термін на усунення порушень до 01.04.2021</w:t>
            </w:r>
          </w:p>
        </w:tc>
      </w:tr>
      <w:tr w:rsidR="00D756C8" w:rsidRPr="009A2BB1" w:rsidTr="00D756C8">
        <w:trPr>
          <w:cantSplit/>
          <w:trHeight w:val="262"/>
        </w:trPr>
        <w:tc>
          <w:tcPr>
            <w:tcW w:w="10485" w:type="dxa"/>
            <w:gridSpan w:val="10"/>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rPr>
                <w:bCs/>
              </w:rPr>
            </w:pPr>
            <w:r w:rsidRPr="009A2BB1">
              <w:rPr>
                <w:lang w:eastAsia="uk-UA"/>
              </w:rPr>
              <w:t>б) геологічне вивчення, в тому числі дослідно-промислова розробка</w:t>
            </w:r>
          </w:p>
        </w:tc>
      </w:tr>
      <w:tr w:rsidR="00D756C8" w:rsidRPr="009A2BB1" w:rsidTr="00D756C8">
        <w:trPr>
          <w:cantSplit/>
          <w:trHeight w:val="1134"/>
        </w:trPr>
        <w:tc>
          <w:tcPr>
            <w:tcW w:w="535" w:type="dxa"/>
            <w:tcBorders>
              <w:top w:val="single" w:sz="4" w:space="0" w:color="auto"/>
              <w:left w:val="single" w:sz="4" w:space="0" w:color="auto"/>
              <w:bottom w:val="single" w:sz="4" w:space="0" w:color="auto"/>
              <w:right w:val="single" w:sz="4" w:space="0" w:color="auto"/>
            </w:tcBorders>
          </w:tcPr>
          <w:p w:rsidR="000E366E" w:rsidRPr="009A2BB1" w:rsidRDefault="000E366E" w:rsidP="009C5D5C">
            <w:pPr>
              <w:numPr>
                <w:ilvl w:val="0"/>
                <w:numId w:val="8"/>
              </w:numPr>
              <w:tabs>
                <w:tab w:val="num" w:pos="502"/>
              </w:tabs>
              <w:ind w:left="357" w:hanging="357"/>
              <w:jc w:val="center"/>
            </w:pPr>
          </w:p>
        </w:tc>
        <w:tc>
          <w:tcPr>
            <w:tcW w:w="56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pPr>
            <w:r w:rsidRPr="009A2BB1">
              <w:t>4872</w:t>
            </w:r>
          </w:p>
        </w:tc>
        <w:tc>
          <w:tcPr>
            <w:tcW w:w="70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pPr>
            <w:r w:rsidRPr="009A2BB1">
              <w:t>22.12.2017</w:t>
            </w:r>
          </w:p>
        </w:tc>
        <w:tc>
          <w:tcPr>
            <w:tcW w:w="707"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pPr>
            <w:r w:rsidRPr="009A2BB1">
              <w:t>5</w:t>
            </w:r>
          </w:p>
        </w:tc>
        <w:tc>
          <w:tcPr>
            <w:tcW w:w="1559"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pPr>
            <w:r w:rsidRPr="009A2BB1">
              <w:t xml:space="preserve">Водозабір «Окружна» питні підземні води </w:t>
            </w:r>
          </w:p>
          <w:p w:rsidR="000E366E" w:rsidRPr="009A2BB1" w:rsidRDefault="000E366E" w:rsidP="000E366E">
            <w:pPr>
              <w:ind w:left="-113" w:right="-113"/>
              <w:jc w:val="center"/>
            </w:pPr>
            <w:r w:rsidRPr="009A2BB1">
              <w:t>Закарпатська</w:t>
            </w:r>
          </w:p>
        </w:tc>
        <w:tc>
          <w:tcPr>
            <w:tcW w:w="2270"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rPr>
                <w:caps/>
              </w:rPr>
            </w:pPr>
            <w:r w:rsidRPr="009A2BB1">
              <w:rPr>
                <w:caps/>
              </w:rPr>
              <w:t xml:space="preserve">3344556 </w:t>
            </w:r>
          </w:p>
          <w:p w:rsidR="000E366E" w:rsidRPr="009A2BB1" w:rsidRDefault="000E366E" w:rsidP="000E366E">
            <w:pPr>
              <w:ind w:left="-113" w:right="-113"/>
              <w:jc w:val="center"/>
              <w:rPr>
                <w:caps/>
              </w:rPr>
            </w:pPr>
            <w:r w:rsidRPr="009A2BB1">
              <w:rPr>
                <w:caps/>
              </w:rPr>
              <w:t>Мукачівське комунальне підприємство «МУКАЧІВВОДОКАНАЛ»</w:t>
            </w:r>
          </w:p>
        </w:tc>
        <w:tc>
          <w:tcPr>
            <w:tcW w:w="1097"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rPr>
                <w:lang w:eastAsia="uk-UA"/>
              </w:rPr>
            </w:pPr>
            <w:r w:rsidRPr="009A2BB1">
              <w:t>Статті 24, 28 Кодексу України про надра</w:t>
            </w:r>
          </w:p>
        </w:tc>
        <w:tc>
          <w:tcPr>
            <w:tcW w:w="1313" w:type="dxa"/>
            <w:gridSpan w:val="2"/>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pPr>
            <w:r w:rsidRPr="009A2BB1">
              <w:t>Підпункт 1 пункту 21. Зупинити дію дозволу</w:t>
            </w:r>
          </w:p>
        </w:tc>
        <w:tc>
          <w:tcPr>
            <w:tcW w:w="172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rPr>
                <w:bCs/>
              </w:rPr>
            </w:pPr>
            <w:r w:rsidRPr="009A2BB1">
              <w:rPr>
                <w:bCs/>
              </w:rPr>
              <w:t>Надати термін на усунення порушень до 01.04.2021</w:t>
            </w:r>
          </w:p>
        </w:tc>
      </w:tr>
      <w:tr w:rsidR="00D756C8" w:rsidRPr="009A2BB1" w:rsidTr="00D756C8">
        <w:trPr>
          <w:cantSplit/>
          <w:trHeight w:val="1134"/>
        </w:trPr>
        <w:tc>
          <w:tcPr>
            <w:tcW w:w="535" w:type="dxa"/>
            <w:tcBorders>
              <w:top w:val="single" w:sz="4" w:space="0" w:color="auto"/>
              <w:left w:val="single" w:sz="4" w:space="0" w:color="auto"/>
              <w:bottom w:val="single" w:sz="4" w:space="0" w:color="auto"/>
              <w:right w:val="single" w:sz="4" w:space="0" w:color="auto"/>
            </w:tcBorders>
          </w:tcPr>
          <w:p w:rsidR="000E366E" w:rsidRPr="009A2BB1" w:rsidRDefault="000E366E" w:rsidP="009C5D5C">
            <w:pPr>
              <w:numPr>
                <w:ilvl w:val="0"/>
                <w:numId w:val="8"/>
              </w:numPr>
              <w:tabs>
                <w:tab w:val="num" w:pos="502"/>
              </w:tabs>
              <w:ind w:left="357" w:hanging="357"/>
              <w:jc w:val="center"/>
            </w:pPr>
          </w:p>
        </w:tc>
        <w:tc>
          <w:tcPr>
            <w:tcW w:w="56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pPr>
            <w:r w:rsidRPr="009A2BB1">
              <w:t>4874</w:t>
            </w:r>
          </w:p>
        </w:tc>
        <w:tc>
          <w:tcPr>
            <w:tcW w:w="70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pPr>
            <w:r w:rsidRPr="009A2BB1">
              <w:t>22.12.2017</w:t>
            </w:r>
          </w:p>
        </w:tc>
        <w:tc>
          <w:tcPr>
            <w:tcW w:w="707"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pPr>
            <w:r w:rsidRPr="009A2BB1">
              <w:t>5</w:t>
            </w:r>
          </w:p>
        </w:tc>
        <w:tc>
          <w:tcPr>
            <w:tcW w:w="1559"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pPr>
            <w:r w:rsidRPr="009A2BB1">
              <w:t>Водозабір «</w:t>
            </w:r>
            <w:proofErr w:type="spellStart"/>
            <w:r w:rsidRPr="009A2BB1">
              <w:t>Ключарки</w:t>
            </w:r>
            <w:proofErr w:type="spellEnd"/>
            <w:r w:rsidRPr="009A2BB1">
              <w:t xml:space="preserve">» питні підземні води </w:t>
            </w:r>
          </w:p>
          <w:p w:rsidR="000E366E" w:rsidRPr="009A2BB1" w:rsidRDefault="000E366E" w:rsidP="000E366E">
            <w:pPr>
              <w:ind w:left="-113" w:right="-113"/>
              <w:jc w:val="center"/>
            </w:pPr>
            <w:r w:rsidRPr="009A2BB1">
              <w:t>Закарпатська</w:t>
            </w:r>
          </w:p>
        </w:tc>
        <w:tc>
          <w:tcPr>
            <w:tcW w:w="2270"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rPr>
                <w:caps/>
              </w:rPr>
            </w:pPr>
            <w:r w:rsidRPr="009A2BB1">
              <w:rPr>
                <w:caps/>
              </w:rPr>
              <w:t>3344556</w:t>
            </w:r>
          </w:p>
          <w:p w:rsidR="000E366E" w:rsidRPr="009A2BB1" w:rsidRDefault="000E366E" w:rsidP="000E366E">
            <w:pPr>
              <w:ind w:left="-113" w:right="-113"/>
              <w:jc w:val="center"/>
              <w:rPr>
                <w:caps/>
              </w:rPr>
            </w:pPr>
            <w:r w:rsidRPr="009A2BB1">
              <w:rPr>
                <w:caps/>
              </w:rPr>
              <w:t xml:space="preserve"> Мукачівське комунальне підприємство «МУКАЧІВВОДОКАНАЛ»</w:t>
            </w:r>
          </w:p>
        </w:tc>
        <w:tc>
          <w:tcPr>
            <w:tcW w:w="1097"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rPr>
                <w:lang w:eastAsia="uk-UA"/>
              </w:rPr>
            </w:pPr>
            <w:r w:rsidRPr="009A2BB1">
              <w:t>Статті 24, 28 Кодексу України про надра</w:t>
            </w:r>
          </w:p>
        </w:tc>
        <w:tc>
          <w:tcPr>
            <w:tcW w:w="1313" w:type="dxa"/>
            <w:gridSpan w:val="2"/>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pPr>
            <w:r w:rsidRPr="009A2BB1">
              <w:t>Підпункт 1 пункту 21. Зупинити дію дозволу</w:t>
            </w:r>
          </w:p>
        </w:tc>
        <w:tc>
          <w:tcPr>
            <w:tcW w:w="172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rPr>
                <w:bCs/>
              </w:rPr>
            </w:pPr>
            <w:r w:rsidRPr="009A2BB1">
              <w:rPr>
                <w:bCs/>
              </w:rPr>
              <w:t>Надати термін на усунення порушень до 01.04.2021</w:t>
            </w:r>
          </w:p>
        </w:tc>
      </w:tr>
      <w:tr w:rsidR="00D756C8" w:rsidRPr="009A2BB1" w:rsidTr="00D756C8">
        <w:trPr>
          <w:cantSplit/>
          <w:trHeight w:val="1134"/>
        </w:trPr>
        <w:tc>
          <w:tcPr>
            <w:tcW w:w="535" w:type="dxa"/>
            <w:tcBorders>
              <w:top w:val="single" w:sz="4" w:space="0" w:color="auto"/>
              <w:left w:val="single" w:sz="4" w:space="0" w:color="auto"/>
              <w:bottom w:val="single" w:sz="4" w:space="0" w:color="auto"/>
              <w:right w:val="single" w:sz="4" w:space="0" w:color="auto"/>
            </w:tcBorders>
          </w:tcPr>
          <w:p w:rsidR="000E366E" w:rsidRPr="009A2BB1" w:rsidRDefault="000E366E" w:rsidP="009C5D5C">
            <w:pPr>
              <w:numPr>
                <w:ilvl w:val="0"/>
                <w:numId w:val="8"/>
              </w:numPr>
              <w:tabs>
                <w:tab w:val="num" w:pos="502"/>
              </w:tabs>
              <w:ind w:left="357" w:hanging="357"/>
              <w:jc w:val="center"/>
            </w:pPr>
          </w:p>
        </w:tc>
        <w:tc>
          <w:tcPr>
            <w:tcW w:w="56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pPr>
            <w:r w:rsidRPr="009A2BB1">
              <w:t>4875</w:t>
            </w:r>
          </w:p>
        </w:tc>
        <w:tc>
          <w:tcPr>
            <w:tcW w:w="70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pPr>
            <w:r w:rsidRPr="009A2BB1">
              <w:t>22.12.2017</w:t>
            </w:r>
          </w:p>
        </w:tc>
        <w:tc>
          <w:tcPr>
            <w:tcW w:w="707"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pPr>
            <w:r w:rsidRPr="009A2BB1">
              <w:t>5</w:t>
            </w:r>
          </w:p>
        </w:tc>
        <w:tc>
          <w:tcPr>
            <w:tcW w:w="1559"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pPr>
            <w:r w:rsidRPr="009A2BB1">
              <w:t>Водозабір «</w:t>
            </w:r>
            <w:proofErr w:type="spellStart"/>
            <w:r w:rsidRPr="009A2BB1">
              <w:t>Кольчино</w:t>
            </w:r>
            <w:proofErr w:type="spellEnd"/>
            <w:r w:rsidRPr="009A2BB1">
              <w:t xml:space="preserve">» питні підземні води </w:t>
            </w:r>
          </w:p>
          <w:p w:rsidR="000E366E" w:rsidRPr="009A2BB1" w:rsidRDefault="000E366E" w:rsidP="000E366E">
            <w:pPr>
              <w:ind w:left="-113" w:right="-113"/>
              <w:jc w:val="center"/>
            </w:pPr>
            <w:r w:rsidRPr="009A2BB1">
              <w:t>Закарпатська</w:t>
            </w:r>
          </w:p>
        </w:tc>
        <w:tc>
          <w:tcPr>
            <w:tcW w:w="2270"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rPr>
                <w:caps/>
              </w:rPr>
            </w:pPr>
            <w:r w:rsidRPr="009A2BB1">
              <w:rPr>
                <w:caps/>
              </w:rPr>
              <w:t xml:space="preserve">3344556 </w:t>
            </w:r>
          </w:p>
          <w:p w:rsidR="000E366E" w:rsidRPr="009A2BB1" w:rsidRDefault="000E366E" w:rsidP="000E366E">
            <w:pPr>
              <w:ind w:left="-113" w:right="-113"/>
              <w:jc w:val="center"/>
              <w:rPr>
                <w:caps/>
              </w:rPr>
            </w:pPr>
            <w:r w:rsidRPr="009A2BB1">
              <w:rPr>
                <w:caps/>
              </w:rPr>
              <w:t>Мукачівське комунальне підприємство «МУКАЧІВВОДОКАНАЛ»</w:t>
            </w:r>
          </w:p>
        </w:tc>
        <w:tc>
          <w:tcPr>
            <w:tcW w:w="1097"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rPr>
                <w:lang w:eastAsia="uk-UA"/>
              </w:rPr>
            </w:pPr>
            <w:r w:rsidRPr="009A2BB1">
              <w:t>Статті 24, 28 Кодексу України про надра</w:t>
            </w:r>
          </w:p>
        </w:tc>
        <w:tc>
          <w:tcPr>
            <w:tcW w:w="1313" w:type="dxa"/>
            <w:gridSpan w:val="2"/>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pPr>
            <w:r w:rsidRPr="009A2BB1">
              <w:t>Підпункт 1 пункту 21. Зупинити дію дозволу</w:t>
            </w:r>
          </w:p>
        </w:tc>
        <w:tc>
          <w:tcPr>
            <w:tcW w:w="172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rPr>
                <w:bCs/>
              </w:rPr>
            </w:pPr>
            <w:r w:rsidRPr="009A2BB1">
              <w:rPr>
                <w:bCs/>
              </w:rPr>
              <w:t>Надати термін на усунення порушень до 01.04.2021</w:t>
            </w:r>
          </w:p>
        </w:tc>
      </w:tr>
      <w:tr w:rsidR="00D756C8" w:rsidRPr="009A2BB1" w:rsidTr="00D756C8">
        <w:trPr>
          <w:cantSplit/>
          <w:trHeight w:val="1134"/>
        </w:trPr>
        <w:tc>
          <w:tcPr>
            <w:tcW w:w="535" w:type="dxa"/>
            <w:tcBorders>
              <w:top w:val="single" w:sz="4" w:space="0" w:color="auto"/>
              <w:left w:val="single" w:sz="4" w:space="0" w:color="auto"/>
              <w:bottom w:val="single" w:sz="4" w:space="0" w:color="auto"/>
              <w:right w:val="single" w:sz="4" w:space="0" w:color="auto"/>
            </w:tcBorders>
          </w:tcPr>
          <w:p w:rsidR="000E366E" w:rsidRPr="009A2BB1" w:rsidRDefault="000E366E" w:rsidP="009C5D5C">
            <w:pPr>
              <w:numPr>
                <w:ilvl w:val="0"/>
                <w:numId w:val="8"/>
              </w:numPr>
              <w:tabs>
                <w:tab w:val="num" w:pos="502"/>
              </w:tabs>
              <w:ind w:left="357" w:hanging="357"/>
              <w:jc w:val="center"/>
            </w:pPr>
          </w:p>
        </w:tc>
        <w:tc>
          <w:tcPr>
            <w:tcW w:w="56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pPr>
            <w:r w:rsidRPr="009A2BB1">
              <w:t>4876</w:t>
            </w:r>
          </w:p>
        </w:tc>
        <w:tc>
          <w:tcPr>
            <w:tcW w:w="70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pPr>
            <w:r w:rsidRPr="009A2BB1">
              <w:t>22.12.2017</w:t>
            </w:r>
          </w:p>
        </w:tc>
        <w:tc>
          <w:tcPr>
            <w:tcW w:w="707"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pPr>
            <w:r w:rsidRPr="009A2BB1">
              <w:t>5</w:t>
            </w:r>
          </w:p>
        </w:tc>
        <w:tc>
          <w:tcPr>
            <w:tcW w:w="1559"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pPr>
            <w:r w:rsidRPr="009A2BB1">
              <w:t>Водозабір «</w:t>
            </w:r>
            <w:proofErr w:type="spellStart"/>
            <w:r w:rsidRPr="009A2BB1">
              <w:t>Росвигово</w:t>
            </w:r>
            <w:proofErr w:type="spellEnd"/>
            <w:r w:rsidRPr="009A2BB1">
              <w:t xml:space="preserve">» питні підземні води </w:t>
            </w:r>
          </w:p>
          <w:p w:rsidR="000E366E" w:rsidRPr="009A2BB1" w:rsidRDefault="000E366E" w:rsidP="000E366E">
            <w:pPr>
              <w:ind w:left="-113" w:right="-113"/>
              <w:jc w:val="center"/>
            </w:pPr>
            <w:r w:rsidRPr="009A2BB1">
              <w:t>Закарпатська</w:t>
            </w:r>
          </w:p>
        </w:tc>
        <w:tc>
          <w:tcPr>
            <w:tcW w:w="2270"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rPr>
                <w:caps/>
              </w:rPr>
            </w:pPr>
            <w:r w:rsidRPr="009A2BB1">
              <w:rPr>
                <w:caps/>
              </w:rPr>
              <w:t xml:space="preserve">3344556 </w:t>
            </w:r>
          </w:p>
          <w:p w:rsidR="000E366E" w:rsidRPr="009A2BB1" w:rsidRDefault="000E366E" w:rsidP="000E366E">
            <w:pPr>
              <w:ind w:left="-113" w:right="-113"/>
              <w:jc w:val="center"/>
              <w:rPr>
                <w:caps/>
              </w:rPr>
            </w:pPr>
            <w:r w:rsidRPr="009A2BB1">
              <w:rPr>
                <w:caps/>
              </w:rPr>
              <w:t>Мукачівське комунальне підприємство «МУКАЧІВВОДОКАНАЛ»</w:t>
            </w:r>
          </w:p>
        </w:tc>
        <w:tc>
          <w:tcPr>
            <w:tcW w:w="1097"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rPr>
                <w:lang w:eastAsia="uk-UA"/>
              </w:rPr>
            </w:pPr>
            <w:r w:rsidRPr="009A2BB1">
              <w:t>Статті 24, 28 Кодексу України про надра</w:t>
            </w:r>
          </w:p>
        </w:tc>
        <w:tc>
          <w:tcPr>
            <w:tcW w:w="1313" w:type="dxa"/>
            <w:gridSpan w:val="2"/>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pPr>
            <w:r w:rsidRPr="009A2BB1">
              <w:t>Підпункт 1 пункту 21. Зупинити дію дозволу</w:t>
            </w:r>
          </w:p>
        </w:tc>
        <w:tc>
          <w:tcPr>
            <w:tcW w:w="172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rPr>
                <w:bCs/>
              </w:rPr>
            </w:pPr>
            <w:r w:rsidRPr="009A2BB1">
              <w:rPr>
                <w:bCs/>
              </w:rPr>
              <w:t>Надати термін на усунення порушень до 01.04.2021</w:t>
            </w:r>
          </w:p>
        </w:tc>
      </w:tr>
      <w:tr w:rsidR="00D756C8" w:rsidRPr="009A2BB1" w:rsidTr="00D756C8">
        <w:trPr>
          <w:cantSplit/>
          <w:trHeight w:val="1134"/>
        </w:trPr>
        <w:tc>
          <w:tcPr>
            <w:tcW w:w="535" w:type="dxa"/>
            <w:tcBorders>
              <w:top w:val="single" w:sz="4" w:space="0" w:color="auto"/>
              <w:left w:val="single" w:sz="4" w:space="0" w:color="auto"/>
              <w:bottom w:val="single" w:sz="4" w:space="0" w:color="auto"/>
              <w:right w:val="single" w:sz="4" w:space="0" w:color="auto"/>
            </w:tcBorders>
          </w:tcPr>
          <w:p w:rsidR="000E366E" w:rsidRPr="009A2BB1" w:rsidRDefault="000E366E" w:rsidP="009C5D5C">
            <w:pPr>
              <w:numPr>
                <w:ilvl w:val="0"/>
                <w:numId w:val="8"/>
              </w:numPr>
              <w:tabs>
                <w:tab w:val="num" w:pos="502"/>
              </w:tabs>
              <w:ind w:left="357" w:hanging="357"/>
              <w:jc w:val="center"/>
            </w:pPr>
          </w:p>
        </w:tc>
        <w:tc>
          <w:tcPr>
            <w:tcW w:w="56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pPr>
            <w:r w:rsidRPr="009A2BB1">
              <w:t>4877</w:t>
            </w:r>
          </w:p>
        </w:tc>
        <w:tc>
          <w:tcPr>
            <w:tcW w:w="70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pPr>
            <w:r w:rsidRPr="009A2BB1">
              <w:t>22.12.2017</w:t>
            </w:r>
          </w:p>
        </w:tc>
        <w:tc>
          <w:tcPr>
            <w:tcW w:w="707"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pPr>
            <w:r w:rsidRPr="009A2BB1">
              <w:t>5</w:t>
            </w:r>
          </w:p>
        </w:tc>
        <w:tc>
          <w:tcPr>
            <w:tcW w:w="1559"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pPr>
            <w:r w:rsidRPr="009A2BB1">
              <w:t xml:space="preserve">Водозабір «Івана </w:t>
            </w:r>
          </w:p>
          <w:p w:rsidR="000E366E" w:rsidRPr="009A2BB1" w:rsidRDefault="000E366E" w:rsidP="000E366E">
            <w:pPr>
              <w:ind w:left="-113" w:right="-113"/>
              <w:jc w:val="center"/>
            </w:pPr>
            <w:r w:rsidRPr="009A2BB1">
              <w:t xml:space="preserve">Франка» </w:t>
            </w:r>
          </w:p>
          <w:p w:rsidR="000E366E" w:rsidRPr="009A2BB1" w:rsidRDefault="000E366E" w:rsidP="000E366E">
            <w:pPr>
              <w:ind w:left="-113" w:right="-113"/>
              <w:jc w:val="center"/>
            </w:pPr>
            <w:r w:rsidRPr="009A2BB1">
              <w:t xml:space="preserve">питні підземні води </w:t>
            </w:r>
          </w:p>
          <w:p w:rsidR="000E366E" w:rsidRPr="009A2BB1" w:rsidRDefault="000E366E" w:rsidP="000E366E">
            <w:pPr>
              <w:ind w:left="-113" w:right="-113"/>
              <w:jc w:val="center"/>
            </w:pPr>
            <w:r w:rsidRPr="009A2BB1">
              <w:t>Закарпатська</w:t>
            </w:r>
          </w:p>
        </w:tc>
        <w:tc>
          <w:tcPr>
            <w:tcW w:w="2270"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rPr>
                <w:caps/>
              </w:rPr>
            </w:pPr>
            <w:r w:rsidRPr="009A2BB1">
              <w:rPr>
                <w:caps/>
              </w:rPr>
              <w:t xml:space="preserve">3344556 </w:t>
            </w:r>
          </w:p>
          <w:p w:rsidR="000E366E" w:rsidRPr="009A2BB1" w:rsidRDefault="000E366E" w:rsidP="000E366E">
            <w:pPr>
              <w:ind w:left="-113" w:right="-113"/>
              <w:jc w:val="center"/>
              <w:rPr>
                <w:caps/>
              </w:rPr>
            </w:pPr>
            <w:r w:rsidRPr="009A2BB1">
              <w:rPr>
                <w:caps/>
              </w:rPr>
              <w:t>Мукачівське комунальне підприємство «МУКАЧІВВОДОКАНАЛ»</w:t>
            </w:r>
          </w:p>
        </w:tc>
        <w:tc>
          <w:tcPr>
            <w:tcW w:w="1097"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rPr>
                <w:lang w:eastAsia="uk-UA"/>
              </w:rPr>
            </w:pPr>
            <w:r w:rsidRPr="009A2BB1">
              <w:t>Статті 24, 28 Кодексу України про надра</w:t>
            </w:r>
          </w:p>
        </w:tc>
        <w:tc>
          <w:tcPr>
            <w:tcW w:w="1313" w:type="dxa"/>
            <w:gridSpan w:val="2"/>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pPr>
            <w:r w:rsidRPr="009A2BB1">
              <w:t>Підпункт 1 пункту 21. Зупинити дію дозволу</w:t>
            </w:r>
          </w:p>
        </w:tc>
        <w:tc>
          <w:tcPr>
            <w:tcW w:w="172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rPr>
                <w:bCs/>
              </w:rPr>
            </w:pPr>
            <w:r w:rsidRPr="009A2BB1">
              <w:rPr>
                <w:bCs/>
              </w:rPr>
              <w:t>Надати термін на усунення порушень до 01.04.2021</w:t>
            </w:r>
          </w:p>
        </w:tc>
      </w:tr>
      <w:tr w:rsidR="00D756C8" w:rsidRPr="009A2BB1" w:rsidTr="00D756C8">
        <w:trPr>
          <w:cantSplit/>
          <w:trHeight w:val="1134"/>
        </w:trPr>
        <w:tc>
          <w:tcPr>
            <w:tcW w:w="535" w:type="dxa"/>
            <w:tcBorders>
              <w:top w:val="single" w:sz="4" w:space="0" w:color="auto"/>
              <w:left w:val="single" w:sz="4" w:space="0" w:color="auto"/>
              <w:bottom w:val="single" w:sz="4" w:space="0" w:color="auto"/>
              <w:right w:val="single" w:sz="4" w:space="0" w:color="auto"/>
            </w:tcBorders>
          </w:tcPr>
          <w:p w:rsidR="000E366E" w:rsidRPr="009A2BB1" w:rsidRDefault="000E366E" w:rsidP="009C5D5C">
            <w:pPr>
              <w:numPr>
                <w:ilvl w:val="0"/>
                <w:numId w:val="8"/>
              </w:numPr>
              <w:tabs>
                <w:tab w:val="num" w:pos="502"/>
              </w:tabs>
              <w:ind w:left="357" w:hanging="357"/>
              <w:jc w:val="center"/>
            </w:pPr>
          </w:p>
        </w:tc>
        <w:tc>
          <w:tcPr>
            <w:tcW w:w="56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pPr>
            <w:r w:rsidRPr="009A2BB1">
              <w:t>4878</w:t>
            </w:r>
          </w:p>
        </w:tc>
        <w:tc>
          <w:tcPr>
            <w:tcW w:w="70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pPr>
            <w:r w:rsidRPr="009A2BB1">
              <w:t>22.12.2017</w:t>
            </w:r>
          </w:p>
        </w:tc>
        <w:tc>
          <w:tcPr>
            <w:tcW w:w="707"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pPr>
            <w:r w:rsidRPr="009A2BB1">
              <w:t>5</w:t>
            </w:r>
          </w:p>
        </w:tc>
        <w:tc>
          <w:tcPr>
            <w:tcW w:w="1559"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pPr>
            <w:r w:rsidRPr="009A2BB1">
              <w:t xml:space="preserve">Водозабір «Севастопольський» </w:t>
            </w:r>
          </w:p>
          <w:p w:rsidR="000E366E" w:rsidRPr="009A2BB1" w:rsidRDefault="000E366E" w:rsidP="000E366E">
            <w:pPr>
              <w:ind w:left="-113" w:right="-113"/>
              <w:jc w:val="center"/>
            </w:pPr>
            <w:r w:rsidRPr="009A2BB1">
              <w:t xml:space="preserve">питні підземні води </w:t>
            </w:r>
          </w:p>
          <w:p w:rsidR="000E366E" w:rsidRPr="009A2BB1" w:rsidRDefault="000E366E" w:rsidP="000E366E">
            <w:pPr>
              <w:ind w:left="-113" w:right="-113"/>
              <w:jc w:val="center"/>
            </w:pPr>
            <w:r w:rsidRPr="009A2BB1">
              <w:t>Закарпатська</w:t>
            </w:r>
          </w:p>
        </w:tc>
        <w:tc>
          <w:tcPr>
            <w:tcW w:w="2270"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rPr>
                <w:caps/>
              </w:rPr>
            </w:pPr>
            <w:r w:rsidRPr="009A2BB1">
              <w:rPr>
                <w:caps/>
              </w:rPr>
              <w:t xml:space="preserve">3344556 </w:t>
            </w:r>
          </w:p>
          <w:p w:rsidR="000E366E" w:rsidRPr="009A2BB1" w:rsidRDefault="000E366E" w:rsidP="000E366E">
            <w:pPr>
              <w:ind w:left="-113" w:right="-113"/>
              <w:jc w:val="center"/>
              <w:rPr>
                <w:caps/>
              </w:rPr>
            </w:pPr>
            <w:r w:rsidRPr="009A2BB1">
              <w:rPr>
                <w:caps/>
              </w:rPr>
              <w:t>Мукачівське комунальне підприємство «МУКАЧІВВОДОКАНАЛ»</w:t>
            </w:r>
          </w:p>
        </w:tc>
        <w:tc>
          <w:tcPr>
            <w:tcW w:w="1097"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rPr>
                <w:lang w:eastAsia="uk-UA"/>
              </w:rPr>
            </w:pPr>
            <w:r w:rsidRPr="009A2BB1">
              <w:t>Статті 24, 28 Кодексу України про надра</w:t>
            </w:r>
          </w:p>
        </w:tc>
        <w:tc>
          <w:tcPr>
            <w:tcW w:w="1313" w:type="dxa"/>
            <w:gridSpan w:val="2"/>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pPr>
            <w:r w:rsidRPr="009A2BB1">
              <w:t>Підпункт 1 пункту 21. Зупинити дію дозволу</w:t>
            </w:r>
          </w:p>
        </w:tc>
        <w:tc>
          <w:tcPr>
            <w:tcW w:w="172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rPr>
                <w:bCs/>
              </w:rPr>
            </w:pPr>
            <w:r w:rsidRPr="009A2BB1">
              <w:rPr>
                <w:bCs/>
              </w:rPr>
              <w:t>Надати термін на усунення порушень до 01.04.2021</w:t>
            </w:r>
          </w:p>
        </w:tc>
      </w:tr>
      <w:tr w:rsidR="00D756C8" w:rsidRPr="009A2BB1" w:rsidTr="00D756C8">
        <w:trPr>
          <w:cantSplit/>
          <w:trHeight w:val="1134"/>
        </w:trPr>
        <w:tc>
          <w:tcPr>
            <w:tcW w:w="535" w:type="dxa"/>
            <w:tcBorders>
              <w:top w:val="single" w:sz="4" w:space="0" w:color="auto"/>
              <w:left w:val="single" w:sz="4" w:space="0" w:color="auto"/>
              <w:bottom w:val="single" w:sz="4" w:space="0" w:color="auto"/>
              <w:right w:val="single" w:sz="4" w:space="0" w:color="auto"/>
            </w:tcBorders>
          </w:tcPr>
          <w:p w:rsidR="000E366E" w:rsidRPr="009A2BB1" w:rsidRDefault="000E366E" w:rsidP="009C5D5C">
            <w:pPr>
              <w:numPr>
                <w:ilvl w:val="0"/>
                <w:numId w:val="8"/>
              </w:numPr>
              <w:tabs>
                <w:tab w:val="num" w:pos="502"/>
              </w:tabs>
              <w:ind w:left="357" w:hanging="357"/>
              <w:jc w:val="center"/>
            </w:pPr>
          </w:p>
        </w:tc>
        <w:tc>
          <w:tcPr>
            <w:tcW w:w="56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pPr>
            <w:r w:rsidRPr="009A2BB1">
              <w:t>4879</w:t>
            </w:r>
          </w:p>
        </w:tc>
        <w:tc>
          <w:tcPr>
            <w:tcW w:w="70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pPr>
            <w:r w:rsidRPr="009A2BB1">
              <w:t>22.12.2017</w:t>
            </w:r>
          </w:p>
        </w:tc>
        <w:tc>
          <w:tcPr>
            <w:tcW w:w="707"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pPr>
            <w:r w:rsidRPr="009A2BB1">
              <w:t>5</w:t>
            </w:r>
          </w:p>
        </w:tc>
        <w:tc>
          <w:tcPr>
            <w:tcW w:w="1559"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pPr>
            <w:r w:rsidRPr="009A2BB1">
              <w:t xml:space="preserve">Водозабір «Чернишевський» </w:t>
            </w:r>
          </w:p>
          <w:p w:rsidR="000E366E" w:rsidRPr="009A2BB1" w:rsidRDefault="000E366E" w:rsidP="000E366E">
            <w:pPr>
              <w:ind w:left="-113" w:right="-113"/>
              <w:jc w:val="center"/>
            </w:pPr>
            <w:r w:rsidRPr="009A2BB1">
              <w:t>питні підземні води</w:t>
            </w:r>
          </w:p>
          <w:p w:rsidR="000E366E" w:rsidRPr="009A2BB1" w:rsidRDefault="000E366E" w:rsidP="000E366E">
            <w:pPr>
              <w:ind w:left="-113" w:right="-113"/>
              <w:jc w:val="center"/>
            </w:pPr>
            <w:r w:rsidRPr="009A2BB1">
              <w:t xml:space="preserve"> Закарпатська</w:t>
            </w:r>
          </w:p>
        </w:tc>
        <w:tc>
          <w:tcPr>
            <w:tcW w:w="2270"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rPr>
                <w:caps/>
              </w:rPr>
            </w:pPr>
            <w:r w:rsidRPr="009A2BB1">
              <w:rPr>
                <w:caps/>
              </w:rPr>
              <w:t>3344556 Мукачівське комунальне підприємство «МУКАЧІВВОДОКАНАЛ»</w:t>
            </w:r>
          </w:p>
        </w:tc>
        <w:tc>
          <w:tcPr>
            <w:tcW w:w="1097"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rPr>
                <w:lang w:eastAsia="uk-UA"/>
              </w:rPr>
            </w:pPr>
            <w:r w:rsidRPr="009A2BB1">
              <w:t>Статті 24, 28 Кодексу України про надра</w:t>
            </w:r>
          </w:p>
        </w:tc>
        <w:tc>
          <w:tcPr>
            <w:tcW w:w="1313" w:type="dxa"/>
            <w:gridSpan w:val="2"/>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pPr>
            <w:r w:rsidRPr="009A2BB1">
              <w:t>Підпункт 1 пункту 21. Зупинити дію дозволу</w:t>
            </w:r>
          </w:p>
        </w:tc>
        <w:tc>
          <w:tcPr>
            <w:tcW w:w="172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rPr>
                <w:bCs/>
              </w:rPr>
            </w:pPr>
            <w:r w:rsidRPr="009A2BB1">
              <w:rPr>
                <w:bCs/>
              </w:rPr>
              <w:t>Надати термін на усунення порушень до 01.04.2021</w:t>
            </w:r>
          </w:p>
        </w:tc>
      </w:tr>
      <w:tr w:rsidR="00D756C8" w:rsidRPr="009A2BB1" w:rsidTr="00D756C8">
        <w:trPr>
          <w:cantSplit/>
          <w:trHeight w:val="1134"/>
        </w:trPr>
        <w:tc>
          <w:tcPr>
            <w:tcW w:w="535" w:type="dxa"/>
            <w:tcBorders>
              <w:top w:val="single" w:sz="4" w:space="0" w:color="auto"/>
              <w:left w:val="single" w:sz="4" w:space="0" w:color="auto"/>
              <w:bottom w:val="single" w:sz="4" w:space="0" w:color="auto"/>
              <w:right w:val="single" w:sz="4" w:space="0" w:color="auto"/>
            </w:tcBorders>
          </w:tcPr>
          <w:p w:rsidR="000E366E" w:rsidRPr="009A2BB1" w:rsidRDefault="000E366E" w:rsidP="009C5D5C">
            <w:pPr>
              <w:numPr>
                <w:ilvl w:val="0"/>
                <w:numId w:val="8"/>
              </w:numPr>
              <w:tabs>
                <w:tab w:val="num" w:pos="502"/>
              </w:tabs>
              <w:ind w:left="357" w:hanging="357"/>
              <w:jc w:val="center"/>
            </w:pPr>
          </w:p>
        </w:tc>
        <w:tc>
          <w:tcPr>
            <w:tcW w:w="56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212" w:right="-196"/>
              <w:jc w:val="center"/>
            </w:pPr>
            <w:r w:rsidRPr="009A2BB1">
              <w:rPr>
                <w:bCs/>
              </w:rPr>
              <w:t>4896</w:t>
            </w:r>
          </w:p>
        </w:tc>
        <w:tc>
          <w:tcPr>
            <w:tcW w:w="70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49" w:right="-113"/>
              <w:jc w:val="center"/>
            </w:pPr>
            <w:r w:rsidRPr="009A2BB1">
              <w:t>06.03.</w:t>
            </w:r>
          </w:p>
          <w:p w:rsidR="000E366E" w:rsidRPr="009A2BB1" w:rsidRDefault="000E366E" w:rsidP="000E366E">
            <w:pPr>
              <w:ind w:left="-149" w:right="-113"/>
              <w:jc w:val="center"/>
            </w:pPr>
            <w:r w:rsidRPr="009A2BB1">
              <w:t>2018</w:t>
            </w:r>
          </w:p>
        </w:tc>
        <w:tc>
          <w:tcPr>
            <w:tcW w:w="707"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pPr>
            <w:r w:rsidRPr="009A2BB1">
              <w:t>5</w:t>
            </w:r>
          </w:p>
        </w:tc>
        <w:tc>
          <w:tcPr>
            <w:tcW w:w="1559"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widowControl w:val="0"/>
              <w:autoSpaceDE w:val="0"/>
              <w:autoSpaceDN w:val="0"/>
              <w:adjustRightInd w:val="0"/>
              <w:ind w:left="-113" w:right="-113"/>
              <w:jc w:val="center"/>
            </w:pPr>
            <w:r w:rsidRPr="009A2BB1">
              <w:t>Водозабір «Лісова дача» питні підземні води Луганська</w:t>
            </w:r>
          </w:p>
        </w:tc>
        <w:tc>
          <w:tcPr>
            <w:tcW w:w="2270"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widowControl w:val="0"/>
              <w:autoSpaceDE w:val="0"/>
              <w:autoSpaceDN w:val="0"/>
              <w:adjustRightInd w:val="0"/>
              <w:ind w:left="-170" w:right="-170"/>
              <w:jc w:val="center"/>
            </w:pPr>
            <w:r w:rsidRPr="009A2BB1">
              <w:t xml:space="preserve">3339851 </w:t>
            </w:r>
          </w:p>
          <w:p w:rsidR="000E366E" w:rsidRPr="009A2BB1" w:rsidRDefault="000E366E" w:rsidP="000E366E">
            <w:pPr>
              <w:widowControl w:val="0"/>
              <w:autoSpaceDE w:val="0"/>
              <w:autoSpaceDN w:val="0"/>
              <w:adjustRightInd w:val="0"/>
              <w:ind w:left="-170" w:right="-170"/>
              <w:jc w:val="center"/>
            </w:pPr>
            <w:r w:rsidRPr="009A2BB1">
              <w:t xml:space="preserve">ЛИСИЧАНСЬКЕ КОМУНАЛЬНЕ СПЕЦІАЛІЗОВАНЕ ПІДПРИЄМСТВО </w:t>
            </w:r>
          </w:p>
          <w:p w:rsidR="000E366E" w:rsidRPr="009A2BB1" w:rsidRDefault="000E366E" w:rsidP="000E366E">
            <w:pPr>
              <w:widowControl w:val="0"/>
              <w:autoSpaceDE w:val="0"/>
              <w:autoSpaceDN w:val="0"/>
              <w:adjustRightInd w:val="0"/>
              <w:ind w:left="-170" w:right="-170"/>
              <w:jc w:val="center"/>
            </w:pPr>
            <w:r w:rsidRPr="009A2BB1">
              <w:t xml:space="preserve">ПО ВИДОБУТКУ, ОБРОБЦІ, РЕАЛІЗА-ЦІЇ ВОДИ ТА ОЧИЩЕННЯ СТОКІВ </w:t>
            </w:r>
            <w:r w:rsidRPr="009A2BB1">
              <w:lastRenderedPageBreak/>
              <w:t>«ЛИСИЧАНСЬКВОДОКАНАЛ»</w:t>
            </w:r>
          </w:p>
          <w:p w:rsidR="000E366E" w:rsidRPr="009A2BB1" w:rsidRDefault="000E366E" w:rsidP="000E366E">
            <w:pPr>
              <w:widowControl w:val="0"/>
              <w:autoSpaceDE w:val="0"/>
              <w:autoSpaceDN w:val="0"/>
              <w:adjustRightInd w:val="0"/>
              <w:ind w:left="-170" w:right="-170"/>
              <w:jc w:val="center"/>
            </w:pPr>
          </w:p>
        </w:tc>
        <w:tc>
          <w:tcPr>
            <w:tcW w:w="1097"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rPr>
                <w:lang w:eastAsia="uk-UA"/>
              </w:rPr>
            </w:pPr>
            <w:r w:rsidRPr="009A2BB1">
              <w:lastRenderedPageBreak/>
              <w:t>Статті 24, 28 Кодексу України про надра</w:t>
            </w:r>
          </w:p>
        </w:tc>
        <w:tc>
          <w:tcPr>
            <w:tcW w:w="1313" w:type="dxa"/>
            <w:gridSpan w:val="2"/>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pPr>
            <w:r w:rsidRPr="009A2BB1">
              <w:t>Підпункт 1 пункту 21. Зупинити дію дозволу</w:t>
            </w:r>
          </w:p>
        </w:tc>
        <w:tc>
          <w:tcPr>
            <w:tcW w:w="172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rPr>
                <w:bCs/>
              </w:rPr>
            </w:pPr>
            <w:r w:rsidRPr="009A2BB1">
              <w:rPr>
                <w:bCs/>
              </w:rPr>
              <w:t>Надати термін на усунення порушень до 01.04.2021</w:t>
            </w:r>
          </w:p>
        </w:tc>
      </w:tr>
      <w:tr w:rsidR="00D756C8" w:rsidRPr="009A2BB1" w:rsidTr="00D756C8">
        <w:trPr>
          <w:cantSplit/>
          <w:trHeight w:val="1134"/>
        </w:trPr>
        <w:tc>
          <w:tcPr>
            <w:tcW w:w="535" w:type="dxa"/>
            <w:tcBorders>
              <w:top w:val="single" w:sz="4" w:space="0" w:color="auto"/>
              <w:left w:val="single" w:sz="4" w:space="0" w:color="auto"/>
              <w:bottom w:val="single" w:sz="4" w:space="0" w:color="auto"/>
              <w:right w:val="single" w:sz="4" w:space="0" w:color="auto"/>
            </w:tcBorders>
          </w:tcPr>
          <w:p w:rsidR="000E366E" w:rsidRPr="009A2BB1" w:rsidRDefault="000E366E" w:rsidP="009C5D5C">
            <w:pPr>
              <w:numPr>
                <w:ilvl w:val="0"/>
                <w:numId w:val="8"/>
              </w:numPr>
              <w:tabs>
                <w:tab w:val="num" w:pos="502"/>
              </w:tabs>
              <w:ind w:left="357" w:hanging="357"/>
              <w:jc w:val="center"/>
            </w:pPr>
          </w:p>
        </w:tc>
        <w:tc>
          <w:tcPr>
            <w:tcW w:w="56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212" w:right="-196"/>
              <w:jc w:val="center"/>
            </w:pPr>
            <w:r w:rsidRPr="009A2BB1">
              <w:rPr>
                <w:bCs/>
              </w:rPr>
              <w:t>4918</w:t>
            </w:r>
          </w:p>
        </w:tc>
        <w:tc>
          <w:tcPr>
            <w:tcW w:w="70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29" w:right="-113"/>
              <w:jc w:val="center"/>
            </w:pPr>
            <w:r w:rsidRPr="009A2BB1">
              <w:t>22.08.</w:t>
            </w:r>
          </w:p>
          <w:p w:rsidR="000E366E" w:rsidRPr="009A2BB1" w:rsidRDefault="000E366E" w:rsidP="000E366E">
            <w:pPr>
              <w:ind w:left="-129" w:right="-113"/>
              <w:jc w:val="center"/>
            </w:pPr>
            <w:r w:rsidRPr="009A2BB1">
              <w:t>2018</w:t>
            </w:r>
          </w:p>
        </w:tc>
        <w:tc>
          <w:tcPr>
            <w:tcW w:w="707"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pPr>
            <w:r w:rsidRPr="009A2BB1">
              <w:t>5</w:t>
            </w:r>
          </w:p>
        </w:tc>
        <w:tc>
          <w:tcPr>
            <w:tcW w:w="1559"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widowControl w:val="0"/>
              <w:autoSpaceDE w:val="0"/>
              <w:autoSpaceDN w:val="0"/>
              <w:adjustRightInd w:val="0"/>
              <w:ind w:left="-113" w:right="-113"/>
              <w:jc w:val="center"/>
            </w:pPr>
            <w:r w:rsidRPr="009A2BB1">
              <w:t>Водозабір «</w:t>
            </w:r>
            <w:proofErr w:type="spellStart"/>
            <w:r w:rsidRPr="009A2BB1">
              <w:t>Метьолкіне</w:t>
            </w:r>
            <w:proofErr w:type="spellEnd"/>
            <w:r w:rsidRPr="009A2BB1">
              <w:t>» питні підземні води Луганська</w:t>
            </w:r>
          </w:p>
        </w:tc>
        <w:tc>
          <w:tcPr>
            <w:tcW w:w="2270"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widowControl w:val="0"/>
              <w:autoSpaceDE w:val="0"/>
              <w:autoSpaceDN w:val="0"/>
              <w:adjustRightInd w:val="0"/>
              <w:ind w:left="-113" w:right="-113"/>
              <w:jc w:val="center"/>
            </w:pPr>
            <w:r w:rsidRPr="009A2BB1">
              <w:t xml:space="preserve">3339851 </w:t>
            </w:r>
          </w:p>
          <w:p w:rsidR="000E366E" w:rsidRPr="009A2BB1" w:rsidRDefault="000E366E" w:rsidP="000E366E">
            <w:pPr>
              <w:widowControl w:val="0"/>
              <w:autoSpaceDE w:val="0"/>
              <w:autoSpaceDN w:val="0"/>
              <w:adjustRightInd w:val="0"/>
              <w:ind w:left="-113" w:right="-113"/>
              <w:jc w:val="center"/>
            </w:pPr>
            <w:r w:rsidRPr="009A2BB1">
              <w:t>ЛИСИЧАНСЬКЕ КОМУНАЛЬНЕ СПЕЦІАЛІЗОВАНЕ ПІДПРИЄМСТВО ПО ВИДОБУТКУ, ОБРОБЦІ, РЕАЛІЗА-ЦІЇ ВОДИ ТА ОЧИЩЕННЯ СТОКІВ «ЛИСИЧАНСЬКВОДОКАНАЛ»</w:t>
            </w:r>
          </w:p>
        </w:tc>
        <w:tc>
          <w:tcPr>
            <w:tcW w:w="1097"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rPr>
                <w:lang w:eastAsia="uk-UA"/>
              </w:rPr>
            </w:pPr>
            <w:r w:rsidRPr="009A2BB1">
              <w:t>Статті 24, 28 Кодексу України про надра</w:t>
            </w:r>
          </w:p>
        </w:tc>
        <w:tc>
          <w:tcPr>
            <w:tcW w:w="1313" w:type="dxa"/>
            <w:gridSpan w:val="2"/>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pPr>
            <w:r w:rsidRPr="009A2BB1">
              <w:t>Підпункт 1 пункту 21. Зупинити дію дозволу</w:t>
            </w:r>
          </w:p>
        </w:tc>
        <w:tc>
          <w:tcPr>
            <w:tcW w:w="172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rPr>
                <w:bCs/>
              </w:rPr>
            </w:pPr>
            <w:r w:rsidRPr="009A2BB1">
              <w:rPr>
                <w:bCs/>
              </w:rPr>
              <w:t>Надати термін на усунення порушень до 01.04.2021</w:t>
            </w:r>
          </w:p>
        </w:tc>
      </w:tr>
    </w:tbl>
    <w:p w:rsidR="000E366E" w:rsidRPr="009A2BB1" w:rsidRDefault="000E366E" w:rsidP="000E366E">
      <w:pPr>
        <w:ind w:right="-286" w:firstLine="709"/>
        <w:jc w:val="both"/>
        <w:rPr>
          <w:b/>
          <w:bCs/>
          <w:sz w:val="28"/>
        </w:rPr>
      </w:pPr>
    </w:p>
    <w:p w:rsidR="000E366E" w:rsidRPr="009A2BB1" w:rsidRDefault="000E366E" w:rsidP="00D756C8">
      <w:pPr>
        <w:ind w:firstLine="709"/>
        <w:jc w:val="both"/>
        <w:rPr>
          <w:sz w:val="28"/>
          <w:szCs w:val="28"/>
        </w:rPr>
      </w:pPr>
      <w:r w:rsidRPr="00D756C8">
        <w:rPr>
          <w:b/>
          <w:sz w:val="28"/>
        </w:rPr>
        <w:t>7.2.</w:t>
      </w:r>
      <w:r w:rsidRPr="009A2BB1">
        <w:rPr>
          <w:sz w:val="28"/>
        </w:rPr>
        <w:t xml:space="preserve"> Інформацію директора Департаменту державного геологічного контролю</w:t>
      </w:r>
      <w:r w:rsidR="007F3D93">
        <w:rPr>
          <w:sz w:val="28"/>
        </w:rPr>
        <w:t xml:space="preserve"> </w:t>
      </w:r>
      <w:r w:rsidRPr="009A2BB1">
        <w:rPr>
          <w:sz w:val="28"/>
        </w:rPr>
        <w:t xml:space="preserve">Гончаренка В. В. </w:t>
      </w:r>
      <w:r w:rsidRPr="009A2BB1">
        <w:rPr>
          <w:sz w:val="28"/>
          <w:szCs w:val="28"/>
        </w:rPr>
        <w:t>щодо анулювання спеціальних дозволів на користування надрами.</w:t>
      </w:r>
    </w:p>
    <w:p w:rsidR="000E366E" w:rsidRDefault="00D756C8" w:rsidP="00D756C8">
      <w:pPr>
        <w:ind w:firstLine="709"/>
        <w:jc w:val="both"/>
        <w:rPr>
          <w:sz w:val="28"/>
          <w:szCs w:val="28"/>
        </w:rPr>
      </w:pPr>
      <w:r>
        <w:rPr>
          <w:b/>
          <w:sz w:val="28"/>
          <w:szCs w:val="28"/>
        </w:rPr>
        <w:t>УХВАЛИЛИ</w:t>
      </w:r>
      <w:r w:rsidR="000E366E" w:rsidRPr="009A2BB1">
        <w:rPr>
          <w:b/>
          <w:bCs/>
          <w:sz w:val="28"/>
        </w:rPr>
        <w:t>:</w:t>
      </w:r>
      <w:r w:rsidR="000E366E" w:rsidRPr="009A2BB1">
        <w:rPr>
          <w:sz w:val="28"/>
          <w:szCs w:val="28"/>
        </w:rPr>
        <w:t xml:space="preserve"> </w:t>
      </w:r>
      <w:r w:rsidR="000E366E" w:rsidRPr="009A2BB1">
        <w:rPr>
          <w:sz w:val="28"/>
        </w:rPr>
        <w:t>рекомендувати Держгеонадрам врахувати пропозиції Робочої групи</w:t>
      </w:r>
      <w:r w:rsidR="000E366E" w:rsidRPr="009A2BB1">
        <w:rPr>
          <w:sz w:val="28"/>
          <w:szCs w:val="28"/>
        </w:rPr>
        <w:t>, відповідно до переліку</w:t>
      </w:r>
    </w:p>
    <w:p w:rsidR="007F3D93" w:rsidRPr="009A2BB1" w:rsidRDefault="007F3D93" w:rsidP="00D756C8">
      <w:pPr>
        <w:ind w:firstLine="709"/>
        <w:jc w:val="both"/>
        <w:rPr>
          <w:sz w:val="28"/>
          <w:szCs w:val="28"/>
        </w:rPr>
      </w:pPr>
    </w:p>
    <w:p w:rsidR="000E366E" w:rsidRPr="009A2BB1" w:rsidRDefault="000E366E" w:rsidP="007F3D93">
      <w:pPr>
        <w:jc w:val="center"/>
        <w:rPr>
          <w:sz w:val="28"/>
          <w:szCs w:val="28"/>
        </w:rPr>
      </w:pPr>
      <w:r w:rsidRPr="009A2BB1">
        <w:rPr>
          <w:sz w:val="28"/>
          <w:szCs w:val="28"/>
        </w:rPr>
        <w:t>Перелік</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90"/>
        <w:gridCol w:w="708"/>
        <w:gridCol w:w="662"/>
        <w:gridCol w:w="615"/>
        <w:gridCol w:w="1841"/>
        <w:gridCol w:w="2126"/>
        <w:gridCol w:w="1417"/>
        <w:gridCol w:w="1134"/>
        <w:gridCol w:w="1492"/>
      </w:tblGrid>
      <w:tr w:rsidR="00D756C8" w:rsidRPr="009A2BB1" w:rsidTr="00D756C8">
        <w:trPr>
          <w:cantSplit/>
          <w:jc w:val="center"/>
        </w:trPr>
        <w:tc>
          <w:tcPr>
            <w:tcW w:w="490" w:type="dxa"/>
            <w:vMerge w:val="restart"/>
            <w:tcBorders>
              <w:top w:val="single" w:sz="4" w:space="0" w:color="auto"/>
              <w:left w:val="single" w:sz="4" w:space="0" w:color="auto"/>
              <w:bottom w:val="single" w:sz="4" w:space="0" w:color="auto"/>
              <w:right w:val="single" w:sz="4" w:space="0" w:color="auto"/>
            </w:tcBorders>
            <w:textDirection w:val="btLr"/>
            <w:hideMark/>
          </w:tcPr>
          <w:p w:rsidR="000E366E" w:rsidRPr="009A2BB1" w:rsidRDefault="000E366E" w:rsidP="000E366E">
            <w:pPr>
              <w:ind w:right="113"/>
              <w:jc w:val="center"/>
            </w:pPr>
            <w:r w:rsidRPr="009A2BB1">
              <w:t>№№ п/п</w:t>
            </w:r>
          </w:p>
        </w:tc>
        <w:tc>
          <w:tcPr>
            <w:tcW w:w="1370" w:type="dxa"/>
            <w:gridSpan w:val="2"/>
            <w:tcBorders>
              <w:top w:val="single" w:sz="4" w:space="0" w:color="auto"/>
              <w:left w:val="single" w:sz="4" w:space="0" w:color="auto"/>
              <w:bottom w:val="single" w:sz="4" w:space="0" w:color="auto"/>
              <w:right w:val="single" w:sz="4" w:space="0" w:color="auto"/>
            </w:tcBorders>
          </w:tcPr>
          <w:p w:rsidR="000E366E" w:rsidRPr="009A2BB1" w:rsidRDefault="000E366E" w:rsidP="000E366E">
            <w:pPr>
              <w:spacing w:after="120"/>
              <w:ind w:right="-113"/>
              <w:jc w:val="center"/>
            </w:pPr>
            <w:r w:rsidRPr="009A2BB1">
              <w:t>Спеціальні дозволи на користування надрами</w:t>
            </w:r>
          </w:p>
          <w:p w:rsidR="000E366E" w:rsidRPr="009A2BB1" w:rsidRDefault="000E366E" w:rsidP="000E366E">
            <w:pPr>
              <w:jc w:val="center"/>
            </w:pPr>
          </w:p>
        </w:tc>
        <w:tc>
          <w:tcPr>
            <w:tcW w:w="615" w:type="dxa"/>
            <w:vMerge w:val="restart"/>
            <w:tcBorders>
              <w:top w:val="single" w:sz="4" w:space="0" w:color="auto"/>
              <w:left w:val="single" w:sz="4" w:space="0" w:color="auto"/>
              <w:bottom w:val="single" w:sz="4" w:space="0" w:color="auto"/>
              <w:right w:val="single" w:sz="4" w:space="0" w:color="auto"/>
            </w:tcBorders>
            <w:hideMark/>
          </w:tcPr>
          <w:p w:rsidR="000E366E" w:rsidRPr="009A2BB1" w:rsidRDefault="000E366E" w:rsidP="000E366E">
            <w:pPr>
              <w:jc w:val="center"/>
              <w:rPr>
                <w:bCs/>
              </w:rPr>
            </w:pPr>
          </w:p>
          <w:p w:rsidR="000E366E" w:rsidRPr="009A2BB1" w:rsidRDefault="000E366E" w:rsidP="000E366E">
            <w:pPr>
              <w:jc w:val="center"/>
              <w:rPr>
                <w:bCs/>
              </w:rPr>
            </w:pPr>
          </w:p>
          <w:p w:rsidR="000E366E" w:rsidRPr="009A2BB1" w:rsidRDefault="000E366E" w:rsidP="000E366E">
            <w:pPr>
              <w:ind w:left="-57" w:right="-57"/>
              <w:jc w:val="center"/>
            </w:pPr>
            <w:r w:rsidRPr="009A2BB1">
              <w:rPr>
                <w:bCs/>
              </w:rPr>
              <w:t>Строк дії</w:t>
            </w:r>
          </w:p>
        </w:tc>
        <w:tc>
          <w:tcPr>
            <w:tcW w:w="1841" w:type="dxa"/>
            <w:vMerge w:val="restart"/>
            <w:tcBorders>
              <w:top w:val="single" w:sz="4" w:space="0" w:color="auto"/>
              <w:left w:val="single" w:sz="4" w:space="0" w:color="auto"/>
              <w:bottom w:val="single" w:sz="4" w:space="0" w:color="auto"/>
              <w:right w:val="single" w:sz="4" w:space="0" w:color="auto"/>
            </w:tcBorders>
          </w:tcPr>
          <w:p w:rsidR="000E366E" w:rsidRPr="009A2BB1" w:rsidRDefault="000E366E" w:rsidP="000E366E">
            <w:pPr>
              <w:ind w:right="-113"/>
              <w:jc w:val="center"/>
              <w:rPr>
                <w:bCs/>
              </w:rPr>
            </w:pPr>
          </w:p>
          <w:p w:rsidR="000E366E" w:rsidRPr="009A2BB1" w:rsidRDefault="000E366E" w:rsidP="000E366E">
            <w:pPr>
              <w:ind w:right="-113"/>
              <w:jc w:val="center"/>
              <w:rPr>
                <w:bCs/>
              </w:rPr>
            </w:pPr>
            <w:r w:rsidRPr="009A2BB1">
              <w:rPr>
                <w:bCs/>
              </w:rPr>
              <w:t xml:space="preserve">Назва </w:t>
            </w:r>
          </w:p>
          <w:p w:rsidR="000E366E" w:rsidRPr="009A2BB1" w:rsidRDefault="000E366E" w:rsidP="000E366E">
            <w:pPr>
              <w:ind w:right="-113"/>
              <w:jc w:val="center"/>
              <w:rPr>
                <w:bCs/>
              </w:rPr>
            </w:pPr>
            <w:r w:rsidRPr="009A2BB1">
              <w:rPr>
                <w:bCs/>
              </w:rPr>
              <w:t>родовища,</w:t>
            </w:r>
          </w:p>
          <w:p w:rsidR="000E366E" w:rsidRPr="009A2BB1" w:rsidRDefault="000E366E" w:rsidP="000E366E">
            <w:pPr>
              <w:ind w:right="-113"/>
              <w:jc w:val="center"/>
              <w:rPr>
                <w:bCs/>
              </w:rPr>
            </w:pPr>
            <w:r w:rsidRPr="009A2BB1">
              <w:rPr>
                <w:bCs/>
              </w:rPr>
              <w:t>корисна копалина,</w:t>
            </w:r>
          </w:p>
          <w:p w:rsidR="000E366E" w:rsidRPr="009A2BB1" w:rsidRDefault="000E366E" w:rsidP="000E366E">
            <w:pPr>
              <w:ind w:right="-113"/>
              <w:jc w:val="center"/>
              <w:rPr>
                <w:bCs/>
              </w:rPr>
            </w:pPr>
            <w:r w:rsidRPr="009A2BB1">
              <w:rPr>
                <w:bCs/>
              </w:rPr>
              <w:t>місцезнаходження</w:t>
            </w:r>
          </w:p>
          <w:p w:rsidR="000E366E" w:rsidRPr="009A2BB1" w:rsidRDefault="000E366E" w:rsidP="000E366E">
            <w:pPr>
              <w:ind w:right="-113"/>
              <w:jc w:val="center"/>
            </w:pPr>
            <w:r w:rsidRPr="009A2BB1">
              <w:rPr>
                <w:bCs/>
              </w:rPr>
              <w:t>(область)</w:t>
            </w:r>
          </w:p>
        </w:tc>
        <w:tc>
          <w:tcPr>
            <w:tcW w:w="2126" w:type="dxa"/>
            <w:vMerge w:val="restart"/>
            <w:tcBorders>
              <w:top w:val="single" w:sz="4" w:space="0" w:color="auto"/>
              <w:left w:val="single" w:sz="4" w:space="0" w:color="auto"/>
              <w:bottom w:val="single" w:sz="4" w:space="0" w:color="auto"/>
              <w:right w:val="single" w:sz="4" w:space="0" w:color="auto"/>
            </w:tcBorders>
          </w:tcPr>
          <w:p w:rsidR="000E366E" w:rsidRPr="009A2BB1" w:rsidRDefault="000E366E" w:rsidP="000E366E">
            <w:pPr>
              <w:ind w:right="-113"/>
              <w:jc w:val="center"/>
              <w:rPr>
                <w:bCs/>
              </w:rPr>
            </w:pPr>
          </w:p>
          <w:p w:rsidR="000E366E" w:rsidRPr="009A2BB1" w:rsidRDefault="000E366E" w:rsidP="000E366E">
            <w:pPr>
              <w:ind w:left="-57" w:right="-57"/>
              <w:jc w:val="center"/>
            </w:pPr>
            <w:r w:rsidRPr="009A2BB1">
              <w:t xml:space="preserve">Код згідно з ЄДРПОУ, </w:t>
            </w:r>
          </w:p>
          <w:p w:rsidR="000E366E" w:rsidRPr="009A2BB1" w:rsidRDefault="000E366E" w:rsidP="000E366E">
            <w:pPr>
              <w:ind w:left="-57" w:right="-57"/>
              <w:jc w:val="center"/>
            </w:pPr>
            <w:r w:rsidRPr="009A2BB1">
              <w:t>Власник спеціального дозволу на користування надрами</w:t>
            </w:r>
          </w:p>
        </w:tc>
        <w:tc>
          <w:tcPr>
            <w:tcW w:w="1417" w:type="dxa"/>
            <w:vMerge w:val="restart"/>
            <w:tcBorders>
              <w:top w:val="single" w:sz="4" w:space="0" w:color="auto"/>
              <w:left w:val="single" w:sz="4" w:space="0" w:color="auto"/>
              <w:bottom w:val="single" w:sz="4" w:space="0" w:color="auto"/>
              <w:right w:val="single" w:sz="4" w:space="0" w:color="auto"/>
            </w:tcBorders>
          </w:tcPr>
          <w:p w:rsidR="000E366E" w:rsidRPr="009A2BB1" w:rsidRDefault="000E366E" w:rsidP="000E366E">
            <w:pPr>
              <w:ind w:right="-57"/>
              <w:jc w:val="center"/>
              <w:rPr>
                <w:bCs/>
              </w:rPr>
            </w:pPr>
          </w:p>
          <w:p w:rsidR="000E366E" w:rsidRPr="009A2BB1" w:rsidRDefault="000E366E" w:rsidP="000E366E">
            <w:pPr>
              <w:ind w:right="-57"/>
              <w:jc w:val="center"/>
              <w:rPr>
                <w:bCs/>
              </w:rPr>
            </w:pPr>
            <w:r w:rsidRPr="009A2BB1">
              <w:rPr>
                <w:bCs/>
              </w:rPr>
              <w:t xml:space="preserve">Підстава згідно з </w:t>
            </w:r>
            <w:r w:rsidRPr="009A2BB1">
              <w:t xml:space="preserve">Законом України «Про дозвільну систему у сфері господарської діяльності», Кодексом України про надра, Законом України «Про нафту і газ» </w:t>
            </w:r>
          </w:p>
        </w:tc>
        <w:tc>
          <w:tcPr>
            <w:tcW w:w="1134" w:type="dxa"/>
            <w:vMerge w:val="restart"/>
            <w:tcBorders>
              <w:top w:val="single" w:sz="4" w:space="0" w:color="auto"/>
              <w:left w:val="single" w:sz="4" w:space="0" w:color="auto"/>
              <w:bottom w:val="single" w:sz="4" w:space="0" w:color="auto"/>
              <w:right w:val="single" w:sz="4" w:space="0" w:color="auto"/>
            </w:tcBorders>
            <w:hideMark/>
          </w:tcPr>
          <w:p w:rsidR="000E366E" w:rsidRPr="009A2BB1" w:rsidRDefault="000E366E" w:rsidP="000E366E">
            <w:pPr>
              <w:tabs>
                <w:tab w:val="left" w:pos="180"/>
              </w:tabs>
              <w:ind w:right="-57"/>
              <w:jc w:val="center"/>
              <w:rPr>
                <w:bCs/>
              </w:rPr>
            </w:pPr>
            <w:r w:rsidRPr="009A2BB1">
              <w:rPr>
                <w:bCs/>
              </w:rPr>
              <w:t>Підстава</w:t>
            </w:r>
          </w:p>
          <w:p w:rsidR="000E366E" w:rsidRPr="009A2BB1" w:rsidRDefault="000E366E" w:rsidP="000E366E">
            <w:pPr>
              <w:ind w:right="-57"/>
              <w:jc w:val="center"/>
              <w:rPr>
                <w:bCs/>
              </w:rPr>
            </w:pPr>
            <w:r w:rsidRPr="009A2BB1">
              <w:rPr>
                <w:bCs/>
              </w:rPr>
              <w:t>згідно з Порядком надання спеціальних дозволів на користування надрами, затвердженого постановою КМУ від 30.05.2011</w:t>
            </w:r>
          </w:p>
          <w:p w:rsidR="000E366E" w:rsidRPr="009A2BB1" w:rsidRDefault="000E366E" w:rsidP="000E366E">
            <w:pPr>
              <w:ind w:right="-57"/>
              <w:jc w:val="center"/>
              <w:rPr>
                <w:bCs/>
              </w:rPr>
            </w:pPr>
            <w:r w:rsidRPr="009A2BB1">
              <w:rPr>
                <w:bCs/>
              </w:rPr>
              <w:t xml:space="preserve">№ 615 </w:t>
            </w:r>
          </w:p>
        </w:tc>
        <w:tc>
          <w:tcPr>
            <w:tcW w:w="1492" w:type="dxa"/>
            <w:vMerge w:val="restart"/>
            <w:tcBorders>
              <w:top w:val="single" w:sz="4" w:space="0" w:color="auto"/>
              <w:left w:val="single" w:sz="4" w:space="0" w:color="auto"/>
              <w:bottom w:val="single" w:sz="4" w:space="0" w:color="auto"/>
              <w:right w:val="single" w:sz="4" w:space="0" w:color="auto"/>
            </w:tcBorders>
          </w:tcPr>
          <w:p w:rsidR="000E366E" w:rsidRPr="009A2BB1" w:rsidRDefault="000E366E" w:rsidP="000E366E">
            <w:pPr>
              <w:jc w:val="center"/>
            </w:pPr>
          </w:p>
          <w:p w:rsidR="000E366E" w:rsidRPr="009A2BB1" w:rsidRDefault="000E366E" w:rsidP="000E366E">
            <w:pPr>
              <w:jc w:val="center"/>
            </w:pPr>
          </w:p>
          <w:p w:rsidR="000E366E" w:rsidRPr="009A2BB1" w:rsidRDefault="000E366E" w:rsidP="000E366E">
            <w:pPr>
              <w:jc w:val="center"/>
            </w:pPr>
            <w:r w:rsidRPr="009A2BB1">
              <w:t>Пропозиції Робочої групи з питань надрокористування щодо подальшої дії спеціальних дозволів на користування надрами</w:t>
            </w:r>
          </w:p>
        </w:tc>
      </w:tr>
      <w:tr w:rsidR="00D756C8" w:rsidRPr="009A2BB1" w:rsidTr="00D756C8">
        <w:trPr>
          <w:cantSplit/>
          <w:trHeight w:val="1760"/>
          <w:jc w:val="center"/>
        </w:trPr>
        <w:tc>
          <w:tcPr>
            <w:tcW w:w="490" w:type="dxa"/>
            <w:vMerge/>
            <w:tcBorders>
              <w:top w:val="single" w:sz="4" w:space="0" w:color="auto"/>
              <w:left w:val="single" w:sz="4" w:space="0" w:color="auto"/>
              <w:bottom w:val="single" w:sz="4" w:space="0" w:color="auto"/>
              <w:right w:val="single" w:sz="4" w:space="0" w:color="auto"/>
            </w:tcBorders>
            <w:vAlign w:val="center"/>
            <w:hideMark/>
          </w:tcPr>
          <w:p w:rsidR="000E366E" w:rsidRPr="009A2BB1" w:rsidRDefault="000E366E" w:rsidP="000E366E"/>
        </w:tc>
        <w:tc>
          <w:tcPr>
            <w:tcW w:w="708" w:type="dxa"/>
            <w:tcBorders>
              <w:top w:val="single" w:sz="4" w:space="0" w:color="auto"/>
              <w:left w:val="single" w:sz="4" w:space="0" w:color="auto"/>
              <w:bottom w:val="single" w:sz="4" w:space="0" w:color="auto"/>
              <w:right w:val="single" w:sz="4" w:space="0" w:color="auto"/>
            </w:tcBorders>
            <w:hideMark/>
          </w:tcPr>
          <w:p w:rsidR="000E366E" w:rsidRPr="009A2BB1" w:rsidRDefault="000E366E" w:rsidP="000E366E">
            <w:pPr>
              <w:tabs>
                <w:tab w:val="left" w:pos="340"/>
              </w:tabs>
              <w:jc w:val="center"/>
              <w:rPr>
                <w:bCs/>
              </w:rPr>
            </w:pPr>
          </w:p>
          <w:p w:rsidR="000E366E" w:rsidRPr="009A2BB1" w:rsidRDefault="000E366E" w:rsidP="000E366E">
            <w:pPr>
              <w:tabs>
                <w:tab w:val="left" w:pos="340"/>
              </w:tabs>
              <w:jc w:val="center"/>
            </w:pPr>
            <w:r w:rsidRPr="009A2BB1">
              <w:rPr>
                <w:bCs/>
              </w:rPr>
              <w:t>№</w:t>
            </w:r>
          </w:p>
        </w:tc>
        <w:tc>
          <w:tcPr>
            <w:tcW w:w="662" w:type="dxa"/>
            <w:tcBorders>
              <w:top w:val="single" w:sz="4" w:space="0" w:color="auto"/>
              <w:left w:val="single" w:sz="4" w:space="0" w:color="auto"/>
              <w:bottom w:val="single" w:sz="4" w:space="0" w:color="auto"/>
              <w:right w:val="single" w:sz="4" w:space="0" w:color="auto"/>
            </w:tcBorders>
            <w:hideMark/>
          </w:tcPr>
          <w:p w:rsidR="000E366E" w:rsidRPr="009A2BB1" w:rsidRDefault="000E366E" w:rsidP="000E366E">
            <w:pPr>
              <w:ind w:left="-57" w:right="-57"/>
              <w:jc w:val="center"/>
            </w:pPr>
            <w:r w:rsidRPr="009A2BB1">
              <w:rPr>
                <w:bCs/>
              </w:rPr>
              <w:t>Дата видачі</w:t>
            </w:r>
          </w:p>
        </w:tc>
        <w:tc>
          <w:tcPr>
            <w:tcW w:w="615" w:type="dxa"/>
            <w:vMerge/>
            <w:tcBorders>
              <w:top w:val="single" w:sz="4" w:space="0" w:color="auto"/>
              <w:left w:val="single" w:sz="4" w:space="0" w:color="auto"/>
              <w:bottom w:val="single" w:sz="4" w:space="0" w:color="auto"/>
              <w:right w:val="single" w:sz="4" w:space="0" w:color="auto"/>
            </w:tcBorders>
            <w:vAlign w:val="center"/>
            <w:hideMark/>
          </w:tcPr>
          <w:p w:rsidR="000E366E" w:rsidRPr="009A2BB1" w:rsidRDefault="000E366E" w:rsidP="000E366E"/>
        </w:tc>
        <w:tc>
          <w:tcPr>
            <w:tcW w:w="1841" w:type="dxa"/>
            <w:vMerge/>
            <w:tcBorders>
              <w:top w:val="single" w:sz="4" w:space="0" w:color="auto"/>
              <w:left w:val="single" w:sz="4" w:space="0" w:color="auto"/>
              <w:bottom w:val="single" w:sz="4" w:space="0" w:color="auto"/>
              <w:right w:val="single" w:sz="4" w:space="0" w:color="auto"/>
            </w:tcBorders>
            <w:vAlign w:val="center"/>
            <w:hideMark/>
          </w:tcPr>
          <w:p w:rsidR="000E366E" w:rsidRPr="009A2BB1" w:rsidRDefault="000E366E" w:rsidP="000E366E"/>
        </w:tc>
        <w:tc>
          <w:tcPr>
            <w:tcW w:w="2126" w:type="dxa"/>
            <w:vMerge/>
            <w:tcBorders>
              <w:top w:val="single" w:sz="4" w:space="0" w:color="auto"/>
              <w:left w:val="single" w:sz="4" w:space="0" w:color="auto"/>
              <w:bottom w:val="single" w:sz="4" w:space="0" w:color="auto"/>
              <w:right w:val="single" w:sz="4" w:space="0" w:color="auto"/>
            </w:tcBorders>
            <w:vAlign w:val="center"/>
            <w:hideMark/>
          </w:tcPr>
          <w:p w:rsidR="000E366E" w:rsidRPr="009A2BB1" w:rsidRDefault="000E366E" w:rsidP="000E366E"/>
        </w:tc>
        <w:tc>
          <w:tcPr>
            <w:tcW w:w="1417" w:type="dxa"/>
            <w:vMerge/>
            <w:tcBorders>
              <w:top w:val="single" w:sz="4" w:space="0" w:color="auto"/>
              <w:left w:val="single" w:sz="4" w:space="0" w:color="auto"/>
              <w:bottom w:val="single" w:sz="4" w:space="0" w:color="auto"/>
              <w:right w:val="single" w:sz="4" w:space="0" w:color="auto"/>
            </w:tcBorders>
            <w:vAlign w:val="center"/>
            <w:hideMark/>
          </w:tcPr>
          <w:p w:rsidR="000E366E" w:rsidRPr="009A2BB1" w:rsidRDefault="000E366E" w:rsidP="000E366E">
            <w:pPr>
              <w:rPr>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366E" w:rsidRPr="009A2BB1" w:rsidRDefault="000E366E" w:rsidP="000E366E">
            <w:pPr>
              <w:rPr>
                <w:bCs/>
              </w:rPr>
            </w:pPr>
          </w:p>
        </w:tc>
        <w:tc>
          <w:tcPr>
            <w:tcW w:w="1492" w:type="dxa"/>
            <w:vMerge/>
            <w:tcBorders>
              <w:top w:val="single" w:sz="4" w:space="0" w:color="auto"/>
              <w:left w:val="single" w:sz="4" w:space="0" w:color="auto"/>
              <w:bottom w:val="single" w:sz="4" w:space="0" w:color="auto"/>
              <w:right w:val="single" w:sz="4" w:space="0" w:color="auto"/>
            </w:tcBorders>
            <w:vAlign w:val="center"/>
            <w:hideMark/>
          </w:tcPr>
          <w:p w:rsidR="000E366E" w:rsidRPr="009A2BB1" w:rsidRDefault="000E366E" w:rsidP="000E366E"/>
        </w:tc>
      </w:tr>
      <w:tr w:rsidR="00D756C8" w:rsidRPr="009A2BB1" w:rsidTr="00D756C8">
        <w:trPr>
          <w:trHeight w:val="230"/>
          <w:jc w:val="center"/>
        </w:trPr>
        <w:tc>
          <w:tcPr>
            <w:tcW w:w="490" w:type="dxa"/>
            <w:tcBorders>
              <w:top w:val="single" w:sz="4" w:space="0" w:color="auto"/>
              <w:left w:val="single" w:sz="4" w:space="0" w:color="auto"/>
              <w:bottom w:val="single" w:sz="4" w:space="0" w:color="auto"/>
              <w:right w:val="single" w:sz="4" w:space="0" w:color="auto"/>
            </w:tcBorders>
            <w:hideMark/>
          </w:tcPr>
          <w:p w:rsidR="000E366E" w:rsidRPr="009A2BB1" w:rsidRDefault="000E366E" w:rsidP="000E366E">
            <w:pPr>
              <w:jc w:val="center"/>
            </w:pPr>
            <w:r w:rsidRPr="009A2BB1">
              <w:t>1</w:t>
            </w:r>
          </w:p>
        </w:tc>
        <w:tc>
          <w:tcPr>
            <w:tcW w:w="708" w:type="dxa"/>
            <w:tcBorders>
              <w:top w:val="single" w:sz="4" w:space="0" w:color="auto"/>
              <w:left w:val="single" w:sz="4" w:space="0" w:color="auto"/>
              <w:bottom w:val="single" w:sz="4" w:space="0" w:color="auto"/>
              <w:right w:val="single" w:sz="4" w:space="0" w:color="auto"/>
            </w:tcBorders>
            <w:hideMark/>
          </w:tcPr>
          <w:p w:rsidR="000E366E" w:rsidRPr="009A2BB1" w:rsidRDefault="000E366E" w:rsidP="000E366E">
            <w:pPr>
              <w:tabs>
                <w:tab w:val="left" w:pos="340"/>
              </w:tabs>
              <w:ind w:right="-365"/>
              <w:jc w:val="center"/>
            </w:pPr>
            <w:r w:rsidRPr="009A2BB1">
              <w:t>2</w:t>
            </w:r>
          </w:p>
        </w:tc>
        <w:tc>
          <w:tcPr>
            <w:tcW w:w="662" w:type="dxa"/>
            <w:tcBorders>
              <w:top w:val="single" w:sz="4" w:space="0" w:color="auto"/>
              <w:left w:val="single" w:sz="4" w:space="0" w:color="auto"/>
              <w:bottom w:val="single" w:sz="4" w:space="0" w:color="auto"/>
              <w:right w:val="single" w:sz="4" w:space="0" w:color="auto"/>
            </w:tcBorders>
            <w:hideMark/>
          </w:tcPr>
          <w:p w:rsidR="000E366E" w:rsidRPr="009A2BB1" w:rsidRDefault="000E366E" w:rsidP="000E366E">
            <w:pPr>
              <w:jc w:val="center"/>
            </w:pPr>
            <w:r w:rsidRPr="009A2BB1">
              <w:t>3</w:t>
            </w:r>
          </w:p>
        </w:tc>
        <w:tc>
          <w:tcPr>
            <w:tcW w:w="615" w:type="dxa"/>
            <w:tcBorders>
              <w:top w:val="single" w:sz="4" w:space="0" w:color="auto"/>
              <w:left w:val="single" w:sz="4" w:space="0" w:color="auto"/>
              <w:bottom w:val="single" w:sz="4" w:space="0" w:color="auto"/>
              <w:right w:val="single" w:sz="4" w:space="0" w:color="auto"/>
            </w:tcBorders>
            <w:hideMark/>
          </w:tcPr>
          <w:p w:rsidR="000E366E" w:rsidRPr="009A2BB1" w:rsidRDefault="000E366E" w:rsidP="000E366E">
            <w:pPr>
              <w:jc w:val="center"/>
            </w:pPr>
            <w:r w:rsidRPr="009A2BB1">
              <w:t>4</w:t>
            </w:r>
          </w:p>
        </w:tc>
        <w:tc>
          <w:tcPr>
            <w:tcW w:w="1841" w:type="dxa"/>
            <w:tcBorders>
              <w:top w:val="single" w:sz="4" w:space="0" w:color="auto"/>
              <w:left w:val="single" w:sz="4" w:space="0" w:color="auto"/>
              <w:bottom w:val="single" w:sz="4" w:space="0" w:color="auto"/>
              <w:right w:val="single" w:sz="4" w:space="0" w:color="auto"/>
            </w:tcBorders>
            <w:hideMark/>
          </w:tcPr>
          <w:p w:rsidR="000E366E" w:rsidRPr="009A2BB1" w:rsidRDefault="000E366E" w:rsidP="000E366E">
            <w:pPr>
              <w:ind w:right="-86"/>
              <w:jc w:val="center"/>
            </w:pPr>
            <w:r w:rsidRPr="009A2BB1">
              <w:t>5</w:t>
            </w:r>
          </w:p>
        </w:tc>
        <w:tc>
          <w:tcPr>
            <w:tcW w:w="2126" w:type="dxa"/>
            <w:tcBorders>
              <w:top w:val="single" w:sz="4" w:space="0" w:color="auto"/>
              <w:left w:val="single" w:sz="4" w:space="0" w:color="auto"/>
              <w:bottom w:val="single" w:sz="4" w:space="0" w:color="auto"/>
              <w:right w:val="single" w:sz="4" w:space="0" w:color="auto"/>
            </w:tcBorders>
            <w:hideMark/>
          </w:tcPr>
          <w:p w:rsidR="000E366E" w:rsidRPr="009A2BB1" w:rsidRDefault="000E366E" w:rsidP="000E366E">
            <w:pPr>
              <w:ind w:right="-91"/>
              <w:jc w:val="center"/>
            </w:pPr>
            <w:r w:rsidRPr="009A2BB1">
              <w:t>6</w:t>
            </w:r>
          </w:p>
        </w:tc>
        <w:tc>
          <w:tcPr>
            <w:tcW w:w="1417" w:type="dxa"/>
            <w:tcBorders>
              <w:top w:val="single" w:sz="4" w:space="0" w:color="auto"/>
              <w:left w:val="single" w:sz="4" w:space="0" w:color="auto"/>
              <w:bottom w:val="single" w:sz="4" w:space="0" w:color="auto"/>
              <w:right w:val="single" w:sz="4" w:space="0" w:color="auto"/>
            </w:tcBorders>
            <w:hideMark/>
          </w:tcPr>
          <w:p w:rsidR="000E366E" w:rsidRPr="009A2BB1" w:rsidRDefault="000E366E" w:rsidP="000E366E">
            <w:pPr>
              <w:ind w:right="-115"/>
              <w:jc w:val="center"/>
            </w:pPr>
            <w:r w:rsidRPr="009A2BB1">
              <w:t>7</w:t>
            </w:r>
          </w:p>
        </w:tc>
        <w:tc>
          <w:tcPr>
            <w:tcW w:w="1134" w:type="dxa"/>
            <w:tcBorders>
              <w:top w:val="single" w:sz="4" w:space="0" w:color="auto"/>
              <w:left w:val="single" w:sz="4" w:space="0" w:color="auto"/>
              <w:bottom w:val="single" w:sz="4" w:space="0" w:color="auto"/>
              <w:right w:val="single" w:sz="4" w:space="0" w:color="auto"/>
            </w:tcBorders>
            <w:hideMark/>
          </w:tcPr>
          <w:p w:rsidR="000E366E" w:rsidRPr="009A2BB1" w:rsidRDefault="000E366E" w:rsidP="000E366E">
            <w:pPr>
              <w:jc w:val="center"/>
            </w:pPr>
            <w:r w:rsidRPr="009A2BB1">
              <w:t>8</w:t>
            </w:r>
          </w:p>
        </w:tc>
        <w:tc>
          <w:tcPr>
            <w:tcW w:w="1492" w:type="dxa"/>
            <w:tcBorders>
              <w:top w:val="single" w:sz="4" w:space="0" w:color="auto"/>
              <w:left w:val="single" w:sz="4" w:space="0" w:color="auto"/>
              <w:bottom w:val="single" w:sz="4" w:space="0" w:color="auto"/>
              <w:right w:val="single" w:sz="4" w:space="0" w:color="auto"/>
            </w:tcBorders>
            <w:hideMark/>
          </w:tcPr>
          <w:p w:rsidR="000E366E" w:rsidRPr="009A2BB1" w:rsidRDefault="000E366E" w:rsidP="000E366E">
            <w:pPr>
              <w:jc w:val="center"/>
            </w:pPr>
            <w:r w:rsidRPr="009A2BB1">
              <w:t>9</w:t>
            </w:r>
          </w:p>
        </w:tc>
      </w:tr>
      <w:tr w:rsidR="00D756C8" w:rsidRPr="009A2BB1" w:rsidTr="00D756C8">
        <w:trPr>
          <w:trHeight w:val="230"/>
          <w:jc w:val="center"/>
        </w:trPr>
        <w:tc>
          <w:tcPr>
            <w:tcW w:w="10485" w:type="dxa"/>
            <w:gridSpan w:val="9"/>
            <w:tcBorders>
              <w:top w:val="single" w:sz="4" w:space="0" w:color="auto"/>
              <w:left w:val="single" w:sz="4" w:space="0" w:color="auto"/>
              <w:bottom w:val="single" w:sz="4" w:space="0" w:color="auto"/>
              <w:right w:val="single" w:sz="4" w:space="0" w:color="auto"/>
            </w:tcBorders>
            <w:hideMark/>
          </w:tcPr>
          <w:p w:rsidR="000E366E" w:rsidRPr="009A2BB1" w:rsidRDefault="000E366E" w:rsidP="000E366E">
            <w:pPr>
              <w:ind w:right="-113"/>
            </w:pPr>
            <w:r w:rsidRPr="009A2BB1">
              <w:rPr>
                <w:sz w:val="22"/>
                <w:szCs w:val="22"/>
              </w:rPr>
              <w:t>а) експлуатація</w:t>
            </w:r>
          </w:p>
        </w:tc>
      </w:tr>
      <w:tr w:rsidR="00D756C8" w:rsidRPr="009A2BB1" w:rsidTr="00D756C8">
        <w:trPr>
          <w:cantSplit/>
          <w:trHeight w:val="372"/>
          <w:jc w:val="center"/>
        </w:trPr>
        <w:tc>
          <w:tcPr>
            <w:tcW w:w="490"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numPr>
                <w:ilvl w:val="0"/>
                <w:numId w:val="2"/>
              </w:numPr>
              <w:jc w:val="center"/>
            </w:pPr>
          </w:p>
        </w:tc>
        <w:tc>
          <w:tcPr>
            <w:tcW w:w="70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spacing w:line="252" w:lineRule="auto"/>
              <w:ind w:left="-113" w:right="-113"/>
              <w:jc w:val="center"/>
              <w:rPr>
                <w:bCs/>
                <w:sz w:val="22"/>
                <w:szCs w:val="22"/>
              </w:rPr>
            </w:pPr>
            <w:r w:rsidRPr="009A2BB1">
              <w:rPr>
                <w:bCs/>
                <w:sz w:val="22"/>
                <w:szCs w:val="22"/>
              </w:rPr>
              <w:t>1707</w:t>
            </w:r>
          </w:p>
        </w:tc>
        <w:tc>
          <w:tcPr>
            <w:tcW w:w="662" w:type="dxa"/>
            <w:tcBorders>
              <w:top w:val="single" w:sz="4" w:space="0" w:color="auto"/>
              <w:left w:val="nil"/>
              <w:bottom w:val="single" w:sz="4" w:space="0" w:color="auto"/>
              <w:right w:val="single" w:sz="4" w:space="0" w:color="auto"/>
            </w:tcBorders>
          </w:tcPr>
          <w:p w:rsidR="000E366E" w:rsidRPr="009A2BB1" w:rsidRDefault="000E366E" w:rsidP="000E366E">
            <w:pPr>
              <w:spacing w:line="252" w:lineRule="auto"/>
              <w:ind w:left="-113"/>
              <w:jc w:val="center"/>
              <w:rPr>
                <w:bCs/>
                <w:sz w:val="22"/>
                <w:szCs w:val="22"/>
              </w:rPr>
            </w:pPr>
            <w:r w:rsidRPr="009A2BB1">
              <w:rPr>
                <w:bCs/>
                <w:sz w:val="22"/>
                <w:szCs w:val="22"/>
              </w:rPr>
              <w:t>22.12.</w:t>
            </w:r>
          </w:p>
          <w:p w:rsidR="000E366E" w:rsidRPr="009A2BB1" w:rsidRDefault="000E366E" w:rsidP="000E366E">
            <w:pPr>
              <w:spacing w:line="252" w:lineRule="auto"/>
              <w:ind w:left="-113"/>
              <w:jc w:val="center"/>
              <w:rPr>
                <w:bCs/>
                <w:sz w:val="22"/>
                <w:szCs w:val="22"/>
              </w:rPr>
            </w:pPr>
            <w:r w:rsidRPr="009A2BB1">
              <w:rPr>
                <w:bCs/>
                <w:sz w:val="22"/>
                <w:szCs w:val="22"/>
              </w:rPr>
              <w:t>1998</w:t>
            </w:r>
          </w:p>
        </w:tc>
        <w:tc>
          <w:tcPr>
            <w:tcW w:w="615" w:type="dxa"/>
            <w:tcBorders>
              <w:top w:val="single" w:sz="4" w:space="0" w:color="auto"/>
              <w:left w:val="nil"/>
              <w:bottom w:val="single" w:sz="4" w:space="0" w:color="auto"/>
              <w:right w:val="single" w:sz="4" w:space="0" w:color="auto"/>
            </w:tcBorders>
          </w:tcPr>
          <w:p w:rsidR="000E366E" w:rsidRPr="009A2BB1" w:rsidRDefault="000E366E" w:rsidP="000E366E">
            <w:pPr>
              <w:spacing w:line="252" w:lineRule="auto"/>
              <w:ind w:left="-113"/>
              <w:jc w:val="center"/>
              <w:rPr>
                <w:sz w:val="22"/>
                <w:szCs w:val="22"/>
                <w:lang w:eastAsia="en-US"/>
              </w:rPr>
            </w:pPr>
            <w:r w:rsidRPr="009A2BB1">
              <w:rPr>
                <w:sz w:val="22"/>
                <w:szCs w:val="22"/>
                <w:lang w:eastAsia="en-US"/>
              </w:rPr>
              <w:t>До 22.12.</w:t>
            </w:r>
          </w:p>
          <w:p w:rsidR="000E366E" w:rsidRPr="009A2BB1" w:rsidRDefault="000E366E" w:rsidP="000E366E">
            <w:pPr>
              <w:spacing w:line="252" w:lineRule="auto"/>
              <w:ind w:left="-113"/>
              <w:jc w:val="center"/>
              <w:rPr>
                <w:sz w:val="22"/>
                <w:szCs w:val="22"/>
                <w:lang w:eastAsia="en-US"/>
              </w:rPr>
            </w:pPr>
            <w:r w:rsidRPr="009A2BB1">
              <w:rPr>
                <w:sz w:val="22"/>
                <w:szCs w:val="22"/>
                <w:lang w:eastAsia="en-US"/>
              </w:rPr>
              <w:t>2036</w:t>
            </w:r>
          </w:p>
        </w:tc>
        <w:tc>
          <w:tcPr>
            <w:tcW w:w="1841" w:type="dxa"/>
            <w:tcBorders>
              <w:top w:val="single" w:sz="4" w:space="0" w:color="auto"/>
              <w:left w:val="nil"/>
              <w:bottom w:val="single" w:sz="4" w:space="0" w:color="auto"/>
              <w:right w:val="single" w:sz="4" w:space="0" w:color="auto"/>
            </w:tcBorders>
          </w:tcPr>
          <w:p w:rsidR="000E366E" w:rsidRPr="009A2BB1" w:rsidRDefault="000E366E" w:rsidP="000E366E">
            <w:pPr>
              <w:spacing w:line="252" w:lineRule="auto"/>
              <w:ind w:left="-113"/>
              <w:jc w:val="center"/>
            </w:pPr>
            <w:proofErr w:type="spellStart"/>
            <w:r w:rsidRPr="009A2BB1">
              <w:t>Гуменецьке</w:t>
            </w:r>
            <w:proofErr w:type="spellEnd"/>
            <w:r w:rsidRPr="009A2BB1">
              <w:t xml:space="preserve"> ділянка </w:t>
            </w:r>
            <w:proofErr w:type="spellStart"/>
            <w:r w:rsidRPr="009A2BB1">
              <w:t>Гуменецька</w:t>
            </w:r>
            <w:proofErr w:type="spellEnd"/>
            <w:r w:rsidRPr="009A2BB1">
              <w:t xml:space="preserve"> вапняк хмельницька</w:t>
            </w:r>
          </w:p>
        </w:tc>
        <w:tc>
          <w:tcPr>
            <w:tcW w:w="2126" w:type="dxa"/>
            <w:tcBorders>
              <w:top w:val="single" w:sz="4" w:space="0" w:color="auto"/>
              <w:left w:val="nil"/>
              <w:bottom w:val="single" w:sz="4" w:space="0" w:color="auto"/>
              <w:right w:val="single" w:sz="4" w:space="0" w:color="auto"/>
            </w:tcBorders>
          </w:tcPr>
          <w:p w:rsidR="000E366E" w:rsidRPr="009A2BB1" w:rsidRDefault="000E366E" w:rsidP="000E366E">
            <w:pPr>
              <w:ind w:left="-57" w:right="-57"/>
              <w:jc w:val="center"/>
            </w:pPr>
            <w:r w:rsidRPr="009A2BB1">
              <w:t>293091 ПУБЛІЧНЕ АКЦІОНЕРНЕ ТОВАРИСТВО «ПОДІЛЬСЬКИЙ ЦЕМЕНТ»</w:t>
            </w:r>
          </w:p>
        </w:tc>
        <w:tc>
          <w:tcPr>
            <w:tcW w:w="1417"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pPr>
            <w:r w:rsidRPr="009A2BB1">
              <w:t>Пункт 1 частини першої статті 26 Кодексу України про надра</w:t>
            </w:r>
          </w:p>
        </w:tc>
        <w:tc>
          <w:tcPr>
            <w:tcW w:w="1134"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pPr>
            <w:r w:rsidRPr="009A2BB1">
              <w:t>Пункт 22. Анулювати</w:t>
            </w:r>
          </w:p>
        </w:tc>
        <w:tc>
          <w:tcPr>
            <w:tcW w:w="1492" w:type="dxa"/>
            <w:tcBorders>
              <w:top w:val="single" w:sz="4" w:space="0" w:color="auto"/>
              <w:left w:val="single" w:sz="4" w:space="0" w:color="auto"/>
              <w:bottom w:val="single" w:sz="4" w:space="0" w:color="auto"/>
              <w:right w:val="single" w:sz="4" w:space="0" w:color="auto"/>
            </w:tcBorders>
          </w:tcPr>
          <w:p w:rsidR="000E366E" w:rsidRPr="009A2BB1" w:rsidRDefault="000E366E" w:rsidP="00D756C8">
            <w:pPr>
              <w:ind w:right="-22"/>
              <w:jc w:val="center"/>
              <w:rPr>
                <w:bCs/>
              </w:rPr>
            </w:pPr>
            <w:r w:rsidRPr="009A2BB1">
              <w:t>Анулювати з дати видачі оригіналу нового спеціального дозволу на користування надрами з розширеними межами</w:t>
            </w:r>
            <w:r w:rsidRPr="009A2BB1">
              <w:rPr>
                <w:bCs/>
              </w:rPr>
              <w:t xml:space="preserve"> </w:t>
            </w:r>
          </w:p>
        </w:tc>
      </w:tr>
      <w:tr w:rsidR="00D756C8" w:rsidRPr="009A2BB1" w:rsidTr="00D756C8">
        <w:trPr>
          <w:cantSplit/>
          <w:trHeight w:val="372"/>
          <w:jc w:val="center"/>
        </w:trPr>
        <w:tc>
          <w:tcPr>
            <w:tcW w:w="490"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numPr>
                <w:ilvl w:val="0"/>
                <w:numId w:val="2"/>
              </w:numPr>
              <w:jc w:val="center"/>
            </w:pPr>
          </w:p>
        </w:tc>
        <w:tc>
          <w:tcPr>
            <w:tcW w:w="70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spacing w:line="252" w:lineRule="auto"/>
              <w:ind w:left="-113" w:right="-113"/>
              <w:jc w:val="center"/>
              <w:rPr>
                <w:bCs/>
                <w:sz w:val="22"/>
                <w:szCs w:val="22"/>
              </w:rPr>
            </w:pPr>
            <w:r w:rsidRPr="009A2BB1">
              <w:rPr>
                <w:bCs/>
                <w:sz w:val="22"/>
                <w:szCs w:val="22"/>
              </w:rPr>
              <w:t>3717</w:t>
            </w:r>
          </w:p>
        </w:tc>
        <w:tc>
          <w:tcPr>
            <w:tcW w:w="662" w:type="dxa"/>
            <w:tcBorders>
              <w:top w:val="single" w:sz="4" w:space="0" w:color="auto"/>
              <w:left w:val="nil"/>
              <w:bottom w:val="single" w:sz="4" w:space="0" w:color="auto"/>
              <w:right w:val="single" w:sz="4" w:space="0" w:color="auto"/>
            </w:tcBorders>
          </w:tcPr>
          <w:p w:rsidR="000E366E" w:rsidRPr="009A2BB1" w:rsidRDefault="000E366E" w:rsidP="000E366E">
            <w:pPr>
              <w:spacing w:line="252" w:lineRule="auto"/>
              <w:ind w:left="-113"/>
              <w:jc w:val="center"/>
              <w:rPr>
                <w:bCs/>
                <w:sz w:val="22"/>
                <w:szCs w:val="22"/>
              </w:rPr>
            </w:pPr>
            <w:r w:rsidRPr="009A2BB1">
              <w:rPr>
                <w:bCs/>
                <w:sz w:val="22"/>
                <w:szCs w:val="22"/>
              </w:rPr>
              <w:t>09.12.</w:t>
            </w:r>
          </w:p>
          <w:p w:rsidR="000E366E" w:rsidRPr="009A2BB1" w:rsidRDefault="000E366E" w:rsidP="000E366E">
            <w:pPr>
              <w:spacing w:line="252" w:lineRule="auto"/>
              <w:ind w:left="-113"/>
              <w:jc w:val="center"/>
              <w:rPr>
                <w:bCs/>
                <w:sz w:val="22"/>
                <w:szCs w:val="22"/>
              </w:rPr>
            </w:pPr>
            <w:r w:rsidRPr="009A2BB1">
              <w:rPr>
                <w:bCs/>
                <w:sz w:val="22"/>
                <w:szCs w:val="22"/>
              </w:rPr>
              <w:t>2005</w:t>
            </w:r>
          </w:p>
        </w:tc>
        <w:tc>
          <w:tcPr>
            <w:tcW w:w="615" w:type="dxa"/>
            <w:tcBorders>
              <w:top w:val="single" w:sz="4" w:space="0" w:color="auto"/>
              <w:left w:val="nil"/>
              <w:bottom w:val="single" w:sz="4" w:space="0" w:color="auto"/>
              <w:right w:val="single" w:sz="4" w:space="0" w:color="auto"/>
            </w:tcBorders>
          </w:tcPr>
          <w:p w:rsidR="000E366E" w:rsidRPr="009A2BB1" w:rsidRDefault="000E366E" w:rsidP="000E366E">
            <w:pPr>
              <w:spacing w:line="252" w:lineRule="auto"/>
              <w:ind w:left="-113"/>
              <w:jc w:val="center"/>
              <w:rPr>
                <w:sz w:val="22"/>
                <w:szCs w:val="22"/>
                <w:lang w:eastAsia="en-US"/>
              </w:rPr>
            </w:pPr>
            <w:r w:rsidRPr="009A2BB1">
              <w:rPr>
                <w:sz w:val="22"/>
                <w:szCs w:val="22"/>
                <w:lang w:eastAsia="en-US"/>
              </w:rPr>
              <w:t>До</w:t>
            </w:r>
          </w:p>
          <w:p w:rsidR="000E366E" w:rsidRPr="009A2BB1" w:rsidRDefault="000E366E" w:rsidP="000E366E">
            <w:pPr>
              <w:spacing w:line="252" w:lineRule="auto"/>
              <w:ind w:left="-113" w:right="-113"/>
              <w:jc w:val="center"/>
              <w:rPr>
                <w:sz w:val="22"/>
                <w:szCs w:val="22"/>
                <w:lang w:eastAsia="en-US"/>
              </w:rPr>
            </w:pPr>
            <w:r w:rsidRPr="009A2BB1">
              <w:rPr>
                <w:sz w:val="22"/>
                <w:szCs w:val="22"/>
                <w:lang w:eastAsia="en-US"/>
              </w:rPr>
              <w:t>09.12. 2032</w:t>
            </w:r>
          </w:p>
        </w:tc>
        <w:tc>
          <w:tcPr>
            <w:tcW w:w="1841" w:type="dxa"/>
            <w:tcBorders>
              <w:top w:val="single" w:sz="4" w:space="0" w:color="auto"/>
              <w:left w:val="nil"/>
              <w:bottom w:val="single" w:sz="4" w:space="0" w:color="auto"/>
              <w:right w:val="single" w:sz="4" w:space="0" w:color="auto"/>
            </w:tcBorders>
          </w:tcPr>
          <w:p w:rsidR="000E366E" w:rsidRPr="009A2BB1" w:rsidRDefault="000E366E" w:rsidP="000E366E">
            <w:pPr>
              <w:spacing w:line="252" w:lineRule="auto"/>
              <w:ind w:left="-113"/>
              <w:jc w:val="center"/>
            </w:pPr>
            <w:r w:rsidRPr="009A2BB1">
              <w:t>Охтирське</w:t>
            </w:r>
          </w:p>
          <w:p w:rsidR="000E366E" w:rsidRPr="009A2BB1" w:rsidRDefault="000E366E" w:rsidP="000E366E">
            <w:pPr>
              <w:spacing w:line="252" w:lineRule="auto"/>
              <w:ind w:left="-113"/>
              <w:jc w:val="center"/>
              <w:rPr>
                <w:sz w:val="22"/>
                <w:szCs w:val="22"/>
              </w:rPr>
            </w:pPr>
            <w:r w:rsidRPr="009A2BB1">
              <w:t xml:space="preserve"> пісок суглинок Сумська</w:t>
            </w:r>
          </w:p>
        </w:tc>
        <w:tc>
          <w:tcPr>
            <w:tcW w:w="2126" w:type="dxa"/>
            <w:tcBorders>
              <w:top w:val="single" w:sz="4" w:space="0" w:color="auto"/>
              <w:left w:val="nil"/>
              <w:bottom w:val="single" w:sz="4" w:space="0" w:color="auto"/>
              <w:right w:val="single" w:sz="4" w:space="0" w:color="auto"/>
            </w:tcBorders>
          </w:tcPr>
          <w:p w:rsidR="000E366E" w:rsidRPr="009A2BB1" w:rsidRDefault="000E366E" w:rsidP="000E366E">
            <w:pPr>
              <w:ind w:left="-57" w:right="-57"/>
              <w:jc w:val="center"/>
            </w:pPr>
            <w:r w:rsidRPr="009A2BB1">
              <w:t xml:space="preserve">01733733 </w:t>
            </w:r>
          </w:p>
          <w:p w:rsidR="000E366E" w:rsidRPr="009A2BB1" w:rsidRDefault="000E366E" w:rsidP="000E366E">
            <w:pPr>
              <w:ind w:left="-57" w:right="-57"/>
              <w:jc w:val="center"/>
              <w:rPr>
                <w:sz w:val="22"/>
                <w:szCs w:val="22"/>
              </w:rPr>
            </w:pPr>
            <w:r w:rsidRPr="009A2BB1">
              <w:t>ПІДПРИЄМСТВО ОБЛСПОЖИВСПІЛКИ «ОХТИРСЬКИЙ ЦЕГЕЛЬНИЙ ЗАВОД»</w:t>
            </w:r>
          </w:p>
        </w:tc>
        <w:tc>
          <w:tcPr>
            <w:tcW w:w="1417"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57" w:right="-57"/>
              <w:jc w:val="center"/>
              <w:rPr>
                <w:lang w:eastAsia="en-US"/>
              </w:rPr>
            </w:pPr>
            <w:r w:rsidRPr="009A2BB1">
              <w:rPr>
                <w:lang w:eastAsia="en-US"/>
              </w:rPr>
              <w:t>Абзац другий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57" w:right="-57"/>
              <w:jc w:val="center"/>
              <w:rPr>
                <w:lang w:eastAsia="en-US"/>
              </w:rPr>
            </w:pPr>
            <w:r w:rsidRPr="009A2BB1">
              <w:rPr>
                <w:lang w:eastAsia="en-US"/>
              </w:rPr>
              <w:t>Пункт 22 Анулювати</w:t>
            </w:r>
          </w:p>
        </w:tc>
        <w:tc>
          <w:tcPr>
            <w:tcW w:w="1492"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jc w:val="center"/>
            </w:pPr>
            <w:r w:rsidRPr="009A2BB1">
              <w:t xml:space="preserve">Анулювати </w:t>
            </w:r>
          </w:p>
        </w:tc>
      </w:tr>
      <w:tr w:rsidR="00D756C8" w:rsidRPr="009A2BB1" w:rsidTr="00D756C8">
        <w:trPr>
          <w:cantSplit/>
          <w:trHeight w:val="372"/>
          <w:jc w:val="center"/>
        </w:trPr>
        <w:tc>
          <w:tcPr>
            <w:tcW w:w="490"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numPr>
                <w:ilvl w:val="0"/>
                <w:numId w:val="2"/>
              </w:numPr>
              <w:jc w:val="center"/>
            </w:pPr>
          </w:p>
        </w:tc>
        <w:tc>
          <w:tcPr>
            <w:tcW w:w="70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57" w:right="-57"/>
              <w:jc w:val="center"/>
            </w:pPr>
            <w:r w:rsidRPr="009A2BB1">
              <w:t>4997</w:t>
            </w:r>
          </w:p>
        </w:tc>
        <w:tc>
          <w:tcPr>
            <w:tcW w:w="662"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30.07. 2009</w:t>
            </w:r>
          </w:p>
        </w:tc>
        <w:tc>
          <w:tcPr>
            <w:tcW w:w="615" w:type="dxa"/>
            <w:tcBorders>
              <w:top w:val="single" w:sz="4" w:space="0" w:color="auto"/>
              <w:left w:val="nil"/>
              <w:bottom w:val="single" w:sz="4" w:space="0" w:color="auto"/>
              <w:right w:val="single" w:sz="4" w:space="0" w:color="auto"/>
            </w:tcBorders>
          </w:tcPr>
          <w:p w:rsidR="000E366E" w:rsidRPr="009A2BB1" w:rsidRDefault="000E366E" w:rsidP="000E366E">
            <w:pPr>
              <w:ind w:left="-57" w:right="-57"/>
              <w:jc w:val="center"/>
            </w:pPr>
            <w:r w:rsidRPr="009A2BB1">
              <w:t>11</w:t>
            </w:r>
          </w:p>
        </w:tc>
        <w:tc>
          <w:tcPr>
            <w:tcW w:w="1841" w:type="dxa"/>
            <w:tcBorders>
              <w:top w:val="single" w:sz="4" w:space="0" w:color="auto"/>
              <w:left w:val="nil"/>
              <w:bottom w:val="single" w:sz="4" w:space="0" w:color="auto"/>
              <w:right w:val="single" w:sz="4" w:space="0" w:color="auto"/>
            </w:tcBorders>
          </w:tcPr>
          <w:p w:rsidR="000E366E" w:rsidRPr="009A2BB1" w:rsidRDefault="000E366E" w:rsidP="000E366E">
            <w:pPr>
              <w:widowControl w:val="0"/>
              <w:autoSpaceDE w:val="0"/>
              <w:autoSpaceDN w:val="0"/>
              <w:adjustRightInd w:val="0"/>
              <w:ind w:left="-57" w:right="-57"/>
              <w:jc w:val="center"/>
            </w:pPr>
            <w:r w:rsidRPr="009A2BB1">
              <w:t>Ділянка шахти ТОВ «ПФК «</w:t>
            </w:r>
            <w:proofErr w:type="spellStart"/>
            <w:r w:rsidRPr="009A2BB1">
              <w:t>Восток</w:t>
            </w:r>
            <w:proofErr w:type="spellEnd"/>
            <w:r w:rsidRPr="009A2BB1">
              <w:t>» у межах закритих шахт №72 та №1-2 «</w:t>
            </w:r>
            <w:proofErr w:type="spellStart"/>
            <w:r w:rsidRPr="009A2BB1">
              <w:t>Дар`ївська</w:t>
            </w:r>
            <w:proofErr w:type="spellEnd"/>
            <w:r w:rsidRPr="009A2BB1">
              <w:t xml:space="preserve">» </w:t>
            </w:r>
          </w:p>
          <w:p w:rsidR="000E366E" w:rsidRPr="009A2BB1" w:rsidRDefault="000E366E" w:rsidP="000E366E">
            <w:pPr>
              <w:widowControl w:val="0"/>
              <w:autoSpaceDE w:val="0"/>
              <w:autoSpaceDN w:val="0"/>
              <w:adjustRightInd w:val="0"/>
              <w:ind w:left="-57" w:right="-57"/>
              <w:jc w:val="center"/>
            </w:pPr>
            <w:r w:rsidRPr="009A2BB1">
              <w:t>вугілля кам’яне Луганська</w:t>
            </w:r>
          </w:p>
        </w:tc>
        <w:tc>
          <w:tcPr>
            <w:tcW w:w="2126" w:type="dxa"/>
            <w:tcBorders>
              <w:top w:val="single" w:sz="4" w:space="0" w:color="auto"/>
              <w:left w:val="nil"/>
              <w:bottom w:val="single" w:sz="4" w:space="0" w:color="auto"/>
              <w:right w:val="single" w:sz="4" w:space="0" w:color="auto"/>
            </w:tcBorders>
          </w:tcPr>
          <w:p w:rsidR="000E366E" w:rsidRPr="009A2BB1" w:rsidRDefault="000E366E" w:rsidP="000E366E">
            <w:pPr>
              <w:ind w:left="-57" w:right="-57"/>
              <w:jc w:val="center"/>
            </w:pPr>
            <w:r w:rsidRPr="009A2BB1">
              <w:t xml:space="preserve">35844837 </w:t>
            </w:r>
          </w:p>
          <w:p w:rsidR="000E366E" w:rsidRPr="009A2BB1" w:rsidRDefault="000E366E" w:rsidP="000E366E">
            <w:pPr>
              <w:ind w:left="-57" w:right="-57"/>
              <w:jc w:val="center"/>
            </w:pPr>
            <w:r w:rsidRPr="009A2BB1">
              <w:t>ТОВАРИСТВО З ОБМЕЖЕНОЮ ВІДПОВІДАЛЬНІСТЮ «ПРОМИСЛОВО- ФІНАНСОВА КОМПАНІЯ «ВОСТОК»</w:t>
            </w:r>
          </w:p>
        </w:tc>
        <w:tc>
          <w:tcPr>
            <w:tcW w:w="1417"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57" w:right="-57"/>
              <w:jc w:val="center"/>
              <w:rPr>
                <w:lang w:eastAsia="en-US"/>
              </w:rPr>
            </w:pPr>
            <w:r w:rsidRPr="009A2BB1">
              <w:rPr>
                <w:lang w:eastAsia="en-US"/>
              </w:rPr>
              <w:t>Абзац третій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57" w:right="-57"/>
              <w:jc w:val="center"/>
              <w:rPr>
                <w:lang w:eastAsia="en-US"/>
              </w:rPr>
            </w:pPr>
            <w:r w:rsidRPr="009A2BB1">
              <w:rPr>
                <w:lang w:eastAsia="en-US"/>
              </w:rPr>
              <w:t>Пункт 22 Анулювати</w:t>
            </w:r>
          </w:p>
        </w:tc>
        <w:tc>
          <w:tcPr>
            <w:tcW w:w="1492"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jc w:val="center"/>
            </w:pPr>
            <w:r w:rsidRPr="009A2BB1">
              <w:t xml:space="preserve">Анулювати </w:t>
            </w:r>
          </w:p>
        </w:tc>
      </w:tr>
      <w:tr w:rsidR="00D756C8" w:rsidRPr="009A2BB1" w:rsidTr="00D756C8">
        <w:trPr>
          <w:cantSplit/>
          <w:trHeight w:val="372"/>
          <w:jc w:val="center"/>
        </w:trPr>
        <w:tc>
          <w:tcPr>
            <w:tcW w:w="490"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numPr>
                <w:ilvl w:val="0"/>
                <w:numId w:val="2"/>
              </w:numPr>
              <w:jc w:val="center"/>
            </w:pPr>
          </w:p>
        </w:tc>
        <w:tc>
          <w:tcPr>
            <w:tcW w:w="70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pPr>
            <w:r w:rsidRPr="009A2BB1">
              <w:t>5757</w:t>
            </w:r>
          </w:p>
        </w:tc>
        <w:tc>
          <w:tcPr>
            <w:tcW w:w="662"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10.04.</w:t>
            </w:r>
          </w:p>
          <w:p w:rsidR="000E366E" w:rsidRPr="009A2BB1" w:rsidRDefault="000E366E" w:rsidP="000E366E">
            <w:pPr>
              <w:ind w:left="-113" w:right="-113"/>
              <w:jc w:val="center"/>
            </w:pPr>
            <w:r w:rsidRPr="009A2BB1">
              <w:t>2013</w:t>
            </w:r>
          </w:p>
        </w:tc>
        <w:tc>
          <w:tcPr>
            <w:tcW w:w="615"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20</w:t>
            </w:r>
          </w:p>
        </w:tc>
        <w:tc>
          <w:tcPr>
            <w:tcW w:w="1841"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Михайлівське (</w:t>
            </w:r>
            <w:proofErr w:type="spellStart"/>
            <w:r w:rsidRPr="009A2BB1">
              <w:t>сверд</w:t>
            </w:r>
            <w:proofErr w:type="spellEnd"/>
            <w:r w:rsidRPr="009A2BB1">
              <w:t>.№ 1) мінеральні природні столові води Сумська</w:t>
            </w:r>
          </w:p>
        </w:tc>
        <w:tc>
          <w:tcPr>
            <w:tcW w:w="2126"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rPr>
                <w:sz w:val="26"/>
                <w:szCs w:val="26"/>
              </w:rPr>
            </w:pPr>
            <w:r w:rsidRPr="009A2BB1">
              <w:rPr>
                <w:sz w:val="26"/>
                <w:szCs w:val="26"/>
              </w:rPr>
              <w:t xml:space="preserve">14006035 </w:t>
            </w:r>
          </w:p>
          <w:p w:rsidR="000E366E" w:rsidRPr="009A2BB1" w:rsidRDefault="000E366E" w:rsidP="000E366E">
            <w:pPr>
              <w:ind w:left="-113" w:right="-113"/>
              <w:jc w:val="center"/>
            </w:pPr>
            <w:r w:rsidRPr="009A2BB1">
              <w:t xml:space="preserve">ТОВАРИСТВО З ОБМЕЖЕНОЮ </w:t>
            </w:r>
          </w:p>
          <w:p w:rsidR="000E366E" w:rsidRPr="009A2BB1" w:rsidRDefault="000E366E" w:rsidP="000E366E">
            <w:pPr>
              <w:ind w:left="-113" w:right="-113"/>
              <w:jc w:val="center"/>
            </w:pPr>
            <w:r w:rsidRPr="009A2BB1">
              <w:t xml:space="preserve">ВІДПОВІДАЛЬНІСТЮ «АГРОПІД-ПРИЄМСТВО </w:t>
            </w:r>
          </w:p>
          <w:p w:rsidR="000E366E" w:rsidRPr="009A2BB1" w:rsidRDefault="000E366E" w:rsidP="000E366E">
            <w:pPr>
              <w:ind w:left="-113" w:right="-113"/>
              <w:jc w:val="center"/>
              <w:rPr>
                <w:sz w:val="26"/>
                <w:szCs w:val="26"/>
              </w:rPr>
            </w:pPr>
            <w:r w:rsidRPr="009A2BB1">
              <w:t>«ПРОГРЕС-ТЕХНОЛОГІЯ»</w:t>
            </w:r>
          </w:p>
        </w:tc>
        <w:tc>
          <w:tcPr>
            <w:tcW w:w="1417"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57" w:right="-57"/>
              <w:jc w:val="center"/>
              <w:rPr>
                <w:lang w:eastAsia="en-US"/>
              </w:rPr>
            </w:pPr>
            <w:r w:rsidRPr="009A2BB1">
              <w:rPr>
                <w:lang w:eastAsia="en-US"/>
              </w:rPr>
              <w:t>Абзац другий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57" w:right="-57"/>
              <w:jc w:val="center"/>
              <w:rPr>
                <w:lang w:eastAsia="en-US"/>
              </w:rPr>
            </w:pPr>
            <w:r w:rsidRPr="009A2BB1">
              <w:rPr>
                <w:lang w:eastAsia="en-US"/>
              </w:rPr>
              <w:t>Пункт 22 Анулювати</w:t>
            </w:r>
          </w:p>
        </w:tc>
        <w:tc>
          <w:tcPr>
            <w:tcW w:w="1492"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jc w:val="center"/>
            </w:pPr>
            <w:r w:rsidRPr="009A2BB1">
              <w:t xml:space="preserve">Анулювати </w:t>
            </w:r>
          </w:p>
        </w:tc>
      </w:tr>
      <w:tr w:rsidR="00D756C8" w:rsidRPr="009A2BB1" w:rsidTr="00D756C8">
        <w:trPr>
          <w:cantSplit/>
          <w:trHeight w:val="372"/>
          <w:jc w:val="center"/>
        </w:trPr>
        <w:tc>
          <w:tcPr>
            <w:tcW w:w="490"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numPr>
                <w:ilvl w:val="0"/>
                <w:numId w:val="2"/>
              </w:numPr>
              <w:jc w:val="center"/>
            </w:pPr>
          </w:p>
        </w:tc>
        <w:tc>
          <w:tcPr>
            <w:tcW w:w="70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pPr>
            <w:r w:rsidRPr="009A2BB1">
              <w:t>6311</w:t>
            </w:r>
          </w:p>
        </w:tc>
        <w:tc>
          <w:tcPr>
            <w:tcW w:w="662"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29.12.</w:t>
            </w:r>
          </w:p>
          <w:p w:rsidR="000E366E" w:rsidRPr="009A2BB1" w:rsidRDefault="000E366E" w:rsidP="000E366E">
            <w:pPr>
              <w:ind w:left="-113" w:right="-113"/>
              <w:jc w:val="center"/>
            </w:pPr>
            <w:r w:rsidRPr="009A2BB1">
              <w:t>2018</w:t>
            </w:r>
          </w:p>
        </w:tc>
        <w:tc>
          <w:tcPr>
            <w:tcW w:w="615"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20</w:t>
            </w:r>
          </w:p>
        </w:tc>
        <w:tc>
          <w:tcPr>
            <w:tcW w:w="1841"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proofErr w:type="spellStart"/>
            <w:r w:rsidRPr="009A2BB1">
              <w:t>Марківецьке</w:t>
            </w:r>
            <w:proofErr w:type="spellEnd"/>
          </w:p>
          <w:p w:rsidR="000E366E" w:rsidRPr="009A2BB1" w:rsidRDefault="000E366E" w:rsidP="000E366E">
            <w:pPr>
              <w:ind w:left="-113" w:right="-113"/>
              <w:jc w:val="center"/>
            </w:pPr>
            <w:r w:rsidRPr="009A2BB1">
              <w:t xml:space="preserve">Південно-Західна ділянка </w:t>
            </w:r>
          </w:p>
          <w:p w:rsidR="000E366E" w:rsidRPr="009A2BB1" w:rsidRDefault="000E366E" w:rsidP="000E366E">
            <w:pPr>
              <w:ind w:left="-113" w:right="-113"/>
              <w:jc w:val="center"/>
            </w:pPr>
            <w:r w:rsidRPr="009A2BB1">
              <w:t>Граніт</w:t>
            </w:r>
          </w:p>
          <w:p w:rsidR="000E366E" w:rsidRPr="009A2BB1" w:rsidRDefault="000E366E" w:rsidP="000E366E">
            <w:pPr>
              <w:ind w:left="-113" w:right="-113"/>
              <w:jc w:val="center"/>
            </w:pPr>
            <w:r w:rsidRPr="009A2BB1">
              <w:t>Хмельницька</w:t>
            </w:r>
          </w:p>
        </w:tc>
        <w:tc>
          <w:tcPr>
            <w:tcW w:w="2126"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rPr>
                <w:sz w:val="26"/>
                <w:szCs w:val="26"/>
              </w:rPr>
            </w:pPr>
            <w:r w:rsidRPr="009A2BB1">
              <w:rPr>
                <w:sz w:val="26"/>
                <w:szCs w:val="26"/>
              </w:rPr>
              <w:t xml:space="preserve">36953095 </w:t>
            </w:r>
          </w:p>
          <w:p w:rsidR="000E366E" w:rsidRPr="009A2BB1" w:rsidRDefault="000E366E" w:rsidP="000E366E">
            <w:pPr>
              <w:ind w:left="-113" w:right="-113"/>
              <w:jc w:val="center"/>
            </w:pPr>
            <w:r w:rsidRPr="009A2BB1">
              <w:t xml:space="preserve">ТОВАРИСТВО З ОБМЕЖЕНОЮ </w:t>
            </w:r>
          </w:p>
          <w:p w:rsidR="000E366E" w:rsidRPr="009A2BB1" w:rsidRDefault="000E366E" w:rsidP="000E366E">
            <w:pPr>
              <w:ind w:left="-113" w:right="-113"/>
              <w:jc w:val="center"/>
              <w:rPr>
                <w:sz w:val="26"/>
                <w:szCs w:val="26"/>
              </w:rPr>
            </w:pPr>
            <w:r w:rsidRPr="009A2BB1">
              <w:t>ВІДПОВІДАЛЬНІСТЮ «МАРКОВЕЦЬКИЙ КАР’ЄР»</w:t>
            </w:r>
          </w:p>
        </w:tc>
        <w:tc>
          <w:tcPr>
            <w:tcW w:w="1417"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pPr>
            <w:r w:rsidRPr="009A2BB1">
              <w:t>Пункт 1 частини першої статті 26 Кодексу України про надра</w:t>
            </w:r>
          </w:p>
        </w:tc>
        <w:tc>
          <w:tcPr>
            <w:tcW w:w="1134"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pPr>
            <w:r w:rsidRPr="009A2BB1">
              <w:t>Пункт 22. Анулювати</w:t>
            </w:r>
          </w:p>
        </w:tc>
        <w:tc>
          <w:tcPr>
            <w:tcW w:w="1492" w:type="dxa"/>
            <w:tcBorders>
              <w:top w:val="single" w:sz="4" w:space="0" w:color="auto"/>
              <w:left w:val="single" w:sz="4" w:space="0" w:color="auto"/>
              <w:bottom w:val="single" w:sz="4" w:space="0" w:color="auto"/>
              <w:right w:val="single" w:sz="4" w:space="0" w:color="auto"/>
            </w:tcBorders>
          </w:tcPr>
          <w:p w:rsidR="000E366E" w:rsidRPr="009A2BB1" w:rsidRDefault="000E366E" w:rsidP="00D756C8">
            <w:pPr>
              <w:jc w:val="center"/>
              <w:rPr>
                <w:bCs/>
              </w:rPr>
            </w:pPr>
            <w:r w:rsidRPr="009A2BB1">
              <w:t>Анулювати з дати видачі оригіналу нового спеціального дозволу на користування надрами з розширеними межами</w:t>
            </w:r>
            <w:r w:rsidRPr="009A2BB1">
              <w:rPr>
                <w:bCs/>
              </w:rPr>
              <w:t xml:space="preserve"> </w:t>
            </w:r>
          </w:p>
        </w:tc>
      </w:tr>
    </w:tbl>
    <w:p w:rsidR="000E366E" w:rsidRPr="009A2BB1" w:rsidRDefault="000E366E" w:rsidP="000E366E"/>
    <w:p w:rsidR="000E366E" w:rsidRPr="009A2BB1" w:rsidRDefault="000E366E" w:rsidP="00D756C8">
      <w:pPr>
        <w:ind w:firstLine="709"/>
        <w:jc w:val="both"/>
        <w:rPr>
          <w:bCs/>
          <w:sz w:val="28"/>
        </w:rPr>
      </w:pPr>
      <w:r w:rsidRPr="00D756C8">
        <w:rPr>
          <w:b/>
          <w:bCs/>
          <w:sz w:val="28"/>
        </w:rPr>
        <w:t>8.</w:t>
      </w:r>
      <w:r w:rsidRPr="009A2BB1">
        <w:rPr>
          <w:bCs/>
          <w:sz w:val="28"/>
        </w:rPr>
        <w:t xml:space="preserve"> Інформацію директора Департаменту державного геологічного контролю</w:t>
      </w:r>
      <w:r w:rsidR="007F3D93">
        <w:rPr>
          <w:bCs/>
          <w:sz w:val="28"/>
        </w:rPr>
        <w:t xml:space="preserve"> </w:t>
      </w:r>
      <w:r w:rsidRPr="009A2BB1">
        <w:rPr>
          <w:bCs/>
          <w:sz w:val="28"/>
        </w:rPr>
        <w:t>Гончаренка В. В. щодо поновлення дії спеціальних дозволів на користування надрами.</w:t>
      </w:r>
    </w:p>
    <w:p w:rsidR="000E366E" w:rsidRDefault="00D756C8" w:rsidP="00D756C8">
      <w:pPr>
        <w:ind w:firstLine="709"/>
        <w:jc w:val="both"/>
        <w:rPr>
          <w:sz w:val="28"/>
          <w:szCs w:val="28"/>
        </w:rPr>
      </w:pPr>
      <w:r>
        <w:rPr>
          <w:b/>
          <w:sz w:val="28"/>
          <w:szCs w:val="28"/>
        </w:rPr>
        <w:t>УХВАЛИЛИ</w:t>
      </w:r>
      <w:r w:rsidR="000E366E" w:rsidRPr="009A2BB1">
        <w:rPr>
          <w:b/>
          <w:bCs/>
          <w:sz w:val="28"/>
        </w:rPr>
        <w:t>:</w:t>
      </w:r>
      <w:r w:rsidR="000E366E" w:rsidRPr="009A2BB1">
        <w:rPr>
          <w:sz w:val="28"/>
          <w:szCs w:val="28"/>
        </w:rPr>
        <w:t xml:space="preserve"> </w:t>
      </w:r>
      <w:r w:rsidR="000E366E" w:rsidRPr="009A2BB1">
        <w:rPr>
          <w:sz w:val="28"/>
        </w:rPr>
        <w:t>рекомендувати Держгеонадрам врахувати пропозиції Робочої групи</w:t>
      </w:r>
      <w:r w:rsidR="000E366E" w:rsidRPr="009A2BB1">
        <w:rPr>
          <w:sz w:val="28"/>
          <w:szCs w:val="28"/>
        </w:rPr>
        <w:t>, відповідно до переліку</w:t>
      </w:r>
    </w:p>
    <w:p w:rsidR="007F3D93" w:rsidRPr="009A2BB1" w:rsidRDefault="007F3D93" w:rsidP="00D756C8">
      <w:pPr>
        <w:ind w:firstLine="709"/>
        <w:jc w:val="both"/>
        <w:rPr>
          <w:sz w:val="28"/>
          <w:szCs w:val="28"/>
        </w:rPr>
      </w:pPr>
    </w:p>
    <w:p w:rsidR="000E366E" w:rsidRPr="009A2BB1" w:rsidRDefault="000E366E" w:rsidP="007F3D93">
      <w:pPr>
        <w:jc w:val="center"/>
        <w:rPr>
          <w:sz w:val="28"/>
          <w:szCs w:val="28"/>
        </w:rPr>
      </w:pPr>
      <w:r w:rsidRPr="009A2BB1">
        <w:rPr>
          <w:sz w:val="28"/>
          <w:szCs w:val="28"/>
        </w:rPr>
        <w:t>Перелік</w:t>
      </w:r>
    </w:p>
    <w:tbl>
      <w:tblPr>
        <w:tblW w:w="10712" w:type="dxa"/>
        <w:tblInd w:w="-227" w:type="dxa"/>
        <w:tblLayout w:type="fixed"/>
        <w:tblCellMar>
          <w:left w:w="57" w:type="dxa"/>
          <w:right w:w="57" w:type="dxa"/>
        </w:tblCellMar>
        <w:tblLook w:val="04A0" w:firstRow="1" w:lastRow="0" w:firstColumn="1" w:lastColumn="0" w:noHBand="0" w:noVBand="1"/>
      </w:tblPr>
      <w:tblGrid>
        <w:gridCol w:w="565"/>
        <w:gridCol w:w="708"/>
        <w:gridCol w:w="711"/>
        <w:gridCol w:w="711"/>
        <w:gridCol w:w="1701"/>
        <w:gridCol w:w="2772"/>
        <w:gridCol w:w="1699"/>
        <w:gridCol w:w="1845"/>
      </w:tblGrid>
      <w:tr w:rsidR="00D756C8" w:rsidRPr="009A2BB1" w:rsidTr="00D756C8">
        <w:trPr>
          <w:trHeight w:val="1125"/>
        </w:trPr>
        <w:tc>
          <w:tcPr>
            <w:tcW w:w="565" w:type="dxa"/>
            <w:vMerge w:val="restart"/>
            <w:tcBorders>
              <w:top w:val="single" w:sz="4" w:space="0" w:color="auto"/>
              <w:left w:val="single" w:sz="4" w:space="0" w:color="auto"/>
              <w:bottom w:val="single" w:sz="4" w:space="0" w:color="auto"/>
              <w:right w:val="single" w:sz="4" w:space="0" w:color="auto"/>
            </w:tcBorders>
            <w:textDirection w:val="btLr"/>
            <w:hideMark/>
          </w:tcPr>
          <w:p w:rsidR="000E366E" w:rsidRPr="009A2BB1" w:rsidRDefault="000E366E" w:rsidP="000E366E">
            <w:pPr>
              <w:jc w:val="center"/>
              <w:rPr>
                <w:lang w:eastAsia="uk-UA"/>
              </w:rPr>
            </w:pPr>
            <w:r w:rsidRPr="009A2BB1">
              <w:rPr>
                <w:lang w:eastAsia="uk-UA"/>
              </w:rPr>
              <w:t>№№ з/п</w:t>
            </w:r>
          </w:p>
        </w:tc>
        <w:tc>
          <w:tcPr>
            <w:tcW w:w="1419" w:type="dxa"/>
            <w:gridSpan w:val="2"/>
            <w:tcBorders>
              <w:top w:val="single" w:sz="4" w:space="0" w:color="auto"/>
              <w:left w:val="nil"/>
              <w:bottom w:val="single" w:sz="4" w:space="0" w:color="auto"/>
              <w:right w:val="single" w:sz="4" w:space="0" w:color="auto"/>
            </w:tcBorders>
            <w:hideMark/>
          </w:tcPr>
          <w:p w:rsidR="000E366E" w:rsidRPr="009A2BB1" w:rsidRDefault="000E366E" w:rsidP="000E366E">
            <w:pPr>
              <w:jc w:val="center"/>
              <w:rPr>
                <w:lang w:eastAsia="uk-UA"/>
              </w:rPr>
            </w:pPr>
            <w:r w:rsidRPr="009A2BB1">
              <w:rPr>
                <w:lang w:eastAsia="uk-UA"/>
              </w:rPr>
              <w:t>Спеціальні дозволи на користування надрами</w:t>
            </w:r>
          </w:p>
        </w:tc>
        <w:tc>
          <w:tcPr>
            <w:tcW w:w="711" w:type="dxa"/>
            <w:vMerge w:val="restart"/>
            <w:tcBorders>
              <w:top w:val="single" w:sz="4" w:space="0" w:color="auto"/>
              <w:left w:val="single" w:sz="4" w:space="0" w:color="auto"/>
              <w:bottom w:val="single" w:sz="4" w:space="0" w:color="auto"/>
              <w:right w:val="single" w:sz="4" w:space="0" w:color="auto"/>
            </w:tcBorders>
            <w:textDirection w:val="btLr"/>
            <w:hideMark/>
          </w:tcPr>
          <w:p w:rsidR="000E366E" w:rsidRPr="009A2BB1" w:rsidRDefault="000E366E" w:rsidP="000E366E">
            <w:pPr>
              <w:ind w:right="113"/>
              <w:jc w:val="center"/>
              <w:rPr>
                <w:lang w:eastAsia="uk-UA"/>
              </w:rPr>
            </w:pPr>
            <w:r w:rsidRPr="009A2BB1">
              <w:rPr>
                <w:lang w:eastAsia="uk-UA"/>
              </w:rPr>
              <w:t>Строк дії</w:t>
            </w:r>
          </w:p>
        </w:tc>
        <w:tc>
          <w:tcPr>
            <w:tcW w:w="1701" w:type="dxa"/>
            <w:vMerge w:val="restart"/>
            <w:tcBorders>
              <w:top w:val="single" w:sz="4" w:space="0" w:color="auto"/>
              <w:left w:val="single" w:sz="4" w:space="0" w:color="auto"/>
              <w:bottom w:val="single" w:sz="4" w:space="0" w:color="auto"/>
              <w:right w:val="single" w:sz="4" w:space="0" w:color="auto"/>
            </w:tcBorders>
            <w:hideMark/>
          </w:tcPr>
          <w:p w:rsidR="000E366E" w:rsidRPr="009A2BB1" w:rsidRDefault="000E366E" w:rsidP="000E366E">
            <w:pPr>
              <w:jc w:val="center"/>
              <w:rPr>
                <w:lang w:eastAsia="uk-UA"/>
              </w:rPr>
            </w:pPr>
            <w:r w:rsidRPr="009A2BB1">
              <w:rPr>
                <w:lang w:eastAsia="uk-UA"/>
              </w:rPr>
              <w:t>Назва родовища, корисна копалина, місцезнаходження (область)</w:t>
            </w:r>
          </w:p>
        </w:tc>
        <w:tc>
          <w:tcPr>
            <w:tcW w:w="2772" w:type="dxa"/>
            <w:vMerge w:val="restart"/>
            <w:tcBorders>
              <w:top w:val="single" w:sz="4" w:space="0" w:color="auto"/>
              <w:left w:val="single" w:sz="4" w:space="0" w:color="auto"/>
              <w:bottom w:val="single" w:sz="4" w:space="0" w:color="auto"/>
              <w:right w:val="single" w:sz="4" w:space="0" w:color="auto"/>
            </w:tcBorders>
            <w:hideMark/>
          </w:tcPr>
          <w:p w:rsidR="000E366E" w:rsidRPr="009A2BB1" w:rsidRDefault="000E366E" w:rsidP="000E366E">
            <w:pPr>
              <w:ind w:right="-113"/>
              <w:jc w:val="center"/>
              <w:rPr>
                <w:lang w:eastAsia="uk-UA"/>
              </w:rPr>
            </w:pPr>
            <w:r w:rsidRPr="009A2BB1">
              <w:rPr>
                <w:lang w:eastAsia="uk-UA"/>
              </w:rPr>
              <w:t>Код згідно з ЄДРПОУ, власник спеціального дозволу на користування надрами</w:t>
            </w:r>
          </w:p>
        </w:tc>
        <w:tc>
          <w:tcPr>
            <w:tcW w:w="1699" w:type="dxa"/>
            <w:vMerge w:val="restart"/>
            <w:tcBorders>
              <w:top w:val="single" w:sz="4" w:space="0" w:color="auto"/>
              <w:left w:val="single" w:sz="4" w:space="0" w:color="auto"/>
              <w:bottom w:val="single" w:sz="4" w:space="0" w:color="auto"/>
              <w:right w:val="single" w:sz="4" w:space="0" w:color="auto"/>
            </w:tcBorders>
            <w:hideMark/>
          </w:tcPr>
          <w:p w:rsidR="000E366E" w:rsidRPr="009A2BB1" w:rsidRDefault="000E366E" w:rsidP="000E366E">
            <w:pPr>
              <w:jc w:val="center"/>
              <w:rPr>
                <w:bCs/>
                <w:lang w:eastAsia="uk-UA"/>
              </w:rPr>
            </w:pPr>
            <w:r w:rsidRPr="009A2BB1">
              <w:rPr>
                <w:bCs/>
                <w:lang w:eastAsia="uk-UA"/>
              </w:rPr>
              <w:t xml:space="preserve">Підстава згідно з Порядком надання спеціальних дозволів на користування надрами, затвердженого Постановою КМУ від 30.05.2011 </w:t>
            </w:r>
          </w:p>
          <w:p w:rsidR="000E366E" w:rsidRPr="009A2BB1" w:rsidRDefault="000E366E" w:rsidP="000E366E">
            <w:pPr>
              <w:jc w:val="center"/>
              <w:rPr>
                <w:lang w:eastAsia="uk-UA"/>
              </w:rPr>
            </w:pPr>
            <w:r w:rsidRPr="009A2BB1">
              <w:rPr>
                <w:bCs/>
                <w:lang w:eastAsia="uk-UA"/>
              </w:rPr>
              <w:t>№ 615</w:t>
            </w:r>
          </w:p>
        </w:tc>
        <w:tc>
          <w:tcPr>
            <w:tcW w:w="1845" w:type="dxa"/>
            <w:vMerge w:val="restart"/>
            <w:tcBorders>
              <w:top w:val="single" w:sz="4" w:space="0" w:color="auto"/>
              <w:left w:val="single" w:sz="4" w:space="0" w:color="auto"/>
              <w:bottom w:val="single" w:sz="4" w:space="0" w:color="auto"/>
              <w:right w:val="single" w:sz="4" w:space="0" w:color="auto"/>
            </w:tcBorders>
            <w:hideMark/>
          </w:tcPr>
          <w:p w:rsidR="000E366E" w:rsidRPr="009A2BB1" w:rsidRDefault="000E366E" w:rsidP="000E366E">
            <w:pPr>
              <w:jc w:val="center"/>
              <w:rPr>
                <w:lang w:eastAsia="uk-UA"/>
              </w:rPr>
            </w:pPr>
            <w:r w:rsidRPr="009A2BB1">
              <w:t>Пропозиції Робочої групи з питань надрокористування щодо подальшої дії спеціальних дозволів на користування надрами</w:t>
            </w:r>
          </w:p>
        </w:tc>
      </w:tr>
      <w:tr w:rsidR="00D756C8" w:rsidRPr="009A2BB1" w:rsidTr="00D756C8">
        <w:trPr>
          <w:trHeight w:val="1864"/>
        </w:trPr>
        <w:tc>
          <w:tcPr>
            <w:tcW w:w="565" w:type="dxa"/>
            <w:vMerge/>
            <w:tcBorders>
              <w:top w:val="single" w:sz="4" w:space="0" w:color="auto"/>
              <w:left w:val="single" w:sz="4" w:space="0" w:color="auto"/>
              <w:bottom w:val="single" w:sz="4" w:space="0" w:color="auto"/>
              <w:right w:val="single" w:sz="4" w:space="0" w:color="auto"/>
            </w:tcBorders>
            <w:vAlign w:val="center"/>
            <w:hideMark/>
          </w:tcPr>
          <w:p w:rsidR="000E366E" w:rsidRPr="009A2BB1" w:rsidRDefault="000E366E" w:rsidP="000E366E">
            <w:pPr>
              <w:rPr>
                <w:lang w:eastAsia="uk-UA"/>
              </w:rPr>
            </w:pPr>
          </w:p>
        </w:tc>
        <w:tc>
          <w:tcPr>
            <w:tcW w:w="708" w:type="dxa"/>
            <w:tcBorders>
              <w:top w:val="nil"/>
              <w:left w:val="nil"/>
              <w:bottom w:val="single" w:sz="4" w:space="0" w:color="auto"/>
              <w:right w:val="single" w:sz="4" w:space="0" w:color="auto"/>
            </w:tcBorders>
            <w:textDirection w:val="btLr"/>
            <w:hideMark/>
          </w:tcPr>
          <w:p w:rsidR="000E366E" w:rsidRPr="009A2BB1" w:rsidRDefault="000E366E" w:rsidP="000E366E">
            <w:pPr>
              <w:jc w:val="center"/>
              <w:rPr>
                <w:lang w:eastAsia="uk-UA"/>
              </w:rPr>
            </w:pPr>
            <w:r w:rsidRPr="009A2BB1">
              <w:rPr>
                <w:lang w:eastAsia="uk-UA"/>
              </w:rPr>
              <w:t xml:space="preserve">Реєстраційний </w:t>
            </w:r>
          </w:p>
          <w:p w:rsidR="000E366E" w:rsidRPr="009A2BB1" w:rsidRDefault="000E366E" w:rsidP="000E366E">
            <w:pPr>
              <w:jc w:val="center"/>
              <w:rPr>
                <w:lang w:eastAsia="uk-UA"/>
              </w:rPr>
            </w:pPr>
            <w:r w:rsidRPr="009A2BB1">
              <w:rPr>
                <w:lang w:eastAsia="uk-UA"/>
              </w:rPr>
              <w:t>номер</w:t>
            </w:r>
          </w:p>
        </w:tc>
        <w:tc>
          <w:tcPr>
            <w:tcW w:w="711" w:type="dxa"/>
            <w:tcBorders>
              <w:top w:val="nil"/>
              <w:left w:val="nil"/>
              <w:bottom w:val="single" w:sz="4" w:space="0" w:color="auto"/>
              <w:right w:val="single" w:sz="4" w:space="0" w:color="auto"/>
            </w:tcBorders>
            <w:textDirection w:val="btLr"/>
            <w:hideMark/>
          </w:tcPr>
          <w:p w:rsidR="000E366E" w:rsidRPr="009A2BB1" w:rsidRDefault="000E366E" w:rsidP="000E366E">
            <w:pPr>
              <w:jc w:val="center"/>
              <w:rPr>
                <w:lang w:eastAsia="uk-UA"/>
              </w:rPr>
            </w:pPr>
            <w:r w:rsidRPr="009A2BB1">
              <w:rPr>
                <w:lang w:eastAsia="uk-UA"/>
              </w:rPr>
              <w:t>Дата видачі</w:t>
            </w:r>
          </w:p>
        </w:tc>
        <w:tc>
          <w:tcPr>
            <w:tcW w:w="711" w:type="dxa"/>
            <w:vMerge/>
            <w:tcBorders>
              <w:top w:val="single" w:sz="4" w:space="0" w:color="auto"/>
              <w:left w:val="single" w:sz="4" w:space="0" w:color="auto"/>
              <w:bottom w:val="single" w:sz="4" w:space="0" w:color="auto"/>
              <w:right w:val="single" w:sz="4" w:space="0" w:color="auto"/>
            </w:tcBorders>
            <w:vAlign w:val="center"/>
            <w:hideMark/>
          </w:tcPr>
          <w:p w:rsidR="000E366E" w:rsidRPr="009A2BB1" w:rsidRDefault="000E366E" w:rsidP="000E366E">
            <w:pPr>
              <w:rPr>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E366E" w:rsidRPr="009A2BB1" w:rsidRDefault="000E366E" w:rsidP="000E366E">
            <w:pPr>
              <w:rPr>
                <w:lang w:eastAsia="uk-UA"/>
              </w:rPr>
            </w:pPr>
          </w:p>
        </w:tc>
        <w:tc>
          <w:tcPr>
            <w:tcW w:w="2772" w:type="dxa"/>
            <w:vMerge/>
            <w:tcBorders>
              <w:top w:val="single" w:sz="4" w:space="0" w:color="auto"/>
              <w:left w:val="single" w:sz="4" w:space="0" w:color="auto"/>
              <w:bottom w:val="single" w:sz="4" w:space="0" w:color="auto"/>
              <w:right w:val="single" w:sz="4" w:space="0" w:color="auto"/>
            </w:tcBorders>
            <w:vAlign w:val="center"/>
            <w:hideMark/>
          </w:tcPr>
          <w:p w:rsidR="000E366E" w:rsidRPr="009A2BB1" w:rsidRDefault="000E366E" w:rsidP="000E366E">
            <w:pPr>
              <w:rPr>
                <w:lang w:eastAsia="uk-UA"/>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0E366E" w:rsidRPr="009A2BB1" w:rsidRDefault="000E366E" w:rsidP="000E366E">
            <w:pPr>
              <w:rPr>
                <w:lang w:eastAsia="uk-UA"/>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rsidR="000E366E" w:rsidRPr="009A2BB1" w:rsidRDefault="000E366E" w:rsidP="000E366E">
            <w:pPr>
              <w:rPr>
                <w:lang w:eastAsia="uk-UA"/>
              </w:rPr>
            </w:pPr>
          </w:p>
        </w:tc>
      </w:tr>
      <w:tr w:rsidR="00D756C8" w:rsidRPr="009A2BB1" w:rsidTr="00D756C8">
        <w:trPr>
          <w:trHeight w:val="315"/>
        </w:trPr>
        <w:tc>
          <w:tcPr>
            <w:tcW w:w="565" w:type="dxa"/>
            <w:tcBorders>
              <w:top w:val="nil"/>
              <w:left w:val="single" w:sz="4" w:space="0" w:color="auto"/>
              <w:bottom w:val="single" w:sz="4" w:space="0" w:color="auto"/>
              <w:right w:val="single" w:sz="4" w:space="0" w:color="auto"/>
            </w:tcBorders>
            <w:noWrap/>
            <w:hideMark/>
          </w:tcPr>
          <w:p w:rsidR="000E366E" w:rsidRPr="009A2BB1" w:rsidRDefault="000E366E" w:rsidP="000E366E">
            <w:pPr>
              <w:jc w:val="center"/>
              <w:rPr>
                <w:lang w:eastAsia="uk-UA"/>
              </w:rPr>
            </w:pPr>
            <w:r w:rsidRPr="009A2BB1">
              <w:rPr>
                <w:lang w:eastAsia="uk-UA"/>
              </w:rPr>
              <w:t>1</w:t>
            </w:r>
          </w:p>
        </w:tc>
        <w:tc>
          <w:tcPr>
            <w:tcW w:w="708" w:type="dxa"/>
            <w:tcBorders>
              <w:top w:val="nil"/>
              <w:left w:val="nil"/>
              <w:bottom w:val="single" w:sz="4" w:space="0" w:color="auto"/>
              <w:right w:val="single" w:sz="4" w:space="0" w:color="auto"/>
            </w:tcBorders>
            <w:noWrap/>
            <w:hideMark/>
          </w:tcPr>
          <w:p w:rsidR="000E366E" w:rsidRPr="009A2BB1" w:rsidRDefault="000E366E" w:rsidP="000E366E">
            <w:pPr>
              <w:jc w:val="center"/>
              <w:rPr>
                <w:lang w:eastAsia="uk-UA"/>
              </w:rPr>
            </w:pPr>
            <w:r w:rsidRPr="009A2BB1">
              <w:rPr>
                <w:lang w:eastAsia="uk-UA"/>
              </w:rPr>
              <w:t>2</w:t>
            </w:r>
          </w:p>
        </w:tc>
        <w:tc>
          <w:tcPr>
            <w:tcW w:w="711" w:type="dxa"/>
            <w:tcBorders>
              <w:top w:val="nil"/>
              <w:left w:val="nil"/>
              <w:bottom w:val="single" w:sz="4" w:space="0" w:color="auto"/>
              <w:right w:val="single" w:sz="4" w:space="0" w:color="auto"/>
            </w:tcBorders>
            <w:noWrap/>
            <w:hideMark/>
          </w:tcPr>
          <w:p w:rsidR="000E366E" w:rsidRPr="009A2BB1" w:rsidRDefault="000E366E" w:rsidP="000E366E">
            <w:pPr>
              <w:jc w:val="center"/>
              <w:rPr>
                <w:lang w:eastAsia="uk-UA"/>
              </w:rPr>
            </w:pPr>
            <w:r w:rsidRPr="009A2BB1">
              <w:rPr>
                <w:lang w:eastAsia="uk-UA"/>
              </w:rPr>
              <w:t>3</w:t>
            </w:r>
          </w:p>
        </w:tc>
        <w:tc>
          <w:tcPr>
            <w:tcW w:w="711" w:type="dxa"/>
            <w:tcBorders>
              <w:top w:val="nil"/>
              <w:left w:val="nil"/>
              <w:bottom w:val="single" w:sz="4" w:space="0" w:color="auto"/>
              <w:right w:val="single" w:sz="4" w:space="0" w:color="auto"/>
            </w:tcBorders>
            <w:noWrap/>
            <w:hideMark/>
          </w:tcPr>
          <w:p w:rsidR="000E366E" w:rsidRPr="009A2BB1" w:rsidRDefault="000E366E" w:rsidP="000E366E">
            <w:pPr>
              <w:jc w:val="center"/>
              <w:rPr>
                <w:lang w:eastAsia="uk-UA"/>
              </w:rPr>
            </w:pPr>
            <w:r w:rsidRPr="009A2BB1">
              <w:rPr>
                <w:lang w:eastAsia="uk-UA"/>
              </w:rPr>
              <w:t>4</w:t>
            </w:r>
          </w:p>
        </w:tc>
        <w:tc>
          <w:tcPr>
            <w:tcW w:w="1701" w:type="dxa"/>
            <w:tcBorders>
              <w:top w:val="nil"/>
              <w:left w:val="nil"/>
              <w:bottom w:val="single" w:sz="4" w:space="0" w:color="auto"/>
              <w:right w:val="single" w:sz="4" w:space="0" w:color="auto"/>
            </w:tcBorders>
            <w:noWrap/>
            <w:hideMark/>
          </w:tcPr>
          <w:p w:rsidR="000E366E" w:rsidRPr="009A2BB1" w:rsidRDefault="000E366E" w:rsidP="000E366E">
            <w:pPr>
              <w:jc w:val="center"/>
              <w:rPr>
                <w:lang w:eastAsia="uk-UA"/>
              </w:rPr>
            </w:pPr>
            <w:r w:rsidRPr="009A2BB1">
              <w:rPr>
                <w:lang w:eastAsia="uk-UA"/>
              </w:rPr>
              <w:t>5</w:t>
            </w:r>
          </w:p>
        </w:tc>
        <w:tc>
          <w:tcPr>
            <w:tcW w:w="2772" w:type="dxa"/>
            <w:tcBorders>
              <w:top w:val="nil"/>
              <w:left w:val="nil"/>
              <w:bottom w:val="single" w:sz="4" w:space="0" w:color="auto"/>
              <w:right w:val="single" w:sz="4" w:space="0" w:color="auto"/>
            </w:tcBorders>
            <w:noWrap/>
            <w:hideMark/>
          </w:tcPr>
          <w:p w:rsidR="000E366E" w:rsidRPr="009A2BB1" w:rsidRDefault="000E366E" w:rsidP="000E366E">
            <w:pPr>
              <w:jc w:val="center"/>
              <w:rPr>
                <w:lang w:eastAsia="uk-UA"/>
              </w:rPr>
            </w:pPr>
            <w:r w:rsidRPr="009A2BB1">
              <w:rPr>
                <w:lang w:eastAsia="uk-UA"/>
              </w:rPr>
              <w:t>6</w:t>
            </w:r>
          </w:p>
        </w:tc>
        <w:tc>
          <w:tcPr>
            <w:tcW w:w="1699" w:type="dxa"/>
            <w:tcBorders>
              <w:top w:val="nil"/>
              <w:left w:val="nil"/>
              <w:bottom w:val="single" w:sz="4" w:space="0" w:color="auto"/>
              <w:right w:val="single" w:sz="4" w:space="0" w:color="auto"/>
            </w:tcBorders>
            <w:noWrap/>
            <w:hideMark/>
          </w:tcPr>
          <w:p w:rsidR="000E366E" w:rsidRPr="009A2BB1" w:rsidRDefault="000E366E" w:rsidP="000E366E">
            <w:pPr>
              <w:jc w:val="center"/>
              <w:rPr>
                <w:lang w:eastAsia="uk-UA"/>
              </w:rPr>
            </w:pPr>
            <w:r w:rsidRPr="009A2BB1">
              <w:rPr>
                <w:lang w:eastAsia="uk-UA"/>
              </w:rPr>
              <w:t>7</w:t>
            </w:r>
          </w:p>
        </w:tc>
        <w:tc>
          <w:tcPr>
            <w:tcW w:w="1845" w:type="dxa"/>
            <w:tcBorders>
              <w:top w:val="nil"/>
              <w:left w:val="nil"/>
              <w:bottom w:val="single" w:sz="4" w:space="0" w:color="auto"/>
              <w:right w:val="single" w:sz="4" w:space="0" w:color="auto"/>
            </w:tcBorders>
            <w:noWrap/>
            <w:hideMark/>
          </w:tcPr>
          <w:p w:rsidR="000E366E" w:rsidRPr="009A2BB1" w:rsidRDefault="000E366E" w:rsidP="000E366E">
            <w:pPr>
              <w:jc w:val="center"/>
              <w:rPr>
                <w:lang w:eastAsia="uk-UA"/>
              </w:rPr>
            </w:pPr>
            <w:r w:rsidRPr="009A2BB1">
              <w:rPr>
                <w:lang w:eastAsia="uk-UA"/>
              </w:rPr>
              <w:t>8</w:t>
            </w:r>
          </w:p>
        </w:tc>
      </w:tr>
      <w:tr w:rsidR="00D756C8" w:rsidRPr="009A2BB1" w:rsidTr="00D756C8">
        <w:trPr>
          <w:cantSplit/>
          <w:trHeight w:val="315"/>
        </w:trPr>
        <w:tc>
          <w:tcPr>
            <w:tcW w:w="10712" w:type="dxa"/>
            <w:gridSpan w:val="8"/>
            <w:tcBorders>
              <w:top w:val="single" w:sz="4" w:space="0" w:color="auto"/>
              <w:left w:val="single" w:sz="4" w:space="0" w:color="auto"/>
              <w:bottom w:val="single" w:sz="4" w:space="0" w:color="auto"/>
              <w:right w:val="single" w:sz="4" w:space="0" w:color="auto"/>
            </w:tcBorders>
            <w:hideMark/>
          </w:tcPr>
          <w:p w:rsidR="000E366E" w:rsidRPr="009A2BB1" w:rsidRDefault="000E366E" w:rsidP="000E366E">
            <w:pPr>
              <w:rPr>
                <w:lang w:eastAsia="uk-UA"/>
              </w:rPr>
            </w:pPr>
            <w:r w:rsidRPr="009A2BB1">
              <w:rPr>
                <w:lang w:eastAsia="uk-UA"/>
              </w:rPr>
              <w:t>а) експлуатація</w:t>
            </w:r>
          </w:p>
        </w:tc>
      </w:tr>
      <w:tr w:rsidR="00D756C8" w:rsidRPr="009A2BB1" w:rsidTr="00D756C8">
        <w:trPr>
          <w:cantSplit/>
          <w:trHeight w:val="297"/>
        </w:trPr>
        <w:tc>
          <w:tcPr>
            <w:tcW w:w="565" w:type="dxa"/>
            <w:tcBorders>
              <w:top w:val="single" w:sz="4" w:space="0" w:color="auto"/>
              <w:left w:val="single" w:sz="4" w:space="0" w:color="auto"/>
              <w:bottom w:val="single" w:sz="4" w:space="0" w:color="auto"/>
              <w:right w:val="single" w:sz="4" w:space="0" w:color="auto"/>
            </w:tcBorders>
          </w:tcPr>
          <w:p w:rsidR="000E366E" w:rsidRPr="009A2BB1" w:rsidRDefault="000E366E" w:rsidP="009C5D5C">
            <w:pPr>
              <w:numPr>
                <w:ilvl w:val="0"/>
                <w:numId w:val="7"/>
              </w:numPr>
              <w:ind w:left="360"/>
              <w:jc w:val="center"/>
              <w:rPr>
                <w:lang w:eastAsia="uk-UA"/>
              </w:rPr>
            </w:pPr>
          </w:p>
        </w:tc>
        <w:tc>
          <w:tcPr>
            <w:tcW w:w="70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rPr>
                <w:bCs/>
                <w:lang w:eastAsia="uk-UA"/>
              </w:rPr>
            </w:pPr>
            <w:r w:rsidRPr="009A2BB1">
              <w:rPr>
                <w:bCs/>
                <w:lang w:eastAsia="uk-UA"/>
              </w:rPr>
              <w:t>3021</w:t>
            </w:r>
          </w:p>
        </w:tc>
        <w:tc>
          <w:tcPr>
            <w:tcW w:w="711"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rPr>
                <w:lang w:eastAsia="uk-UA"/>
              </w:rPr>
            </w:pPr>
            <w:r w:rsidRPr="009A2BB1">
              <w:rPr>
                <w:lang w:eastAsia="uk-UA"/>
              </w:rPr>
              <w:t>02.07.</w:t>
            </w:r>
          </w:p>
          <w:p w:rsidR="000E366E" w:rsidRPr="009A2BB1" w:rsidRDefault="000E366E" w:rsidP="000E366E">
            <w:pPr>
              <w:ind w:left="-113" w:right="-113"/>
              <w:jc w:val="center"/>
              <w:rPr>
                <w:lang w:eastAsia="uk-UA"/>
              </w:rPr>
            </w:pPr>
            <w:r w:rsidRPr="009A2BB1">
              <w:rPr>
                <w:lang w:eastAsia="uk-UA"/>
              </w:rPr>
              <w:t>2003</w:t>
            </w:r>
          </w:p>
        </w:tc>
        <w:tc>
          <w:tcPr>
            <w:tcW w:w="711"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rPr>
                <w:lang w:eastAsia="uk-UA"/>
              </w:rPr>
            </w:pPr>
            <w:r w:rsidRPr="009A2BB1">
              <w:rPr>
                <w:lang w:eastAsia="uk-UA"/>
              </w:rPr>
              <w:t>До 02.07.</w:t>
            </w:r>
          </w:p>
          <w:p w:rsidR="000E366E" w:rsidRPr="009A2BB1" w:rsidRDefault="000E366E" w:rsidP="000E366E">
            <w:pPr>
              <w:ind w:left="-113" w:right="-113"/>
              <w:jc w:val="center"/>
              <w:rPr>
                <w:lang w:eastAsia="uk-UA"/>
              </w:rPr>
            </w:pPr>
            <w:r w:rsidRPr="009A2BB1">
              <w:rPr>
                <w:lang w:eastAsia="uk-UA"/>
              </w:rPr>
              <w:t>2033</w:t>
            </w:r>
          </w:p>
        </w:tc>
        <w:tc>
          <w:tcPr>
            <w:tcW w:w="1701"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rPr>
                <w:lang w:eastAsia="uk-UA"/>
              </w:rPr>
            </w:pPr>
            <w:r w:rsidRPr="009A2BB1">
              <w:rPr>
                <w:lang w:eastAsia="uk-UA"/>
              </w:rPr>
              <w:t xml:space="preserve">Скала-Подільське </w:t>
            </w:r>
          </w:p>
          <w:p w:rsidR="000E366E" w:rsidRPr="009A2BB1" w:rsidRDefault="000E366E" w:rsidP="000E366E">
            <w:pPr>
              <w:ind w:left="-113" w:right="-113"/>
              <w:jc w:val="center"/>
              <w:rPr>
                <w:lang w:eastAsia="uk-UA"/>
              </w:rPr>
            </w:pPr>
            <w:r w:rsidRPr="009A2BB1">
              <w:rPr>
                <w:lang w:eastAsia="uk-UA"/>
              </w:rPr>
              <w:t xml:space="preserve">вапняк </w:t>
            </w:r>
          </w:p>
          <w:p w:rsidR="000E366E" w:rsidRPr="009A2BB1" w:rsidRDefault="000E366E" w:rsidP="000E366E">
            <w:pPr>
              <w:ind w:left="-113" w:right="-113"/>
              <w:jc w:val="center"/>
              <w:rPr>
                <w:lang w:eastAsia="uk-UA"/>
              </w:rPr>
            </w:pPr>
            <w:r w:rsidRPr="009A2BB1">
              <w:rPr>
                <w:lang w:eastAsia="uk-UA"/>
              </w:rPr>
              <w:t>Тернопільська</w:t>
            </w:r>
          </w:p>
        </w:tc>
        <w:tc>
          <w:tcPr>
            <w:tcW w:w="2772"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rPr>
                <w:shd w:val="clear" w:color="auto" w:fill="FFFFFF"/>
              </w:rPr>
            </w:pPr>
            <w:r w:rsidRPr="009A2BB1">
              <w:rPr>
                <w:shd w:val="clear" w:color="auto" w:fill="FFFFFF"/>
              </w:rPr>
              <w:t xml:space="preserve">3443850 </w:t>
            </w:r>
          </w:p>
          <w:p w:rsidR="000E366E" w:rsidRPr="009A2BB1" w:rsidRDefault="000E366E" w:rsidP="000E366E">
            <w:pPr>
              <w:ind w:left="-113" w:right="-113"/>
              <w:jc w:val="center"/>
              <w:rPr>
                <w:lang w:eastAsia="uk-UA"/>
              </w:rPr>
            </w:pPr>
            <w:r w:rsidRPr="009A2BB1">
              <w:rPr>
                <w:lang w:eastAsia="uk-UA"/>
              </w:rPr>
              <w:t>ТОВАРИСТВО З ОБМЕЖЕНОЮ ВІДПОВІДАЛЬНІСТЮ «СКАЛА-ПОДІЛЬСЬКИЙ СПЕЦІАЛІЗОВАНИЙ КАР'ЄР»</w:t>
            </w:r>
          </w:p>
        </w:tc>
        <w:tc>
          <w:tcPr>
            <w:tcW w:w="1699" w:type="dxa"/>
            <w:tcBorders>
              <w:top w:val="single" w:sz="4" w:space="0" w:color="auto"/>
              <w:left w:val="nil"/>
              <w:bottom w:val="single" w:sz="4" w:space="0" w:color="auto"/>
              <w:right w:val="single" w:sz="4" w:space="0" w:color="auto"/>
            </w:tcBorders>
            <w:noWrap/>
          </w:tcPr>
          <w:p w:rsidR="000E366E" w:rsidRPr="009A2BB1" w:rsidRDefault="000E366E" w:rsidP="000E366E">
            <w:pPr>
              <w:ind w:left="-113" w:right="-113"/>
              <w:jc w:val="center"/>
            </w:pPr>
            <w:r w:rsidRPr="009A2BB1">
              <w:t>Абзац дванадцятий пункту 21</w:t>
            </w:r>
          </w:p>
        </w:tc>
        <w:tc>
          <w:tcPr>
            <w:tcW w:w="1845" w:type="dxa"/>
            <w:tcBorders>
              <w:top w:val="single" w:sz="4" w:space="0" w:color="auto"/>
              <w:left w:val="nil"/>
              <w:bottom w:val="single" w:sz="4" w:space="0" w:color="auto"/>
              <w:right w:val="single" w:sz="4" w:space="0" w:color="auto"/>
            </w:tcBorders>
            <w:noWrap/>
          </w:tcPr>
          <w:p w:rsidR="000E366E" w:rsidRPr="009A2BB1" w:rsidRDefault="000E366E" w:rsidP="000E366E">
            <w:pPr>
              <w:jc w:val="center"/>
              <w:rPr>
                <w:bCs/>
              </w:rPr>
            </w:pPr>
            <w:r w:rsidRPr="009A2BB1">
              <w:rPr>
                <w:bCs/>
              </w:rPr>
              <w:t>Поновити</w:t>
            </w:r>
          </w:p>
        </w:tc>
      </w:tr>
      <w:tr w:rsidR="00D756C8" w:rsidRPr="009A2BB1" w:rsidTr="00D756C8">
        <w:trPr>
          <w:cantSplit/>
          <w:trHeight w:val="297"/>
        </w:trPr>
        <w:tc>
          <w:tcPr>
            <w:tcW w:w="565" w:type="dxa"/>
            <w:tcBorders>
              <w:top w:val="single" w:sz="4" w:space="0" w:color="auto"/>
              <w:left w:val="single" w:sz="4" w:space="0" w:color="auto"/>
              <w:bottom w:val="single" w:sz="4" w:space="0" w:color="auto"/>
              <w:right w:val="single" w:sz="4" w:space="0" w:color="auto"/>
            </w:tcBorders>
          </w:tcPr>
          <w:p w:rsidR="000E366E" w:rsidRPr="009A2BB1" w:rsidRDefault="000E366E" w:rsidP="009C5D5C">
            <w:pPr>
              <w:numPr>
                <w:ilvl w:val="0"/>
                <w:numId w:val="7"/>
              </w:numPr>
              <w:ind w:left="360"/>
              <w:jc w:val="center"/>
              <w:rPr>
                <w:lang w:eastAsia="uk-UA"/>
              </w:rPr>
            </w:pPr>
          </w:p>
        </w:tc>
        <w:tc>
          <w:tcPr>
            <w:tcW w:w="70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rPr>
                <w:bCs/>
                <w:lang w:eastAsia="en-US"/>
              </w:rPr>
            </w:pPr>
            <w:r w:rsidRPr="009A2BB1">
              <w:rPr>
                <w:bCs/>
              </w:rPr>
              <w:t>3346</w:t>
            </w:r>
          </w:p>
        </w:tc>
        <w:tc>
          <w:tcPr>
            <w:tcW w:w="711"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rPr>
                <w:bCs/>
              </w:rPr>
            </w:pPr>
            <w:r w:rsidRPr="009A2BB1">
              <w:rPr>
                <w:bCs/>
              </w:rPr>
              <w:t>20.07. 2004</w:t>
            </w:r>
          </w:p>
        </w:tc>
        <w:tc>
          <w:tcPr>
            <w:tcW w:w="711"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rPr>
                <w:bCs/>
              </w:rPr>
            </w:pPr>
            <w:r w:rsidRPr="009A2BB1">
              <w:rPr>
                <w:bCs/>
              </w:rPr>
              <w:t>20</w:t>
            </w:r>
          </w:p>
        </w:tc>
        <w:tc>
          <w:tcPr>
            <w:tcW w:w="1701" w:type="dxa"/>
            <w:tcBorders>
              <w:top w:val="single" w:sz="4" w:space="0" w:color="auto"/>
              <w:left w:val="nil"/>
              <w:bottom w:val="single" w:sz="4" w:space="0" w:color="auto"/>
              <w:right w:val="single" w:sz="4" w:space="0" w:color="auto"/>
            </w:tcBorders>
          </w:tcPr>
          <w:p w:rsidR="00EA4369" w:rsidRDefault="000E366E" w:rsidP="000E366E">
            <w:pPr>
              <w:ind w:left="-113" w:right="-113"/>
              <w:jc w:val="center"/>
              <w:rPr>
                <w:bCs/>
              </w:rPr>
            </w:pPr>
            <w:proofErr w:type="spellStart"/>
            <w:r w:rsidRPr="009A2BB1">
              <w:rPr>
                <w:bCs/>
              </w:rPr>
              <w:t>Малодивлинське</w:t>
            </w:r>
            <w:proofErr w:type="spellEnd"/>
            <w:r w:rsidRPr="009A2BB1">
              <w:rPr>
                <w:bCs/>
              </w:rPr>
              <w:t xml:space="preserve"> </w:t>
            </w:r>
            <w:r w:rsidRPr="009A2BB1">
              <w:rPr>
                <w:shd w:val="clear" w:color="auto" w:fill="FFFFFF"/>
              </w:rPr>
              <w:t>граніт</w:t>
            </w:r>
            <w:r w:rsidRPr="009A2BB1">
              <w:rPr>
                <w:bCs/>
              </w:rPr>
              <w:t xml:space="preserve"> </w:t>
            </w:r>
          </w:p>
          <w:p w:rsidR="000E366E" w:rsidRPr="009A2BB1" w:rsidRDefault="000E366E" w:rsidP="000E366E">
            <w:pPr>
              <w:ind w:left="-113" w:right="-113"/>
              <w:jc w:val="center"/>
              <w:rPr>
                <w:bCs/>
              </w:rPr>
            </w:pPr>
            <w:r w:rsidRPr="009A2BB1">
              <w:rPr>
                <w:bCs/>
              </w:rPr>
              <w:t>Житомирська</w:t>
            </w:r>
          </w:p>
        </w:tc>
        <w:tc>
          <w:tcPr>
            <w:tcW w:w="2772"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38825995 ТОВАРИСТВО З ОБМЕЖЕНОЮ ВІДПОВІ-</w:t>
            </w:r>
          </w:p>
          <w:p w:rsidR="000E366E" w:rsidRPr="009A2BB1" w:rsidRDefault="000E366E" w:rsidP="000E366E">
            <w:pPr>
              <w:ind w:left="-113" w:right="-113"/>
              <w:jc w:val="center"/>
            </w:pPr>
            <w:r w:rsidRPr="009A2BB1">
              <w:t>ДАЛЬНІСТЮ «СПЕЦКАРЄ'Р БІЛОКОРОВИЧІ»</w:t>
            </w:r>
          </w:p>
        </w:tc>
        <w:tc>
          <w:tcPr>
            <w:tcW w:w="1699" w:type="dxa"/>
            <w:tcBorders>
              <w:top w:val="single" w:sz="4" w:space="0" w:color="auto"/>
              <w:left w:val="nil"/>
              <w:bottom w:val="single" w:sz="4" w:space="0" w:color="auto"/>
              <w:right w:val="single" w:sz="4" w:space="0" w:color="auto"/>
            </w:tcBorders>
            <w:noWrap/>
          </w:tcPr>
          <w:p w:rsidR="000E366E" w:rsidRPr="009A2BB1" w:rsidRDefault="000E366E" w:rsidP="000E366E">
            <w:pPr>
              <w:ind w:left="-113" w:right="-113"/>
              <w:jc w:val="center"/>
            </w:pPr>
            <w:r w:rsidRPr="009A2BB1">
              <w:t>Абзац дванадцятий пункту 21</w:t>
            </w:r>
          </w:p>
        </w:tc>
        <w:tc>
          <w:tcPr>
            <w:tcW w:w="1845" w:type="dxa"/>
            <w:tcBorders>
              <w:top w:val="single" w:sz="4" w:space="0" w:color="auto"/>
              <w:left w:val="nil"/>
              <w:bottom w:val="single" w:sz="4" w:space="0" w:color="auto"/>
              <w:right w:val="single" w:sz="4" w:space="0" w:color="auto"/>
            </w:tcBorders>
            <w:noWrap/>
          </w:tcPr>
          <w:p w:rsidR="000E366E" w:rsidRPr="009A2BB1" w:rsidRDefault="000E366E" w:rsidP="000E366E">
            <w:pPr>
              <w:jc w:val="center"/>
              <w:rPr>
                <w:bCs/>
              </w:rPr>
            </w:pPr>
            <w:r w:rsidRPr="009A2BB1">
              <w:rPr>
                <w:bCs/>
              </w:rPr>
              <w:t>Поновити</w:t>
            </w:r>
          </w:p>
        </w:tc>
      </w:tr>
      <w:tr w:rsidR="00D756C8" w:rsidRPr="009A2BB1" w:rsidTr="00D756C8">
        <w:trPr>
          <w:cantSplit/>
          <w:trHeight w:val="297"/>
        </w:trPr>
        <w:tc>
          <w:tcPr>
            <w:tcW w:w="565" w:type="dxa"/>
            <w:tcBorders>
              <w:top w:val="single" w:sz="4" w:space="0" w:color="auto"/>
              <w:left w:val="single" w:sz="4" w:space="0" w:color="auto"/>
              <w:bottom w:val="single" w:sz="4" w:space="0" w:color="auto"/>
              <w:right w:val="single" w:sz="4" w:space="0" w:color="auto"/>
            </w:tcBorders>
          </w:tcPr>
          <w:p w:rsidR="000E366E" w:rsidRPr="009A2BB1" w:rsidRDefault="000E366E" w:rsidP="009C5D5C">
            <w:pPr>
              <w:numPr>
                <w:ilvl w:val="0"/>
                <w:numId w:val="7"/>
              </w:numPr>
              <w:ind w:left="360"/>
              <w:jc w:val="center"/>
              <w:rPr>
                <w:lang w:eastAsia="uk-UA"/>
              </w:rPr>
            </w:pPr>
          </w:p>
        </w:tc>
        <w:tc>
          <w:tcPr>
            <w:tcW w:w="70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rPr>
                <w:lang w:eastAsia="uk-UA"/>
              </w:rPr>
            </w:pPr>
            <w:r w:rsidRPr="009A2BB1">
              <w:rPr>
                <w:lang w:eastAsia="uk-UA"/>
              </w:rPr>
              <w:t>4048</w:t>
            </w:r>
          </w:p>
        </w:tc>
        <w:tc>
          <w:tcPr>
            <w:tcW w:w="711"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rPr>
                <w:lang w:eastAsia="uk-UA"/>
              </w:rPr>
            </w:pPr>
            <w:r w:rsidRPr="009A2BB1">
              <w:rPr>
                <w:lang w:eastAsia="uk-UA"/>
              </w:rPr>
              <w:t>04.10.</w:t>
            </w:r>
          </w:p>
          <w:p w:rsidR="000E366E" w:rsidRPr="009A2BB1" w:rsidRDefault="000E366E" w:rsidP="000E366E">
            <w:pPr>
              <w:ind w:left="-113" w:right="-113"/>
              <w:jc w:val="center"/>
              <w:rPr>
                <w:lang w:eastAsia="uk-UA"/>
              </w:rPr>
            </w:pPr>
            <w:r w:rsidRPr="009A2BB1">
              <w:rPr>
                <w:lang w:eastAsia="uk-UA"/>
              </w:rPr>
              <w:t>2006</w:t>
            </w:r>
          </w:p>
        </w:tc>
        <w:tc>
          <w:tcPr>
            <w:tcW w:w="711"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rPr>
                <w:lang w:eastAsia="uk-UA"/>
              </w:rPr>
            </w:pPr>
            <w:r w:rsidRPr="009A2BB1">
              <w:rPr>
                <w:lang w:eastAsia="uk-UA"/>
              </w:rPr>
              <w:t>20</w:t>
            </w:r>
          </w:p>
        </w:tc>
        <w:tc>
          <w:tcPr>
            <w:tcW w:w="1701"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rPr>
                <w:lang w:eastAsia="uk-UA"/>
              </w:rPr>
            </w:pPr>
            <w:proofErr w:type="spellStart"/>
            <w:r w:rsidRPr="009A2BB1">
              <w:rPr>
                <w:lang w:eastAsia="uk-UA"/>
              </w:rPr>
              <w:t>Дебеславецьке</w:t>
            </w:r>
            <w:proofErr w:type="spellEnd"/>
            <w:r w:rsidRPr="009A2BB1">
              <w:rPr>
                <w:lang w:eastAsia="uk-UA"/>
              </w:rPr>
              <w:t xml:space="preserve"> газ природній Івано-Франківська</w:t>
            </w:r>
          </w:p>
        </w:tc>
        <w:tc>
          <w:tcPr>
            <w:tcW w:w="2772"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rPr>
                <w:lang w:eastAsia="uk-UA"/>
              </w:rPr>
            </w:pPr>
            <w:r w:rsidRPr="009A2BB1">
              <w:rPr>
                <w:lang w:eastAsia="uk-UA"/>
              </w:rPr>
              <w:t xml:space="preserve">38126671 </w:t>
            </w:r>
          </w:p>
          <w:p w:rsidR="000E366E" w:rsidRPr="009A2BB1" w:rsidRDefault="000E366E" w:rsidP="000E366E">
            <w:pPr>
              <w:ind w:left="-113" w:right="-113"/>
              <w:jc w:val="center"/>
              <w:rPr>
                <w:lang w:eastAsia="uk-UA"/>
              </w:rPr>
            </w:pPr>
            <w:r w:rsidRPr="009A2BB1">
              <w:rPr>
                <w:lang w:eastAsia="uk-UA"/>
              </w:rPr>
              <w:t xml:space="preserve">ТОВАРИСТВО З </w:t>
            </w:r>
          </w:p>
          <w:p w:rsidR="000E366E" w:rsidRPr="009A2BB1" w:rsidRDefault="000E366E" w:rsidP="000E366E">
            <w:pPr>
              <w:ind w:left="-113" w:right="-113"/>
              <w:jc w:val="center"/>
              <w:rPr>
                <w:lang w:eastAsia="uk-UA"/>
              </w:rPr>
            </w:pPr>
            <w:r w:rsidRPr="009A2BB1">
              <w:rPr>
                <w:lang w:eastAsia="uk-UA"/>
              </w:rPr>
              <w:t xml:space="preserve">ОБМЕЖЕНОЮ </w:t>
            </w:r>
          </w:p>
          <w:p w:rsidR="000E366E" w:rsidRPr="009A2BB1" w:rsidRDefault="000E366E" w:rsidP="000E366E">
            <w:pPr>
              <w:ind w:left="-113" w:right="-113"/>
              <w:jc w:val="center"/>
              <w:rPr>
                <w:lang w:eastAsia="uk-UA"/>
              </w:rPr>
            </w:pPr>
            <w:r w:rsidRPr="009A2BB1">
              <w:rPr>
                <w:lang w:eastAsia="uk-UA"/>
              </w:rPr>
              <w:t>ВІДПОВІДАЛЬНІСТЮ «ЗАХІДГАЗІНВЕСТ»</w:t>
            </w:r>
          </w:p>
        </w:tc>
        <w:tc>
          <w:tcPr>
            <w:tcW w:w="1699" w:type="dxa"/>
            <w:tcBorders>
              <w:top w:val="single" w:sz="4" w:space="0" w:color="auto"/>
              <w:left w:val="nil"/>
              <w:bottom w:val="single" w:sz="4" w:space="0" w:color="auto"/>
              <w:right w:val="single" w:sz="4" w:space="0" w:color="auto"/>
            </w:tcBorders>
            <w:noWrap/>
          </w:tcPr>
          <w:p w:rsidR="000E366E" w:rsidRPr="009A2BB1" w:rsidRDefault="000E366E" w:rsidP="000E366E">
            <w:pPr>
              <w:ind w:left="-113" w:right="-113"/>
              <w:jc w:val="center"/>
            </w:pPr>
            <w:r w:rsidRPr="009A2BB1">
              <w:t>Абзац дванадцятий пункту 21</w:t>
            </w:r>
          </w:p>
        </w:tc>
        <w:tc>
          <w:tcPr>
            <w:tcW w:w="1845" w:type="dxa"/>
            <w:tcBorders>
              <w:top w:val="single" w:sz="4" w:space="0" w:color="auto"/>
              <w:left w:val="nil"/>
              <w:bottom w:val="single" w:sz="4" w:space="0" w:color="auto"/>
              <w:right w:val="single" w:sz="4" w:space="0" w:color="auto"/>
            </w:tcBorders>
            <w:noWrap/>
          </w:tcPr>
          <w:p w:rsidR="000E366E" w:rsidRPr="009A2BB1" w:rsidRDefault="000E366E" w:rsidP="000E366E">
            <w:pPr>
              <w:ind w:left="-57" w:right="-57"/>
              <w:jc w:val="center"/>
              <w:rPr>
                <w:bCs/>
              </w:rPr>
            </w:pPr>
            <w:r w:rsidRPr="009A2BB1">
              <w:rPr>
                <w:bCs/>
              </w:rPr>
              <w:t>Вважати наказ від 21.10.2020</w:t>
            </w:r>
          </w:p>
          <w:p w:rsidR="000E366E" w:rsidRPr="009A2BB1" w:rsidRDefault="000E366E" w:rsidP="000E366E">
            <w:pPr>
              <w:ind w:left="-57" w:right="-57"/>
              <w:jc w:val="center"/>
              <w:rPr>
                <w:bCs/>
              </w:rPr>
            </w:pPr>
            <w:r w:rsidRPr="009A2BB1">
              <w:rPr>
                <w:bCs/>
              </w:rPr>
              <w:t>№ 466, в частині зупинення дії дозволу з 01.02.2021, таким, що втратив чинність</w:t>
            </w:r>
          </w:p>
        </w:tc>
      </w:tr>
      <w:tr w:rsidR="00D756C8" w:rsidRPr="009A2BB1" w:rsidTr="00D756C8">
        <w:trPr>
          <w:cantSplit/>
          <w:trHeight w:val="297"/>
        </w:trPr>
        <w:tc>
          <w:tcPr>
            <w:tcW w:w="565" w:type="dxa"/>
            <w:tcBorders>
              <w:top w:val="single" w:sz="4" w:space="0" w:color="auto"/>
              <w:left w:val="single" w:sz="4" w:space="0" w:color="auto"/>
              <w:bottom w:val="single" w:sz="4" w:space="0" w:color="auto"/>
              <w:right w:val="single" w:sz="4" w:space="0" w:color="auto"/>
            </w:tcBorders>
          </w:tcPr>
          <w:p w:rsidR="000E366E" w:rsidRPr="009A2BB1" w:rsidRDefault="000E366E" w:rsidP="009C5D5C">
            <w:pPr>
              <w:numPr>
                <w:ilvl w:val="0"/>
                <w:numId w:val="7"/>
              </w:numPr>
              <w:ind w:left="360"/>
              <w:jc w:val="center"/>
              <w:rPr>
                <w:lang w:eastAsia="uk-UA"/>
              </w:rPr>
            </w:pPr>
          </w:p>
        </w:tc>
        <w:tc>
          <w:tcPr>
            <w:tcW w:w="70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pPr>
            <w:r w:rsidRPr="009A2BB1">
              <w:t>6195</w:t>
            </w:r>
          </w:p>
        </w:tc>
        <w:tc>
          <w:tcPr>
            <w:tcW w:w="711"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rPr>
                <w:shd w:val="clear" w:color="auto" w:fill="FFFFFF"/>
              </w:rPr>
            </w:pPr>
            <w:r w:rsidRPr="009A2BB1">
              <w:rPr>
                <w:shd w:val="clear" w:color="auto" w:fill="FFFFFF"/>
              </w:rPr>
              <w:t>03.04.</w:t>
            </w:r>
          </w:p>
          <w:p w:rsidR="000E366E" w:rsidRPr="009A2BB1" w:rsidRDefault="000E366E" w:rsidP="000E366E">
            <w:pPr>
              <w:ind w:left="-113" w:right="-113"/>
              <w:jc w:val="center"/>
              <w:rPr>
                <w:shd w:val="clear" w:color="auto" w:fill="FFFFFF"/>
              </w:rPr>
            </w:pPr>
            <w:r w:rsidRPr="009A2BB1">
              <w:rPr>
                <w:shd w:val="clear" w:color="auto" w:fill="FFFFFF"/>
              </w:rPr>
              <w:t>2017</w:t>
            </w:r>
          </w:p>
        </w:tc>
        <w:tc>
          <w:tcPr>
            <w:tcW w:w="711"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20</w:t>
            </w:r>
          </w:p>
        </w:tc>
        <w:tc>
          <w:tcPr>
            <w:tcW w:w="1701" w:type="dxa"/>
            <w:tcBorders>
              <w:top w:val="single" w:sz="4" w:space="0" w:color="auto"/>
              <w:left w:val="nil"/>
              <w:bottom w:val="single" w:sz="4" w:space="0" w:color="auto"/>
              <w:right w:val="single" w:sz="4" w:space="0" w:color="auto"/>
            </w:tcBorders>
          </w:tcPr>
          <w:p w:rsidR="000E366E" w:rsidRPr="009A2BB1" w:rsidRDefault="000E366E" w:rsidP="000E366E">
            <w:pPr>
              <w:widowControl w:val="0"/>
              <w:autoSpaceDE w:val="0"/>
              <w:autoSpaceDN w:val="0"/>
              <w:adjustRightInd w:val="0"/>
              <w:ind w:left="-113" w:right="-113"/>
              <w:jc w:val="center"/>
              <w:rPr>
                <w:shd w:val="clear" w:color="auto" w:fill="FFFFFF"/>
              </w:rPr>
            </w:pPr>
            <w:proofErr w:type="spellStart"/>
            <w:r w:rsidRPr="009A2BB1">
              <w:rPr>
                <w:shd w:val="clear" w:color="auto" w:fill="FFFFFF"/>
              </w:rPr>
              <w:t>Полохівське</w:t>
            </w:r>
            <w:proofErr w:type="spellEnd"/>
            <w:r w:rsidRPr="009A2BB1">
              <w:rPr>
                <w:shd w:val="clear" w:color="auto" w:fill="FFFFFF"/>
              </w:rPr>
              <w:t xml:space="preserve"> руди літію </w:t>
            </w:r>
          </w:p>
          <w:p w:rsidR="000E366E" w:rsidRPr="009A2BB1" w:rsidRDefault="000E366E" w:rsidP="000E366E">
            <w:pPr>
              <w:widowControl w:val="0"/>
              <w:autoSpaceDE w:val="0"/>
              <w:autoSpaceDN w:val="0"/>
              <w:adjustRightInd w:val="0"/>
              <w:ind w:left="-113" w:right="-113"/>
              <w:jc w:val="center"/>
              <w:rPr>
                <w:shd w:val="clear" w:color="auto" w:fill="FFFFFF"/>
              </w:rPr>
            </w:pPr>
            <w:r w:rsidRPr="009A2BB1">
              <w:rPr>
                <w:shd w:val="clear" w:color="auto" w:fill="FFFFFF"/>
              </w:rPr>
              <w:t>Кіровоградська</w:t>
            </w:r>
          </w:p>
        </w:tc>
        <w:tc>
          <w:tcPr>
            <w:tcW w:w="2772" w:type="dxa"/>
            <w:tcBorders>
              <w:top w:val="single" w:sz="4" w:space="0" w:color="auto"/>
              <w:left w:val="nil"/>
              <w:bottom w:val="single" w:sz="4" w:space="0" w:color="auto"/>
              <w:right w:val="single" w:sz="4" w:space="0" w:color="auto"/>
            </w:tcBorders>
          </w:tcPr>
          <w:p w:rsidR="000E366E" w:rsidRPr="009A2BB1" w:rsidRDefault="000E366E" w:rsidP="000E366E">
            <w:pPr>
              <w:ind w:left="-170" w:right="-170"/>
              <w:jc w:val="center"/>
              <w:rPr>
                <w:bCs/>
                <w:lang w:eastAsia="uk-UA"/>
              </w:rPr>
            </w:pPr>
            <w:r w:rsidRPr="009A2BB1">
              <w:t xml:space="preserve">37153919 </w:t>
            </w:r>
          </w:p>
          <w:p w:rsidR="000E366E" w:rsidRPr="009A2BB1" w:rsidRDefault="000E366E" w:rsidP="000E366E">
            <w:pPr>
              <w:ind w:left="-170" w:right="-170"/>
              <w:jc w:val="center"/>
              <w:rPr>
                <w:bCs/>
                <w:lang w:eastAsia="uk-UA"/>
              </w:rPr>
            </w:pPr>
            <w:r w:rsidRPr="009A2BB1">
              <w:rPr>
                <w:bCs/>
                <w:lang w:eastAsia="uk-UA"/>
              </w:rPr>
              <w:t xml:space="preserve">ТОВАРИСТВО З </w:t>
            </w:r>
          </w:p>
          <w:p w:rsidR="000E366E" w:rsidRPr="009A2BB1" w:rsidRDefault="000E366E" w:rsidP="000E366E">
            <w:pPr>
              <w:ind w:left="-170" w:right="-170"/>
              <w:jc w:val="center"/>
              <w:rPr>
                <w:bCs/>
                <w:lang w:eastAsia="uk-UA"/>
              </w:rPr>
            </w:pPr>
            <w:r w:rsidRPr="009A2BB1">
              <w:rPr>
                <w:bCs/>
                <w:lang w:eastAsia="uk-UA"/>
              </w:rPr>
              <w:t xml:space="preserve">ОБМЕЖЕНОЮ </w:t>
            </w:r>
          </w:p>
          <w:p w:rsidR="000E366E" w:rsidRPr="009A2BB1" w:rsidRDefault="000E366E" w:rsidP="000E366E">
            <w:pPr>
              <w:ind w:left="-170" w:right="-170"/>
              <w:jc w:val="center"/>
            </w:pPr>
            <w:r w:rsidRPr="009A2BB1">
              <w:rPr>
                <w:bCs/>
                <w:lang w:eastAsia="uk-UA"/>
              </w:rPr>
              <w:t>ВІДПОВІДАЛЬНІСТЮ «УКРЛІТІЙВИДОБУ-ВАННЯ»</w:t>
            </w:r>
          </w:p>
        </w:tc>
        <w:tc>
          <w:tcPr>
            <w:tcW w:w="1699" w:type="dxa"/>
            <w:tcBorders>
              <w:top w:val="single" w:sz="4" w:space="0" w:color="auto"/>
              <w:left w:val="nil"/>
              <w:bottom w:val="single" w:sz="4" w:space="0" w:color="auto"/>
              <w:right w:val="single" w:sz="4" w:space="0" w:color="auto"/>
            </w:tcBorders>
            <w:noWrap/>
          </w:tcPr>
          <w:p w:rsidR="000E366E" w:rsidRPr="009A2BB1" w:rsidRDefault="000E366E" w:rsidP="000E366E">
            <w:pPr>
              <w:ind w:left="-113" w:right="-113"/>
              <w:jc w:val="center"/>
            </w:pPr>
            <w:r w:rsidRPr="009A2BB1">
              <w:t>Абзац дванадцятий пункту 21</w:t>
            </w:r>
          </w:p>
        </w:tc>
        <w:tc>
          <w:tcPr>
            <w:tcW w:w="1845" w:type="dxa"/>
            <w:tcBorders>
              <w:top w:val="single" w:sz="4" w:space="0" w:color="auto"/>
              <w:left w:val="nil"/>
              <w:bottom w:val="single" w:sz="4" w:space="0" w:color="auto"/>
              <w:right w:val="single" w:sz="4" w:space="0" w:color="auto"/>
            </w:tcBorders>
            <w:noWrap/>
          </w:tcPr>
          <w:p w:rsidR="000E366E" w:rsidRPr="009A2BB1" w:rsidRDefault="000E366E" w:rsidP="000E366E">
            <w:pPr>
              <w:jc w:val="center"/>
              <w:rPr>
                <w:bCs/>
              </w:rPr>
            </w:pPr>
            <w:r w:rsidRPr="009A2BB1">
              <w:rPr>
                <w:bCs/>
              </w:rPr>
              <w:t>Вважати наказ від 09.12.2020 № 564, в частині зупинення дії дозволу з 01.02.2021, таким, що втратив чинність</w:t>
            </w:r>
          </w:p>
        </w:tc>
      </w:tr>
      <w:tr w:rsidR="00D756C8" w:rsidRPr="009A2BB1" w:rsidTr="00D756C8">
        <w:trPr>
          <w:cantSplit/>
          <w:trHeight w:val="297"/>
        </w:trPr>
        <w:tc>
          <w:tcPr>
            <w:tcW w:w="565" w:type="dxa"/>
            <w:tcBorders>
              <w:top w:val="single" w:sz="4" w:space="0" w:color="auto"/>
              <w:left w:val="single" w:sz="4" w:space="0" w:color="auto"/>
              <w:bottom w:val="single" w:sz="4" w:space="0" w:color="auto"/>
              <w:right w:val="single" w:sz="4" w:space="0" w:color="auto"/>
            </w:tcBorders>
          </w:tcPr>
          <w:p w:rsidR="000E366E" w:rsidRPr="009A2BB1" w:rsidRDefault="000E366E" w:rsidP="009C5D5C">
            <w:pPr>
              <w:numPr>
                <w:ilvl w:val="0"/>
                <w:numId w:val="7"/>
              </w:numPr>
              <w:ind w:left="360"/>
              <w:jc w:val="center"/>
              <w:rPr>
                <w:lang w:eastAsia="uk-UA"/>
              </w:rPr>
            </w:pPr>
          </w:p>
        </w:tc>
        <w:tc>
          <w:tcPr>
            <w:tcW w:w="70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212" w:right="-196"/>
              <w:jc w:val="center"/>
              <w:rPr>
                <w:bCs/>
              </w:rPr>
            </w:pPr>
            <w:r w:rsidRPr="009A2BB1">
              <w:rPr>
                <w:bCs/>
              </w:rPr>
              <w:t>6276</w:t>
            </w:r>
          </w:p>
        </w:tc>
        <w:tc>
          <w:tcPr>
            <w:tcW w:w="711" w:type="dxa"/>
            <w:tcBorders>
              <w:top w:val="single" w:sz="4" w:space="0" w:color="auto"/>
              <w:left w:val="nil"/>
              <w:bottom w:val="single" w:sz="4" w:space="0" w:color="auto"/>
              <w:right w:val="single" w:sz="4" w:space="0" w:color="auto"/>
            </w:tcBorders>
          </w:tcPr>
          <w:p w:rsidR="000E366E" w:rsidRPr="009A2BB1" w:rsidRDefault="000E366E" w:rsidP="000E366E">
            <w:pPr>
              <w:ind w:left="-129" w:right="-113"/>
              <w:jc w:val="center"/>
            </w:pPr>
            <w:r w:rsidRPr="009A2BB1">
              <w:t>13.08. 2018</w:t>
            </w:r>
          </w:p>
        </w:tc>
        <w:tc>
          <w:tcPr>
            <w:tcW w:w="711"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12</w:t>
            </w:r>
          </w:p>
        </w:tc>
        <w:tc>
          <w:tcPr>
            <w:tcW w:w="1701" w:type="dxa"/>
            <w:tcBorders>
              <w:top w:val="single" w:sz="4" w:space="0" w:color="auto"/>
              <w:left w:val="nil"/>
              <w:bottom w:val="single" w:sz="4" w:space="0" w:color="auto"/>
              <w:right w:val="single" w:sz="4" w:space="0" w:color="auto"/>
            </w:tcBorders>
          </w:tcPr>
          <w:p w:rsidR="00EA4369" w:rsidRDefault="000E366E" w:rsidP="000E366E">
            <w:pPr>
              <w:pStyle w:val="Default"/>
              <w:jc w:val="center"/>
              <w:rPr>
                <w:color w:val="auto"/>
              </w:rPr>
            </w:pPr>
            <w:r w:rsidRPr="009A2BB1">
              <w:rPr>
                <w:color w:val="auto"/>
              </w:rPr>
              <w:t xml:space="preserve">Родовище «Озеро </w:t>
            </w:r>
            <w:proofErr w:type="spellStart"/>
            <w:r w:rsidRPr="009A2BB1">
              <w:rPr>
                <w:color w:val="auto"/>
              </w:rPr>
              <w:t>Мшане</w:t>
            </w:r>
            <w:proofErr w:type="spellEnd"/>
            <w:r w:rsidRPr="009A2BB1">
              <w:rPr>
                <w:color w:val="auto"/>
              </w:rPr>
              <w:t>»</w:t>
            </w:r>
          </w:p>
          <w:p w:rsidR="00EA4369" w:rsidRDefault="000E366E" w:rsidP="000E366E">
            <w:pPr>
              <w:pStyle w:val="Default"/>
              <w:jc w:val="center"/>
              <w:rPr>
                <w:color w:val="auto"/>
              </w:rPr>
            </w:pPr>
            <w:r w:rsidRPr="009A2BB1">
              <w:rPr>
                <w:color w:val="auto"/>
              </w:rPr>
              <w:t xml:space="preserve"> сапропель </w:t>
            </w:r>
          </w:p>
          <w:p w:rsidR="000E366E" w:rsidRPr="009A2BB1" w:rsidRDefault="000E366E" w:rsidP="000E366E">
            <w:pPr>
              <w:pStyle w:val="Default"/>
              <w:jc w:val="center"/>
              <w:rPr>
                <w:color w:val="auto"/>
              </w:rPr>
            </w:pPr>
            <w:r w:rsidRPr="009A2BB1">
              <w:rPr>
                <w:color w:val="auto"/>
              </w:rPr>
              <w:t>Волинська</w:t>
            </w:r>
          </w:p>
        </w:tc>
        <w:tc>
          <w:tcPr>
            <w:tcW w:w="2772"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 xml:space="preserve">41379381 </w:t>
            </w:r>
          </w:p>
          <w:p w:rsidR="000E366E" w:rsidRPr="009A2BB1" w:rsidRDefault="000E366E" w:rsidP="000E366E">
            <w:pPr>
              <w:ind w:left="-113" w:right="-113"/>
              <w:jc w:val="center"/>
            </w:pPr>
            <w:r w:rsidRPr="009A2BB1">
              <w:t xml:space="preserve">ТОВАРИСТВО З </w:t>
            </w:r>
          </w:p>
          <w:p w:rsidR="000E366E" w:rsidRPr="009A2BB1" w:rsidRDefault="000E366E" w:rsidP="000E366E">
            <w:pPr>
              <w:ind w:left="-113" w:right="-113"/>
              <w:jc w:val="center"/>
            </w:pPr>
            <w:r w:rsidRPr="009A2BB1">
              <w:t xml:space="preserve">ОБМЕЖЕНОЮ </w:t>
            </w:r>
          </w:p>
          <w:p w:rsidR="000E366E" w:rsidRPr="009A2BB1" w:rsidRDefault="000E366E" w:rsidP="000E366E">
            <w:pPr>
              <w:ind w:left="-113" w:right="-113"/>
              <w:jc w:val="center"/>
            </w:pPr>
            <w:r w:rsidRPr="009A2BB1">
              <w:t>ВІДПОВІДАЛЬНІСТЮ «КОРНЕР ОЗЕРНЕ»</w:t>
            </w:r>
          </w:p>
        </w:tc>
        <w:tc>
          <w:tcPr>
            <w:tcW w:w="1699" w:type="dxa"/>
            <w:tcBorders>
              <w:top w:val="single" w:sz="4" w:space="0" w:color="auto"/>
              <w:left w:val="nil"/>
              <w:bottom w:val="single" w:sz="4" w:space="0" w:color="auto"/>
              <w:right w:val="single" w:sz="4" w:space="0" w:color="auto"/>
            </w:tcBorders>
            <w:noWrap/>
          </w:tcPr>
          <w:p w:rsidR="000E366E" w:rsidRPr="009A2BB1" w:rsidRDefault="000E366E" w:rsidP="000E366E">
            <w:pPr>
              <w:ind w:left="-113" w:right="-113"/>
              <w:jc w:val="center"/>
            </w:pPr>
            <w:r w:rsidRPr="009A2BB1">
              <w:t>Абзац дванадцятий пункту 21</w:t>
            </w:r>
          </w:p>
        </w:tc>
        <w:tc>
          <w:tcPr>
            <w:tcW w:w="1845" w:type="dxa"/>
            <w:tcBorders>
              <w:top w:val="single" w:sz="4" w:space="0" w:color="auto"/>
              <w:left w:val="nil"/>
              <w:bottom w:val="single" w:sz="4" w:space="0" w:color="auto"/>
              <w:right w:val="single" w:sz="4" w:space="0" w:color="auto"/>
            </w:tcBorders>
            <w:noWrap/>
          </w:tcPr>
          <w:p w:rsidR="000E366E" w:rsidRPr="009A2BB1" w:rsidRDefault="000E366E" w:rsidP="000E366E">
            <w:pPr>
              <w:jc w:val="center"/>
              <w:rPr>
                <w:bCs/>
              </w:rPr>
            </w:pPr>
            <w:r w:rsidRPr="009A2BB1">
              <w:rPr>
                <w:bCs/>
              </w:rPr>
              <w:t>Поновити</w:t>
            </w:r>
          </w:p>
        </w:tc>
      </w:tr>
    </w:tbl>
    <w:p w:rsidR="000E366E" w:rsidRPr="009A2BB1" w:rsidRDefault="000E366E" w:rsidP="000E366E"/>
    <w:p w:rsidR="000E366E" w:rsidRPr="009A2BB1" w:rsidRDefault="000E366E" w:rsidP="000E366E">
      <w:pPr>
        <w:ind w:firstLine="708"/>
        <w:rPr>
          <w:b/>
          <w:sz w:val="28"/>
          <w:szCs w:val="28"/>
        </w:rPr>
      </w:pPr>
      <w:r w:rsidRPr="009A2BB1">
        <w:rPr>
          <w:b/>
          <w:sz w:val="28"/>
          <w:szCs w:val="28"/>
        </w:rPr>
        <w:t>9.</w:t>
      </w:r>
      <w:r w:rsidR="00D756C8">
        <w:rPr>
          <w:b/>
          <w:sz w:val="28"/>
          <w:szCs w:val="28"/>
        </w:rPr>
        <w:t xml:space="preserve"> </w:t>
      </w:r>
      <w:r w:rsidRPr="009A2BB1">
        <w:rPr>
          <w:b/>
          <w:sz w:val="28"/>
          <w:szCs w:val="28"/>
        </w:rPr>
        <w:t>РІЗНЕ</w:t>
      </w:r>
    </w:p>
    <w:p w:rsidR="000E366E" w:rsidRPr="009A2BB1" w:rsidRDefault="000E366E" w:rsidP="000E366E">
      <w:pPr>
        <w:ind w:right="-256" w:firstLine="709"/>
        <w:jc w:val="both"/>
        <w:rPr>
          <w:sz w:val="28"/>
          <w:szCs w:val="28"/>
        </w:rPr>
      </w:pPr>
      <w:r w:rsidRPr="00D756C8">
        <w:rPr>
          <w:b/>
          <w:sz w:val="28"/>
          <w:szCs w:val="28"/>
        </w:rPr>
        <w:t>9.1.</w:t>
      </w:r>
      <w:r w:rsidRPr="009A2BB1">
        <w:rPr>
          <w:sz w:val="28"/>
          <w:szCs w:val="28"/>
        </w:rPr>
        <w:t xml:space="preserve"> </w:t>
      </w:r>
      <w:r w:rsidRPr="009A2BB1">
        <w:rPr>
          <w:sz w:val="28"/>
        </w:rPr>
        <w:t xml:space="preserve">Інформацію директора Департаменту державного геологічного контролю Гончаренка В. В. </w:t>
      </w:r>
      <w:r w:rsidRPr="009A2BB1">
        <w:rPr>
          <w:sz w:val="28"/>
          <w:szCs w:val="28"/>
        </w:rPr>
        <w:t>стосовно надходження листів надрокористувачів з клопотанням продовжити терміни на усунення порушень.</w:t>
      </w:r>
    </w:p>
    <w:p w:rsidR="000E366E" w:rsidRPr="009A2BB1" w:rsidRDefault="00D756C8" w:rsidP="000E366E">
      <w:pPr>
        <w:ind w:right="-286" w:firstLine="709"/>
        <w:jc w:val="both"/>
        <w:rPr>
          <w:sz w:val="28"/>
          <w:szCs w:val="28"/>
        </w:rPr>
      </w:pPr>
      <w:r>
        <w:rPr>
          <w:b/>
          <w:sz w:val="28"/>
          <w:szCs w:val="28"/>
        </w:rPr>
        <w:t>УХВАЛИЛИ</w:t>
      </w:r>
      <w:r w:rsidR="000E366E" w:rsidRPr="009A2BB1">
        <w:rPr>
          <w:b/>
          <w:bCs/>
          <w:sz w:val="28"/>
        </w:rPr>
        <w:t>:</w:t>
      </w:r>
      <w:r w:rsidR="000E366E" w:rsidRPr="009A2BB1">
        <w:rPr>
          <w:sz w:val="28"/>
          <w:szCs w:val="28"/>
        </w:rPr>
        <w:t xml:space="preserve"> </w:t>
      </w:r>
      <w:r w:rsidR="000E366E" w:rsidRPr="009A2BB1">
        <w:rPr>
          <w:sz w:val="28"/>
        </w:rPr>
        <w:t>рекомендувати Держгеонадрам врахувати пропозиції Робочої групи</w:t>
      </w:r>
      <w:r w:rsidR="000E366E" w:rsidRPr="009A2BB1">
        <w:rPr>
          <w:sz w:val="28"/>
          <w:szCs w:val="28"/>
        </w:rPr>
        <w:t>, відповідно до переліку</w:t>
      </w:r>
    </w:p>
    <w:p w:rsidR="000E366E" w:rsidRPr="009A2BB1" w:rsidRDefault="000E366E" w:rsidP="000E366E">
      <w:pPr>
        <w:ind w:right="-144"/>
        <w:jc w:val="center"/>
        <w:rPr>
          <w:sz w:val="28"/>
          <w:szCs w:val="28"/>
        </w:rPr>
      </w:pPr>
    </w:p>
    <w:p w:rsidR="000E366E" w:rsidRPr="009A2BB1" w:rsidRDefault="000E366E" w:rsidP="007F3D93">
      <w:pPr>
        <w:ind w:right="-144"/>
        <w:jc w:val="center"/>
        <w:rPr>
          <w:sz w:val="28"/>
          <w:szCs w:val="28"/>
        </w:rPr>
      </w:pPr>
      <w:r w:rsidRPr="009A2BB1">
        <w:rPr>
          <w:sz w:val="28"/>
          <w:szCs w:val="28"/>
        </w:rPr>
        <w:t>Перелік</w:t>
      </w:r>
      <w:bookmarkStart w:id="0" w:name="_GoBack"/>
      <w:bookmarkEnd w:id="0"/>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708"/>
        <w:gridCol w:w="851"/>
        <w:gridCol w:w="714"/>
        <w:gridCol w:w="1915"/>
        <w:gridCol w:w="2835"/>
        <w:gridCol w:w="3188"/>
      </w:tblGrid>
      <w:tr w:rsidR="000E366E" w:rsidRPr="009A2BB1" w:rsidTr="000E366E">
        <w:trPr>
          <w:cantSplit/>
          <w:trHeight w:val="1131"/>
          <w:jc w:val="center"/>
        </w:trPr>
        <w:tc>
          <w:tcPr>
            <w:tcW w:w="421" w:type="dxa"/>
            <w:vMerge w:val="restart"/>
            <w:tcBorders>
              <w:top w:val="single" w:sz="4" w:space="0" w:color="auto"/>
              <w:left w:val="single" w:sz="4" w:space="0" w:color="auto"/>
              <w:bottom w:val="single" w:sz="4" w:space="0" w:color="auto"/>
              <w:right w:val="single" w:sz="4" w:space="0" w:color="auto"/>
            </w:tcBorders>
            <w:textDirection w:val="btLr"/>
            <w:hideMark/>
          </w:tcPr>
          <w:p w:rsidR="000E366E" w:rsidRPr="009A2BB1" w:rsidRDefault="000E366E" w:rsidP="000E366E">
            <w:pPr>
              <w:ind w:right="113"/>
              <w:jc w:val="center"/>
            </w:pPr>
            <w:r w:rsidRPr="009A2BB1">
              <w:t>№№ п/п</w:t>
            </w:r>
          </w:p>
        </w:tc>
        <w:tc>
          <w:tcPr>
            <w:tcW w:w="1559" w:type="dxa"/>
            <w:gridSpan w:val="2"/>
            <w:tcBorders>
              <w:top w:val="single" w:sz="4" w:space="0" w:color="auto"/>
              <w:left w:val="single" w:sz="4" w:space="0" w:color="auto"/>
              <w:bottom w:val="single" w:sz="4" w:space="0" w:color="auto"/>
              <w:right w:val="single" w:sz="4" w:space="0" w:color="auto"/>
            </w:tcBorders>
            <w:hideMark/>
          </w:tcPr>
          <w:p w:rsidR="000E366E" w:rsidRPr="009A2BB1" w:rsidRDefault="000E366E" w:rsidP="000E366E">
            <w:pPr>
              <w:pStyle w:val="21"/>
              <w:spacing w:line="240" w:lineRule="auto"/>
              <w:ind w:right="-113"/>
              <w:jc w:val="center"/>
              <w:rPr>
                <w:lang w:val="uk-UA"/>
              </w:rPr>
            </w:pPr>
            <w:r w:rsidRPr="009A2BB1">
              <w:rPr>
                <w:lang w:val="uk-UA"/>
              </w:rPr>
              <w:t>Спеціальні дозволи на користування надрами</w:t>
            </w:r>
          </w:p>
        </w:tc>
        <w:tc>
          <w:tcPr>
            <w:tcW w:w="714" w:type="dxa"/>
            <w:vMerge w:val="restart"/>
            <w:tcBorders>
              <w:top w:val="single" w:sz="4" w:space="0" w:color="auto"/>
              <w:left w:val="single" w:sz="4" w:space="0" w:color="auto"/>
              <w:bottom w:val="single" w:sz="4" w:space="0" w:color="auto"/>
              <w:right w:val="single" w:sz="4" w:space="0" w:color="auto"/>
            </w:tcBorders>
            <w:textDirection w:val="btLr"/>
            <w:hideMark/>
          </w:tcPr>
          <w:p w:rsidR="000E366E" w:rsidRPr="009A2BB1" w:rsidRDefault="000E366E" w:rsidP="000E366E">
            <w:pPr>
              <w:ind w:right="113"/>
              <w:jc w:val="center"/>
            </w:pPr>
            <w:r w:rsidRPr="009A2BB1">
              <w:rPr>
                <w:bCs/>
              </w:rPr>
              <w:t>Термін дії</w:t>
            </w:r>
          </w:p>
        </w:tc>
        <w:tc>
          <w:tcPr>
            <w:tcW w:w="1915" w:type="dxa"/>
            <w:vMerge w:val="restart"/>
            <w:tcBorders>
              <w:top w:val="single" w:sz="4" w:space="0" w:color="auto"/>
              <w:left w:val="single" w:sz="4" w:space="0" w:color="auto"/>
              <w:bottom w:val="single" w:sz="4" w:space="0" w:color="auto"/>
              <w:right w:val="single" w:sz="4" w:space="0" w:color="auto"/>
            </w:tcBorders>
            <w:hideMark/>
          </w:tcPr>
          <w:p w:rsidR="000E366E" w:rsidRPr="009A2BB1" w:rsidRDefault="000E366E" w:rsidP="000E366E">
            <w:pPr>
              <w:ind w:right="-60"/>
              <w:jc w:val="center"/>
              <w:rPr>
                <w:bCs/>
              </w:rPr>
            </w:pPr>
            <w:r w:rsidRPr="009A2BB1">
              <w:rPr>
                <w:bCs/>
              </w:rPr>
              <w:t>Назва</w:t>
            </w:r>
          </w:p>
          <w:p w:rsidR="000E366E" w:rsidRPr="009A2BB1" w:rsidRDefault="000E366E" w:rsidP="000E366E">
            <w:pPr>
              <w:ind w:right="-60"/>
              <w:jc w:val="center"/>
              <w:rPr>
                <w:bCs/>
              </w:rPr>
            </w:pPr>
            <w:r w:rsidRPr="009A2BB1">
              <w:rPr>
                <w:bCs/>
              </w:rPr>
              <w:t>родовища,</w:t>
            </w:r>
          </w:p>
          <w:p w:rsidR="000E366E" w:rsidRPr="009A2BB1" w:rsidRDefault="000E366E" w:rsidP="000E366E">
            <w:pPr>
              <w:jc w:val="center"/>
              <w:rPr>
                <w:bCs/>
              </w:rPr>
            </w:pPr>
            <w:r w:rsidRPr="009A2BB1">
              <w:rPr>
                <w:bCs/>
              </w:rPr>
              <w:t>корисна копалина, місцезнаходження</w:t>
            </w:r>
          </w:p>
          <w:p w:rsidR="000E366E" w:rsidRPr="009A2BB1" w:rsidRDefault="000E366E" w:rsidP="000E366E">
            <w:pPr>
              <w:jc w:val="center"/>
            </w:pPr>
            <w:r w:rsidRPr="009A2BB1">
              <w:rPr>
                <w:bCs/>
              </w:rPr>
              <w:t>(область)</w:t>
            </w:r>
          </w:p>
        </w:tc>
        <w:tc>
          <w:tcPr>
            <w:tcW w:w="2835" w:type="dxa"/>
            <w:vMerge w:val="restart"/>
            <w:tcBorders>
              <w:top w:val="single" w:sz="4" w:space="0" w:color="auto"/>
              <w:left w:val="single" w:sz="4" w:space="0" w:color="auto"/>
              <w:bottom w:val="single" w:sz="4" w:space="0" w:color="auto"/>
              <w:right w:val="single" w:sz="4" w:space="0" w:color="auto"/>
            </w:tcBorders>
            <w:hideMark/>
          </w:tcPr>
          <w:p w:rsidR="000E366E" w:rsidRPr="009A2BB1" w:rsidRDefault="000E366E" w:rsidP="000E366E">
            <w:pPr>
              <w:ind w:right="-108"/>
              <w:jc w:val="center"/>
            </w:pPr>
            <w:r w:rsidRPr="009A2BB1">
              <w:rPr>
                <w:lang w:eastAsia="uk-UA"/>
              </w:rPr>
              <w:t xml:space="preserve">Код згідно з ЄДРПОУ, </w:t>
            </w:r>
            <w:r w:rsidRPr="009A2BB1">
              <w:t>власник спеціального дозволу на користування надрами</w:t>
            </w:r>
          </w:p>
        </w:tc>
        <w:tc>
          <w:tcPr>
            <w:tcW w:w="3188" w:type="dxa"/>
            <w:vMerge w:val="restart"/>
            <w:tcBorders>
              <w:top w:val="single" w:sz="4" w:space="0" w:color="auto"/>
              <w:left w:val="single" w:sz="4" w:space="0" w:color="auto"/>
              <w:bottom w:val="single" w:sz="4" w:space="0" w:color="auto"/>
              <w:right w:val="single" w:sz="4" w:space="0" w:color="auto"/>
            </w:tcBorders>
            <w:hideMark/>
          </w:tcPr>
          <w:p w:rsidR="000E366E" w:rsidRPr="009A2BB1" w:rsidRDefault="000E366E" w:rsidP="000E366E">
            <w:pPr>
              <w:jc w:val="center"/>
              <w:rPr>
                <w:bCs/>
              </w:rPr>
            </w:pPr>
            <w:r w:rsidRPr="009A2BB1">
              <w:t>Пропозиції Робочої групи з питань надрокористування щодо подальшої дії спеціальних дозволів на користування надрами</w:t>
            </w:r>
          </w:p>
        </w:tc>
      </w:tr>
      <w:tr w:rsidR="000E366E" w:rsidRPr="009A2BB1" w:rsidTr="000E366E">
        <w:trPr>
          <w:cantSplit/>
          <w:trHeight w:val="649"/>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rsidR="000E366E" w:rsidRPr="009A2BB1" w:rsidRDefault="000E366E" w:rsidP="000E366E"/>
        </w:tc>
        <w:tc>
          <w:tcPr>
            <w:tcW w:w="708" w:type="dxa"/>
            <w:tcBorders>
              <w:top w:val="single" w:sz="4" w:space="0" w:color="auto"/>
              <w:left w:val="single" w:sz="4" w:space="0" w:color="auto"/>
              <w:bottom w:val="single" w:sz="4" w:space="0" w:color="auto"/>
              <w:right w:val="single" w:sz="4" w:space="0" w:color="auto"/>
            </w:tcBorders>
            <w:hideMark/>
          </w:tcPr>
          <w:p w:rsidR="000E366E" w:rsidRPr="009A2BB1" w:rsidRDefault="000E366E" w:rsidP="000E366E">
            <w:pPr>
              <w:tabs>
                <w:tab w:val="left" w:pos="340"/>
              </w:tabs>
              <w:ind w:right="-1894"/>
            </w:pPr>
            <w:r w:rsidRPr="009A2BB1">
              <w:rPr>
                <w:bCs/>
              </w:rPr>
              <w:t>№</w:t>
            </w:r>
          </w:p>
        </w:tc>
        <w:tc>
          <w:tcPr>
            <w:tcW w:w="851" w:type="dxa"/>
            <w:tcBorders>
              <w:top w:val="single" w:sz="4" w:space="0" w:color="auto"/>
              <w:left w:val="single" w:sz="4" w:space="0" w:color="auto"/>
              <w:bottom w:val="single" w:sz="4" w:space="0" w:color="auto"/>
              <w:right w:val="single" w:sz="4" w:space="0" w:color="auto"/>
            </w:tcBorders>
            <w:hideMark/>
          </w:tcPr>
          <w:p w:rsidR="000E366E" w:rsidRPr="009A2BB1" w:rsidRDefault="000E366E" w:rsidP="000E366E">
            <w:pPr>
              <w:ind w:right="-57"/>
              <w:jc w:val="center"/>
              <w:rPr>
                <w:bCs/>
              </w:rPr>
            </w:pPr>
            <w:r w:rsidRPr="009A2BB1">
              <w:rPr>
                <w:bCs/>
              </w:rPr>
              <w:t xml:space="preserve">Дата </w:t>
            </w:r>
          </w:p>
          <w:p w:rsidR="000E366E" w:rsidRPr="009A2BB1" w:rsidRDefault="000E366E" w:rsidP="000E366E">
            <w:pPr>
              <w:ind w:right="-57"/>
              <w:jc w:val="center"/>
            </w:pPr>
            <w:r w:rsidRPr="009A2BB1">
              <w:rPr>
                <w:bCs/>
              </w:rPr>
              <w:t>видачі</w:t>
            </w:r>
          </w:p>
        </w:tc>
        <w:tc>
          <w:tcPr>
            <w:tcW w:w="714" w:type="dxa"/>
            <w:vMerge/>
            <w:tcBorders>
              <w:top w:val="single" w:sz="4" w:space="0" w:color="auto"/>
              <w:left w:val="single" w:sz="4" w:space="0" w:color="auto"/>
              <w:bottom w:val="single" w:sz="4" w:space="0" w:color="auto"/>
              <w:right w:val="single" w:sz="4" w:space="0" w:color="auto"/>
            </w:tcBorders>
            <w:vAlign w:val="center"/>
            <w:hideMark/>
          </w:tcPr>
          <w:p w:rsidR="000E366E" w:rsidRPr="009A2BB1" w:rsidRDefault="000E366E" w:rsidP="000E366E"/>
        </w:tc>
        <w:tc>
          <w:tcPr>
            <w:tcW w:w="1915" w:type="dxa"/>
            <w:vMerge/>
            <w:tcBorders>
              <w:top w:val="single" w:sz="4" w:space="0" w:color="auto"/>
              <w:left w:val="single" w:sz="4" w:space="0" w:color="auto"/>
              <w:bottom w:val="single" w:sz="4" w:space="0" w:color="auto"/>
              <w:right w:val="single" w:sz="4" w:space="0" w:color="auto"/>
            </w:tcBorders>
            <w:vAlign w:val="center"/>
            <w:hideMark/>
          </w:tcPr>
          <w:p w:rsidR="000E366E" w:rsidRPr="009A2BB1" w:rsidRDefault="000E366E" w:rsidP="000E366E"/>
        </w:tc>
        <w:tc>
          <w:tcPr>
            <w:tcW w:w="2835" w:type="dxa"/>
            <w:vMerge/>
            <w:tcBorders>
              <w:top w:val="single" w:sz="4" w:space="0" w:color="auto"/>
              <w:left w:val="single" w:sz="4" w:space="0" w:color="auto"/>
              <w:bottom w:val="single" w:sz="4" w:space="0" w:color="auto"/>
              <w:right w:val="single" w:sz="4" w:space="0" w:color="auto"/>
            </w:tcBorders>
            <w:vAlign w:val="center"/>
            <w:hideMark/>
          </w:tcPr>
          <w:p w:rsidR="000E366E" w:rsidRPr="009A2BB1" w:rsidRDefault="000E366E" w:rsidP="000E366E"/>
        </w:tc>
        <w:tc>
          <w:tcPr>
            <w:tcW w:w="3188" w:type="dxa"/>
            <w:vMerge/>
            <w:tcBorders>
              <w:top w:val="single" w:sz="4" w:space="0" w:color="auto"/>
              <w:left w:val="single" w:sz="4" w:space="0" w:color="auto"/>
              <w:bottom w:val="single" w:sz="4" w:space="0" w:color="auto"/>
              <w:right w:val="single" w:sz="4" w:space="0" w:color="auto"/>
            </w:tcBorders>
            <w:vAlign w:val="center"/>
            <w:hideMark/>
          </w:tcPr>
          <w:p w:rsidR="000E366E" w:rsidRPr="009A2BB1" w:rsidRDefault="000E366E" w:rsidP="000E366E">
            <w:pPr>
              <w:rPr>
                <w:bCs/>
              </w:rPr>
            </w:pPr>
          </w:p>
        </w:tc>
      </w:tr>
      <w:tr w:rsidR="000E366E" w:rsidRPr="009A2BB1" w:rsidTr="000E366E">
        <w:trPr>
          <w:trHeight w:val="145"/>
          <w:jc w:val="center"/>
        </w:trPr>
        <w:tc>
          <w:tcPr>
            <w:tcW w:w="421" w:type="dxa"/>
            <w:tcBorders>
              <w:top w:val="single" w:sz="4" w:space="0" w:color="auto"/>
              <w:left w:val="single" w:sz="4" w:space="0" w:color="auto"/>
              <w:bottom w:val="single" w:sz="4" w:space="0" w:color="auto"/>
              <w:right w:val="single" w:sz="4" w:space="0" w:color="auto"/>
            </w:tcBorders>
            <w:hideMark/>
          </w:tcPr>
          <w:p w:rsidR="000E366E" w:rsidRPr="009A2BB1" w:rsidRDefault="000E366E" w:rsidP="000E366E">
            <w:pPr>
              <w:jc w:val="center"/>
            </w:pPr>
            <w:r w:rsidRPr="009A2BB1">
              <w:t>1</w:t>
            </w:r>
          </w:p>
        </w:tc>
        <w:tc>
          <w:tcPr>
            <w:tcW w:w="708" w:type="dxa"/>
            <w:tcBorders>
              <w:top w:val="single" w:sz="4" w:space="0" w:color="auto"/>
              <w:left w:val="single" w:sz="4" w:space="0" w:color="auto"/>
              <w:bottom w:val="single" w:sz="4" w:space="0" w:color="auto"/>
              <w:right w:val="single" w:sz="4" w:space="0" w:color="auto"/>
            </w:tcBorders>
            <w:hideMark/>
          </w:tcPr>
          <w:p w:rsidR="000E366E" w:rsidRPr="009A2BB1" w:rsidRDefault="000E366E" w:rsidP="000E366E">
            <w:pPr>
              <w:tabs>
                <w:tab w:val="left" w:pos="340"/>
              </w:tabs>
              <w:ind w:right="-365"/>
              <w:jc w:val="center"/>
            </w:pPr>
            <w:r w:rsidRPr="009A2BB1">
              <w:t>2</w:t>
            </w:r>
          </w:p>
        </w:tc>
        <w:tc>
          <w:tcPr>
            <w:tcW w:w="851" w:type="dxa"/>
            <w:tcBorders>
              <w:top w:val="single" w:sz="4" w:space="0" w:color="auto"/>
              <w:left w:val="single" w:sz="4" w:space="0" w:color="auto"/>
              <w:bottom w:val="single" w:sz="4" w:space="0" w:color="auto"/>
              <w:right w:val="single" w:sz="4" w:space="0" w:color="auto"/>
            </w:tcBorders>
            <w:hideMark/>
          </w:tcPr>
          <w:p w:rsidR="000E366E" w:rsidRPr="009A2BB1" w:rsidRDefault="000E366E" w:rsidP="000E366E">
            <w:pPr>
              <w:jc w:val="center"/>
            </w:pPr>
            <w:r w:rsidRPr="009A2BB1">
              <w:t>3</w:t>
            </w:r>
          </w:p>
        </w:tc>
        <w:tc>
          <w:tcPr>
            <w:tcW w:w="714" w:type="dxa"/>
            <w:tcBorders>
              <w:top w:val="single" w:sz="4" w:space="0" w:color="auto"/>
              <w:left w:val="single" w:sz="4" w:space="0" w:color="auto"/>
              <w:bottom w:val="single" w:sz="4" w:space="0" w:color="auto"/>
              <w:right w:val="single" w:sz="4" w:space="0" w:color="auto"/>
            </w:tcBorders>
            <w:hideMark/>
          </w:tcPr>
          <w:p w:rsidR="000E366E" w:rsidRPr="009A2BB1" w:rsidRDefault="000E366E" w:rsidP="000E366E">
            <w:pPr>
              <w:jc w:val="center"/>
            </w:pPr>
            <w:r w:rsidRPr="009A2BB1">
              <w:t>4</w:t>
            </w:r>
          </w:p>
        </w:tc>
        <w:tc>
          <w:tcPr>
            <w:tcW w:w="1915" w:type="dxa"/>
            <w:tcBorders>
              <w:top w:val="single" w:sz="4" w:space="0" w:color="auto"/>
              <w:left w:val="single" w:sz="4" w:space="0" w:color="auto"/>
              <w:bottom w:val="single" w:sz="4" w:space="0" w:color="auto"/>
              <w:right w:val="single" w:sz="4" w:space="0" w:color="auto"/>
            </w:tcBorders>
            <w:hideMark/>
          </w:tcPr>
          <w:p w:rsidR="000E366E" w:rsidRPr="009A2BB1" w:rsidRDefault="000E366E" w:rsidP="000E366E">
            <w:pPr>
              <w:ind w:right="-86"/>
              <w:jc w:val="center"/>
            </w:pPr>
            <w:r w:rsidRPr="009A2BB1">
              <w:t>5</w:t>
            </w:r>
          </w:p>
        </w:tc>
        <w:tc>
          <w:tcPr>
            <w:tcW w:w="2835" w:type="dxa"/>
            <w:tcBorders>
              <w:top w:val="single" w:sz="4" w:space="0" w:color="auto"/>
              <w:left w:val="single" w:sz="4" w:space="0" w:color="auto"/>
              <w:bottom w:val="single" w:sz="4" w:space="0" w:color="auto"/>
              <w:right w:val="single" w:sz="4" w:space="0" w:color="auto"/>
            </w:tcBorders>
            <w:hideMark/>
          </w:tcPr>
          <w:p w:rsidR="000E366E" w:rsidRPr="009A2BB1" w:rsidRDefault="000E366E" w:rsidP="000E366E">
            <w:pPr>
              <w:ind w:right="-91"/>
              <w:jc w:val="center"/>
            </w:pPr>
            <w:r w:rsidRPr="009A2BB1">
              <w:t>6</w:t>
            </w:r>
          </w:p>
        </w:tc>
        <w:tc>
          <w:tcPr>
            <w:tcW w:w="3188" w:type="dxa"/>
            <w:tcBorders>
              <w:top w:val="single" w:sz="4" w:space="0" w:color="auto"/>
              <w:left w:val="single" w:sz="4" w:space="0" w:color="auto"/>
              <w:bottom w:val="single" w:sz="4" w:space="0" w:color="auto"/>
              <w:right w:val="single" w:sz="4" w:space="0" w:color="auto"/>
            </w:tcBorders>
            <w:hideMark/>
          </w:tcPr>
          <w:p w:rsidR="000E366E" w:rsidRPr="009A2BB1" w:rsidRDefault="000E366E" w:rsidP="000E366E">
            <w:pPr>
              <w:jc w:val="center"/>
            </w:pPr>
            <w:r w:rsidRPr="009A2BB1">
              <w:t>7</w:t>
            </w:r>
          </w:p>
        </w:tc>
      </w:tr>
      <w:tr w:rsidR="000E366E" w:rsidRPr="009A2BB1" w:rsidTr="000E366E">
        <w:trPr>
          <w:trHeight w:val="271"/>
          <w:jc w:val="center"/>
        </w:trPr>
        <w:tc>
          <w:tcPr>
            <w:tcW w:w="10632" w:type="dxa"/>
            <w:gridSpan w:val="7"/>
            <w:tcBorders>
              <w:top w:val="single" w:sz="4" w:space="0" w:color="auto"/>
              <w:left w:val="single" w:sz="4" w:space="0" w:color="auto"/>
              <w:bottom w:val="single" w:sz="4" w:space="0" w:color="auto"/>
              <w:right w:val="single" w:sz="4" w:space="0" w:color="auto"/>
            </w:tcBorders>
            <w:hideMark/>
          </w:tcPr>
          <w:p w:rsidR="000E366E" w:rsidRPr="009A2BB1" w:rsidRDefault="000E366E" w:rsidP="000E366E">
            <w:r w:rsidRPr="009A2BB1">
              <w:rPr>
                <w:sz w:val="22"/>
                <w:szCs w:val="22"/>
              </w:rPr>
              <w:t>а) експлуатація</w:t>
            </w:r>
          </w:p>
        </w:tc>
      </w:tr>
      <w:tr w:rsidR="000E366E" w:rsidRPr="009A2BB1" w:rsidTr="000E366E">
        <w:trPr>
          <w:trHeight w:val="364"/>
          <w:jc w:val="center"/>
        </w:trPr>
        <w:tc>
          <w:tcPr>
            <w:tcW w:w="421" w:type="dxa"/>
            <w:tcBorders>
              <w:top w:val="single" w:sz="4" w:space="0" w:color="auto"/>
              <w:left w:val="single" w:sz="4" w:space="0" w:color="auto"/>
              <w:bottom w:val="single" w:sz="4" w:space="0" w:color="auto"/>
              <w:right w:val="single" w:sz="4" w:space="0" w:color="auto"/>
            </w:tcBorders>
          </w:tcPr>
          <w:p w:rsidR="000E366E" w:rsidRPr="009A2BB1" w:rsidRDefault="000E366E" w:rsidP="009C5D5C">
            <w:pPr>
              <w:numPr>
                <w:ilvl w:val="0"/>
                <w:numId w:val="3"/>
              </w:numPr>
              <w:ind w:left="244" w:right="-113" w:hanging="357"/>
              <w:jc w:val="center"/>
            </w:pPr>
          </w:p>
        </w:tc>
        <w:tc>
          <w:tcPr>
            <w:tcW w:w="70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pPr>
            <w:r w:rsidRPr="009A2BB1">
              <w:t>2447</w:t>
            </w:r>
          </w:p>
        </w:tc>
        <w:tc>
          <w:tcPr>
            <w:tcW w:w="851"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23.04.</w:t>
            </w:r>
          </w:p>
          <w:p w:rsidR="000E366E" w:rsidRPr="009A2BB1" w:rsidRDefault="000E366E" w:rsidP="000E366E">
            <w:pPr>
              <w:ind w:left="-113" w:right="-113"/>
              <w:jc w:val="center"/>
            </w:pPr>
            <w:r w:rsidRPr="009A2BB1">
              <w:t>2001</w:t>
            </w:r>
          </w:p>
        </w:tc>
        <w:tc>
          <w:tcPr>
            <w:tcW w:w="714"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До 23.04. 2036</w:t>
            </w:r>
          </w:p>
        </w:tc>
        <w:tc>
          <w:tcPr>
            <w:tcW w:w="1915"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 xml:space="preserve">Черкаське ділянка </w:t>
            </w:r>
            <w:proofErr w:type="spellStart"/>
            <w:r w:rsidRPr="009A2BB1">
              <w:t>Дашуківська</w:t>
            </w:r>
            <w:proofErr w:type="spellEnd"/>
            <w:r w:rsidRPr="009A2BB1">
              <w:t xml:space="preserve"> глина бентонітова Черкаська </w:t>
            </w:r>
          </w:p>
        </w:tc>
        <w:tc>
          <w:tcPr>
            <w:tcW w:w="2835"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223941 ПУБЛІЧНЕ АКЦІОНЕРНЕ ТОВАРИСТВО «ДАШУКІВСЬКІ БЕНТОНІТИ»</w:t>
            </w:r>
          </w:p>
        </w:tc>
        <w:tc>
          <w:tcPr>
            <w:tcW w:w="3188" w:type="dxa"/>
            <w:tcBorders>
              <w:top w:val="single" w:sz="4" w:space="0" w:color="auto"/>
              <w:left w:val="nil"/>
              <w:bottom w:val="single" w:sz="4" w:space="0" w:color="auto"/>
              <w:right w:val="single" w:sz="4" w:space="0" w:color="auto"/>
            </w:tcBorders>
          </w:tcPr>
          <w:p w:rsidR="000E366E" w:rsidRPr="009A2BB1" w:rsidRDefault="000E366E" w:rsidP="000E366E">
            <w:pPr>
              <w:ind w:left="-113"/>
              <w:jc w:val="center"/>
              <w:rPr>
                <w:lang w:eastAsia="uk-UA"/>
              </w:rPr>
            </w:pPr>
            <w:r w:rsidRPr="009A2BB1">
              <w:rPr>
                <w:lang w:eastAsia="uk-UA"/>
              </w:rPr>
              <w:t xml:space="preserve">Продовжити до 01.04.2021 термін усунення порушень, встановлений наказом Держгеонадр від </w:t>
            </w:r>
            <w:r w:rsidRPr="009A2BB1">
              <w:t>10.03.2020 № 85</w:t>
            </w:r>
          </w:p>
        </w:tc>
      </w:tr>
      <w:tr w:rsidR="000E366E" w:rsidRPr="009A2BB1" w:rsidTr="000E366E">
        <w:trPr>
          <w:trHeight w:val="364"/>
          <w:jc w:val="center"/>
        </w:trPr>
        <w:tc>
          <w:tcPr>
            <w:tcW w:w="421" w:type="dxa"/>
            <w:tcBorders>
              <w:top w:val="single" w:sz="4" w:space="0" w:color="auto"/>
              <w:left w:val="single" w:sz="4" w:space="0" w:color="auto"/>
              <w:bottom w:val="single" w:sz="4" w:space="0" w:color="auto"/>
              <w:right w:val="single" w:sz="4" w:space="0" w:color="auto"/>
            </w:tcBorders>
          </w:tcPr>
          <w:p w:rsidR="000E366E" w:rsidRPr="009A2BB1" w:rsidRDefault="000E366E" w:rsidP="009C5D5C">
            <w:pPr>
              <w:numPr>
                <w:ilvl w:val="0"/>
                <w:numId w:val="3"/>
              </w:numPr>
              <w:ind w:left="244" w:right="-113" w:hanging="357"/>
              <w:jc w:val="center"/>
            </w:pPr>
          </w:p>
        </w:tc>
        <w:tc>
          <w:tcPr>
            <w:tcW w:w="70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jc w:val="center"/>
            </w:pPr>
            <w:r w:rsidRPr="009A2BB1">
              <w:t>2743</w:t>
            </w:r>
          </w:p>
        </w:tc>
        <w:tc>
          <w:tcPr>
            <w:tcW w:w="851" w:type="dxa"/>
            <w:tcBorders>
              <w:top w:val="single" w:sz="4" w:space="0" w:color="auto"/>
              <w:left w:val="nil"/>
              <w:bottom w:val="single" w:sz="4" w:space="0" w:color="auto"/>
              <w:right w:val="single" w:sz="4" w:space="0" w:color="auto"/>
            </w:tcBorders>
          </w:tcPr>
          <w:p w:rsidR="000E366E" w:rsidRPr="009A2BB1" w:rsidRDefault="000E366E" w:rsidP="000E366E">
            <w:pPr>
              <w:ind w:left="-113"/>
              <w:jc w:val="center"/>
            </w:pPr>
            <w:r w:rsidRPr="009A2BB1">
              <w:t>29.07.</w:t>
            </w:r>
          </w:p>
          <w:p w:rsidR="000E366E" w:rsidRPr="009A2BB1" w:rsidRDefault="000E366E" w:rsidP="000E366E">
            <w:pPr>
              <w:ind w:left="-113"/>
              <w:jc w:val="center"/>
            </w:pPr>
            <w:r w:rsidRPr="009A2BB1">
              <w:t>2002</w:t>
            </w:r>
          </w:p>
        </w:tc>
        <w:tc>
          <w:tcPr>
            <w:tcW w:w="714" w:type="dxa"/>
            <w:tcBorders>
              <w:top w:val="single" w:sz="4" w:space="0" w:color="auto"/>
              <w:left w:val="nil"/>
              <w:bottom w:val="single" w:sz="4" w:space="0" w:color="auto"/>
              <w:right w:val="single" w:sz="4" w:space="0" w:color="auto"/>
            </w:tcBorders>
          </w:tcPr>
          <w:p w:rsidR="000E366E" w:rsidRPr="009A2BB1" w:rsidRDefault="000E366E" w:rsidP="000E366E">
            <w:pPr>
              <w:ind w:left="-113"/>
              <w:jc w:val="center"/>
            </w:pPr>
            <w:r w:rsidRPr="009A2BB1">
              <w:t>До 29.07. 2032</w:t>
            </w:r>
          </w:p>
        </w:tc>
        <w:tc>
          <w:tcPr>
            <w:tcW w:w="1915" w:type="dxa"/>
            <w:tcBorders>
              <w:top w:val="single" w:sz="4" w:space="0" w:color="auto"/>
              <w:left w:val="nil"/>
              <w:bottom w:val="single" w:sz="4" w:space="0" w:color="auto"/>
              <w:right w:val="single" w:sz="4" w:space="0" w:color="auto"/>
            </w:tcBorders>
          </w:tcPr>
          <w:p w:rsidR="000E366E" w:rsidRPr="009A2BB1" w:rsidRDefault="000E366E" w:rsidP="000E366E">
            <w:pPr>
              <w:ind w:left="-113"/>
              <w:jc w:val="center"/>
            </w:pPr>
            <w:proofErr w:type="spellStart"/>
            <w:r w:rsidRPr="009A2BB1">
              <w:t>Хороснівське</w:t>
            </w:r>
            <w:proofErr w:type="spellEnd"/>
            <w:r w:rsidRPr="009A2BB1">
              <w:t xml:space="preserve"> пісок </w:t>
            </w:r>
          </w:p>
          <w:p w:rsidR="000E366E" w:rsidRPr="009A2BB1" w:rsidRDefault="000E366E" w:rsidP="000E366E">
            <w:pPr>
              <w:ind w:left="-113"/>
              <w:jc w:val="center"/>
            </w:pPr>
            <w:r w:rsidRPr="009A2BB1">
              <w:t>Львівська</w:t>
            </w:r>
          </w:p>
        </w:tc>
        <w:tc>
          <w:tcPr>
            <w:tcW w:w="2835" w:type="dxa"/>
            <w:tcBorders>
              <w:top w:val="single" w:sz="4" w:space="0" w:color="auto"/>
              <w:left w:val="nil"/>
              <w:bottom w:val="single" w:sz="4" w:space="0" w:color="auto"/>
              <w:right w:val="single" w:sz="4" w:space="0" w:color="auto"/>
            </w:tcBorders>
          </w:tcPr>
          <w:p w:rsidR="000E366E" w:rsidRPr="009A2BB1" w:rsidRDefault="000E366E" w:rsidP="000E366E">
            <w:pPr>
              <w:ind w:left="-113"/>
              <w:jc w:val="center"/>
            </w:pPr>
            <w:r w:rsidRPr="009A2BB1">
              <w:t xml:space="preserve">19170165 </w:t>
            </w:r>
          </w:p>
          <w:p w:rsidR="000E366E" w:rsidRPr="009A2BB1" w:rsidRDefault="000E366E" w:rsidP="000E366E">
            <w:pPr>
              <w:ind w:left="-113"/>
              <w:jc w:val="center"/>
            </w:pPr>
            <w:r w:rsidRPr="009A2BB1">
              <w:t>ТОВАРИСТВО З ОБМЕЖЕНОЮ ВІДПОВІДАЛЬ-НІСТЮ «Н.П.Б»</w:t>
            </w:r>
          </w:p>
        </w:tc>
        <w:tc>
          <w:tcPr>
            <w:tcW w:w="3188" w:type="dxa"/>
            <w:tcBorders>
              <w:top w:val="single" w:sz="4" w:space="0" w:color="auto"/>
              <w:left w:val="nil"/>
              <w:bottom w:val="single" w:sz="4" w:space="0" w:color="auto"/>
              <w:right w:val="single" w:sz="4" w:space="0" w:color="auto"/>
            </w:tcBorders>
          </w:tcPr>
          <w:p w:rsidR="000E366E" w:rsidRPr="009A2BB1" w:rsidRDefault="000E366E" w:rsidP="000E366E">
            <w:pPr>
              <w:ind w:left="-113"/>
              <w:jc w:val="center"/>
            </w:pPr>
            <w:r w:rsidRPr="009A2BB1">
              <w:rPr>
                <w:lang w:eastAsia="uk-UA"/>
              </w:rPr>
              <w:t xml:space="preserve">Продовжити до 01.04.2021 термін усунення порушень, встановлений наказом Держгеонадр від </w:t>
            </w:r>
            <w:r w:rsidRPr="009A2BB1">
              <w:t>09.09.2020 № 390</w:t>
            </w:r>
          </w:p>
        </w:tc>
      </w:tr>
      <w:tr w:rsidR="000E366E" w:rsidRPr="009A2BB1" w:rsidTr="000E366E">
        <w:trPr>
          <w:trHeight w:val="364"/>
          <w:jc w:val="center"/>
        </w:trPr>
        <w:tc>
          <w:tcPr>
            <w:tcW w:w="421" w:type="dxa"/>
            <w:tcBorders>
              <w:top w:val="single" w:sz="4" w:space="0" w:color="auto"/>
              <w:left w:val="single" w:sz="4" w:space="0" w:color="auto"/>
              <w:bottom w:val="single" w:sz="4" w:space="0" w:color="auto"/>
              <w:right w:val="single" w:sz="4" w:space="0" w:color="auto"/>
            </w:tcBorders>
          </w:tcPr>
          <w:p w:rsidR="000E366E" w:rsidRPr="009A2BB1" w:rsidRDefault="000E366E" w:rsidP="009C5D5C">
            <w:pPr>
              <w:numPr>
                <w:ilvl w:val="0"/>
                <w:numId w:val="3"/>
              </w:numPr>
              <w:ind w:left="244" w:right="-113" w:hanging="357"/>
              <w:jc w:val="center"/>
            </w:pPr>
          </w:p>
        </w:tc>
        <w:tc>
          <w:tcPr>
            <w:tcW w:w="70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jc w:val="center"/>
              <w:rPr>
                <w:lang w:eastAsia="uk-UA"/>
              </w:rPr>
            </w:pPr>
            <w:r w:rsidRPr="009A2BB1">
              <w:rPr>
                <w:lang w:eastAsia="uk-UA"/>
              </w:rPr>
              <w:t>3774</w:t>
            </w:r>
          </w:p>
        </w:tc>
        <w:tc>
          <w:tcPr>
            <w:tcW w:w="851" w:type="dxa"/>
            <w:tcBorders>
              <w:top w:val="single" w:sz="4" w:space="0" w:color="auto"/>
              <w:left w:val="nil"/>
              <w:bottom w:val="single" w:sz="4" w:space="0" w:color="auto"/>
              <w:right w:val="single" w:sz="4" w:space="0" w:color="auto"/>
            </w:tcBorders>
          </w:tcPr>
          <w:p w:rsidR="000E366E" w:rsidRPr="009A2BB1" w:rsidRDefault="000E366E" w:rsidP="000E366E">
            <w:pPr>
              <w:ind w:left="-113"/>
              <w:jc w:val="center"/>
              <w:rPr>
                <w:lang w:eastAsia="uk-UA"/>
              </w:rPr>
            </w:pPr>
            <w:r w:rsidRPr="009A2BB1">
              <w:rPr>
                <w:lang w:eastAsia="uk-UA"/>
              </w:rPr>
              <w:t>30.12.</w:t>
            </w:r>
          </w:p>
          <w:p w:rsidR="000E366E" w:rsidRPr="009A2BB1" w:rsidRDefault="000E366E" w:rsidP="000E366E">
            <w:pPr>
              <w:ind w:left="-113"/>
              <w:jc w:val="center"/>
              <w:rPr>
                <w:lang w:eastAsia="uk-UA"/>
              </w:rPr>
            </w:pPr>
            <w:r w:rsidRPr="009A2BB1">
              <w:rPr>
                <w:lang w:eastAsia="uk-UA"/>
              </w:rPr>
              <w:t>2005</w:t>
            </w:r>
          </w:p>
        </w:tc>
        <w:tc>
          <w:tcPr>
            <w:tcW w:w="714" w:type="dxa"/>
            <w:tcBorders>
              <w:top w:val="single" w:sz="4" w:space="0" w:color="auto"/>
              <w:left w:val="nil"/>
              <w:bottom w:val="single" w:sz="4" w:space="0" w:color="auto"/>
              <w:right w:val="single" w:sz="4" w:space="0" w:color="auto"/>
            </w:tcBorders>
          </w:tcPr>
          <w:p w:rsidR="000E366E" w:rsidRPr="009A2BB1" w:rsidRDefault="000E366E" w:rsidP="000E366E">
            <w:pPr>
              <w:ind w:left="-113"/>
              <w:jc w:val="center"/>
              <w:rPr>
                <w:lang w:eastAsia="uk-UA"/>
              </w:rPr>
            </w:pPr>
            <w:r w:rsidRPr="009A2BB1">
              <w:rPr>
                <w:lang w:eastAsia="uk-UA"/>
              </w:rPr>
              <w:t>20</w:t>
            </w:r>
          </w:p>
        </w:tc>
        <w:tc>
          <w:tcPr>
            <w:tcW w:w="1915" w:type="dxa"/>
            <w:tcBorders>
              <w:top w:val="single" w:sz="4" w:space="0" w:color="auto"/>
              <w:left w:val="nil"/>
              <w:bottom w:val="single" w:sz="4" w:space="0" w:color="auto"/>
              <w:right w:val="single" w:sz="4" w:space="0" w:color="auto"/>
            </w:tcBorders>
          </w:tcPr>
          <w:p w:rsidR="000E366E" w:rsidRPr="009A2BB1" w:rsidRDefault="000E366E" w:rsidP="000E366E">
            <w:pPr>
              <w:ind w:left="-170"/>
              <w:jc w:val="center"/>
              <w:rPr>
                <w:lang w:eastAsia="uk-UA"/>
              </w:rPr>
            </w:pPr>
            <w:r w:rsidRPr="009A2BB1">
              <w:rPr>
                <w:lang w:eastAsia="uk-UA"/>
              </w:rPr>
              <w:t xml:space="preserve">Моршинське ділянки «Боніфацій», «Баня» розсоли, мінеральні води </w:t>
            </w:r>
          </w:p>
          <w:p w:rsidR="000E366E" w:rsidRPr="009A2BB1" w:rsidRDefault="000E366E" w:rsidP="000E366E">
            <w:pPr>
              <w:ind w:left="-170"/>
              <w:jc w:val="center"/>
              <w:rPr>
                <w:lang w:eastAsia="uk-UA"/>
              </w:rPr>
            </w:pPr>
            <w:r w:rsidRPr="009A2BB1">
              <w:rPr>
                <w:lang w:eastAsia="uk-UA"/>
              </w:rPr>
              <w:t>Львівська</w:t>
            </w:r>
          </w:p>
        </w:tc>
        <w:tc>
          <w:tcPr>
            <w:tcW w:w="2835" w:type="dxa"/>
            <w:tcBorders>
              <w:top w:val="single" w:sz="4" w:space="0" w:color="auto"/>
              <w:left w:val="nil"/>
              <w:bottom w:val="single" w:sz="4" w:space="0" w:color="auto"/>
              <w:right w:val="single" w:sz="4" w:space="0" w:color="auto"/>
            </w:tcBorders>
          </w:tcPr>
          <w:p w:rsidR="000E366E" w:rsidRPr="009A2BB1" w:rsidRDefault="000E366E" w:rsidP="000E366E">
            <w:pPr>
              <w:ind w:left="-113"/>
              <w:jc w:val="center"/>
              <w:rPr>
                <w:lang w:eastAsia="uk-UA"/>
              </w:rPr>
            </w:pPr>
            <w:r w:rsidRPr="009A2BB1">
              <w:rPr>
                <w:lang w:eastAsia="uk-UA"/>
              </w:rPr>
              <w:t xml:space="preserve">32282674 </w:t>
            </w:r>
          </w:p>
          <w:p w:rsidR="000E366E" w:rsidRPr="009A2BB1" w:rsidRDefault="000E366E" w:rsidP="000E366E">
            <w:pPr>
              <w:ind w:left="-113"/>
              <w:jc w:val="center"/>
              <w:rPr>
                <w:lang w:eastAsia="uk-UA"/>
              </w:rPr>
            </w:pPr>
            <w:r w:rsidRPr="009A2BB1">
              <w:t>ТОВАРИСТВО З ОБМЕЖЕНОЮ ВІДПОВІДАЛЬНІСТЮ «МІНЗАВОД»</w:t>
            </w:r>
          </w:p>
        </w:tc>
        <w:tc>
          <w:tcPr>
            <w:tcW w:w="3188" w:type="dxa"/>
            <w:tcBorders>
              <w:top w:val="single" w:sz="4" w:space="0" w:color="auto"/>
              <w:left w:val="nil"/>
              <w:bottom w:val="single" w:sz="4" w:space="0" w:color="auto"/>
              <w:right w:val="single" w:sz="4" w:space="0" w:color="auto"/>
            </w:tcBorders>
          </w:tcPr>
          <w:p w:rsidR="000E366E" w:rsidRPr="009A2BB1" w:rsidRDefault="000E366E" w:rsidP="000E366E">
            <w:pPr>
              <w:ind w:left="-113"/>
              <w:jc w:val="center"/>
              <w:rPr>
                <w:bCs/>
              </w:rPr>
            </w:pPr>
            <w:r w:rsidRPr="009A2BB1">
              <w:t>Продовжити до 01.04.2021 термін усунення порушень, встановлений наказом Держгеонадр від 09.09.2020 № 390</w:t>
            </w:r>
          </w:p>
        </w:tc>
      </w:tr>
      <w:tr w:rsidR="000E366E" w:rsidRPr="009A2BB1" w:rsidTr="000E366E">
        <w:trPr>
          <w:trHeight w:val="364"/>
          <w:jc w:val="center"/>
        </w:trPr>
        <w:tc>
          <w:tcPr>
            <w:tcW w:w="421" w:type="dxa"/>
            <w:tcBorders>
              <w:top w:val="single" w:sz="4" w:space="0" w:color="auto"/>
              <w:left w:val="single" w:sz="4" w:space="0" w:color="auto"/>
              <w:bottom w:val="single" w:sz="4" w:space="0" w:color="auto"/>
              <w:right w:val="single" w:sz="4" w:space="0" w:color="auto"/>
            </w:tcBorders>
          </w:tcPr>
          <w:p w:rsidR="000E366E" w:rsidRPr="009A2BB1" w:rsidRDefault="000E366E" w:rsidP="009C5D5C">
            <w:pPr>
              <w:numPr>
                <w:ilvl w:val="0"/>
                <w:numId w:val="3"/>
              </w:numPr>
              <w:ind w:left="244" w:right="-113" w:hanging="357"/>
              <w:jc w:val="center"/>
            </w:pPr>
          </w:p>
        </w:tc>
        <w:tc>
          <w:tcPr>
            <w:tcW w:w="70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jc w:val="center"/>
            </w:pPr>
            <w:r w:rsidRPr="009A2BB1">
              <w:t>3988</w:t>
            </w:r>
          </w:p>
        </w:tc>
        <w:tc>
          <w:tcPr>
            <w:tcW w:w="851" w:type="dxa"/>
            <w:tcBorders>
              <w:top w:val="single" w:sz="4" w:space="0" w:color="auto"/>
              <w:left w:val="nil"/>
              <w:bottom w:val="single" w:sz="4" w:space="0" w:color="auto"/>
              <w:right w:val="single" w:sz="4" w:space="0" w:color="auto"/>
            </w:tcBorders>
          </w:tcPr>
          <w:p w:rsidR="000E366E" w:rsidRPr="009A2BB1" w:rsidRDefault="000E366E" w:rsidP="000E366E">
            <w:pPr>
              <w:ind w:left="-113"/>
              <w:jc w:val="center"/>
            </w:pPr>
            <w:r w:rsidRPr="009A2BB1">
              <w:t>09.08.</w:t>
            </w:r>
          </w:p>
          <w:p w:rsidR="000E366E" w:rsidRPr="009A2BB1" w:rsidRDefault="000E366E" w:rsidP="000E366E">
            <w:pPr>
              <w:ind w:left="-113"/>
              <w:jc w:val="center"/>
            </w:pPr>
            <w:r w:rsidRPr="009A2BB1">
              <w:t>2006</w:t>
            </w:r>
          </w:p>
        </w:tc>
        <w:tc>
          <w:tcPr>
            <w:tcW w:w="714" w:type="dxa"/>
            <w:tcBorders>
              <w:top w:val="single" w:sz="4" w:space="0" w:color="auto"/>
              <w:left w:val="nil"/>
              <w:bottom w:val="single" w:sz="4" w:space="0" w:color="auto"/>
              <w:right w:val="single" w:sz="4" w:space="0" w:color="auto"/>
            </w:tcBorders>
          </w:tcPr>
          <w:p w:rsidR="000E366E" w:rsidRPr="009A2BB1" w:rsidRDefault="000E366E" w:rsidP="000E366E">
            <w:pPr>
              <w:ind w:left="-113"/>
              <w:jc w:val="center"/>
            </w:pPr>
            <w:r w:rsidRPr="009A2BB1">
              <w:t>20</w:t>
            </w:r>
          </w:p>
        </w:tc>
        <w:tc>
          <w:tcPr>
            <w:tcW w:w="1915"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proofErr w:type="spellStart"/>
            <w:r w:rsidRPr="009A2BB1">
              <w:t>Купське</w:t>
            </w:r>
            <w:proofErr w:type="spellEnd"/>
            <w:r w:rsidRPr="009A2BB1">
              <w:t xml:space="preserve"> </w:t>
            </w:r>
          </w:p>
          <w:p w:rsidR="000E366E" w:rsidRPr="009A2BB1" w:rsidRDefault="000E366E" w:rsidP="000E366E">
            <w:pPr>
              <w:ind w:left="-113" w:right="-113"/>
              <w:jc w:val="center"/>
            </w:pPr>
            <w:r w:rsidRPr="009A2BB1">
              <w:t xml:space="preserve">суглинок </w:t>
            </w:r>
          </w:p>
          <w:p w:rsidR="000E366E" w:rsidRPr="009A2BB1" w:rsidRDefault="000E366E" w:rsidP="000E366E">
            <w:pPr>
              <w:ind w:left="-113" w:right="-113"/>
              <w:jc w:val="center"/>
            </w:pPr>
            <w:r w:rsidRPr="009A2BB1">
              <w:t>Чернівецька</w:t>
            </w:r>
          </w:p>
        </w:tc>
        <w:tc>
          <w:tcPr>
            <w:tcW w:w="2835"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 xml:space="preserve">30686931 </w:t>
            </w:r>
          </w:p>
          <w:p w:rsidR="000E366E" w:rsidRPr="009A2BB1" w:rsidRDefault="000E366E" w:rsidP="000E366E">
            <w:pPr>
              <w:ind w:left="-113" w:right="-113"/>
              <w:jc w:val="center"/>
            </w:pPr>
            <w:r w:rsidRPr="009A2BB1">
              <w:t>СІЛЬСЬКОГОСПОДАР-СЬКЕ ТОВАРИСТВО З ОБМЕЖЕНОЮ ВІДПОВІДАЛЬНІСТЮ «НАДІЯ»</w:t>
            </w:r>
          </w:p>
        </w:tc>
        <w:tc>
          <w:tcPr>
            <w:tcW w:w="3188" w:type="dxa"/>
            <w:tcBorders>
              <w:top w:val="single" w:sz="4" w:space="0" w:color="auto"/>
              <w:left w:val="nil"/>
              <w:bottom w:val="single" w:sz="4" w:space="0" w:color="auto"/>
              <w:right w:val="single" w:sz="4" w:space="0" w:color="auto"/>
            </w:tcBorders>
          </w:tcPr>
          <w:p w:rsidR="000E366E" w:rsidRPr="009A2BB1" w:rsidRDefault="000E366E" w:rsidP="000E366E">
            <w:pPr>
              <w:ind w:left="-113"/>
              <w:jc w:val="center"/>
            </w:pPr>
            <w:r w:rsidRPr="009A2BB1">
              <w:rPr>
                <w:bCs/>
              </w:rPr>
              <w:t>Продовжити до 01.04.2021 термін усунення порушень, встановлений наказом Держгеонадр від 09.09.2020 № 390</w:t>
            </w:r>
          </w:p>
        </w:tc>
      </w:tr>
      <w:tr w:rsidR="000E366E" w:rsidRPr="009A2BB1" w:rsidTr="000E366E">
        <w:trPr>
          <w:trHeight w:val="364"/>
          <w:jc w:val="center"/>
        </w:trPr>
        <w:tc>
          <w:tcPr>
            <w:tcW w:w="421" w:type="dxa"/>
            <w:tcBorders>
              <w:top w:val="single" w:sz="4" w:space="0" w:color="auto"/>
              <w:left w:val="single" w:sz="4" w:space="0" w:color="auto"/>
              <w:bottom w:val="single" w:sz="4" w:space="0" w:color="auto"/>
              <w:right w:val="single" w:sz="4" w:space="0" w:color="auto"/>
            </w:tcBorders>
          </w:tcPr>
          <w:p w:rsidR="000E366E" w:rsidRPr="009A2BB1" w:rsidRDefault="000E366E" w:rsidP="009C5D5C">
            <w:pPr>
              <w:numPr>
                <w:ilvl w:val="0"/>
                <w:numId w:val="3"/>
              </w:numPr>
              <w:ind w:left="244" w:right="-113" w:hanging="357"/>
              <w:jc w:val="center"/>
            </w:pPr>
          </w:p>
        </w:tc>
        <w:tc>
          <w:tcPr>
            <w:tcW w:w="708" w:type="dxa"/>
            <w:tcBorders>
              <w:top w:val="single" w:sz="4" w:space="0" w:color="auto"/>
              <w:left w:val="single" w:sz="4" w:space="0" w:color="auto"/>
              <w:bottom w:val="single" w:sz="4" w:space="0" w:color="auto"/>
              <w:right w:val="single" w:sz="4" w:space="0" w:color="auto"/>
            </w:tcBorders>
          </w:tcPr>
          <w:p w:rsidR="000E366E" w:rsidRPr="009A2BB1" w:rsidRDefault="000E366E" w:rsidP="000E366E">
            <w:pPr>
              <w:ind w:left="-113" w:right="-113"/>
              <w:jc w:val="center"/>
            </w:pPr>
            <w:r w:rsidRPr="009A2BB1">
              <w:t>5173</w:t>
            </w:r>
          </w:p>
        </w:tc>
        <w:tc>
          <w:tcPr>
            <w:tcW w:w="851"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21.06.</w:t>
            </w:r>
          </w:p>
          <w:p w:rsidR="000E366E" w:rsidRPr="009A2BB1" w:rsidRDefault="000E366E" w:rsidP="000E366E">
            <w:pPr>
              <w:ind w:left="-113" w:right="-113"/>
              <w:jc w:val="center"/>
            </w:pPr>
            <w:r w:rsidRPr="009A2BB1">
              <w:t>2010</w:t>
            </w:r>
          </w:p>
        </w:tc>
        <w:tc>
          <w:tcPr>
            <w:tcW w:w="714"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r w:rsidRPr="009A2BB1">
              <w:t>20</w:t>
            </w:r>
          </w:p>
        </w:tc>
        <w:tc>
          <w:tcPr>
            <w:tcW w:w="1915"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pPr>
            <w:proofErr w:type="spellStart"/>
            <w:r w:rsidRPr="009A2BB1">
              <w:t>ВеликоКам`янецьке</w:t>
            </w:r>
            <w:proofErr w:type="spellEnd"/>
            <w:r w:rsidRPr="009A2BB1">
              <w:t xml:space="preserve"> </w:t>
            </w:r>
          </w:p>
          <w:p w:rsidR="00EA4369" w:rsidRDefault="000E366E" w:rsidP="000E366E">
            <w:pPr>
              <w:ind w:left="-113" w:right="-113"/>
              <w:jc w:val="center"/>
            </w:pPr>
            <w:r w:rsidRPr="009A2BB1">
              <w:t xml:space="preserve">вапняк </w:t>
            </w:r>
          </w:p>
          <w:p w:rsidR="000E366E" w:rsidRPr="009A2BB1" w:rsidRDefault="000E366E" w:rsidP="000E366E">
            <w:pPr>
              <w:ind w:left="-113" w:right="-113"/>
              <w:jc w:val="center"/>
            </w:pPr>
            <w:r w:rsidRPr="009A2BB1">
              <w:t>Закарпатська</w:t>
            </w:r>
          </w:p>
        </w:tc>
        <w:tc>
          <w:tcPr>
            <w:tcW w:w="2835" w:type="dxa"/>
            <w:tcBorders>
              <w:top w:val="single" w:sz="4" w:space="0" w:color="auto"/>
              <w:left w:val="nil"/>
              <w:bottom w:val="single" w:sz="4" w:space="0" w:color="auto"/>
              <w:right w:val="single" w:sz="4" w:space="0" w:color="auto"/>
            </w:tcBorders>
          </w:tcPr>
          <w:p w:rsidR="000E366E" w:rsidRPr="009A2BB1" w:rsidRDefault="000E366E" w:rsidP="000E366E">
            <w:pPr>
              <w:ind w:left="-170" w:right="-170"/>
              <w:jc w:val="center"/>
            </w:pPr>
            <w:r w:rsidRPr="009A2BB1">
              <w:t xml:space="preserve">290311 </w:t>
            </w:r>
          </w:p>
          <w:p w:rsidR="000E366E" w:rsidRPr="009A2BB1" w:rsidRDefault="000E366E" w:rsidP="000E366E">
            <w:pPr>
              <w:ind w:left="-170" w:right="-170"/>
              <w:jc w:val="center"/>
            </w:pPr>
            <w:r w:rsidRPr="009A2BB1">
              <w:t>ПРИВАТНЕ АКЦІОНЕРНЕ ТОВАРИСТВО «НОВОСЕЛИЦЬКИЙ КАР'ЄР»</w:t>
            </w:r>
          </w:p>
        </w:tc>
        <w:tc>
          <w:tcPr>
            <w:tcW w:w="3188" w:type="dxa"/>
            <w:tcBorders>
              <w:top w:val="single" w:sz="4" w:space="0" w:color="auto"/>
              <w:left w:val="nil"/>
              <w:bottom w:val="single" w:sz="4" w:space="0" w:color="auto"/>
              <w:right w:val="single" w:sz="4" w:space="0" w:color="auto"/>
            </w:tcBorders>
          </w:tcPr>
          <w:p w:rsidR="000E366E" w:rsidRPr="009A2BB1" w:rsidRDefault="000E366E" w:rsidP="000E366E">
            <w:pPr>
              <w:ind w:left="-113" w:right="-113"/>
              <w:jc w:val="center"/>
              <w:rPr>
                <w:bCs/>
              </w:rPr>
            </w:pPr>
            <w:r w:rsidRPr="009A2BB1">
              <w:rPr>
                <w:bCs/>
              </w:rPr>
              <w:t xml:space="preserve">Продовжити до 01.04.2021 термін усунення порушень, встановлений наказом Держгеонадр від </w:t>
            </w:r>
            <w:r w:rsidRPr="009A2BB1">
              <w:t>14.08.20 № 348</w:t>
            </w:r>
          </w:p>
        </w:tc>
      </w:tr>
    </w:tbl>
    <w:p w:rsidR="000E366E" w:rsidRPr="009A2BB1" w:rsidRDefault="000E366E" w:rsidP="000E366E">
      <w:pPr>
        <w:ind w:firstLine="709"/>
        <w:jc w:val="both"/>
        <w:rPr>
          <w:rStyle w:val="FontStyle12"/>
          <w:sz w:val="28"/>
          <w:szCs w:val="28"/>
        </w:rPr>
      </w:pPr>
    </w:p>
    <w:p w:rsidR="000E366E" w:rsidRPr="009A2BB1" w:rsidRDefault="000E366E" w:rsidP="000E366E">
      <w:pPr>
        <w:ind w:firstLine="709"/>
        <w:jc w:val="both"/>
        <w:rPr>
          <w:sz w:val="28"/>
          <w:szCs w:val="28"/>
          <w:lang w:eastAsia="en-US"/>
        </w:rPr>
      </w:pPr>
      <w:r w:rsidRPr="00D756C8">
        <w:rPr>
          <w:b/>
          <w:sz w:val="28"/>
          <w:szCs w:val="28"/>
        </w:rPr>
        <w:t>9.2</w:t>
      </w:r>
      <w:r w:rsidR="00D756C8" w:rsidRPr="00D756C8">
        <w:rPr>
          <w:b/>
          <w:sz w:val="28"/>
          <w:szCs w:val="28"/>
        </w:rPr>
        <w:t>.</w:t>
      </w:r>
      <w:r w:rsidRPr="009A2BB1">
        <w:rPr>
          <w:sz w:val="28"/>
          <w:szCs w:val="28"/>
        </w:rPr>
        <w:t xml:space="preserve"> Інформацію директора Департаменту державного геологічного контролю Гончаренка В. В.</w:t>
      </w:r>
      <w:r w:rsidRPr="009A2BB1">
        <w:rPr>
          <w:sz w:val="28"/>
          <w:szCs w:val="28"/>
          <w:lang w:eastAsia="en-US"/>
        </w:rPr>
        <w:t xml:space="preserve"> про усунення порушень вимог законодавства у сфері надрокористування ТОВ «</w:t>
      </w:r>
      <w:proofErr w:type="spellStart"/>
      <w:r w:rsidRPr="009A2BB1">
        <w:rPr>
          <w:sz w:val="28"/>
          <w:szCs w:val="28"/>
          <w:lang w:eastAsia="en-US"/>
        </w:rPr>
        <w:t>Укркарбо</w:t>
      </w:r>
      <w:proofErr w:type="spellEnd"/>
      <w:r w:rsidRPr="009A2BB1">
        <w:rPr>
          <w:sz w:val="28"/>
          <w:szCs w:val="28"/>
          <w:lang w:eastAsia="en-US"/>
        </w:rPr>
        <w:t xml:space="preserve">» (спеціальний дозвіл на </w:t>
      </w:r>
      <w:r w:rsidR="0044338F">
        <w:rPr>
          <w:sz w:val="28"/>
          <w:szCs w:val="28"/>
          <w:lang w:eastAsia="en-US"/>
        </w:rPr>
        <w:t>користування надрами № 5742 від </w:t>
      </w:r>
      <w:r w:rsidRPr="009A2BB1">
        <w:rPr>
          <w:sz w:val="28"/>
          <w:szCs w:val="28"/>
          <w:lang w:eastAsia="en-US"/>
        </w:rPr>
        <w:t xml:space="preserve">15.03.2013). </w:t>
      </w:r>
    </w:p>
    <w:p w:rsidR="000E366E" w:rsidRPr="009A2BB1" w:rsidRDefault="000E366E" w:rsidP="000E366E">
      <w:pPr>
        <w:ind w:firstLine="709"/>
        <w:jc w:val="both"/>
        <w:rPr>
          <w:sz w:val="28"/>
          <w:szCs w:val="28"/>
        </w:rPr>
      </w:pPr>
      <w:r w:rsidRPr="009A2BB1">
        <w:rPr>
          <w:b/>
          <w:sz w:val="28"/>
          <w:szCs w:val="28"/>
        </w:rPr>
        <w:t>ПРОПОЗИЦІЇ:</w:t>
      </w:r>
      <w:r w:rsidRPr="009A2BB1">
        <w:rPr>
          <w:rStyle w:val="FontStyle12"/>
          <w:b/>
          <w:sz w:val="28"/>
          <w:szCs w:val="28"/>
          <w:lang w:eastAsia="uk-UA"/>
        </w:rPr>
        <w:t xml:space="preserve"> </w:t>
      </w:r>
      <w:r w:rsidRPr="009A2BB1">
        <w:rPr>
          <w:rStyle w:val="FontStyle12"/>
          <w:sz w:val="28"/>
          <w:szCs w:val="28"/>
          <w:lang w:eastAsia="uk-UA"/>
        </w:rPr>
        <w:t>до відома.</w:t>
      </w:r>
    </w:p>
    <w:p w:rsidR="00C6743A" w:rsidRPr="009A2BB1" w:rsidRDefault="00C6743A" w:rsidP="00F86F0C">
      <w:pPr>
        <w:ind w:firstLine="709"/>
        <w:outlineLvl w:val="0"/>
        <w:rPr>
          <w:b/>
          <w:sz w:val="28"/>
          <w:szCs w:val="28"/>
        </w:rPr>
      </w:pPr>
    </w:p>
    <w:p w:rsidR="00F86F0C" w:rsidRPr="009A2BB1" w:rsidRDefault="00F86F0C" w:rsidP="00F86F0C">
      <w:pPr>
        <w:ind w:firstLine="709"/>
        <w:jc w:val="both"/>
        <w:rPr>
          <w:b/>
          <w:sz w:val="28"/>
          <w:szCs w:val="27"/>
        </w:rPr>
      </w:pPr>
      <w:r w:rsidRPr="009A2BB1">
        <w:rPr>
          <w:b/>
          <w:sz w:val="28"/>
          <w:szCs w:val="27"/>
        </w:rPr>
        <w:t>Присутні члени Робочої групи:</w:t>
      </w:r>
    </w:p>
    <w:p w:rsidR="00F86F0C" w:rsidRPr="009A2BB1" w:rsidRDefault="00F86F0C" w:rsidP="00F86F0C">
      <w:pPr>
        <w:rPr>
          <w:sz w:val="28"/>
          <w:szCs w:val="27"/>
        </w:rPr>
      </w:pPr>
    </w:p>
    <w:tbl>
      <w:tblPr>
        <w:tblW w:w="9952" w:type="dxa"/>
        <w:tblInd w:w="-176" w:type="dxa"/>
        <w:tblLayout w:type="fixed"/>
        <w:tblLook w:val="04A0" w:firstRow="1" w:lastRow="0" w:firstColumn="1" w:lastColumn="0" w:noHBand="0" w:noVBand="1"/>
      </w:tblPr>
      <w:tblGrid>
        <w:gridCol w:w="428"/>
        <w:gridCol w:w="4563"/>
        <w:gridCol w:w="599"/>
        <w:gridCol w:w="4362"/>
      </w:tblGrid>
      <w:tr w:rsidR="00F86F0C" w:rsidRPr="009A2BB1" w:rsidTr="00866731">
        <w:tc>
          <w:tcPr>
            <w:tcW w:w="428" w:type="dxa"/>
          </w:tcPr>
          <w:p w:rsidR="00F86F0C" w:rsidRPr="009A2BB1" w:rsidRDefault="00F86F0C" w:rsidP="009C5D5C">
            <w:pPr>
              <w:numPr>
                <w:ilvl w:val="0"/>
                <w:numId w:val="6"/>
              </w:numPr>
              <w:spacing w:line="256" w:lineRule="auto"/>
              <w:rPr>
                <w:sz w:val="28"/>
                <w:szCs w:val="27"/>
              </w:rPr>
            </w:pPr>
          </w:p>
        </w:tc>
        <w:tc>
          <w:tcPr>
            <w:tcW w:w="4563" w:type="dxa"/>
            <w:hideMark/>
          </w:tcPr>
          <w:p w:rsidR="00F86F0C" w:rsidRPr="009A2BB1" w:rsidRDefault="00F86F0C" w:rsidP="00F86F0C">
            <w:pPr>
              <w:spacing w:line="256" w:lineRule="auto"/>
              <w:rPr>
                <w:sz w:val="28"/>
                <w:szCs w:val="27"/>
              </w:rPr>
            </w:pPr>
            <w:r w:rsidRPr="009A2BB1">
              <w:rPr>
                <w:sz w:val="28"/>
                <w:szCs w:val="27"/>
              </w:rPr>
              <w:t>Губа С. М. ____________________</w:t>
            </w:r>
          </w:p>
          <w:p w:rsidR="00F86F0C" w:rsidRPr="009A2BB1" w:rsidRDefault="00F86F0C" w:rsidP="00F86F0C">
            <w:pPr>
              <w:spacing w:line="256" w:lineRule="auto"/>
              <w:rPr>
                <w:sz w:val="28"/>
                <w:szCs w:val="27"/>
              </w:rPr>
            </w:pPr>
          </w:p>
        </w:tc>
        <w:tc>
          <w:tcPr>
            <w:tcW w:w="599" w:type="dxa"/>
          </w:tcPr>
          <w:p w:rsidR="00F86F0C" w:rsidRPr="009A2BB1" w:rsidRDefault="00F86F0C" w:rsidP="009C5D5C">
            <w:pPr>
              <w:numPr>
                <w:ilvl w:val="0"/>
                <w:numId w:val="6"/>
              </w:numPr>
              <w:spacing w:line="256" w:lineRule="auto"/>
              <w:rPr>
                <w:sz w:val="28"/>
                <w:szCs w:val="27"/>
              </w:rPr>
            </w:pPr>
          </w:p>
        </w:tc>
        <w:tc>
          <w:tcPr>
            <w:tcW w:w="4362" w:type="dxa"/>
          </w:tcPr>
          <w:p w:rsidR="00F86F0C" w:rsidRPr="009A2BB1" w:rsidRDefault="00F86F0C" w:rsidP="00F86F0C">
            <w:pPr>
              <w:spacing w:line="256" w:lineRule="auto"/>
              <w:rPr>
                <w:bCs/>
                <w:iCs/>
                <w:kern w:val="32"/>
                <w:sz w:val="28"/>
                <w:szCs w:val="27"/>
              </w:rPr>
            </w:pPr>
            <w:proofErr w:type="spellStart"/>
            <w:r w:rsidRPr="009A2BB1">
              <w:rPr>
                <w:sz w:val="28"/>
                <w:szCs w:val="27"/>
              </w:rPr>
              <w:t>Хтема</w:t>
            </w:r>
            <w:proofErr w:type="spellEnd"/>
            <w:r w:rsidRPr="009A2BB1">
              <w:rPr>
                <w:sz w:val="28"/>
                <w:szCs w:val="27"/>
              </w:rPr>
              <w:t xml:space="preserve"> А. В. __</w:t>
            </w:r>
            <w:r w:rsidRPr="009A2BB1">
              <w:rPr>
                <w:bCs/>
                <w:iCs/>
                <w:kern w:val="32"/>
                <w:sz w:val="28"/>
                <w:szCs w:val="27"/>
              </w:rPr>
              <w:t>________________</w:t>
            </w:r>
          </w:p>
          <w:p w:rsidR="00F86F0C" w:rsidRPr="009A2BB1" w:rsidRDefault="00F86F0C" w:rsidP="00F86F0C">
            <w:pPr>
              <w:spacing w:line="256" w:lineRule="auto"/>
              <w:rPr>
                <w:sz w:val="28"/>
                <w:szCs w:val="27"/>
              </w:rPr>
            </w:pPr>
          </w:p>
        </w:tc>
      </w:tr>
      <w:tr w:rsidR="00F86F0C" w:rsidRPr="009A2BB1" w:rsidTr="00866731">
        <w:tc>
          <w:tcPr>
            <w:tcW w:w="428" w:type="dxa"/>
          </w:tcPr>
          <w:p w:rsidR="00F86F0C" w:rsidRPr="009A2BB1" w:rsidRDefault="00F86F0C" w:rsidP="009C5D5C">
            <w:pPr>
              <w:numPr>
                <w:ilvl w:val="0"/>
                <w:numId w:val="6"/>
              </w:numPr>
              <w:spacing w:line="256" w:lineRule="auto"/>
              <w:rPr>
                <w:sz w:val="28"/>
                <w:szCs w:val="27"/>
              </w:rPr>
            </w:pPr>
          </w:p>
        </w:tc>
        <w:tc>
          <w:tcPr>
            <w:tcW w:w="4563" w:type="dxa"/>
            <w:hideMark/>
          </w:tcPr>
          <w:p w:rsidR="00F86F0C" w:rsidRPr="009A2BB1" w:rsidRDefault="00F86F0C" w:rsidP="00F86F0C">
            <w:pPr>
              <w:spacing w:line="256" w:lineRule="auto"/>
              <w:rPr>
                <w:sz w:val="28"/>
                <w:szCs w:val="27"/>
              </w:rPr>
            </w:pPr>
            <w:r w:rsidRPr="009A2BB1">
              <w:rPr>
                <w:sz w:val="28"/>
                <w:szCs w:val="27"/>
              </w:rPr>
              <w:t>Слотецький В. В. _______________</w:t>
            </w:r>
          </w:p>
        </w:tc>
        <w:tc>
          <w:tcPr>
            <w:tcW w:w="599" w:type="dxa"/>
          </w:tcPr>
          <w:p w:rsidR="00F86F0C" w:rsidRPr="009A2BB1" w:rsidRDefault="00F86F0C" w:rsidP="009C5D5C">
            <w:pPr>
              <w:numPr>
                <w:ilvl w:val="0"/>
                <w:numId w:val="6"/>
              </w:numPr>
              <w:spacing w:line="256" w:lineRule="auto"/>
              <w:rPr>
                <w:sz w:val="28"/>
                <w:szCs w:val="27"/>
              </w:rPr>
            </w:pPr>
          </w:p>
        </w:tc>
        <w:tc>
          <w:tcPr>
            <w:tcW w:w="4362" w:type="dxa"/>
          </w:tcPr>
          <w:p w:rsidR="00F86F0C" w:rsidRPr="009A2BB1" w:rsidRDefault="00F86F0C" w:rsidP="00F86F0C">
            <w:pPr>
              <w:widowControl w:val="0"/>
              <w:autoSpaceDE w:val="0"/>
              <w:autoSpaceDN w:val="0"/>
              <w:adjustRightInd w:val="0"/>
              <w:ind w:firstLine="34"/>
              <w:rPr>
                <w:bCs/>
                <w:sz w:val="28"/>
                <w:szCs w:val="27"/>
              </w:rPr>
            </w:pPr>
            <w:r w:rsidRPr="009A2BB1">
              <w:rPr>
                <w:sz w:val="28"/>
                <w:szCs w:val="27"/>
                <w:shd w:val="clear" w:color="auto" w:fill="FFFFFF"/>
              </w:rPr>
              <w:t>Касянчук С. В.</w:t>
            </w:r>
            <w:r w:rsidRPr="009A2BB1">
              <w:rPr>
                <w:bCs/>
                <w:sz w:val="28"/>
                <w:szCs w:val="27"/>
              </w:rPr>
              <w:t xml:space="preserve"> </w:t>
            </w:r>
            <w:r w:rsidRPr="009A2BB1">
              <w:rPr>
                <w:sz w:val="28"/>
                <w:szCs w:val="27"/>
              </w:rPr>
              <w:t>_</w:t>
            </w:r>
            <w:r w:rsidRPr="009A2BB1">
              <w:rPr>
                <w:bCs/>
                <w:iCs/>
                <w:kern w:val="32"/>
                <w:sz w:val="28"/>
                <w:szCs w:val="27"/>
              </w:rPr>
              <w:t>______________</w:t>
            </w:r>
          </w:p>
          <w:p w:rsidR="00F86F0C" w:rsidRPr="009A2BB1" w:rsidRDefault="00F86F0C" w:rsidP="00F86F0C">
            <w:pPr>
              <w:spacing w:line="256" w:lineRule="auto"/>
              <w:rPr>
                <w:sz w:val="28"/>
                <w:szCs w:val="27"/>
              </w:rPr>
            </w:pPr>
          </w:p>
        </w:tc>
      </w:tr>
      <w:tr w:rsidR="00F86F0C" w:rsidRPr="009A2BB1" w:rsidTr="00866731">
        <w:tc>
          <w:tcPr>
            <w:tcW w:w="428" w:type="dxa"/>
          </w:tcPr>
          <w:p w:rsidR="00F86F0C" w:rsidRPr="009A2BB1" w:rsidRDefault="00F86F0C" w:rsidP="009C5D5C">
            <w:pPr>
              <w:numPr>
                <w:ilvl w:val="0"/>
                <w:numId w:val="6"/>
              </w:numPr>
              <w:spacing w:line="256" w:lineRule="auto"/>
              <w:rPr>
                <w:sz w:val="28"/>
                <w:szCs w:val="27"/>
              </w:rPr>
            </w:pPr>
          </w:p>
        </w:tc>
        <w:tc>
          <w:tcPr>
            <w:tcW w:w="4563" w:type="dxa"/>
          </w:tcPr>
          <w:p w:rsidR="00F86F0C" w:rsidRPr="009A2BB1" w:rsidRDefault="00F86F0C" w:rsidP="00F86F0C">
            <w:pPr>
              <w:spacing w:line="256" w:lineRule="auto"/>
              <w:rPr>
                <w:bCs/>
                <w:iCs/>
                <w:kern w:val="32"/>
                <w:sz w:val="28"/>
                <w:szCs w:val="27"/>
              </w:rPr>
            </w:pPr>
            <w:proofErr w:type="spellStart"/>
            <w:r w:rsidRPr="009A2BB1">
              <w:rPr>
                <w:sz w:val="28"/>
                <w:szCs w:val="27"/>
              </w:rPr>
              <w:t>Сліпко</w:t>
            </w:r>
            <w:proofErr w:type="spellEnd"/>
            <w:r w:rsidRPr="009A2BB1">
              <w:rPr>
                <w:sz w:val="28"/>
                <w:szCs w:val="27"/>
              </w:rPr>
              <w:t xml:space="preserve"> С. О. </w:t>
            </w:r>
            <w:r w:rsidRPr="009A2BB1">
              <w:rPr>
                <w:bCs/>
                <w:iCs/>
                <w:kern w:val="32"/>
                <w:sz w:val="28"/>
                <w:szCs w:val="27"/>
              </w:rPr>
              <w:t>___________________</w:t>
            </w:r>
          </w:p>
          <w:p w:rsidR="00F86F0C" w:rsidRPr="009A2BB1" w:rsidRDefault="00F86F0C" w:rsidP="00F86F0C">
            <w:pPr>
              <w:spacing w:line="256" w:lineRule="auto"/>
              <w:rPr>
                <w:sz w:val="28"/>
                <w:szCs w:val="27"/>
              </w:rPr>
            </w:pPr>
          </w:p>
        </w:tc>
        <w:tc>
          <w:tcPr>
            <w:tcW w:w="599" w:type="dxa"/>
          </w:tcPr>
          <w:p w:rsidR="00F86F0C" w:rsidRPr="009A2BB1" w:rsidRDefault="00F86F0C" w:rsidP="009C5D5C">
            <w:pPr>
              <w:numPr>
                <w:ilvl w:val="0"/>
                <w:numId w:val="6"/>
              </w:numPr>
              <w:spacing w:line="256" w:lineRule="auto"/>
              <w:rPr>
                <w:sz w:val="28"/>
                <w:szCs w:val="27"/>
              </w:rPr>
            </w:pPr>
          </w:p>
        </w:tc>
        <w:tc>
          <w:tcPr>
            <w:tcW w:w="4362" w:type="dxa"/>
          </w:tcPr>
          <w:p w:rsidR="00F86F0C" w:rsidRPr="009A2BB1" w:rsidRDefault="00F86F0C" w:rsidP="00F86F0C">
            <w:pPr>
              <w:widowControl w:val="0"/>
              <w:autoSpaceDE w:val="0"/>
              <w:autoSpaceDN w:val="0"/>
              <w:adjustRightInd w:val="0"/>
              <w:ind w:firstLine="34"/>
              <w:rPr>
                <w:iCs/>
                <w:kern w:val="32"/>
                <w:sz w:val="28"/>
                <w:szCs w:val="27"/>
              </w:rPr>
            </w:pPr>
            <w:r w:rsidRPr="009A2BB1">
              <w:rPr>
                <w:iCs/>
                <w:kern w:val="32"/>
                <w:sz w:val="28"/>
                <w:szCs w:val="27"/>
              </w:rPr>
              <w:t>Бовсунівський П. В. ___________</w:t>
            </w:r>
          </w:p>
          <w:p w:rsidR="00F86F0C" w:rsidRPr="009A2BB1" w:rsidRDefault="00F86F0C" w:rsidP="00F86F0C">
            <w:pPr>
              <w:spacing w:line="256" w:lineRule="auto"/>
              <w:rPr>
                <w:sz w:val="28"/>
                <w:szCs w:val="27"/>
              </w:rPr>
            </w:pPr>
          </w:p>
        </w:tc>
      </w:tr>
      <w:tr w:rsidR="00F86F0C" w:rsidRPr="009A2BB1" w:rsidTr="00866731">
        <w:tc>
          <w:tcPr>
            <w:tcW w:w="428" w:type="dxa"/>
          </w:tcPr>
          <w:p w:rsidR="00F86F0C" w:rsidRPr="009A2BB1" w:rsidRDefault="00F86F0C" w:rsidP="009C5D5C">
            <w:pPr>
              <w:numPr>
                <w:ilvl w:val="0"/>
                <w:numId w:val="6"/>
              </w:numPr>
              <w:spacing w:line="256" w:lineRule="auto"/>
              <w:rPr>
                <w:sz w:val="28"/>
                <w:szCs w:val="27"/>
              </w:rPr>
            </w:pPr>
          </w:p>
        </w:tc>
        <w:tc>
          <w:tcPr>
            <w:tcW w:w="4563" w:type="dxa"/>
          </w:tcPr>
          <w:p w:rsidR="00F86F0C" w:rsidRPr="009A2BB1" w:rsidRDefault="00F86F0C" w:rsidP="00F86F0C">
            <w:pPr>
              <w:spacing w:line="256" w:lineRule="auto"/>
              <w:rPr>
                <w:bCs/>
                <w:iCs/>
                <w:kern w:val="32"/>
                <w:sz w:val="28"/>
                <w:szCs w:val="27"/>
              </w:rPr>
            </w:pPr>
            <w:r w:rsidRPr="009A2BB1">
              <w:rPr>
                <w:iCs/>
                <w:kern w:val="32"/>
                <w:sz w:val="28"/>
                <w:szCs w:val="27"/>
              </w:rPr>
              <w:t>Бурлуцький М. С. _____________</w:t>
            </w:r>
          </w:p>
          <w:p w:rsidR="00F86F0C" w:rsidRPr="009A2BB1" w:rsidRDefault="00F86F0C" w:rsidP="00F86F0C">
            <w:pPr>
              <w:spacing w:line="256" w:lineRule="auto"/>
              <w:rPr>
                <w:sz w:val="28"/>
                <w:szCs w:val="27"/>
              </w:rPr>
            </w:pPr>
          </w:p>
        </w:tc>
        <w:tc>
          <w:tcPr>
            <w:tcW w:w="599" w:type="dxa"/>
          </w:tcPr>
          <w:p w:rsidR="00F86F0C" w:rsidRPr="009A2BB1" w:rsidRDefault="00866731" w:rsidP="00866731">
            <w:pPr>
              <w:spacing w:line="256" w:lineRule="auto"/>
              <w:ind w:left="-114"/>
              <w:jc w:val="center"/>
              <w:rPr>
                <w:sz w:val="28"/>
                <w:szCs w:val="27"/>
              </w:rPr>
            </w:pPr>
            <w:r w:rsidRPr="009A2BB1">
              <w:rPr>
                <w:sz w:val="28"/>
                <w:szCs w:val="27"/>
              </w:rPr>
              <w:t>8.</w:t>
            </w:r>
          </w:p>
        </w:tc>
        <w:tc>
          <w:tcPr>
            <w:tcW w:w="4362" w:type="dxa"/>
          </w:tcPr>
          <w:p w:rsidR="00866731" w:rsidRPr="009A2BB1" w:rsidRDefault="00866731" w:rsidP="00866731">
            <w:pPr>
              <w:spacing w:line="256" w:lineRule="auto"/>
              <w:rPr>
                <w:bCs/>
                <w:iCs/>
                <w:kern w:val="32"/>
                <w:sz w:val="27"/>
                <w:szCs w:val="27"/>
              </w:rPr>
            </w:pPr>
            <w:r w:rsidRPr="009A2BB1">
              <w:rPr>
                <w:sz w:val="27"/>
                <w:szCs w:val="27"/>
              </w:rPr>
              <w:t xml:space="preserve">Сушко О.В. </w:t>
            </w:r>
            <w:r w:rsidRPr="009A2BB1">
              <w:rPr>
                <w:bCs/>
                <w:iCs/>
                <w:kern w:val="32"/>
                <w:sz w:val="27"/>
                <w:szCs w:val="27"/>
              </w:rPr>
              <w:t>__________________</w:t>
            </w:r>
          </w:p>
          <w:p w:rsidR="00F86F0C" w:rsidRPr="009A2BB1" w:rsidRDefault="00F86F0C" w:rsidP="00F86F0C">
            <w:pPr>
              <w:spacing w:line="256" w:lineRule="auto"/>
              <w:rPr>
                <w:sz w:val="28"/>
                <w:szCs w:val="27"/>
              </w:rPr>
            </w:pPr>
          </w:p>
        </w:tc>
      </w:tr>
    </w:tbl>
    <w:p w:rsidR="00F86F0C" w:rsidRPr="009A2BB1" w:rsidRDefault="00F86F0C" w:rsidP="001D51BE">
      <w:pPr>
        <w:widowControl w:val="0"/>
        <w:autoSpaceDE w:val="0"/>
        <w:autoSpaceDN w:val="0"/>
        <w:adjustRightInd w:val="0"/>
        <w:ind w:firstLine="34"/>
        <w:rPr>
          <w:sz w:val="28"/>
          <w:szCs w:val="28"/>
        </w:rPr>
      </w:pPr>
    </w:p>
    <w:sectPr w:rsidR="00F86F0C" w:rsidRPr="009A2BB1" w:rsidSect="000E366E">
      <w:pgSz w:w="11906" w:h="16838"/>
      <w:pgMar w:top="567" w:right="42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eterburg">
    <w:altName w:val="Times New Roman"/>
    <w:panose1 w:val="00000000000000000000"/>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UkrainianBaltica">
    <w:altName w:val="Times New Roman"/>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decimal"/>
      <w:lvlText w:val="%1."/>
      <w:lvlJc w:val="left"/>
      <w:pPr>
        <w:tabs>
          <w:tab w:val="num" w:pos="208"/>
        </w:tabs>
        <w:ind w:left="928" w:hanging="360"/>
      </w:pPr>
      <w:rPr>
        <w:rFonts w:ascii="Times New Roman" w:hAnsi="Times New Roman" w:cs="Times New Roman" w:hint="default"/>
        <w:sz w:val="24"/>
        <w:szCs w:val="24"/>
      </w:rPr>
    </w:lvl>
  </w:abstractNum>
  <w:abstractNum w:abstractNumId="2" w15:restartNumberingAfterBreak="0">
    <w:nsid w:val="0CD8599F"/>
    <w:multiLevelType w:val="hybridMultilevel"/>
    <w:tmpl w:val="9BEE95E8"/>
    <w:lvl w:ilvl="0" w:tplc="0419000F">
      <w:start w:val="1"/>
      <w:numFmt w:val="decimal"/>
      <w:lvlText w:val="%1."/>
      <w:lvlJc w:val="left"/>
      <w:pPr>
        <w:ind w:left="2062"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15:restartNumberingAfterBreak="0">
    <w:nsid w:val="15866A99"/>
    <w:multiLevelType w:val="hybridMultilevel"/>
    <w:tmpl w:val="430EEC6E"/>
    <w:lvl w:ilvl="0" w:tplc="0422000F">
      <w:start w:val="1"/>
      <w:numFmt w:val="decimal"/>
      <w:lvlText w:val="%1."/>
      <w:lvlJc w:val="left"/>
      <w:pPr>
        <w:ind w:left="786"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 w15:restartNumberingAfterBreak="0">
    <w:nsid w:val="165B5614"/>
    <w:multiLevelType w:val="hybridMultilevel"/>
    <w:tmpl w:val="7F489580"/>
    <w:lvl w:ilvl="0" w:tplc="BC6C2F1A">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40C0AAE"/>
    <w:multiLevelType w:val="hybridMultilevel"/>
    <w:tmpl w:val="BF1AB8CA"/>
    <w:lvl w:ilvl="0" w:tplc="0422000F">
      <w:start w:val="1"/>
      <w:numFmt w:val="decimal"/>
      <w:lvlText w:val="%1."/>
      <w:lvlJc w:val="left"/>
      <w:pPr>
        <w:ind w:left="36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 w15:restartNumberingAfterBreak="0">
    <w:nsid w:val="31775EBC"/>
    <w:multiLevelType w:val="multilevel"/>
    <w:tmpl w:val="0419001F"/>
    <w:lvl w:ilvl="0">
      <w:start w:val="1"/>
      <w:numFmt w:val="decimal"/>
      <w:lvlText w:val="%1."/>
      <w:lvlJc w:val="left"/>
      <w:pPr>
        <w:tabs>
          <w:tab w:val="num" w:pos="644"/>
        </w:tabs>
        <w:ind w:left="644" w:hanging="360"/>
      </w:pPr>
    </w:lvl>
    <w:lvl w:ilvl="1">
      <w:start w:val="1"/>
      <w:numFmt w:val="decimal"/>
      <w:lvlText w:val="%1.%2."/>
      <w:lvlJc w:val="left"/>
      <w:pPr>
        <w:tabs>
          <w:tab w:val="num" w:pos="1076"/>
        </w:tabs>
        <w:ind w:left="1076" w:hanging="432"/>
      </w:pPr>
    </w:lvl>
    <w:lvl w:ilvl="2">
      <w:start w:val="1"/>
      <w:numFmt w:val="decimal"/>
      <w:lvlText w:val="%1.%2.%3."/>
      <w:lvlJc w:val="left"/>
      <w:pPr>
        <w:tabs>
          <w:tab w:val="num" w:pos="1724"/>
        </w:tabs>
        <w:ind w:left="1508" w:hanging="504"/>
      </w:pPr>
    </w:lvl>
    <w:lvl w:ilvl="3">
      <w:start w:val="1"/>
      <w:numFmt w:val="decimal"/>
      <w:lvlText w:val="%1.%2.%3.%4."/>
      <w:lvlJc w:val="left"/>
      <w:pPr>
        <w:tabs>
          <w:tab w:val="num" w:pos="2084"/>
        </w:tabs>
        <w:ind w:left="2012" w:hanging="648"/>
      </w:pPr>
    </w:lvl>
    <w:lvl w:ilvl="4">
      <w:start w:val="1"/>
      <w:numFmt w:val="decimal"/>
      <w:lvlText w:val="%1.%2.%3.%4.%5."/>
      <w:lvlJc w:val="left"/>
      <w:pPr>
        <w:tabs>
          <w:tab w:val="num" w:pos="2804"/>
        </w:tabs>
        <w:ind w:left="2516" w:hanging="792"/>
      </w:pPr>
    </w:lvl>
    <w:lvl w:ilvl="5">
      <w:start w:val="1"/>
      <w:numFmt w:val="decimal"/>
      <w:lvlText w:val="%1.%2.%3.%4.%5.%6."/>
      <w:lvlJc w:val="left"/>
      <w:pPr>
        <w:tabs>
          <w:tab w:val="num" w:pos="3164"/>
        </w:tabs>
        <w:ind w:left="3020" w:hanging="936"/>
      </w:pPr>
    </w:lvl>
    <w:lvl w:ilvl="6">
      <w:start w:val="1"/>
      <w:numFmt w:val="decimal"/>
      <w:lvlText w:val="%1.%2.%3.%4.%5.%6.%7."/>
      <w:lvlJc w:val="left"/>
      <w:pPr>
        <w:tabs>
          <w:tab w:val="num" w:pos="3884"/>
        </w:tabs>
        <w:ind w:left="3524" w:hanging="1080"/>
      </w:pPr>
    </w:lvl>
    <w:lvl w:ilvl="7">
      <w:start w:val="1"/>
      <w:numFmt w:val="decimal"/>
      <w:lvlText w:val="%1.%2.%3.%4.%5.%6.%7.%8."/>
      <w:lvlJc w:val="left"/>
      <w:pPr>
        <w:tabs>
          <w:tab w:val="num" w:pos="4244"/>
        </w:tabs>
        <w:ind w:left="4028" w:hanging="1224"/>
      </w:pPr>
    </w:lvl>
    <w:lvl w:ilvl="8">
      <w:start w:val="1"/>
      <w:numFmt w:val="decimal"/>
      <w:lvlText w:val="%1.%2.%3.%4.%5.%6.%7.%8.%9."/>
      <w:lvlJc w:val="left"/>
      <w:pPr>
        <w:tabs>
          <w:tab w:val="num" w:pos="4964"/>
        </w:tabs>
        <w:ind w:left="4604" w:hanging="1440"/>
      </w:pPr>
    </w:lvl>
  </w:abstractNum>
  <w:abstractNum w:abstractNumId="7" w15:restartNumberingAfterBreak="0">
    <w:nsid w:val="4866293A"/>
    <w:multiLevelType w:val="hybridMultilevel"/>
    <w:tmpl w:val="2D6003A4"/>
    <w:lvl w:ilvl="0" w:tplc="78EC7A54">
      <w:start w:val="1"/>
      <w:numFmt w:val="decimal"/>
      <w:lvlText w:val="%1."/>
      <w:lvlJc w:val="left"/>
      <w:pPr>
        <w:ind w:left="1417" w:hanging="707"/>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8" w15:restartNumberingAfterBreak="0">
    <w:nsid w:val="6D3A2B17"/>
    <w:multiLevelType w:val="hybridMultilevel"/>
    <w:tmpl w:val="ABF67076"/>
    <w:lvl w:ilvl="0" w:tplc="0422000F">
      <w:start w:val="1"/>
      <w:numFmt w:val="decimal"/>
      <w:lvlText w:val="%1."/>
      <w:lvlJc w:val="left"/>
      <w:pPr>
        <w:ind w:left="502"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9" w15:restartNumberingAfterBreak="0">
    <w:nsid w:val="6F1E20FC"/>
    <w:multiLevelType w:val="hybridMultilevel"/>
    <w:tmpl w:val="3C6A2E0E"/>
    <w:lvl w:ilvl="0" w:tplc="0422000F">
      <w:start w:val="1"/>
      <w:numFmt w:val="decimal"/>
      <w:lvlText w:val="%1."/>
      <w:lvlJc w:val="left"/>
      <w:pPr>
        <w:ind w:left="360" w:hanging="360"/>
      </w:p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10" w15:restartNumberingAfterBreak="0">
    <w:nsid w:val="7EB8395C"/>
    <w:multiLevelType w:val="hybridMultilevel"/>
    <w:tmpl w:val="80665DD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activeWritingStyle w:appName="MSWord" w:lang="ru-RU" w:vendorID="64" w:dllVersion="131078" w:nlCheck="1" w:checkStyle="0"/>
  <w:activeWritingStyle w:appName="MSWord" w:lang="en-US" w:vendorID="64" w:dllVersion="131078" w:nlCheck="1" w:checkStyle="1"/>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32F"/>
    <w:rsid w:val="00010F28"/>
    <w:rsid w:val="00013439"/>
    <w:rsid w:val="000337DD"/>
    <w:rsid w:val="00034B47"/>
    <w:rsid w:val="0004021C"/>
    <w:rsid w:val="00046DBD"/>
    <w:rsid w:val="00047DBB"/>
    <w:rsid w:val="00082403"/>
    <w:rsid w:val="00087068"/>
    <w:rsid w:val="000C245D"/>
    <w:rsid w:val="000E0AAF"/>
    <w:rsid w:val="000E1383"/>
    <w:rsid w:val="000E366E"/>
    <w:rsid w:val="000E4CD9"/>
    <w:rsid w:val="000E5785"/>
    <w:rsid w:val="000F0B62"/>
    <w:rsid w:val="000F29D4"/>
    <w:rsid w:val="0010066B"/>
    <w:rsid w:val="0010081F"/>
    <w:rsid w:val="001017C5"/>
    <w:rsid w:val="001079FD"/>
    <w:rsid w:val="00190A36"/>
    <w:rsid w:val="001B1734"/>
    <w:rsid w:val="001D206F"/>
    <w:rsid w:val="001D51BE"/>
    <w:rsid w:val="001F5035"/>
    <w:rsid w:val="00205F58"/>
    <w:rsid w:val="00220583"/>
    <w:rsid w:val="00233D57"/>
    <w:rsid w:val="00235F2F"/>
    <w:rsid w:val="00244D1A"/>
    <w:rsid w:val="002474C6"/>
    <w:rsid w:val="00247A1B"/>
    <w:rsid w:val="0027534A"/>
    <w:rsid w:val="0028363E"/>
    <w:rsid w:val="00293414"/>
    <w:rsid w:val="002A2D8F"/>
    <w:rsid w:val="002B10A6"/>
    <w:rsid w:val="002B7622"/>
    <w:rsid w:val="002D6374"/>
    <w:rsid w:val="002F59D8"/>
    <w:rsid w:val="002F69E0"/>
    <w:rsid w:val="00312273"/>
    <w:rsid w:val="00324C2C"/>
    <w:rsid w:val="00341E22"/>
    <w:rsid w:val="00386EC7"/>
    <w:rsid w:val="00387D8E"/>
    <w:rsid w:val="003A2052"/>
    <w:rsid w:val="003A2264"/>
    <w:rsid w:val="003D22E4"/>
    <w:rsid w:val="00420BFD"/>
    <w:rsid w:val="00424D60"/>
    <w:rsid w:val="00431065"/>
    <w:rsid w:val="00437377"/>
    <w:rsid w:val="004417DF"/>
    <w:rsid w:val="0044338F"/>
    <w:rsid w:val="004460AF"/>
    <w:rsid w:val="00453409"/>
    <w:rsid w:val="0046269A"/>
    <w:rsid w:val="004918DF"/>
    <w:rsid w:val="004C2468"/>
    <w:rsid w:val="004D0C28"/>
    <w:rsid w:val="004E1613"/>
    <w:rsid w:val="004E5283"/>
    <w:rsid w:val="004F5B73"/>
    <w:rsid w:val="004F7140"/>
    <w:rsid w:val="005339F0"/>
    <w:rsid w:val="00552A48"/>
    <w:rsid w:val="005542EC"/>
    <w:rsid w:val="0055616C"/>
    <w:rsid w:val="00556A43"/>
    <w:rsid w:val="00566191"/>
    <w:rsid w:val="005726DD"/>
    <w:rsid w:val="005933E0"/>
    <w:rsid w:val="005D2337"/>
    <w:rsid w:val="005F6D20"/>
    <w:rsid w:val="00614604"/>
    <w:rsid w:val="00614E65"/>
    <w:rsid w:val="0061796A"/>
    <w:rsid w:val="00623555"/>
    <w:rsid w:val="00651CE2"/>
    <w:rsid w:val="00662C38"/>
    <w:rsid w:val="006842DA"/>
    <w:rsid w:val="006A7811"/>
    <w:rsid w:val="006B46CF"/>
    <w:rsid w:val="006E5920"/>
    <w:rsid w:val="006F4EF4"/>
    <w:rsid w:val="00700542"/>
    <w:rsid w:val="00727DF9"/>
    <w:rsid w:val="007453F6"/>
    <w:rsid w:val="00753FC0"/>
    <w:rsid w:val="00766B1E"/>
    <w:rsid w:val="007877AC"/>
    <w:rsid w:val="00793791"/>
    <w:rsid w:val="00795644"/>
    <w:rsid w:val="007A3EEA"/>
    <w:rsid w:val="007F3D93"/>
    <w:rsid w:val="007F4D06"/>
    <w:rsid w:val="00820A73"/>
    <w:rsid w:val="00842F3B"/>
    <w:rsid w:val="00850ECF"/>
    <w:rsid w:val="0086282A"/>
    <w:rsid w:val="00865BD8"/>
    <w:rsid w:val="00866731"/>
    <w:rsid w:val="00871F8E"/>
    <w:rsid w:val="00876245"/>
    <w:rsid w:val="00885EB7"/>
    <w:rsid w:val="008C0C07"/>
    <w:rsid w:val="008E3499"/>
    <w:rsid w:val="008E4381"/>
    <w:rsid w:val="00903FEC"/>
    <w:rsid w:val="00924C17"/>
    <w:rsid w:val="00933575"/>
    <w:rsid w:val="00945E86"/>
    <w:rsid w:val="00947C73"/>
    <w:rsid w:val="00962140"/>
    <w:rsid w:val="00965AD3"/>
    <w:rsid w:val="00980A5E"/>
    <w:rsid w:val="009970C9"/>
    <w:rsid w:val="0099743E"/>
    <w:rsid w:val="009A2BB1"/>
    <w:rsid w:val="009B6C09"/>
    <w:rsid w:val="009C5D5C"/>
    <w:rsid w:val="009C7467"/>
    <w:rsid w:val="009D2D63"/>
    <w:rsid w:val="00A00A9F"/>
    <w:rsid w:val="00A05A13"/>
    <w:rsid w:val="00A17EBF"/>
    <w:rsid w:val="00A30DBF"/>
    <w:rsid w:val="00A86241"/>
    <w:rsid w:val="00A9198A"/>
    <w:rsid w:val="00A961B2"/>
    <w:rsid w:val="00AB18CC"/>
    <w:rsid w:val="00AC1C4F"/>
    <w:rsid w:val="00AD3694"/>
    <w:rsid w:val="00AD41F0"/>
    <w:rsid w:val="00AD744B"/>
    <w:rsid w:val="00AE1039"/>
    <w:rsid w:val="00AE11B8"/>
    <w:rsid w:val="00AE7DCA"/>
    <w:rsid w:val="00AF2FF9"/>
    <w:rsid w:val="00B049AD"/>
    <w:rsid w:val="00B05E04"/>
    <w:rsid w:val="00B1781A"/>
    <w:rsid w:val="00B53019"/>
    <w:rsid w:val="00B57367"/>
    <w:rsid w:val="00B67B63"/>
    <w:rsid w:val="00B77FB2"/>
    <w:rsid w:val="00B85220"/>
    <w:rsid w:val="00BA3A24"/>
    <w:rsid w:val="00BB6F39"/>
    <w:rsid w:val="00BC0117"/>
    <w:rsid w:val="00BD2285"/>
    <w:rsid w:val="00BD3712"/>
    <w:rsid w:val="00BF3C6D"/>
    <w:rsid w:val="00C109E9"/>
    <w:rsid w:val="00C26E27"/>
    <w:rsid w:val="00C61E92"/>
    <w:rsid w:val="00C63772"/>
    <w:rsid w:val="00C6743A"/>
    <w:rsid w:val="00C7497E"/>
    <w:rsid w:val="00C8736D"/>
    <w:rsid w:val="00CD5AE3"/>
    <w:rsid w:val="00D02107"/>
    <w:rsid w:val="00D2178F"/>
    <w:rsid w:val="00D726E2"/>
    <w:rsid w:val="00D756C8"/>
    <w:rsid w:val="00D85AC1"/>
    <w:rsid w:val="00D86F68"/>
    <w:rsid w:val="00DC5558"/>
    <w:rsid w:val="00DC781B"/>
    <w:rsid w:val="00DD3F9D"/>
    <w:rsid w:val="00E05035"/>
    <w:rsid w:val="00E12328"/>
    <w:rsid w:val="00E24670"/>
    <w:rsid w:val="00E30F82"/>
    <w:rsid w:val="00E543AC"/>
    <w:rsid w:val="00E7285B"/>
    <w:rsid w:val="00E85D9D"/>
    <w:rsid w:val="00E94A6F"/>
    <w:rsid w:val="00E954B9"/>
    <w:rsid w:val="00EA1A08"/>
    <w:rsid w:val="00EA4369"/>
    <w:rsid w:val="00EA6EA6"/>
    <w:rsid w:val="00EA74F3"/>
    <w:rsid w:val="00EE08D4"/>
    <w:rsid w:val="00EF04FB"/>
    <w:rsid w:val="00EF052D"/>
    <w:rsid w:val="00EF232F"/>
    <w:rsid w:val="00F10949"/>
    <w:rsid w:val="00F2381D"/>
    <w:rsid w:val="00F25959"/>
    <w:rsid w:val="00F26CF3"/>
    <w:rsid w:val="00F75EDE"/>
    <w:rsid w:val="00F77435"/>
    <w:rsid w:val="00F801E1"/>
    <w:rsid w:val="00F86F0C"/>
    <w:rsid w:val="00F87406"/>
    <w:rsid w:val="00F96096"/>
    <w:rsid w:val="00FC1800"/>
    <w:rsid w:val="00FD2DE1"/>
    <w:rsid w:val="00FF405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ECA6E"/>
  <w15:chartTrackingRefBased/>
  <w15:docId w15:val="{B06BADF9-4CE9-4096-8DC4-44813D25F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232F"/>
    <w:rPr>
      <w:rFonts w:ascii="Times New Roman" w:eastAsia="Times New Roman" w:hAnsi="Times New Roman"/>
      <w:sz w:val="24"/>
      <w:szCs w:val="24"/>
      <w:lang w:eastAsia="ru-RU"/>
    </w:rPr>
  </w:style>
  <w:style w:type="paragraph" w:styleId="1">
    <w:name w:val="heading 1"/>
    <w:basedOn w:val="a"/>
    <w:next w:val="a"/>
    <w:link w:val="10"/>
    <w:qFormat/>
    <w:rsid w:val="002474C6"/>
    <w:pPr>
      <w:keepNext/>
      <w:spacing w:before="240" w:after="60"/>
      <w:outlineLvl w:val="0"/>
    </w:pPr>
    <w:rPr>
      <w:rFonts w:ascii="Arial" w:hAnsi="Arial"/>
      <w:b/>
      <w:bCs/>
      <w:kern w:val="32"/>
      <w:sz w:val="32"/>
      <w:szCs w:val="32"/>
      <w:lang w:val="ru-RU"/>
    </w:rPr>
  </w:style>
  <w:style w:type="paragraph" w:styleId="2">
    <w:name w:val="heading 2"/>
    <w:basedOn w:val="a"/>
    <w:next w:val="a"/>
    <w:link w:val="20"/>
    <w:uiPriority w:val="9"/>
    <w:semiHidden/>
    <w:unhideWhenUsed/>
    <w:qFormat/>
    <w:rsid w:val="002474C6"/>
    <w:pPr>
      <w:keepNext/>
      <w:spacing w:before="240" w:after="60"/>
      <w:outlineLvl w:val="1"/>
    </w:pPr>
    <w:rPr>
      <w:rFonts w:ascii="Calibri Light" w:hAnsi="Calibri Light"/>
      <w:b/>
      <w:bCs/>
      <w:i/>
      <w:iCs/>
      <w:sz w:val="28"/>
      <w:szCs w:val="28"/>
      <w:lang w:val="x-none"/>
    </w:rPr>
  </w:style>
  <w:style w:type="paragraph" w:styleId="4">
    <w:name w:val="heading 4"/>
    <w:basedOn w:val="a"/>
    <w:next w:val="a"/>
    <w:link w:val="40"/>
    <w:semiHidden/>
    <w:unhideWhenUsed/>
    <w:qFormat/>
    <w:rsid w:val="002474C6"/>
    <w:pPr>
      <w:keepNext/>
      <w:framePr w:hSpace="180" w:wrap="around" w:vAnchor="text" w:hAnchor="text" w:y="1"/>
      <w:jc w:val="center"/>
      <w:outlineLvl w:val="3"/>
    </w:pPr>
    <w:rPr>
      <w:b/>
      <w:bCs/>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semiHidden/>
    <w:unhideWhenUsed/>
    <w:rsid w:val="00EF232F"/>
    <w:pPr>
      <w:spacing w:after="120" w:line="480" w:lineRule="auto"/>
    </w:pPr>
    <w:rPr>
      <w:lang w:val="x-none"/>
    </w:rPr>
  </w:style>
  <w:style w:type="character" w:customStyle="1" w:styleId="22">
    <w:name w:val="Основной текст 2 Знак"/>
    <w:link w:val="21"/>
    <w:semiHidden/>
    <w:rsid w:val="00EF232F"/>
    <w:rPr>
      <w:rFonts w:ascii="Times New Roman" w:eastAsia="Times New Roman" w:hAnsi="Times New Roman" w:cs="Times New Roman"/>
      <w:sz w:val="24"/>
      <w:szCs w:val="24"/>
      <w:lang w:val="x-none" w:eastAsia="ru-RU"/>
    </w:rPr>
  </w:style>
  <w:style w:type="paragraph" w:customStyle="1" w:styleId="31">
    <w:name w:val="Основной текст 31"/>
    <w:basedOn w:val="a"/>
    <w:rsid w:val="00FD2DE1"/>
    <w:pPr>
      <w:suppressAutoHyphens/>
      <w:spacing w:after="120"/>
      <w:jc w:val="center"/>
    </w:pPr>
    <w:rPr>
      <w:sz w:val="16"/>
      <w:szCs w:val="16"/>
      <w:lang w:eastAsia="ar-SA"/>
    </w:rPr>
  </w:style>
  <w:style w:type="character" w:customStyle="1" w:styleId="FontStyle15">
    <w:name w:val="Font Style15"/>
    <w:rsid w:val="00FD2DE1"/>
    <w:rPr>
      <w:rFonts w:ascii="Times New Roman" w:hAnsi="Times New Roman" w:cs="Times New Roman" w:hint="default"/>
      <w:sz w:val="22"/>
      <w:szCs w:val="22"/>
    </w:rPr>
  </w:style>
  <w:style w:type="paragraph" w:styleId="a3">
    <w:name w:val="List Paragraph"/>
    <w:basedOn w:val="a"/>
    <w:uiPriority w:val="34"/>
    <w:qFormat/>
    <w:rsid w:val="00FD2DE1"/>
    <w:pPr>
      <w:ind w:left="720"/>
      <w:contextualSpacing/>
    </w:pPr>
    <w:rPr>
      <w:lang w:val="ru-RU"/>
    </w:rPr>
  </w:style>
  <w:style w:type="character" w:customStyle="1" w:styleId="FontStyle11">
    <w:name w:val="Font Style11"/>
    <w:rsid w:val="00FD2DE1"/>
    <w:rPr>
      <w:rFonts w:ascii="Times New Roman" w:hAnsi="Times New Roman" w:cs="Times New Roman" w:hint="default"/>
      <w:b/>
      <w:bCs/>
      <w:sz w:val="26"/>
      <w:szCs w:val="26"/>
    </w:rPr>
  </w:style>
  <w:style w:type="character" w:customStyle="1" w:styleId="HTML">
    <w:name w:val="Стандартный HTML Знак"/>
    <w:aliases w:val="Знак Знак,Знак4 Знак Знак Знак"/>
    <w:link w:val="HTML0"/>
    <w:uiPriority w:val="99"/>
    <w:locked/>
    <w:rsid w:val="00FD2DE1"/>
    <w:rPr>
      <w:rFonts w:ascii="Courier New" w:eastAsia="Times New Roman" w:hAnsi="Courier New" w:cs="Courier New"/>
      <w:color w:val="000000"/>
      <w:sz w:val="21"/>
      <w:lang w:val="ru-RU" w:eastAsia="ru-RU"/>
    </w:rPr>
  </w:style>
  <w:style w:type="paragraph" w:styleId="HTML0">
    <w:name w:val="HTML Preformatted"/>
    <w:aliases w:val="Знак,Знак4 Знак Знак"/>
    <w:basedOn w:val="a"/>
    <w:link w:val="HTML"/>
    <w:uiPriority w:val="99"/>
    <w:unhideWhenUsed/>
    <w:qFormat/>
    <w:rsid w:val="00FD2DE1"/>
    <w:rPr>
      <w:rFonts w:ascii="Courier New" w:hAnsi="Courier New" w:cs="Courier New"/>
      <w:color w:val="000000"/>
      <w:sz w:val="21"/>
      <w:szCs w:val="20"/>
      <w:lang w:val="ru-RU"/>
    </w:rPr>
  </w:style>
  <w:style w:type="character" w:customStyle="1" w:styleId="HTML1">
    <w:name w:val="Стандартный HTML Знак1"/>
    <w:aliases w:val="Знак Знак1"/>
    <w:semiHidden/>
    <w:rsid w:val="00FD2DE1"/>
    <w:rPr>
      <w:rFonts w:ascii="Courier New" w:eastAsia="Times New Roman" w:hAnsi="Courier New" w:cs="Courier New"/>
      <w:lang w:eastAsia="ru-RU"/>
    </w:rPr>
  </w:style>
  <w:style w:type="character" w:customStyle="1" w:styleId="FontStyle12">
    <w:name w:val="Font Style12"/>
    <w:uiPriority w:val="99"/>
    <w:rsid w:val="00AB18CC"/>
    <w:rPr>
      <w:rFonts w:ascii="Times New Roman" w:hAnsi="Times New Roman" w:cs="Times New Roman" w:hint="default"/>
      <w:sz w:val="26"/>
      <w:szCs w:val="26"/>
    </w:rPr>
  </w:style>
  <w:style w:type="character" w:customStyle="1" w:styleId="f8">
    <w:name w:val="f8"/>
    <w:rsid w:val="0004021C"/>
  </w:style>
  <w:style w:type="character" w:customStyle="1" w:styleId="10">
    <w:name w:val="Заголовок 1 Знак"/>
    <w:link w:val="1"/>
    <w:rsid w:val="002474C6"/>
    <w:rPr>
      <w:rFonts w:ascii="Arial" w:eastAsia="Times New Roman" w:hAnsi="Arial"/>
      <w:b/>
      <w:bCs/>
      <w:kern w:val="32"/>
      <w:sz w:val="32"/>
      <w:szCs w:val="32"/>
      <w:lang w:val="ru-RU" w:eastAsia="ru-RU"/>
    </w:rPr>
  </w:style>
  <w:style w:type="character" w:customStyle="1" w:styleId="20">
    <w:name w:val="Заголовок 2 Знак"/>
    <w:link w:val="2"/>
    <w:uiPriority w:val="9"/>
    <w:semiHidden/>
    <w:rsid w:val="002474C6"/>
    <w:rPr>
      <w:rFonts w:ascii="Calibri Light" w:eastAsia="Times New Roman" w:hAnsi="Calibri Light"/>
      <w:b/>
      <w:bCs/>
      <w:i/>
      <w:iCs/>
      <w:sz w:val="28"/>
      <w:szCs w:val="28"/>
      <w:lang w:val="x-none" w:eastAsia="ru-RU"/>
    </w:rPr>
  </w:style>
  <w:style w:type="character" w:customStyle="1" w:styleId="40">
    <w:name w:val="Заголовок 4 Знак"/>
    <w:link w:val="4"/>
    <w:semiHidden/>
    <w:rsid w:val="002474C6"/>
    <w:rPr>
      <w:rFonts w:ascii="Times New Roman" w:eastAsia="Times New Roman" w:hAnsi="Times New Roman"/>
      <w:b/>
      <w:bCs/>
      <w:sz w:val="24"/>
      <w:szCs w:val="24"/>
      <w:lang w:val="x-none" w:eastAsia="ru-RU"/>
    </w:rPr>
  </w:style>
  <w:style w:type="paragraph" w:styleId="a4">
    <w:name w:val="Normal (Web)"/>
    <w:basedOn w:val="a"/>
    <w:unhideWhenUsed/>
    <w:rsid w:val="002474C6"/>
    <w:pPr>
      <w:spacing w:before="100" w:beforeAutospacing="1" w:after="100" w:afterAutospacing="1"/>
    </w:pPr>
    <w:rPr>
      <w:lang w:val="ru-RU"/>
    </w:rPr>
  </w:style>
  <w:style w:type="paragraph" w:customStyle="1" w:styleId="a5">
    <w:name w:val="Название"/>
    <w:basedOn w:val="a"/>
    <w:link w:val="a6"/>
    <w:qFormat/>
    <w:rsid w:val="002474C6"/>
    <w:rPr>
      <w:sz w:val="20"/>
      <w:szCs w:val="20"/>
      <w:lang w:val="x-none"/>
    </w:rPr>
  </w:style>
  <w:style w:type="character" w:customStyle="1" w:styleId="a6">
    <w:name w:val="Название Знак"/>
    <w:link w:val="a5"/>
    <w:rsid w:val="002474C6"/>
    <w:rPr>
      <w:rFonts w:ascii="Times New Roman" w:eastAsia="Times New Roman" w:hAnsi="Times New Roman"/>
      <w:lang w:val="x-none" w:eastAsia="ru-RU"/>
    </w:rPr>
  </w:style>
  <w:style w:type="paragraph" w:styleId="a7">
    <w:name w:val="Body Text"/>
    <w:basedOn w:val="a"/>
    <w:link w:val="a8"/>
    <w:uiPriority w:val="99"/>
    <w:semiHidden/>
    <w:unhideWhenUsed/>
    <w:rsid w:val="002474C6"/>
    <w:pPr>
      <w:spacing w:after="120"/>
    </w:pPr>
    <w:rPr>
      <w:lang w:val="x-none" w:eastAsia="x-none"/>
    </w:rPr>
  </w:style>
  <w:style w:type="character" w:customStyle="1" w:styleId="a8">
    <w:name w:val="Основной текст Знак"/>
    <w:link w:val="a7"/>
    <w:uiPriority w:val="99"/>
    <w:semiHidden/>
    <w:rsid w:val="002474C6"/>
    <w:rPr>
      <w:rFonts w:ascii="Times New Roman" w:eastAsia="Times New Roman" w:hAnsi="Times New Roman"/>
      <w:sz w:val="24"/>
      <w:szCs w:val="24"/>
      <w:lang w:val="x-none" w:eastAsia="x-none"/>
    </w:rPr>
  </w:style>
  <w:style w:type="paragraph" w:styleId="a9">
    <w:name w:val="Body Text Indent"/>
    <w:basedOn w:val="a"/>
    <w:link w:val="aa"/>
    <w:semiHidden/>
    <w:unhideWhenUsed/>
    <w:rsid w:val="002474C6"/>
    <w:pPr>
      <w:spacing w:after="120"/>
      <w:ind w:left="283"/>
    </w:pPr>
    <w:rPr>
      <w:lang w:val="x-none"/>
    </w:rPr>
  </w:style>
  <w:style w:type="character" w:customStyle="1" w:styleId="aa">
    <w:name w:val="Основной текст с отступом Знак"/>
    <w:link w:val="a9"/>
    <w:semiHidden/>
    <w:rsid w:val="002474C6"/>
    <w:rPr>
      <w:rFonts w:ascii="Times New Roman" w:eastAsia="Times New Roman" w:hAnsi="Times New Roman"/>
      <w:sz w:val="24"/>
      <w:szCs w:val="24"/>
      <w:lang w:val="x-none" w:eastAsia="ru-RU"/>
    </w:rPr>
  </w:style>
  <w:style w:type="paragraph" w:styleId="23">
    <w:name w:val="Body Text Indent 2"/>
    <w:basedOn w:val="a"/>
    <w:link w:val="24"/>
    <w:uiPriority w:val="99"/>
    <w:semiHidden/>
    <w:unhideWhenUsed/>
    <w:rsid w:val="002474C6"/>
    <w:pPr>
      <w:spacing w:after="120" w:line="480" w:lineRule="auto"/>
      <w:ind w:left="283"/>
    </w:pPr>
    <w:rPr>
      <w:lang w:val="x-none"/>
    </w:rPr>
  </w:style>
  <w:style w:type="character" w:customStyle="1" w:styleId="24">
    <w:name w:val="Основной текст с отступом 2 Знак"/>
    <w:link w:val="23"/>
    <w:uiPriority w:val="99"/>
    <w:semiHidden/>
    <w:rsid w:val="002474C6"/>
    <w:rPr>
      <w:rFonts w:ascii="Times New Roman" w:eastAsia="Times New Roman" w:hAnsi="Times New Roman"/>
      <w:sz w:val="24"/>
      <w:szCs w:val="24"/>
      <w:lang w:val="x-none" w:eastAsia="ru-RU"/>
    </w:rPr>
  </w:style>
  <w:style w:type="paragraph" w:styleId="ab">
    <w:name w:val="Balloon Text"/>
    <w:basedOn w:val="a"/>
    <w:link w:val="ac"/>
    <w:uiPriority w:val="99"/>
    <w:semiHidden/>
    <w:unhideWhenUsed/>
    <w:rsid w:val="002474C6"/>
    <w:rPr>
      <w:rFonts w:ascii="Segoe UI" w:hAnsi="Segoe UI"/>
      <w:sz w:val="18"/>
      <w:szCs w:val="18"/>
      <w:lang w:val="x-none"/>
    </w:rPr>
  </w:style>
  <w:style w:type="character" w:customStyle="1" w:styleId="ac">
    <w:name w:val="Текст выноски Знак"/>
    <w:link w:val="ab"/>
    <w:uiPriority w:val="99"/>
    <w:semiHidden/>
    <w:rsid w:val="002474C6"/>
    <w:rPr>
      <w:rFonts w:ascii="Segoe UI" w:eastAsia="Times New Roman" w:hAnsi="Segoe UI"/>
      <w:sz w:val="18"/>
      <w:szCs w:val="18"/>
      <w:lang w:val="x-none" w:eastAsia="ru-RU"/>
    </w:rPr>
  </w:style>
  <w:style w:type="paragraph" w:styleId="ad">
    <w:name w:val="No Spacing"/>
    <w:uiPriority w:val="1"/>
    <w:qFormat/>
    <w:rsid w:val="002474C6"/>
    <w:rPr>
      <w:rFonts w:eastAsia="Times New Roman"/>
      <w:sz w:val="22"/>
      <w:szCs w:val="22"/>
      <w:lang w:eastAsia="en-US"/>
    </w:rPr>
  </w:style>
  <w:style w:type="paragraph" w:customStyle="1" w:styleId="Style9">
    <w:name w:val="Style9"/>
    <w:basedOn w:val="a"/>
    <w:uiPriority w:val="99"/>
    <w:rsid w:val="002474C6"/>
    <w:pPr>
      <w:widowControl w:val="0"/>
      <w:autoSpaceDE w:val="0"/>
      <w:autoSpaceDN w:val="0"/>
      <w:adjustRightInd w:val="0"/>
      <w:spacing w:line="312" w:lineRule="exact"/>
      <w:jc w:val="both"/>
    </w:pPr>
    <w:rPr>
      <w:lang w:val="ru-RU"/>
    </w:rPr>
  </w:style>
  <w:style w:type="character" w:customStyle="1" w:styleId="ae">
    <w:name w:val="Основной текст_"/>
    <w:link w:val="25"/>
    <w:locked/>
    <w:rsid w:val="002474C6"/>
    <w:rPr>
      <w:rFonts w:ascii="Times New Roman" w:eastAsia="Times New Roman" w:hAnsi="Times New Roman"/>
      <w:sz w:val="26"/>
      <w:szCs w:val="26"/>
      <w:shd w:val="clear" w:color="auto" w:fill="FFFFFF"/>
    </w:rPr>
  </w:style>
  <w:style w:type="paragraph" w:customStyle="1" w:styleId="25">
    <w:name w:val="Основной текст2"/>
    <w:basedOn w:val="a"/>
    <w:link w:val="ae"/>
    <w:rsid w:val="002474C6"/>
    <w:pPr>
      <w:widowControl w:val="0"/>
      <w:shd w:val="clear" w:color="auto" w:fill="FFFFFF"/>
      <w:spacing w:before="60" w:line="360" w:lineRule="exact"/>
    </w:pPr>
    <w:rPr>
      <w:sz w:val="26"/>
      <w:szCs w:val="26"/>
      <w:lang w:eastAsia="uk-UA"/>
    </w:rPr>
  </w:style>
  <w:style w:type="character" w:customStyle="1" w:styleId="af">
    <w:name w:val="Подпись к таблице_"/>
    <w:link w:val="af0"/>
    <w:semiHidden/>
    <w:locked/>
    <w:rsid w:val="002474C6"/>
    <w:rPr>
      <w:rFonts w:ascii="Times New Roman" w:eastAsia="Times New Roman" w:hAnsi="Times New Roman"/>
      <w:sz w:val="23"/>
      <w:szCs w:val="23"/>
      <w:shd w:val="clear" w:color="auto" w:fill="FFFFFF"/>
    </w:rPr>
  </w:style>
  <w:style w:type="paragraph" w:customStyle="1" w:styleId="af0">
    <w:name w:val="Подпись к таблице"/>
    <w:basedOn w:val="a"/>
    <w:link w:val="af"/>
    <w:semiHidden/>
    <w:rsid w:val="002474C6"/>
    <w:pPr>
      <w:widowControl w:val="0"/>
      <w:shd w:val="clear" w:color="auto" w:fill="FFFFFF"/>
      <w:spacing w:line="0" w:lineRule="atLeast"/>
    </w:pPr>
    <w:rPr>
      <w:sz w:val="23"/>
      <w:szCs w:val="23"/>
      <w:lang w:eastAsia="uk-UA"/>
    </w:rPr>
  </w:style>
  <w:style w:type="character" w:customStyle="1" w:styleId="26">
    <w:name w:val="Основний текст (2)_"/>
    <w:link w:val="27"/>
    <w:semiHidden/>
    <w:locked/>
    <w:rsid w:val="002474C6"/>
    <w:rPr>
      <w:sz w:val="32"/>
      <w:szCs w:val="32"/>
      <w:shd w:val="clear" w:color="auto" w:fill="FFFFFF"/>
    </w:rPr>
  </w:style>
  <w:style w:type="paragraph" w:customStyle="1" w:styleId="27">
    <w:name w:val="Основний текст (2)"/>
    <w:basedOn w:val="a"/>
    <w:link w:val="26"/>
    <w:semiHidden/>
    <w:rsid w:val="002474C6"/>
    <w:pPr>
      <w:widowControl w:val="0"/>
      <w:shd w:val="clear" w:color="auto" w:fill="FFFFFF"/>
      <w:spacing w:before="600" w:after="60" w:line="0" w:lineRule="atLeast"/>
      <w:ind w:hanging="400"/>
      <w:jc w:val="both"/>
    </w:pPr>
    <w:rPr>
      <w:rFonts w:ascii="Calibri" w:eastAsia="Calibri" w:hAnsi="Calibri"/>
      <w:sz w:val="32"/>
      <w:szCs w:val="32"/>
      <w:lang w:eastAsia="uk-UA"/>
    </w:rPr>
  </w:style>
  <w:style w:type="paragraph" w:customStyle="1" w:styleId="3">
    <w:name w:val="Основной текст3"/>
    <w:basedOn w:val="a"/>
    <w:semiHidden/>
    <w:rsid w:val="002474C6"/>
    <w:pPr>
      <w:widowControl w:val="0"/>
      <w:shd w:val="clear" w:color="auto" w:fill="FFFFFF"/>
      <w:spacing w:before="180" w:line="0" w:lineRule="atLeast"/>
      <w:jc w:val="both"/>
    </w:pPr>
    <w:rPr>
      <w:sz w:val="28"/>
      <w:szCs w:val="28"/>
      <w:lang w:eastAsia="uk-UA"/>
    </w:rPr>
  </w:style>
  <w:style w:type="paragraph" w:customStyle="1" w:styleId="af1">
    <w:name w:val="Базовый"/>
    <w:semiHidden/>
    <w:rsid w:val="002474C6"/>
    <w:pPr>
      <w:tabs>
        <w:tab w:val="left" w:pos="708"/>
      </w:tabs>
      <w:suppressAutoHyphens/>
      <w:spacing w:after="200" w:line="276" w:lineRule="auto"/>
    </w:pPr>
    <w:rPr>
      <w:rFonts w:eastAsia="SimSun"/>
      <w:sz w:val="22"/>
      <w:szCs w:val="22"/>
      <w:lang w:val="ru-RU" w:eastAsia="en-US"/>
    </w:rPr>
  </w:style>
  <w:style w:type="paragraph" w:customStyle="1" w:styleId="7">
    <w:name w:val="Знак Знак7 Знак Знак Знак Знак Знак Знак Знак Знак Знак Знак"/>
    <w:basedOn w:val="a"/>
    <w:semiHidden/>
    <w:rsid w:val="002474C6"/>
    <w:rPr>
      <w:rFonts w:ascii="Peterburg" w:hAnsi="Peterburg" w:cs="Peterburg"/>
      <w:sz w:val="20"/>
      <w:szCs w:val="20"/>
      <w:lang w:val="en-US" w:eastAsia="en-US"/>
    </w:rPr>
  </w:style>
  <w:style w:type="character" w:customStyle="1" w:styleId="af2">
    <w:name w:val="Виноска_"/>
    <w:link w:val="af3"/>
    <w:locked/>
    <w:rsid w:val="002474C6"/>
    <w:rPr>
      <w:sz w:val="28"/>
      <w:szCs w:val="28"/>
      <w:shd w:val="clear" w:color="auto" w:fill="FFFFFF"/>
    </w:rPr>
  </w:style>
  <w:style w:type="paragraph" w:customStyle="1" w:styleId="af3">
    <w:name w:val="Виноска"/>
    <w:basedOn w:val="a"/>
    <w:link w:val="af2"/>
    <w:rsid w:val="002474C6"/>
    <w:pPr>
      <w:widowControl w:val="0"/>
      <w:shd w:val="clear" w:color="auto" w:fill="FFFFFF"/>
      <w:spacing w:after="600" w:line="317" w:lineRule="exact"/>
    </w:pPr>
    <w:rPr>
      <w:rFonts w:ascii="Calibri" w:eastAsia="Calibri" w:hAnsi="Calibri"/>
      <w:sz w:val="28"/>
      <w:szCs w:val="28"/>
      <w:lang w:eastAsia="uk-UA"/>
    </w:rPr>
  </w:style>
  <w:style w:type="character" w:customStyle="1" w:styleId="5">
    <w:name w:val="Основной текст (5)_"/>
    <w:link w:val="50"/>
    <w:semiHidden/>
    <w:locked/>
    <w:rsid w:val="002474C6"/>
    <w:rPr>
      <w:rFonts w:ascii="Times New Roman" w:eastAsia="Times New Roman" w:hAnsi="Times New Roman"/>
      <w:sz w:val="10"/>
      <w:szCs w:val="10"/>
      <w:shd w:val="clear" w:color="auto" w:fill="FFFFFF"/>
    </w:rPr>
  </w:style>
  <w:style w:type="paragraph" w:customStyle="1" w:styleId="50">
    <w:name w:val="Основной текст (5)"/>
    <w:basedOn w:val="a"/>
    <w:link w:val="5"/>
    <w:semiHidden/>
    <w:rsid w:val="002474C6"/>
    <w:pPr>
      <w:widowControl w:val="0"/>
      <w:shd w:val="clear" w:color="auto" w:fill="FFFFFF"/>
      <w:spacing w:line="0" w:lineRule="atLeast"/>
      <w:jc w:val="both"/>
    </w:pPr>
    <w:rPr>
      <w:sz w:val="10"/>
      <w:szCs w:val="10"/>
      <w:lang w:eastAsia="uk-UA"/>
    </w:rPr>
  </w:style>
  <w:style w:type="paragraph" w:customStyle="1" w:styleId="Default">
    <w:name w:val="Default"/>
    <w:rsid w:val="002474C6"/>
    <w:pPr>
      <w:autoSpaceDE w:val="0"/>
      <w:autoSpaceDN w:val="0"/>
      <w:adjustRightInd w:val="0"/>
    </w:pPr>
    <w:rPr>
      <w:rFonts w:ascii="Times New Roman" w:hAnsi="Times New Roman"/>
      <w:color w:val="000000"/>
      <w:sz w:val="24"/>
      <w:szCs w:val="24"/>
    </w:rPr>
  </w:style>
  <w:style w:type="paragraph" w:customStyle="1" w:styleId="Style4">
    <w:name w:val="Style4"/>
    <w:basedOn w:val="a"/>
    <w:rsid w:val="002474C6"/>
    <w:pPr>
      <w:widowControl w:val="0"/>
      <w:suppressAutoHyphens/>
      <w:autoSpaceDE w:val="0"/>
      <w:spacing w:line="326" w:lineRule="exact"/>
      <w:ind w:firstLine="710"/>
      <w:jc w:val="both"/>
    </w:pPr>
    <w:rPr>
      <w:lang w:val="ru-RU" w:eastAsia="ar-SA"/>
    </w:rPr>
  </w:style>
  <w:style w:type="character" w:customStyle="1" w:styleId="11">
    <w:name w:val="Основной текст1"/>
    <w:rsid w:val="002474C6"/>
    <w:rPr>
      <w:rFonts w:ascii="Times New Roman" w:eastAsia="Times New Roman" w:hAnsi="Times New Roman" w:cs="Times New Roman" w:hint="default"/>
      <w:color w:val="000000"/>
      <w:spacing w:val="0"/>
      <w:w w:val="100"/>
      <w:position w:val="0"/>
      <w:sz w:val="26"/>
      <w:szCs w:val="26"/>
      <w:shd w:val="clear" w:color="auto" w:fill="FFFFFF"/>
      <w:lang w:val="uk-UA" w:eastAsia="uk-UA" w:bidi="uk-UA"/>
    </w:rPr>
  </w:style>
  <w:style w:type="character" w:customStyle="1" w:styleId="9pt">
    <w:name w:val="Основной текст + 9 pt"/>
    <w:aliases w:val="Полужирный,Малые прописные,Основной текст + 7,5 pt,Основной текст + 9,Основной текст + Lucida Sans Unicode,7,Основной текст + 8,Основной текст + 11,Интервал -1 pt,11,Основной текст + 10,Основной текст (2) + 6,Основной текст + 5"/>
    <w:rsid w:val="002474C6"/>
    <w:rPr>
      <w:rFonts w:ascii="Times New Roman" w:eastAsia="Times New Roman" w:hAnsi="Times New Roman" w:cs="Times New Roman" w:hint="default"/>
      <w:color w:val="000000"/>
      <w:spacing w:val="0"/>
      <w:w w:val="100"/>
      <w:position w:val="0"/>
      <w:sz w:val="18"/>
      <w:szCs w:val="18"/>
      <w:shd w:val="clear" w:color="auto" w:fill="FFFFFF"/>
      <w:lang w:val="uk-UA" w:eastAsia="uk-UA" w:bidi="uk-UA"/>
    </w:rPr>
  </w:style>
  <w:style w:type="character" w:customStyle="1" w:styleId="f2">
    <w:name w:val="f2"/>
    <w:rsid w:val="002474C6"/>
  </w:style>
  <w:style w:type="character" w:customStyle="1" w:styleId="longtext">
    <w:name w:val="long_text"/>
    <w:rsid w:val="002474C6"/>
    <w:rPr>
      <w:rFonts w:ascii="Times New Roman" w:hAnsi="Times New Roman" w:cs="Times New Roman" w:hint="default"/>
    </w:rPr>
  </w:style>
  <w:style w:type="character" w:customStyle="1" w:styleId="51">
    <w:name w:val="Основной текст5"/>
    <w:rsid w:val="002474C6"/>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uk-UA" w:eastAsia="uk-UA" w:bidi="uk-UA"/>
    </w:rPr>
  </w:style>
  <w:style w:type="character" w:customStyle="1" w:styleId="af4">
    <w:name w:val="Основной текст + Курсив"/>
    <w:aliases w:val="Интервал 1 pt"/>
    <w:rsid w:val="002474C6"/>
    <w:rPr>
      <w:rFonts w:ascii="Times New Roman" w:eastAsia="Times New Roman" w:hAnsi="Times New Roman" w:cs="Times New Roman" w:hint="default"/>
      <w:i/>
      <w:iCs/>
      <w:color w:val="000000"/>
      <w:spacing w:val="20"/>
      <w:w w:val="100"/>
      <w:position w:val="0"/>
      <w:sz w:val="24"/>
      <w:szCs w:val="24"/>
      <w:shd w:val="clear" w:color="auto" w:fill="FFFFFF"/>
      <w:lang w:val="uk-UA" w:eastAsia="uk-UA" w:bidi="uk-UA"/>
    </w:rPr>
  </w:style>
  <w:style w:type="character" w:customStyle="1" w:styleId="MicrosoftSansSerif">
    <w:name w:val="Основной текст + Microsoft Sans Serif"/>
    <w:aliases w:val="11 pt,Курсив"/>
    <w:rsid w:val="002474C6"/>
    <w:rPr>
      <w:rFonts w:ascii="Microsoft Sans Serif" w:eastAsia="Microsoft Sans Serif" w:hAnsi="Microsoft Sans Serif" w:cs="Microsoft Sans Serif" w:hint="default"/>
      <w:i/>
      <w:iCs/>
      <w:color w:val="000000"/>
      <w:spacing w:val="0"/>
      <w:w w:val="100"/>
      <w:position w:val="0"/>
      <w:sz w:val="22"/>
      <w:szCs w:val="22"/>
      <w:shd w:val="clear" w:color="auto" w:fill="FFFFFF"/>
      <w:lang w:val="uk-UA" w:eastAsia="uk-UA" w:bidi="uk-UA"/>
    </w:rPr>
  </w:style>
  <w:style w:type="character" w:customStyle="1" w:styleId="56pt">
    <w:name w:val="Основной текст (5) + Интервал 6 pt"/>
    <w:rsid w:val="002474C6"/>
    <w:rPr>
      <w:rFonts w:ascii="Times New Roman" w:eastAsia="Times New Roman" w:hAnsi="Times New Roman" w:cs="Times New Roman" w:hint="default"/>
      <w:color w:val="000000"/>
      <w:spacing w:val="120"/>
      <w:w w:val="100"/>
      <w:position w:val="0"/>
      <w:sz w:val="10"/>
      <w:szCs w:val="10"/>
      <w:shd w:val="clear" w:color="auto" w:fill="FFFFFF"/>
      <w:lang w:val="uk-UA" w:eastAsia="uk-UA" w:bidi="uk-UA"/>
    </w:rPr>
  </w:style>
  <w:style w:type="character" w:customStyle="1" w:styleId="5CourierNew">
    <w:name w:val="Основной текст (5) + Courier New"/>
    <w:rsid w:val="002474C6"/>
    <w:rPr>
      <w:rFonts w:ascii="Courier New" w:eastAsia="Courier New" w:hAnsi="Courier New" w:cs="Courier New" w:hint="default"/>
      <w:color w:val="000000"/>
      <w:spacing w:val="0"/>
      <w:w w:val="100"/>
      <w:position w:val="0"/>
      <w:sz w:val="10"/>
      <w:szCs w:val="10"/>
      <w:shd w:val="clear" w:color="auto" w:fill="FFFFFF"/>
      <w:lang w:val="uk-UA" w:eastAsia="uk-UA" w:bidi="uk-UA"/>
    </w:rPr>
  </w:style>
  <w:style w:type="character" w:customStyle="1" w:styleId="2pt">
    <w:name w:val="Основной текст + Интервал 2 pt"/>
    <w:rsid w:val="002474C6"/>
    <w:rPr>
      <w:rFonts w:ascii="Times New Roman" w:eastAsia="Times New Roman" w:hAnsi="Times New Roman" w:cs="Times New Roman" w:hint="default"/>
      <w:color w:val="000000"/>
      <w:spacing w:val="40"/>
      <w:w w:val="100"/>
      <w:position w:val="0"/>
      <w:sz w:val="24"/>
      <w:szCs w:val="24"/>
      <w:shd w:val="clear" w:color="auto" w:fill="FFFFFF"/>
      <w:lang w:val="uk-UA" w:eastAsia="uk-UA" w:bidi="uk-UA"/>
    </w:rPr>
  </w:style>
  <w:style w:type="character" w:customStyle="1" w:styleId="12pt">
    <w:name w:val="Основной текст + 12 pt"/>
    <w:aliases w:val="Интервал 0 pt"/>
    <w:rsid w:val="002474C6"/>
    <w:rPr>
      <w:rFonts w:ascii="Times New Roman" w:eastAsia="Times New Roman" w:hAnsi="Times New Roman" w:cs="Times New Roman" w:hint="default"/>
      <w:color w:val="000000"/>
      <w:spacing w:val="10"/>
      <w:w w:val="100"/>
      <w:position w:val="0"/>
      <w:sz w:val="24"/>
      <w:szCs w:val="24"/>
      <w:shd w:val="clear" w:color="auto" w:fill="FFFFFF"/>
      <w:lang w:val="uk-UA" w:eastAsia="uk-UA" w:bidi="uk-UA"/>
    </w:rPr>
  </w:style>
  <w:style w:type="character" w:customStyle="1" w:styleId="FontStyle13">
    <w:name w:val="Font Style13"/>
    <w:rsid w:val="002474C6"/>
    <w:rPr>
      <w:rFonts w:ascii="Times New Roman" w:hAnsi="Times New Roman" w:cs="Times New Roman" w:hint="default"/>
      <w:sz w:val="26"/>
    </w:rPr>
  </w:style>
  <w:style w:type="table" w:styleId="af5">
    <w:name w:val="Table Grid"/>
    <w:basedOn w:val="a1"/>
    <w:rsid w:val="002474C6"/>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sid w:val="00220583"/>
    <w:rPr>
      <w:rFonts w:ascii="Times New Roman" w:hAnsi="Times New Roman" w:cs="Times New Roman" w:hint="default"/>
      <w:b/>
      <w:bCs w:val="0"/>
    </w:rPr>
  </w:style>
  <w:style w:type="paragraph" w:customStyle="1" w:styleId="Just">
    <w:name w:val="Just"/>
    <w:rsid w:val="0028363E"/>
    <w:pPr>
      <w:autoSpaceDE w:val="0"/>
      <w:autoSpaceDN w:val="0"/>
      <w:adjustRightInd w:val="0"/>
      <w:spacing w:before="40" w:after="40"/>
      <w:ind w:firstLine="568"/>
      <w:jc w:val="both"/>
    </w:pPr>
    <w:rPr>
      <w:rFonts w:ascii="Times New Roman" w:eastAsia="Times New Roman" w:hAnsi="Times New Roman"/>
      <w:sz w:val="24"/>
      <w:szCs w:val="24"/>
      <w:lang w:val="ru-RU" w:eastAsia="ru-RU"/>
    </w:rPr>
  </w:style>
  <w:style w:type="character" w:customStyle="1" w:styleId="FontStyle14">
    <w:name w:val="Font Style14"/>
    <w:rsid w:val="005D2337"/>
    <w:rPr>
      <w:rFonts w:ascii="Times New Roman" w:hAnsi="Times New Roman" w:cs="Times New Roman" w:hint="default"/>
      <w:sz w:val="22"/>
      <w:szCs w:val="22"/>
    </w:rPr>
  </w:style>
  <w:style w:type="character" w:customStyle="1" w:styleId="FontStyle21">
    <w:name w:val="Font Style21"/>
    <w:uiPriority w:val="99"/>
    <w:rsid w:val="00A00A9F"/>
    <w:rPr>
      <w:rFonts w:ascii="Times New Roman" w:hAnsi="Times New Roman" w:cs="Times New Roman" w:hint="default"/>
      <w:sz w:val="24"/>
      <w:szCs w:val="24"/>
    </w:rPr>
  </w:style>
  <w:style w:type="paragraph" w:customStyle="1" w:styleId="12">
    <w:name w:val="Обычный1"/>
    <w:rsid w:val="00AD3694"/>
    <w:rPr>
      <w:rFonts w:ascii="UkrainianBaltica" w:eastAsia="Times New Roman" w:hAnsi="UkrainianBaltica"/>
      <w:sz w:val="24"/>
      <w:lang w:eastAsia="ru-RU"/>
    </w:rPr>
  </w:style>
  <w:style w:type="paragraph" w:styleId="30">
    <w:name w:val="Body Text 3"/>
    <w:basedOn w:val="a"/>
    <w:link w:val="32"/>
    <w:semiHidden/>
    <w:unhideWhenUsed/>
    <w:rsid w:val="00453409"/>
    <w:pPr>
      <w:spacing w:after="120"/>
    </w:pPr>
    <w:rPr>
      <w:sz w:val="16"/>
      <w:szCs w:val="16"/>
      <w:lang w:val="ru-RU"/>
    </w:rPr>
  </w:style>
  <w:style w:type="character" w:customStyle="1" w:styleId="32">
    <w:name w:val="Основной текст 3 Знак"/>
    <w:link w:val="30"/>
    <w:semiHidden/>
    <w:rsid w:val="00453409"/>
    <w:rPr>
      <w:rFonts w:ascii="Times New Roman" w:eastAsia="Times New Roman" w:hAnsi="Times New Roman"/>
      <w:sz w:val="16"/>
      <w:szCs w:val="16"/>
      <w:lang w:val="ru-RU" w:eastAsia="ru-RU"/>
    </w:rPr>
  </w:style>
  <w:style w:type="paragraph" w:customStyle="1" w:styleId="TableParagraph">
    <w:name w:val="Table Paragraph"/>
    <w:basedOn w:val="a"/>
    <w:uiPriority w:val="1"/>
    <w:qFormat/>
    <w:rsid w:val="00795644"/>
    <w:pPr>
      <w:widowControl w:val="0"/>
      <w:autoSpaceDE w:val="0"/>
      <w:autoSpaceDN w:val="0"/>
      <w:spacing w:before="12"/>
    </w:pPr>
    <w:rPr>
      <w:sz w:val="22"/>
      <w:szCs w:val="22"/>
      <w:lang w:eastAsia="uk-UA" w:bidi="uk-UA"/>
    </w:rPr>
  </w:style>
  <w:style w:type="paragraph" w:customStyle="1" w:styleId="13">
    <w:name w:val="Абзац списка1"/>
    <w:basedOn w:val="a"/>
    <w:rsid w:val="00865BD8"/>
    <w:pPr>
      <w:suppressAutoHyphens/>
      <w:spacing w:line="276" w:lineRule="auto"/>
      <w:ind w:left="720"/>
      <w:contextualSpacing/>
    </w:pPr>
    <w:rPr>
      <w:rFonts w:ascii="Calibri" w:hAnsi="Calibri" w:cs="Calibri"/>
      <w:sz w:val="22"/>
      <w:szCs w:val="22"/>
      <w:lang w:eastAsia="zh-CN"/>
    </w:rPr>
  </w:style>
  <w:style w:type="character" w:customStyle="1" w:styleId="BodytextExact">
    <w:name w:val="Body text Exact"/>
    <w:rsid w:val="00E05035"/>
    <w:rPr>
      <w:rFonts w:ascii="Times New Roman" w:eastAsia="Times New Roman" w:hAnsi="Times New Roman" w:cs="Times New Roman" w:hint="default"/>
      <w:b w:val="0"/>
      <w:bCs w:val="0"/>
      <w:i w:val="0"/>
      <w:iCs w:val="0"/>
      <w:smallCaps w:val="0"/>
      <w:strike w:val="0"/>
      <w:dstrike w:val="0"/>
      <w:spacing w:val="-5"/>
      <w:sz w:val="21"/>
      <w:szCs w:val="21"/>
      <w:u w:val="none"/>
      <w:effect w:val="none"/>
    </w:rPr>
  </w:style>
  <w:style w:type="paragraph" w:customStyle="1" w:styleId="Style2">
    <w:name w:val="Style2"/>
    <w:basedOn w:val="a"/>
    <w:rsid w:val="004D0C28"/>
    <w:pPr>
      <w:widowControl w:val="0"/>
      <w:suppressAutoHyphens/>
      <w:autoSpaceDE w:val="0"/>
      <w:spacing w:line="322" w:lineRule="exact"/>
      <w:jc w:val="both"/>
    </w:pPr>
    <w:rPr>
      <w:lang w:val="ru-RU" w:eastAsia="ar-SA"/>
    </w:rPr>
  </w:style>
  <w:style w:type="character" w:styleId="af7">
    <w:name w:val="Hyperlink"/>
    <w:uiPriority w:val="99"/>
    <w:unhideWhenUsed/>
    <w:rsid w:val="00F86F0C"/>
    <w:rPr>
      <w:color w:val="0563C1"/>
      <w:u w:val="single"/>
    </w:rPr>
  </w:style>
  <w:style w:type="paragraph" w:customStyle="1" w:styleId="af8">
    <w:basedOn w:val="a"/>
    <w:next w:val="af9"/>
    <w:qFormat/>
    <w:rsid w:val="000E366E"/>
    <w:rPr>
      <w:sz w:val="20"/>
      <w:szCs w:val="20"/>
      <w:lang w:val="x-none"/>
    </w:rPr>
  </w:style>
  <w:style w:type="paragraph" w:customStyle="1" w:styleId="-11">
    <w:name w:val="Цветной список - Акцент 11"/>
    <w:basedOn w:val="a"/>
    <w:qFormat/>
    <w:rsid w:val="000E366E"/>
    <w:pPr>
      <w:ind w:left="720"/>
      <w:contextualSpacing/>
    </w:pPr>
    <w:rPr>
      <w:lang w:val="ru-RU"/>
    </w:rPr>
  </w:style>
  <w:style w:type="character" w:customStyle="1" w:styleId="Exact">
    <w:name w:val="Основной текст Exact"/>
    <w:rsid w:val="000E366E"/>
    <w:rPr>
      <w:rFonts w:ascii="Times New Roman" w:eastAsia="Times New Roman" w:hAnsi="Times New Roman" w:cs="Times New Roman" w:hint="default"/>
      <w:b w:val="0"/>
      <w:bCs w:val="0"/>
      <w:i w:val="0"/>
      <w:iCs w:val="0"/>
      <w:smallCaps w:val="0"/>
      <w:strike w:val="0"/>
      <w:dstrike w:val="0"/>
      <w:spacing w:val="-4"/>
      <w:sz w:val="18"/>
      <w:szCs w:val="18"/>
      <w:u w:val="none"/>
      <w:effect w:val="none"/>
    </w:rPr>
  </w:style>
  <w:style w:type="character" w:customStyle="1" w:styleId="10pt">
    <w:name w:val="Основной текст + 10 pt"/>
    <w:aliases w:val="Не полужирный"/>
    <w:rsid w:val="000E366E"/>
    <w:rPr>
      <w:rFonts w:ascii="Times New Roman" w:eastAsia="Times New Roman" w:hAnsi="Times New Roman"/>
      <w:b/>
      <w:bCs/>
      <w:color w:val="000000"/>
      <w:spacing w:val="0"/>
      <w:w w:val="100"/>
      <w:position w:val="0"/>
      <w:sz w:val="20"/>
      <w:szCs w:val="20"/>
      <w:shd w:val="clear" w:color="auto" w:fill="FFFFFF"/>
      <w:lang w:val="uk-UA" w:eastAsia="uk-UA" w:bidi="uk-UA"/>
    </w:rPr>
  </w:style>
  <w:style w:type="character" w:customStyle="1" w:styleId="f4">
    <w:name w:val="f4"/>
    <w:rsid w:val="000E366E"/>
  </w:style>
  <w:style w:type="character" w:customStyle="1" w:styleId="afa">
    <w:name w:val="Основной текст + Полужирный"/>
    <w:aliases w:val="Основной текст (2) + Не полужирный"/>
    <w:rsid w:val="000E366E"/>
    <w:rPr>
      <w:rFonts w:ascii="Times New Roman" w:eastAsia="Times New Roman" w:hAnsi="Times New Roman"/>
      <w:b/>
      <w:bCs/>
      <w:color w:val="000000"/>
      <w:spacing w:val="0"/>
      <w:w w:val="100"/>
      <w:position w:val="0"/>
      <w:sz w:val="18"/>
      <w:szCs w:val="18"/>
      <w:shd w:val="clear" w:color="auto" w:fill="FFFFFF"/>
      <w:lang w:val="uk-UA" w:eastAsia="uk-UA" w:bidi="uk-UA"/>
    </w:rPr>
  </w:style>
  <w:style w:type="paragraph" w:styleId="af9">
    <w:name w:val="Title"/>
    <w:basedOn w:val="a"/>
    <w:next w:val="a"/>
    <w:link w:val="afb"/>
    <w:uiPriority w:val="10"/>
    <w:qFormat/>
    <w:rsid w:val="000E366E"/>
    <w:pPr>
      <w:contextualSpacing/>
    </w:pPr>
    <w:rPr>
      <w:rFonts w:asciiTheme="majorHAnsi" w:eastAsiaTheme="majorEastAsia" w:hAnsiTheme="majorHAnsi" w:cstheme="majorBidi"/>
      <w:spacing w:val="-10"/>
      <w:kern w:val="28"/>
      <w:sz w:val="56"/>
      <w:szCs w:val="56"/>
    </w:rPr>
  </w:style>
  <w:style w:type="character" w:customStyle="1" w:styleId="afb">
    <w:name w:val="Заголовок Знак"/>
    <w:basedOn w:val="a0"/>
    <w:link w:val="af9"/>
    <w:uiPriority w:val="10"/>
    <w:rsid w:val="000E366E"/>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899">
      <w:bodyDiv w:val="1"/>
      <w:marLeft w:val="0"/>
      <w:marRight w:val="0"/>
      <w:marTop w:val="0"/>
      <w:marBottom w:val="0"/>
      <w:divBdr>
        <w:top w:val="none" w:sz="0" w:space="0" w:color="auto"/>
        <w:left w:val="none" w:sz="0" w:space="0" w:color="auto"/>
        <w:bottom w:val="none" w:sz="0" w:space="0" w:color="auto"/>
        <w:right w:val="none" w:sz="0" w:space="0" w:color="auto"/>
      </w:divBdr>
    </w:div>
    <w:div w:id="16127110">
      <w:bodyDiv w:val="1"/>
      <w:marLeft w:val="0"/>
      <w:marRight w:val="0"/>
      <w:marTop w:val="0"/>
      <w:marBottom w:val="0"/>
      <w:divBdr>
        <w:top w:val="none" w:sz="0" w:space="0" w:color="auto"/>
        <w:left w:val="none" w:sz="0" w:space="0" w:color="auto"/>
        <w:bottom w:val="none" w:sz="0" w:space="0" w:color="auto"/>
        <w:right w:val="none" w:sz="0" w:space="0" w:color="auto"/>
      </w:divBdr>
    </w:div>
    <w:div w:id="44373126">
      <w:bodyDiv w:val="1"/>
      <w:marLeft w:val="0"/>
      <w:marRight w:val="0"/>
      <w:marTop w:val="0"/>
      <w:marBottom w:val="0"/>
      <w:divBdr>
        <w:top w:val="none" w:sz="0" w:space="0" w:color="auto"/>
        <w:left w:val="none" w:sz="0" w:space="0" w:color="auto"/>
        <w:bottom w:val="none" w:sz="0" w:space="0" w:color="auto"/>
        <w:right w:val="none" w:sz="0" w:space="0" w:color="auto"/>
      </w:divBdr>
    </w:div>
    <w:div w:id="54621589">
      <w:bodyDiv w:val="1"/>
      <w:marLeft w:val="0"/>
      <w:marRight w:val="0"/>
      <w:marTop w:val="0"/>
      <w:marBottom w:val="0"/>
      <w:divBdr>
        <w:top w:val="none" w:sz="0" w:space="0" w:color="auto"/>
        <w:left w:val="none" w:sz="0" w:space="0" w:color="auto"/>
        <w:bottom w:val="none" w:sz="0" w:space="0" w:color="auto"/>
        <w:right w:val="none" w:sz="0" w:space="0" w:color="auto"/>
      </w:divBdr>
    </w:div>
    <w:div w:id="62798507">
      <w:bodyDiv w:val="1"/>
      <w:marLeft w:val="0"/>
      <w:marRight w:val="0"/>
      <w:marTop w:val="0"/>
      <w:marBottom w:val="0"/>
      <w:divBdr>
        <w:top w:val="none" w:sz="0" w:space="0" w:color="auto"/>
        <w:left w:val="none" w:sz="0" w:space="0" w:color="auto"/>
        <w:bottom w:val="none" w:sz="0" w:space="0" w:color="auto"/>
        <w:right w:val="none" w:sz="0" w:space="0" w:color="auto"/>
      </w:divBdr>
    </w:div>
    <w:div w:id="64452933">
      <w:bodyDiv w:val="1"/>
      <w:marLeft w:val="0"/>
      <w:marRight w:val="0"/>
      <w:marTop w:val="0"/>
      <w:marBottom w:val="0"/>
      <w:divBdr>
        <w:top w:val="none" w:sz="0" w:space="0" w:color="auto"/>
        <w:left w:val="none" w:sz="0" w:space="0" w:color="auto"/>
        <w:bottom w:val="none" w:sz="0" w:space="0" w:color="auto"/>
        <w:right w:val="none" w:sz="0" w:space="0" w:color="auto"/>
      </w:divBdr>
    </w:div>
    <w:div w:id="71705373">
      <w:bodyDiv w:val="1"/>
      <w:marLeft w:val="0"/>
      <w:marRight w:val="0"/>
      <w:marTop w:val="0"/>
      <w:marBottom w:val="0"/>
      <w:divBdr>
        <w:top w:val="none" w:sz="0" w:space="0" w:color="auto"/>
        <w:left w:val="none" w:sz="0" w:space="0" w:color="auto"/>
        <w:bottom w:val="none" w:sz="0" w:space="0" w:color="auto"/>
        <w:right w:val="none" w:sz="0" w:space="0" w:color="auto"/>
      </w:divBdr>
    </w:div>
    <w:div w:id="74864285">
      <w:bodyDiv w:val="1"/>
      <w:marLeft w:val="0"/>
      <w:marRight w:val="0"/>
      <w:marTop w:val="0"/>
      <w:marBottom w:val="0"/>
      <w:divBdr>
        <w:top w:val="none" w:sz="0" w:space="0" w:color="auto"/>
        <w:left w:val="none" w:sz="0" w:space="0" w:color="auto"/>
        <w:bottom w:val="none" w:sz="0" w:space="0" w:color="auto"/>
        <w:right w:val="none" w:sz="0" w:space="0" w:color="auto"/>
      </w:divBdr>
    </w:div>
    <w:div w:id="128015840">
      <w:bodyDiv w:val="1"/>
      <w:marLeft w:val="0"/>
      <w:marRight w:val="0"/>
      <w:marTop w:val="0"/>
      <w:marBottom w:val="0"/>
      <w:divBdr>
        <w:top w:val="none" w:sz="0" w:space="0" w:color="auto"/>
        <w:left w:val="none" w:sz="0" w:space="0" w:color="auto"/>
        <w:bottom w:val="none" w:sz="0" w:space="0" w:color="auto"/>
        <w:right w:val="none" w:sz="0" w:space="0" w:color="auto"/>
      </w:divBdr>
    </w:div>
    <w:div w:id="130098408">
      <w:bodyDiv w:val="1"/>
      <w:marLeft w:val="0"/>
      <w:marRight w:val="0"/>
      <w:marTop w:val="0"/>
      <w:marBottom w:val="0"/>
      <w:divBdr>
        <w:top w:val="none" w:sz="0" w:space="0" w:color="auto"/>
        <w:left w:val="none" w:sz="0" w:space="0" w:color="auto"/>
        <w:bottom w:val="none" w:sz="0" w:space="0" w:color="auto"/>
        <w:right w:val="none" w:sz="0" w:space="0" w:color="auto"/>
      </w:divBdr>
    </w:div>
    <w:div w:id="151340871">
      <w:bodyDiv w:val="1"/>
      <w:marLeft w:val="0"/>
      <w:marRight w:val="0"/>
      <w:marTop w:val="0"/>
      <w:marBottom w:val="0"/>
      <w:divBdr>
        <w:top w:val="none" w:sz="0" w:space="0" w:color="auto"/>
        <w:left w:val="none" w:sz="0" w:space="0" w:color="auto"/>
        <w:bottom w:val="none" w:sz="0" w:space="0" w:color="auto"/>
        <w:right w:val="none" w:sz="0" w:space="0" w:color="auto"/>
      </w:divBdr>
    </w:div>
    <w:div w:id="152568311">
      <w:bodyDiv w:val="1"/>
      <w:marLeft w:val="0"/>
      <w:marRight w:val="0"/>
      <w:marTop w:val="0"/>
      <w:marBottom w:val="0"/>
      <w:divBdr>
        <w:top w:val="none" w:sz="0" w:space="0" w:color="auto"/>
        <w:left w:val="none" w:sz="0" w:space="0" w:color="auto"/>
        <w:bottom w:val="none" w:sz="0" w:space="0" w:color="auto"/>
        <w:right w:val="none" w:sz="0" w:space="0" w:color="auto"/>
      </w:divBdr>
    </w:div>
    <w:div w:id="163472009">
      <w:bodyDiv w:val="1"/>
      <w:marLeft w:val="0"/>
      <w:marRight w:val="0"/>
      <w:marTop w:val="0"/>
      <w:marBottom w:val="0"/>
      <w:divBdr>
        <w:top w:val="none" w:sz="0" w:space="0" w:color="auto"/>
        <w:left w:val="none" w:sz="0" w:space="0" w:color="auto"/>
        <w:bottom w:val="none" w:sz="0" w:space="0" w:color="auto"/>
        <w:right w:val="none" w:sz="0" w:space="0" w:color="auto"/>
      </w:divBdr>
    </w:div>
    <w:div w:id="166603902">
      <w:bodyDiv w:val="1"/>
      <w:marLeft w:val="0"/>
      <w:marRight w:val="0"/>
      <w:marTop w:val="0"/>
      <w:marBottom w:val="0"/>
      <w:divBdr>
        <w:top w:val="none" w:sz="0" w:space="0" w:color="auto"/>
        <w:left w:val="none" w:sz="0" w:space="0" w:color="auto"/>
        <w:bottom w:val="none" w:sz="0" w:space="0" w:color="auto"/>
        <w:right w:val="none" w:sz="0" w:space="0" w:color="auto"/>
      </w:divBdr>
    </w:div>
    <w:div w:id="167796625">
      <w:bodyDiv w:val="1"/>
      <w:marLeft w:val="0"/>
      <w:marRight w:val="0"/>
      <w:marTop w:val="0"/>
      <w:marBottom w:val="0"/>
      <w:divBdr>
        <w:top w:val="none" w:sz="0" w:space="0" w:color="auto"/>
        <w:left w:val="none" w:sz="0" w:space="0" w:color="auto"/>
        <w:bottom w:val="none" w:sz="0" w:space="0" w:color="auto"/>
        <w:right w:val="none" w:sz="0" w:space="0" w:color="auto"/>
      </w:divBdr>
    </w:div>
    <w:div w:id="177430816">
      <w:bodyDiv w:val="1"/>
      <w:marLeft w:val="0"/>
      <w:marRight w:val="0"/>
      <w:marTop w:val="0"/>
      <w:marBottom w:val="0"/>
      <w:divBdr>
        <w:top w:val="none" w:sz="0" w:space="0" w:color="auto"/>
        <w:left w:val="none" w:sz="0" w:space="0" w:color="auto"/>
        <w:bottom w:val="none" w:sz="0" w:space="0" w:color="auto"/>
        <w:right w:val="none" w:sz="0" w:space="0" w:color="auto"/>
      </w:divBdr>
    </w:div>
    <w:div w:id="181474649">
      <w:bodyDiv w:val="1"/>
      <w:marLeft w:val="0"/>
      <w:marRight w:val="0"/>
      <w:marTop w:val="0"/>
      <w:marBottom w:val="0"/>
      <w:divBdr>
        <w:top w:val="none" w:sz="0" w:space="0" w:color="auto"/>
        <w:left w:val="none" w:sz="0" w:space="0" w:color="auto"/>
        <w:bottom w:val="none" w:sz="0" w:space="0" w:color="auto"/>
        <w:right w:val="none" w:sz="0" w:space="0" w:color="auto"/>
      </w:divBdr>
    </w:div>
    <w:div w:id="184056074">
      <w:bodyDiv w:val="1"/>
      <w:marLeft w:val="0"/>
      <w:marRight w:val="0"/>
      <w:marTop w:val="0"/>
      <w:marBottom w:val="0"/>
      <w:divBdr>
        <w:top w:val="none" w:sz="0" w:space="0" w:color="auto"/>
        <w:left w:val="none" w:sz="0" w:space="0" w:color="auto"/>
        <w:bottom w:val="none" w:sz="0" w:space="0" w:color="auto"/>
        <w:right w:val="none" w:sz="0" w:space="0" w:color="auto"/>
      </w:divBdr>
    </w:div>
    <w:div w:id="192227995">
      <w:bodyDiv w:val="1"/>
      <w:marLeft w:val="0"/>
      <w:marRight w:val="0"/>
      <w:marTop w:val="0"/>
      <w:marBottom w:val="0"/>
      <w:divBdr>
        <w:top w:val="none" w:sz="0" w:space="0" w:color="auto"/>
        <w:left w:val="none" w:sz="0" w:space="0" w:color="auto"/>
        <w:bottom w:val="none" w:sz="0" w:space="0" w:color="auto"/>
        <w:right w:val="none" w:sz="0" w:space="0" w:color="auto"/>
      </w:divBdr>
    </w:div>
    <w:div w:id="198855828">
      <w:bodyDiv w:val="1"/>
      <w:marLeft w:val="0"/>
      <w:marRight w:val="0"/>
      <w:marTop w:val="0"/>
      <w:marBottom w:val="0"/>
      <w:divBdr>
        <w:top w:val="none" w:sz="0" w:space="0" w:color="auto"/>
        <w:left w:val="none" w:sz="0" w:space="0" w:color="auto"/>
        <w:bottom w:val="none" w:sz="0" w:space="0" w:color="auto"/>
        <w:right w:val="none" w:sz="0" w:space="0" w:color="auto"/>
      </w:divBdr>
    </w:div>
    <w:div w:id="227617508">
      <w:bodyDiv w:val="1"/>
      <w:marLeft w:val="0"/>
      <w:marRight w:val="0"/>
      <w:marTop w:val="0"/>
      <w:marBottom w:val="0"/>
      <w:divBdr>
        <w:top w:val="none" w:sz="0" w:space="0" w:color="auto"/>
        <w:left w:val="none" w:sz="0" w:space="0" w:color="auto"/>
        <w:bottom w:val="none" w:sz="0" w:space="0" w:color="auto"/>
        <w:right w:val="none" w:sz="0" w:space="0" w:color="auto"/>
      </w:divBdr>
    </w:div>
    <w:div w:id="233784110">
      <w:bodyDiv w:val="1"/>
      <w:marLeft w:val="0"/>
      <w:marRight w:val="0"/>
      <w:marTop w:val="0"/>
      <w:marBottom w:val="0"/>
      <w:divBdr>
        <w:top w:val="none" w:sz="0" w:space="0" w:color="auto"/>
        <w:left w:val="none" w:sz="0" w:space="0" w:color="auto"/>
        <w:bottom w:val="none" w:sz="0" w:space="0" w:color="auto"/>
        <w:right w:val="none" w:sz="0" w:space="0" w:color="auto"/>
      </w:divBdr>
    </w:div>
    <w:div w:id="263735564">
      <w:bodyDiv w:val="1"/>
      <w:marLeft w:val="0"/>
      <w:marRight w:val="0"/>
      <w:marTop w:val="0"/>
      <w:marBottom w:val="0"/>
      <w:divBdr>
        <w:top w:val="none" w:sz="0" w:space="0" w:color="auto"/>
        <w:left w:val="none" w:sz="0" w:space="0" w:color="auto"/>
        <w:bottom w:val="none" w:sz="0" w:space="0" w:color="auto"/>
        <w:right w:val="none" w:sz="0" w:space="0" w:color="auto"/>
      </w:divBdr>
    </w:div>
    <w:div w:id="265701551">
      <w:bodyDiv w:val="1"/>
      <w:marLeft w:val="0"/>
      <w:marRight w:val="0"/>
      <w:marTop w:val="0"/>
      <w:marBottom w:val="0"/>
      <w:divBdr>
        <w:top w:val="none" w:sz="0" w:space="0" w:color="auto"/>
        <w:left w:val="none" w:sz="0" w:space="0" w:color="auto"/>
        <w:bottom w:val="none" w:sz="0" w:space="0" w:color="auto"/>
        <w:right w:val="none" w:sz="0" w:space="0" w:color="auto"/>
      </w:divBdr>
    </w:div>
    <w:div w:id="269245649">
      <w:bodyDiv w:val="1"/>
      <w:marLeft w:val="0"/>
      <w:marRight w:val="0"/>
      <w:marTop w:val="0"/>
      <w:marBottom w:val="0"/>
      <w:divBdr>
        <w:top w:val="none" w:sz="0" w:space="0" w:color="auto"/>
        <w:left w:val="none" w:sz="0" w:space="0" w:color="auto"/>
        <w:bottom w:val="none" w:sz="0" w:space="0" w:color="auto"/>
        <w:right w:val="none" w:sz="0" w:space="0" w:color="auto"/>
      </w:divBdr>
    </w:div>
    <w:div w:id="296683611">
      <w:bodyDiv w:val="1"/>
      <w:marLeft w:val="0"/>
      <w:marRight w:val="0"/>
      <w:marTop w:val="0"/>
      <w:marBottom w:val="0"/>
      <w:divBdr>
        <w:top w:val="none" w:sz="0" w:space="0" w:color="auto"/>
        <w:left w:val="none" w:sz="0" w:space="0" w:color="auto"/>
        <w:bottom w:val="none" w:sz="0" w:space="0" w:color="auto"/>
        <w:right w:val="none" w:sz="0" w:space="0" w:color="auto"/>
      </w:divBdr>
    </w:div>
    <w:div w:id="299577398">
      <w:bodyDiv w:val="1"/>
      <w:marLeft w:val="0"/>
      <w:marRight w:val="0"/>
      <w:marTop w:val="0"/>
      <w:marBottom w:val="0"/>
      <w:divBdr>
        <w:top w:val="none" w:sz="0" w:space="0" w:color="auto"/>
        <w:left w:val="none" w:sz="0" w:space="0" w:color="auto"/>
        <w:bottom w:val="none" w:sz="0" w:space="0" w:color="auto"/>
        <w:right w:val="none" w:sz="0" w:space="0" w:color="auto"/>
      </w:divBdr>
    </w:div>
    <w:div w:id="311830433">
      <w:bodyDiv w:val="1"/>
      <w:marLeft w:val="0"/>
      <w:marRight w:val="0"/>
      <w:marTop w:val="0"/>
      <w:marBottom w:val="0"/>
      <w:divBdr>
        <w:top w:val="none" w:sz="0" w:space="0" w:color="auto"/>
        <w:left w:val="none" w:sz="0" w:space="0" w:color="auto"/>
        <w:bottom w:val="none" w:sz="0" w:space="0" w:color="auto"/>
        <w:right w:val="none" w:sz="0" w:space="0" w:color="auto"/>
      </w:divBdr>
    </w:div>
    <w:div w:id="314535494">
      <w:bodyDiv w:val="1"/>
      <w:marLeft w:val="0"/>
      <w:marRight w:val="0"/>
      <w:marTop w:val="0"/>
      <w:marBottom w:val="0"/>
      <w:divBdr>
        <w:top w:val="none" w:sz="0" w:space="0" w:color="auto"/>
        <w:left w:val="none" w:sz="0" w:space="0" w:color="auto"/>
        <w:bottom w:val="none" w:sz="0" w:space="0" w:color="auto"/>
        <w:right w:val="none" w:sz="0" w:space="0" w:color="auto"/>
      </w:divBdr>
    </w:div>
    <w:div w:id="314535565">
      <w:bodyDiv w:val="1"/>
      <w:marLeft w:val="0"/>
      <w:marRight w:val="0"/>
      <w:marTop w:val="0"/>
      <w:marBottom w:val="0"/>
      <w:divBdr>
        <w:top w:val="none" w:sz="0" w:space="0" w:color="auto"/>
        <w:left w:val="none" w:sz="0" w:space="0" w:color="auto"/>
        <w:bottom w:val="none" w:sz="0" w:space="0" w:color="auto"/>
        <w:right w:val="none" w:sz="0" w:space="0" w:color="auto"/>
      </w:divBdr>
    </w:div>
    <w:div w:id="334653554">
      <w:bodyDiv w:val="1"/>
      <w:marLeft w:val="0"/>
      <w:marRight w:val="0"/>
      <w:marTop w:val="0"/>
      <w:marBottom w:val="0"/>
      <w:divBdr>
        <w:top w:val="none" w:sz="0" w:space="0" w:color="auto"/>
        <w:left w:val="none" w:sz="0" w:space="0" w:color="auto"/>
        <w:bottom w:val="none" w:sz="0" w:space="0" w:color="auto"/>
        <w:right w:val="none" w:sz="0" w:space="0" w:color="auto"/>
      </w:divBdr>
    </w:div>
    <w:div w:id="341278189">
      <w:bodyDiv w:val="1"/>
      <w:marLeft w:val="0"/>
      <w:marRight w:val="0"/>
      <w:marTop w:val="0"/>
      <w:marBottom w:val="0"/>
      <w:divBdr>
        <w:top w:val="none" w:sz="0" w:space="0" w:color="auto"/>
        <w:left w:val="none" w:sz="0" w:space="0" w:color="auto"/>
        <w:bottom w:val="none" w:sz="0" w:space="0" w:color="auto"/>
        <w:right w:val="none" w:sz="0" w:space="0" w:color="auto"/>
      </w:divBdr>
    </w:div>
    <w:div w:id="349262344">
      <w:bodyDiv w:val="1"/>
      <w:marLeft w:val="0"/>
      <w:marRight w:val="0"/>
      <w:marTop w:val="0"/>
      <w:marBottom w:val="0"/>
      <w:divBdr>
        <w:top w:val="none" w:sz="0" w:space="0" w:color="auto"/>
        <w:left w:val="none" w:sz="0" w:space="0" w:color="auto"/>
        <w:bottom w:val="none" w:sz="0" w:space="0" w:color="auto"/>
        <w:right w:val="none" w:sz="0" w:space="0" w:color="auto"/>
      </w:divBdr>
    </w:div>
    <w:div w:id="357513722">
      <w:bodyDiv w:val="1"/>
      <w:marLeft w:val="0"/>
      <w:marRight w:val="0"/>
      <w:marTop w:val="0"/>
      <w:marBottom w:val="0"/>
      <w:divBdr>
        <w:top w:val="none" w:sz="0" w:space="0" w:color="auto"/>
        <w:left w:val="none" w:sz="0" w:space="0" w:color="auto"/>
        <w:bottom w:val="none" w:sz="0" w:space="0" w:color="auto"/>
        <w:right w:val="none" w:sz="0" w:space="0" w:color="auto"/>
      </w:divBdr>
    </w:div>
    <w:div w:id="359431581">
      <w:bodyDiv w:val="1"/>
      <w:marLeft w:val="0"/>
      <w:marRight w:val="0"/>
      <w:marTop w:val="0"/>
      <w:marBottom w:val="0"/>
      <w:divBdr>
        <w:top w:val="none" w:sz="0" w:space="0" w:color="auto"/>
        <w:left w:val="none" w:sz="0" w:space="0" w:color="auto"/>
        <w:bottom w:val="none" w:sz="0" w:space="0" w:color="auto"/>
        <w:right w:val="none" w:sz="0" w:space="0" w:color="auto"/>
      </w:divBdr>
    </w:div>
    <w:div w:id="367922775">
      <w:bodyDiv w:val="1"/>
      <w:marLeft w:val="0"/>
      <w:marRight w:val="0"/>
      <w:marTop w:val="0"/>
      <w:marBottom w:val="0"/>
      <w:divBdr>
        <w:top w:val="none" w:sz="0" w:space="0" w:color="auto"/>
        <w:left w:val="none" w:sz="0" w:space="0" w:color="auto"/>
        <w:bottom w:val="none" w:sz="0" w:space="0" w:color="auto"/>
        <w:right w:val="none" w:sz="0" w:space="0" w:color="auto"/>
      </w:divBdr>
    </w:div>
    <w:div w:id="380059582">
      <w:bodyDiv w:val="1"/>
      <w:marLeft w:val="0"/>
      <w:marRight w:val="0"/>
      <w:marTop w:val="0"/>
      <w:marBottom w:val="0"/>
      <w:divBdr>
        <w:top w:val="none" w:sz="0" w:space="0" w:color="auto"/>
        <w:left w:val="none" w:sz="0" w:space="0" w:color="auto"/>
        <w:bottom w:val="none" w:sz="0" w:space="0" w:color="auto"/>
        <w:right w:val="none" w:sz="0" w:space="0" w:color="auto"/>
      </w:divBdr>
    </w:div>
    <w:div w:id="384452697">
      <w:bodyDiv w:val="1"/>
      <w:marLeft w:val="0"/>
      <w:marRight w:val="0"/>
      <w:marTop w:val="0"/>
      <w:marBottom w:val="0"/>
      <w:divBdr>
        <w:top w:val="none" w:sz="0" w:space="0" w:color="auto"/>
        <w:left w:val="none" w:sz="0" w:space="0" w:color="auto"/>
        <w:bottom w:val="none" w:sz="0" w:space="0" w:color="auto"/>
        <w:right w:val="none" w:sz="0" w:space="0" w:color="auto"/>
      </w:divBdr>
    </w:div>
    <w:div w:id="391464660">
      <w:bodyDiv w:val="1"/>
      <w:marLeft w:val="0"/>
      <w:marRight w:val="0"/>
      <w:marTop w:val="0"/>
      <w:marBottom w:val="0"/>
      <w:divBdr>
        <w:top w:val="none" w:sz="0" w:space="0" w:color="auto"/>
        <w:left w:val="none" w:sz="0" w:space="0" w:color="auto"/>
        <w:bottom w:val="none" w:sz="0" w:space="0" w:color="auto"/>
        <w:right w:val="none" w:sz="0" w:space="0" w:color="auto"/>
      </w:divBdr>
    </w:div>
    <w:div w:id="398097157">
      <w:bodyDiv w:val="1"/>
      <w:marLeft w:val="0"/>
      <w:marRight w:val="0"/>
      <w:marTop w:val="0"/>
      <w:marBottom w:val="0"/>
      <w:divBdr>
        <w:top w:val="none" w:sz="0" w:space="0" w:color="auto"/>
        <w:left w:val="none" w:sz="0" w:space="0" w:color="auto"/>
        <w:bottom w:val="none" w:sz="0" w:space="0" w:color="auto"/>
        <w:right w:val="none" w:sz="0" w:space="0" w:color="auto"/>
      </w:divBdr>
    </w:div>
    <w:div w:id="398484558">
      <w:bodyDiv w:val="1"/>
      <w:marLeft w:val="0"/>
      <w:marRight w:val="0"/>
      <w:marTop w:val="0"/>
      <w:marBottom w:val="0"/>
      <w:divBdr>
        <w:top w:val="none" w:sz="0" w:space="0" w:color="auto"/>
        <w:left w:val="none" w:sz="0" w:space="0" w:color="auto"/>
        <w:bottom w:val="none" w:sz="0" w:space="0" w:color="auto"/>
        <w:right w:val="none" w:sz="0" w:space="0" w:color="auto"/>
      </w:divBdr>
    </w:div>
    <w:div w:id="400687278">
      <w:bodyDiv w:val="1"/>
      <w:marLeft w:val="0"/>
      <w:marRight w:val="0"/>
      <w:marTop w:val="0"/>
      <w:marBottom w:val="0"/>
      <w:divBdr>
        <w:top w:val="none" w:sz="0" w:space="0" w:color="auto"/>
        <w:left w:val="none" w:sz="0" w:space="0" w:color="auto"/>
        <w:bottom w:val="none" w:sz="0" w:space="0" w:color="auto"/>
        <w:right w:val="none" w:sz="0" w:space="0" w:color="auto"/>
      </w:divBdr>
    </w:div>
    <w:div w:id="412431167">
      <w:bodyDiv w:val="1"/>
      <w:marLeft w:val="0"/>
      <w:marRight w:val="0"/>
      <w:marTop w:val="0"/>
      <w:marBottom w:val="0"/>
      <w:divBdr>
        <w:top w:val="none" w:sz="0" w:space="0" w:color="auto"/>
        <w:left w:val="none" w:sz="0" w:space="0" w:color="auto"/>
        <w:bottom w:val="none" w:sz="0" w:space="0" w:color="auto"/>
        <w:right w:val="none" w:sz="0" w:space="0" w:color="auto"/>
      </w:divBdr>
    </w:div>
    <w:div w:id="424620440">
      <w:bodyDiv w:val="1"/>
      <w:marLeft w:val="0"/>
      <w:marRight w:val="0"/>
      <w:marTop w:val="0"/>
      <w:marBottom w:val="0"/>
      <w:divBdr>
        <w:top w:val="none" w:sz="0" w:space="0" w:color="auto"/>
        <w:left w:val="none" w:sz="0" w:space="0" w:color="auto"/>
        <w:bottom w:val="none" w:sz="0" w:space="0" w:color="auto"/>
        <w:right w:val="none" w:sz="0" w:space="0" w:color="auto"/>
      </w:divBdr>
    </w:div>
    <w:div w:id="426968461">
      <w:bodyDiv w:val="1"/>
      <w:marLeft w:val="0"/>
      <w:marRight w:val="0"/>
      <w:marTop w:val="0"/>
      <w:marBottom w:val="0"/>
      <w:divBdr>
        <w:top w:val="none" w:sz="0" w:space="0" w:color="auto"/>
        <w:left w:val="none" w:sz="0" w:space="0" w:color="auto"/>
        <w:bottom w:val="none" w:sz="0" w:space="0" w:color="auto"/>
        <w:right w:val="none" w:sz="0" w:space="0" w:color="auto"/>
      </w:divBdr>
    </w:div>
    <w:div w:id="433945277">
      <w:bodyDiv w:val="1"/>
      <w:marLeft w:val="0"/>
      <w:marRight w:val="0"/>
      <w:marTop w:val="0"/>
      <w:marBottom w:val="0"/>
      <w:divBdr>
        <w:top w:val="none" w:sz="0" w:space="0" w:color="auto"/>
        <w:left w:val="none" w:sz="0" w:space="0" w:color="auto"/>
        <w:bottom w:val="none" w:sz="0" w:space="0" w:color="auto"/>
        <w:right w:val="none" w:sz="0" w:space="0" w:color="auto"/>
      </w:divBdr>
    </w:div>
    <w:div w:id="439031523">
      <w:bodyDiv w:val="1"/>
      <w:marLeft w:val="0"/>
      <w:marRight w:val="0"/>
      <w:marTop w:val="0"/>
      <w:marBottom w:val="0"/>
      <w:divBdr>
        <w:top w:val="none" w:sz="0" w:space="0" w:color="auto"/>
        <w:left w:val="none" w:sz="0" w:space="0" w:color="auto"/>
        <w:bottom w:val="none" w:sz="0" w:space="0" w:color="auto"/>
        <w:right w:val="none" w:sz="0" w:space="0" w:color="auto"/>
      </w:divBdr>
    </w:div>
    <w:div w:id="442578138">
      <w:bodyDiv w:val="1"/>
      <w:marLeft w:val="0"/>
      <w:marRight w:val="0"/>
      <w:marTop w:val="0"/>
      <w:marBottom w:val="0"/>
      <w:divBdr>
        <w:top w:val="none" w:sz="0" w:space="0" w:color="auto"/>
        <w:left w:val="none" w:sz="0" w:space="0" w:color="auto"/>
        <w:bottom w:val="none" w:sz="0" w:space="0" w:color="auto"/>
        <w:right w:val="none" w:sz="0" w:space="0" w:color="auto"/>
      </w:divBdr>
    </w:div>
    <w:div w:id="492181445">
      <w:bodyDiv w:val="1"/>
      <w:marLeft w:val="0"/>
      <w:marRight w:val="0"/>
      <w:marTop w:val="0"/>
      <w:marBottom w:val="0"/>
      <w:divBdr>
        <w:top w:val="none" w:sz="0" w:space="0" w:color="auto"/>
        <w:left w:val="none" w:sz="0" w:space="0" w:color="auto"/>
        <w:bottom w:val="none" w:sz="0" w:space="0" w:color="auto"/>
        <w:right w:val="none" w:sz="0" w:space="0" w:color="auto"/>
      </w:divBdr>
    </w:div>
    <w:div w:id="497381132">
      <w:bodyDiv w:val="1"/>
      <w:marLeft w:val="0"/>
      <w:marRight w:val="0"/>
      <w:marTop w:val="0"/>
      <w:marBottom w:val="0"/>
      <w:divBdr>
        <w:top w:val="none" w:sz="0" w:space="0" w:color="auto"/>
        <w:left w:val="none" w:sz="0" w:space="0" w:color="auto"/>
        <w:bottom w:val="none" w:sz="0" w:space="0" w:color="auto"/>
        <w:right w:val="none" w:sz="0" w:space="0" w:color="auto"/>
      </w:divBdr>
    </w:div>
    <w:div w:id="502010383">
      <w:bodyDiv w:val="1"/>
      <w:marLeft w:val="0"/>
      <w:marRight w:val="0"/>
      <w:marTop w:val="0"/>
      <w:marBottom w:val="0"/>
      <w:divBdr>
        <w:top w:val="none" w:sz="0" w:space="0" w:color="auto"/>
        <w:left w:val="none" w:sz="0" w:space="0" w:color="auto"/>
        <w:bottom w:val="none" w:sz="0" w:space="0" w:color="auto"/>
        <w:right w:val="none" w:sz="0" w:space="0" w:color="auto"/>
      </w:divBdr>
    </w:div>
    <w:div w:id="511142714">
      <w:bodyDiv w:val="1"/>
      <w:marLeft w:val="0"/>
      <w:marRight w:val="0"/>
      <w:marTop w:val="0"/>
      <w:marBottom w:val="0"/>
      <w:divBdr>
        <w:top w:val="none" w:sz="0" w:space="0" w:color="auto"/>
        <w:left w:val="none" w:sz="0" w:space="0" w:color="auto"/>
        <w:bottom w:val="none" w:sz="0" w:space="0" w:color="auto"/>
        <w:right w:val="none" w:sz="0" w:space="0" w:color="auto"/>
      </w:divBdr>
    </w:div>
    <w:div w:id="511646377">
      <w:bodyDiv w:val="1"/>
      <w:marLeft w:val="0"/>
      <w:marRight w:val="0"/>
      <w:marTop w:val="0"/>
      <w:marBottom w:val="0"/>
      <w:divBdr>
        <w:top w:val="none" w:sz="0" w:space="0" w:color="auto"/>
        <w:left w:val="none" w:sz="0" w:space="0" w:color="auto"/>
        <w:bottom w:val="none" w:sz="0" w:space="0" w:color="auto"/>
        <w:right w:val="none" w:sz="0" w:space="0" w:color="auto"/>
      </w:divBdr>
    </w:div>
    <w:div w:id="513543085">
      <w:bodyDiv w:val="1"/>
      <w:marLeft w:val="0"/>
      <w:marRight w:val="0"/>
      <w:marTop w:val="0"/>
      <w:marBottom w:val="0"/>
      <w:divBdr>
        <w:top w:val="none" w:sz="0" w:space="0" w:color="auto"/>
        <w:left w:val="none" w:sz="0" w:space="0" w:color="auto"/>
        <w:bottom w:val="none" w:sz="0" w:space="0" w:color="auto"/>
        <w:right w:val="none" w:sz="0" w:space="0" w:color="auto"/>
      </w:divBdr>
    </w:div>
    <w:div w:id="523129287">
      <w:bodyDiv w:val="1"/>
      <w:marLeft w:val="0"/>
      <w:marRight w:val="0"/>
      <w:marTop w:val="0"/>
      <w:marBottom w:val="0"/>
      <w:divBdr>
        <w:top w:val="none" w:sz="0" w:space="0" w:color="auto"/>
        <w:left w:val="none" w:sz="0" w:space="0" w:color="auto"/>
        <w:bottom w:val="none" w:sz="0" w:space="0" w:color="auto"/>
        <w:right w:val="none" w:sz="0" w:space="0" w:color="auto"/>
      </w:divBdr>
    </w:div>
    <w:div w:id="524754200">
      <w:bodyDiv w:val="1"/>
      <w:marLeft w:val="0"/>
      <w:marRight w:val="0"/>
      <w:marTop w:val="0"/>
      <w:marBottom w:val="0"/>
      <w:divBdr>
        <w:top w:val="none" w:sz="0" w:space="0" w:color="auto"/>
        <w:left w:val="none" w:sz="0" w:space="0" w:color="auto"/>
        <w:bottom w:val="none" w:sz="0" w:space="0" w:color="auto"/>
        <w:right w:val="none" w:sz="0" w:space="0" w:color="auto"/>
      </w:divBdr>
    </w:div>
    <w:div w:id="568080237">
      <w:bodyDiv w:val="1"/>
      <w:marLeft w:val="0"/>
      <w:marRight w:val="0"/>
      <w:marTop w:val="0"/>
      <w:marBottom w:val="0"/>
      <w:divBdr>
        <w:top w:val="none" w:sz="0" w:space="0" w:color="auto"/>
        <w:left w:val="none" w:sz="0" w:space="0" w:color="auto"/>
        <w:bottom w:val="none" w:sz="0" w:space="0" w:color="auto"/>
        <w:right w:val="none" w:sz="0" w:space="0" w:color="auto"/>
      </w:divBdr>
    </w:div>
    <w:div w:id="573662630">
      <w:bodyDiv w:val="1"/>
      <w:marLeft w:val="0"/>
      <w:marRight w:val="0"/>
      <w:marTop w:val="0"/>
      <w:marBottom w:val="0"/>
      <w:divBdr>
        <w:top w:val="none" w:sz="0" w:space="0" w:color="auto"/>
        <w:left w:val="none" w:sz="0" w:space="0" w:color="auto"/>
        <w:bottom w:val="none" w:sz="0" w:space="0" w:color="auto"/>
        <w:right w:val="none" w:sz="0" w:space="0" w:color="auto"/>
      </w:divBdr>
    </w:div>
    <w:div w:id="575894989">
      <w:bodyDiv w:val="1"/>
      <w:marLeft w:val="0"/>
      <w:marRight w:val="0"/>
      <w:marTop w:val="0"/>
      <w:marBottom w:val="0"/>
      <w:divBdr>
        <w:top w:val="none" w:sz="0" w:space="0" w:color="auto"/>
        <w:left w:val="none" w:sz="0" w:space="0" w:color="auto"/>
        <w:bottom w:val="none" w:sz="0" w:space="0" w:color="auto"/>
        <w:right w:val="none" w:sz="0" w:space="0" w:color="auto"/>
      </w:divBdr>
    </w:div>
    <w:div w:id="578637269">
      <w:bodyDiv w:val="1"/>
      <w:marLeft w:val="0"/>
      <w:marRight w:val="0"/>
      <w:marTop w:val="0"/>
      <w:marBottom w:val="0"/>
      <w:divBdr>
        <w:top w:val="none" w:sz="0" w:space="0" w:color="auto"/>
        <w:left w:val="none" w:sz="0" w:space="0" w:color="auto"/>
        <w:bottom w:val="none" w:sz="0" w:space="0" w:color="auto"/>
        <w:right w:val="none" w:sz="0" w:space="0" w:color="auto"/>
      </w:divBdr>
    </w:div>
    <w:div w:id="588583695">
      <w:bodyDiv w:val="1"/>
      <w:marLeft w:val="0"/>
      <w:marRight w:val="0"/>
      <w:marTop w:val="0"/>
      <w:marBottom w:val="0"/>
      <w:divBdr>
        <w:top w:val="none" w:sz="0" w:space="0" w:color="auto"/>
        <w:left w:val="none" w:sz="0" w:space="0" w:color="auto"/>
        <w:bottom w:val="none" w:sz="0" w:space="0" w:color="auto"/>
        <w:right w:val="none" w:sz="0" w:space="0" w:color="auto"/>
      </w:divBdr>
    </w:div>
    <w:div w:id="607931496">
      <w:bodyDiv w:val="1"/>
      <w:marLeft w:val="0"/>
      <w:marRight w:val="0"/>
      <w:marTop w:val="0"/>
      <w:marBottom w:val="0"/>
      <w:divBdr>
        <w:top w:val="none" w:sz="0" w:space="0" w:color="auto"/>
        <w:left w:val="none" w:sz="0" w:space="0" w:color="auto"/>
        <w:bottom w:val="none" w:sz="0" w:space="0" w:color="auto"/>
        <w:right w:val="none" w:sz="0" w:space="0" w:color="auto"/>
      </w:divBdr>
    </w:div>
    <w:div w:id="613489258">
      <w:bodyDiv w:val="1"/>
      <w:marLeft w:val="0"/>
      <w:marRight w:val="0"/>
      <w:marTop w:val="0"/>
      <w:marBottom w:val="0"/>
      <w:divBdr>
        <w:top w:val="none" w:sz="0" w:space="0" w:color="auto"/>
        <w:left w:val="none" w:sz="0" w:space="0" w:color="auto"/>
        <w:bottom w:val="none" w:sz="0" w:space="0" w:color="auto"/>
        <w:right w:val="none" w:sz="0" w:space="0" w:color="auto"/>
      </w:divBdr>
    </w:div>
    <w:div w:id="614562529">
      <w:bodyDiv w:val="1"/>
      <w:marLeft w:val="0"/>
      <w:marRight w:val="0"/>
      <w:marTop w:val="0"/>
      <w:marBottom w:val="0"/>
      <w:divBdr>
        <w:top w:val="none" w:sz="0" w:space="0" w:color="auto"/>
        <w:left w:val="none" w:sz="0" w:space="0" w:color="auto"/>
        <w:bottom w:val="none" w:sz="0" w:space="0" w:color="auto"/>
        <w:right w:val="none" w:sz="0" w:space="0" w:color="auto"/>
      </w:divBdr>
    </w:div>
    <w:div w:id="626812319">
      <w:bodyDiv w:val="1"/>
      <w:marLeft w:val="0"/>
      <w:marRight w:val="0"/>
      <w:marTop w:val="0"/>
      <w:marBottom w:val="0"/>
      <w:divBdr>
        <w:top w:val="none" w:sz="0" w:space="0" w:color="auto"/>
        <w:left w:val="none" w:sz="0" w:space="0" w:color="auto"/>
        <w:bottom w:val="none" w:sz="0" w:space="0" w:color="auto"/>
        <w:right w:val="none" w:sz="0" w:space="0" w:color="auto"/>
      </w:divBdr>
    </w:div>
    <w:div w:id="633676489">
      <w:bodyDiv w:val="1"/>
      <w:marLeft w:val="0"/>
      <w:marRight w:val="0"/>
      <w:marTop w:val="0"/>
      <w:marBottom w:val="0"/>
      <w:divBdr>
        <w:top w:val="none" w:sz="0" w:space="0" w:color="auto"/>
        <w:left w:val="none" w:sz="0" w:space="0" w:color="auto"/>
        <w:bottom w:val="none" w:sz="0" w:space="0" w:color="auto"/>
        <w:right w:val="none" w:sz="0" w:space="0" w:color="auto"/>
      </w:divBdr>
    </w:div>
    <w:div w:id="635063493">
      <w:bodyDiv w:val="1"/>
      <w:marLeft w:val="0"/>
      <w:marRight w:val="0"/>
      <w:marTop w:val="0"/>
      <w:marBottom w:val="0"/>
      <w:divBdr>
        <w:top w:val="none" w:sz="0" w:space="0" w:color="auto"/>
        <w:left w:val="none" w:sz="0" w:space="0" w:color="auto"/>
        <w:bottom w:val="none" w:sz="0" w:space="0" w:color="auto"/>
        <w:right w:val="none" w:sz="0" w:space="0" w:color="auto"/>
      </w:divBdr>
    </w:div>
    <w:div w:id="635913649">
      <w:bodyDiv w:val="1"/>
      <w:marLeft w:val="0"/>
      <w:marRight w:val="0"/>
      <w:marTop w:val="0"/>
      <w:marBottom w:val="0"/>
      <w:divBdr>
        <w:top w:val="none" w:sz="0" w:space="0" w:color="auto"/>
        <w:left w:val="none" w:sz="0" w:space="0" w:color="auto"/>
        <w:bottom w:val="none" w:sz="0" w:space="0" w:color="auto"/>
        <w:right w:val="none" w:sz="0" w:space="0" w:color="auto"/>
      </w:divBdr>
    </w:div>
    <w:div w:id="642659660">
      <w:bodyDiv w:val="1"/>
      <w:marLeft w:val="0"/>
      <w:marRight w:val="0"/>
      <w:marTop w:val="0"/>
      <w:marBottom w:val="0"/>
      <w:divBdr>
        <w:top w:val="none" w:sz="0" w:space="0" w:color="auto"/>
        <w:left w:val="none" w:sz="0" w:space="0" w:color="auto"/>
        <w:bottom w:val="none" w:sz="0" w:space="0" w:color="auto"/>
        <w:right w:val="none" w:sz="0" w:space="0" w:color="auto"/>
      </w:divBdr>
    </w:div>
    <w:div w:id="644971123">
      <w:bodyDiv w:val="1"/>
      <w:marLeft w:val="0"/>
      <w:marRight w:val="0"/>
      <w:marTop w:val="0"/>
      <w:marBottom w:val="0"/>
      <w:divBdr>
        <w:top w:val="none" w:sz="0" w:space="0" w:color="auto"/>
        <w:left w:val="none" w:sz="0" w:space="0" w:color="auto"/>
        <w:bottom w:val="none" w:sz="0" w:space="0" w:color="auto"/>
        <w:right w:val="none" w:sz="0" w:space="0" w:color="auto"/>
      </w:divBdr>
    </w:div>
    <w:div w:id="647443979">
      <w:bodyDiv w:val="1"/>
      <w:marLeft w:val="0"/>
      <w:marRight w:val="0"/>
      <w:marTop w:val="0"/>
      <w:marBottom w:val="0"/>
      <w:divBdr>
        <w:top w:val="none" w:sz="0" w:space="0" w:color="auto"/>
        <w:left w:val="none" w:sz="0" w:space="0" w:color="auto"/>
        <w:bottom w:val="none" w:sz="0" w:space="0" w:color="auto"/>
        <w:right w:val="none" w:sz="0" w:space="0" w:color="auto"/>
      </w:divBdr>
    </w:div>
    <w:div w:id="653490136">
      <w:bodyDiv w:val="1"/>
      <w:marLeft w:val="0"/>
      <w:marRight w:val="0"/>
      <w:marTop w:val="0"/>
      <w:marBottom w:val="0"/>
      <w:divBdr>
        <w:top w:val="none" w:sz="0" w:space="0" w:color="auto"/>
        <w:left w:val="none" w:sz="0" w:space="0" w:color="auto"/>
        <w:bottom w:val="none" w:sz="0" w:space="0" w:color="auto"/>
        <w:right w:val="none" w:sz="0" w:space="0" w:color="auto"/>
      </w:divBdr>
    </w:div>
    <w:div w:id="664892457">
      <w:bodyDiv w:val="1"/>
      <w:marLeft w:val="0"/>
      <w:marRight w:val="0"/>
      <w:marTop w:val="0"/>
      <w:marBottom w:val="0"/>
      <w:divBdr>
        <w:top w:val="none" w:sz="0" w:space="0" w:color="auto"/>
        <w:left w:val="none" w:sz="0" w:space="0" w:color="auto"/>
        <w:bottom w:val="none" w:sz="0" w:space="0" w:color="auto"/>
        <w:right w:val="none" w:sz="0" w:space="0" w:color="auto"/>
      </w:divBdr>
    </w:div>
    <w:div w:id="672152264">
      <w:bodyDiv w:val="1"/>
      <w:marLeft w:val="0"/>
      <w:marRight w:val="0"/>
      <w:marTop w:val="0"/>
      <w:marBottom w:val="0"/>
      <w:divBdr>
        <w:top w:val="none" w:sz="0" w:space="0" w:color="auto"/>
        <w:left w:val="none" w:sz="0" w:space="0" w:color="auto"/>
        <w:bottom w:val="none" w:sz="0" w:space="0" w:color="auto"/>
        <w:right w:val="none" w:sz="0" w:space="0" w:color="auto"/>
      </w:divBdr>
    </w:div>
    <w:div w:id="674112141">
      <w:bodyDiv w:val="1"/>
      <w:marLeft w:val="0"/>
      <w:marRight w:val="0"/>
      <w:marTop w:val="0"/>
      <w:marBottom w:val="0"/>
      <w:divBdr>
        <w:top w:val="none" w:sz="0" w:space="0" w:color="auto"/>
        <w:left w:val="none" w:sz="0" w:space="0" w:color="auto"/>
        <w:bottom w:val="none" w:sz="0" w:space="0" w:color="auto"/>
        <w:right w:val="none" w:sz="0" w:space="0" w:color="auto"/>
      </w:divBdr>
    </w:div>
    <w:div w:id="674960452">
      <w:bodyDiv w:val="1"/>
      <w:marLeft w:val="0"/>
      <w:marRight w:val="0"/>
      <w:marTop w:val="0"/>
      <w:marBottom w:val="0"/>
      <w:divBdr>
        <w:top w:val="none" w:sz="0" w:space="0" w:color="auto"/>
        <w:left w:val="none" w:sz="0" w:space="0" w:color="auto"/>
        <w:bottom w:val="none" w:sz="0" w:space="0" w:color="auto"/>
        <w:right w:val="none" w:sz="0" w:space="0" w:color="auto"/>
      </w:divBdr>
    </w:div>
    <w:div w:id="679281015">
      <w:bodyDiv w:val="1"/>
      <w:marLeft w:val="0"/>
      <w:marRight w:val="0"/>
      <w:marTop w:val="0"/>
      <w:marBottom w:val="0"/>
      <w:divBdr>
        <w:top w:val="none" w:sz="0" w:space="0" w:color="auto"/>
        <w:left w:val="none" w:sz="0" w:space="0" w:color="auto"/>
        <w:bottom w:val="none" w:sz="0" w:space="0" w:color="auto"/>
        <w:right w:val="none" w:sz="0" w:space="0" w:color="auto"/>
      </w:divBdr>
    </w:div>
    <w:div w:id="691998784">
      <w:bodyDiv w:val="1"/>
      <w:marLeft w:val="0"/>
      <w:marRight w:val="0"/>
      <w:marTop w:val="0"/>
      <w:marBottom w:val="0"/>
      <w:divBdr>
        <w:top w:val="none" w:sz="0" w:space="0" w:color="auto"/>
        <w:left w:val="none" w:sz="0" w:space="0" w:color="auto"/>
        <w:bottom w:val="none" w:sz="0" w:space="0" w:color="auto"/>
        <w:right w:val="none" w:sz="0" w:space="0" w:color="auto"/>
      </w:divBdr>
    </w:div>
    <w:div w:id="699016915">
      <w:bodyDiv w:val="1"/>
      <w:marLeft w:val="0"/>
      <w:marRight w:val="0"/>
      <w:marTop w:val="0"/>
      <w:marBottom w:val="0"/>
      <w:divBdr>
        <w:top w:val="none" w:sz="0" w:space="0" w:color="auto"/>
        <w:left w:val="none" w:sz="0" w:space="0" w:color="auto"/>
        <w:bottom w:val="none" w:sz="0" w:space="0" w:color="auto"/>
        <w:right w:val="none" w:sz="0" w:space="0" w:color="auto"/>
      </w:divBdr>
    </w:div>
    <w:div w:id="701520618">
      <w:bodyDiv w:val="1"/>
      <w:marLeft w:val="0"/>
      <w:marRight w:val="0"/>
      <w:marTop w:val="0"/>
      <w:marBottom w:val="0"/>
      <w:divBdr>
        <w:top w:val="none" w:sz="0" w:space="0" w:color="auto"/>
        <w:left w:val="none" w:sz="0" w:space="0" w:color="auto"/>
        <w:bottom w:val="none" w:sz="0" w:space="0" w:color="auto"/>
        <w:right w:val="none" w:sz="0" w:space="0" w:color="auto"/>
      </w:divBdr>
    </w:div>
    <w:div w:id="707534249">
      <w:bodyDiv w:val="1"/>
      <w:marLeft w:val="0"/>
      <w:marRight w:val="0"/>
      <w:marTop w:val="0"/>
      <w:marBottom w:val="0"/>
      <w:divBdr>
        <w:top w:val="none" w:sz="0" w:space="0" w:color="auto"/>
        <w:left w:val="none" w:sz="0" w:space="0" w:color="auto"/>
        <w:bottom w:val="none" w:sz="0" w:space="0" w:color="auto"/>
        <w:right w:val="none" w:sz="0" w:space="0" w:color="auto"/>
      </w:divBdr>
    </w:div>
    <w:div w:id="713192917">
      <w:bodyDiv w:val="1"/>
      <w:marLeft w:val="0"/>
      <w:marRight w:val="0"/>
      <w:marTop w:val="0"/>
      <w:marBottom w:val="0"/>
      <w:divBdr>
        <w:top w:val="none" w:sz="0" w:space="0" w:color="auto"/>
        <w:left w:val="none" w:sz="0" w:space="0" w:color="auto"/>
        <w:bottom w:val="none" w:sz="0" w:space="0" w:color="auto"/>
        <w:right w:val="none" w:sz="0" w:space="0" w:color="auto"/>
      </w:divBdr>
    </w:div>
    <w:div w:id="723792186">
      <w:bodyDiv w:val="1"/>
      <w:marLeft w:val="0"/>
      <w:marRight w:val="0"/>
      <w:marTop w:val="0"/>
      <w:marBottom w:val="0"/>
      <w:divBdr>
        <w:top w:val="none" w:sz="0" w:space="0" w:color="auto"/>
        <w:left w:val="none" w:sz="0" w:space="0" w:color="auto"/>
        <w:bottom w:val="none" w:sz="0" w:space="0" w:color="auto"/>
        <w:right w:val="none" w:sz="0" w:space="0" w:color="auto"/>
      </w:divBdr>
    </w:div>
    <w:div w:id="724841467">
      <w:bodyDiv w:val="1"/>
      <w:marLeft w:val="0"/>
      <w:marRight w:val="0"/>
      <w:marTop w:val="0"/>
      <w:marBottom w:val="0"/>
      <w:divBdr>
        <w:top w:val="none" w:sz="0" w:space="0" w:color="auto"/>
        <w:left w:val="none" w:sz="0" w:space="0" w:color="auto"/>
        <w:bottom w:val="none" w:sz="0" w:space="0" w:color="auto"/>
        <w:right w:val="none" w:sz="0" w:space="0" w:color="auto"/>
      </w:divBdr>
    </w:div>
    <w:div w:id="735131544">
      <w:bodyDiv w:val="1"/>
      <w:marLeft w:val="0"/>
      <w:marRight w:val="0"/>
      <w:marTop w:val="0"/>
      <w:marBottom w:val="0"/>
      <w:divBdr>
        <w:top w:val="none" w:sz="0" w:space="0" w:color="auto"/>
        <w:left w:val="none" w:sz="0" w:space="0" w:color="auto"/>
        <w:bottom w:val="none" w:sz="0" w:space="0" w:color="auto"/>
        <w:right w:val="none" w:sz="0" w:space="0" w:color="auto"/>
      </w:divBdr>
    </w:div>
    <w:div w:id="742220034">
      <w:bodyDiv w:val="1"/>
      <w:marLeft w:val="0"/>
      <w:marRight w:val="0"/>
      <w:marTop w:val="0"/>
      <w:marBottom w:val="0"/>
      <w:divBdr>
        <w:top w:val="none" w:sz="0" w:space="0" w:color="auto"/>
        <w:left w:val="none" w:sz="0" w:space="0" w:color="auto"/>
        <w:bottom w:val="none" w:sz="0" w:space="0" w:color="auto"/>
        <w:right w:val="none" w:sz="0" w:space="0" w:color="auto"/>
      </w:divBdr>
    </w:div>
    <w:div w:id="759832854">
      <w:bodyDiv w:val="1"/>
      <w:marLeft w:val="0"/>
      <w:marRight w:val="0"/>
      <w:marTop w:val="0"/>
      <w:marBottom w:val="0"/>
      <w:divBdr>
        <w:top w:val="none" w:sz="0" w:space="0" w:color="auto"/>
        <w:left w:val="none" w:sz="0" w:space="0" w:color="auto"/>
        <w:bottom w:val="none" w:sz="0" w:space="0" w:color="auto"/>
        <w:right w:val="none" w:sz="0" w:space="0" w:color="auto"/>
      </w:divBdr>
    </w:div>
    <w:div w:id="765345307">
      <w:bodyDiv w:val="1"/>
      <w:marLeft w:val="0"/>
      <w:marRight w:val="0"/>
      <w:marTop w:val="0"/>
      <w:marBottom w:val="0"/>
      <w:divBdr>
        <w:top w:val="none" w:sz="0" w:space="0" w:color="auto"/>
        <w:left w:val="none" w:sz="0" w:space="0" w:color="auto"/>
        <w:bottom w:val="none" w:sz="0" w:space="0" w:color="auto"/>
        <w:right w:val="none" w:sz="0" w:space="0" w:color="auto"/>
      </w:divBdr>
    </w:div>
    <w:div w:id="774327983">
      <w:bodyDiv w:val="1"/>
      <w:marLeft w:val="0"/>
      <w:marRight w:val="0"/>
      <w:marTop w:val="0"/>
      <w:marBottom w:val="0"/>
      <w:divBdr>
        <w:top w:val="none" w:sz="0" w:space="0" w:color="auto"/>
        <w:left w:val="none" w:sz="0" w:space="0" w:color="auto"/>
        <w:bottom w:val="none" w:sz="0" w:space="0" w:color="auto"/>
        <w:right w:val="none" w:sz="0" w:space="0" w:color="auto"/>
      </w:divBdr>
    </w:div>
    <w:div w:id="785277848">
      <w:bodyDiv w:val="1"/>
      <w:marLeft w:val="0"/>
      <w:marRight w:val="0"/>
      <w:marTop w:val="0"/>
      <w:marBottom w:val="0"/>
      <w:divBdr>
        <w:top w:val="none" w:sz="0" w:space="0" w:color="auto"/>
        <w:left w:val="none" w:sz="0" w:space="0" w:color="auto"/>
        <w:bottom w:val="none" w:sz="0" w:space="0" w:color="auto"/>
        <w:right w:val="none" w:sz="0" w:space="0" w:color="auto"/>
      </w:divBdr>
    </w:div>
    <w:div w:id="787702604">
      <w:bodyDiv w:val="1"/>
      <w:marLeft w:val="0"/>
      <w:marRight w:val="0"/>
      <w:marTop w:val="0"/>
      <w:marBottom w:val="0"/>
      <w:divBdr>
        <w:top w:val="none" w:sz="0" w:space="0" w:color="auto"/>
        <w:left w:val="none" w:sz="0" w:space="0" w:color="auto"/>
        <w:bottom w:val="none" w:sz="0" w:space="0" w:color="auto"/>
        <w:right w:val="none" w:sz="0" w:space="0" w:color="auto"/>
      </w:divBdr>
    </w:div>
    <w:div w:id="800458896">
      <w:bodyDiv w:val="1"/>
      <w:marLeft w:val="0"/>
      <w:marRight w:val="0"/>
      <w:marTop w:val="0"/>
      <w:marBottom w:val="0"/>
      <w:divBdr>
        <w:top w:val="none" w:sz="0" w:space="0" w:color="auto"/>
        <w:left w:val="none" w:sz="0" w:space="0" w:color="auto"/>
        <w:bottom w:val="none" w:sz="0" w:space="0" w:color="auto"/>
        <w:right w:val="none" w:sz="0" w:space="0" w:color="auto"/>
      </w:divBdr>
    </w:div>
    <w:div w:id="826048001">
      <w:bodyDiv w:val="1"/>
      <w:marLeft w:val="0"/>
      <w:marRight w:val="0"/>
      <w:marTop w:val="0"/>
      <w:marBottom w:val="0"/>
      <w:divBdr>
        <w:top w:val="none" w:sz="0" w:space="0" w:color="auto"/>
        <w:left w:val="none" w:sz="0" w:space="0" w:color="auto"/>
        <w:bottom w:val="none" w:sz="0" w:space="0" w:color="auto"/>
        <w:right w:val="none" w:sz="0" w:space="0" w:color="auto"/>
      </w:divBdr>
    </w:div>
    <w:div w:id="830172962">
      <w:bodyDiv w:val="1"/>
      <w:marLeft w:val="0"/>
      <w:marRight w:val="0"/>
      <w:marTop w:val="0"/>
      <w:marBottom w:val="0"/>
      <w:divBdr>
        <w:top w:val="none" w:sz="0" w:space="0" w:color="auto"/>
        <w:left w:val="none" w:sz="0" w:space="0" w:color="auto"/>
        <w:bottom w:val="none" w:sz="0" w:space="0" w:color="auto"/>
        <w:right w:val="none" w:sz="0" w:space="0" w:color="auto"/>
      </w:divBdr>
    </w:div>
    <w:div w:id="840319909">
      <w:bodyDiv w:val="1"/>
      <w:marLeft w:val="0"/>
      <w:marRight w:val="0"/>
      <w:marTop w:val="0"/>
      <w:marBottom w:val="0"/>
      <w:divBdr>
        <w:top w:val="none" w:sz="0" w:space="0" w:color="auto"/>
        <w:left w:val="none" w:sz="0" w:space="0" w:color="auto"/>
        <w:bottom w:val="none" w:sz="0" w:space="0" w:color="auto"/>
        <w:right w:val="none" w:sz="0" w:space="0" w:color="auto"/>
      </w:divBdr>
    </w:div>
    <w:div w:id="848443622">
      <w:bodyDiv w:val="1"/>
      <w:marLeft w:val="0"/>
      <w:marRight w:val="0"/>
      <w:marTop w:val="0"/>
      <w:marBottom w:val="0"/>
      <w:divBdr>
        <w:top w:val="none" w:sz="0" w:space="0" w:color="auto"/>
        <w:left w:val="none" w:sz="0" w:space="0" w:color="auto"/>
        <w:bottom w:val="none" w:sz="0" w:space="0" w:color="auto"/>
        <w:right w:val="none" w:sz="0" w:space="0" w:color="auto"/>
      </w:divBdr>
    </w:div>
    <w:div w:id="860557913">
      <w:bodyDiv w:val="1"/>
      <w:marLeft w:val="0"/>
      <w:marRight w:val="0"/>
      <w:marTop w:val="0"/>
      <w:marBottom w:val="0"/>
      <w:divBdr>
        <w:top w:val="none" w:sz="0" w:space="0" w:color="auto"/>
        <w:left w:val="none" w:sz="0" w:space="0" w:color="auto"/>
        <w:bottom w:val="none" w:sz="0" w:space="0" w:color="auto"/>
        <w:right w:val="none" w:sz="0" w:space="0" w:color="auto"/>
      </w:divBdr>
    </w:div>
    <w:div w:id="861433228">
      <w:bodyDiv w:val="1"/>
      <w:marLeft w:val="0"/>
      <w:marRight w:val="0"/>
      <w:marTop w:val="0"/>
      <w:marBottom w:val="0"/>
      <w:divBdr>
        <w:top w:val="none" w:sz="0" w:space="0" w:color="auto"/>
        <w:left w:val="none" w:sz="0" w:space="0" w:color="auto"/>
        <w:bottom w:val="none" w:sz="0" w:space="0" w:color="auto"/>
        <w:right w:val="none" w:sz="0" w:space="0" w:color="auto"/>
      </w:divBdr>
    </w:div>
    <w:div w:id="863907823">
      <w:bodyDiv w:val="1"/>
      <w:marLeft w:val="0"/>
      <w:marRight w:val="0"/>
      <w:marTop w:val="0"/>
      <w:marBottom w:val="0"/>
      <w:divBdr>
        <w:top w:val="none" w:sz="0" w:space="0" w:color="auto"/>
        <w:left w:val="none" w:sz="0" w:space="0" w:color="auto"/>
        <w:bottom w:val="none" w:sz="0" w:space="0" w:color="auto"/>
        <w:right w:val="none" w:sz="0" w:space="0" w:color="auto"/>
      </w:divBdr>
    </w:div>
    <w:div w:id="873077281">
      <w:bodyDiv w:val="1"/>
      <w:marLeft w:val="0"/>
      <w:marRight w:val="0"/>
      <w:marTop w:val="0"/>
      <w:marBottom w:val="0"/>
      <w:divBdr>
        <w:top w:val="none" w:sz="0" w:space="0" w:color="auto"/>
        <w:left w:val="none" w:sz="0" w:space="0" w:color="auto"/>
        <w:bottom w:val="none" w:sz="0" w:space="0" w:color="auto"/>
        <w:right w:val="none" w:sz="0" w:space="0" w:color="auto"/>
      </w:divBdr>
    </w:div>
    <w:div w:id="879585372">
      <w:bodyDiv w:val="1"/>
      <w:marLeft w:val="0"/>
      <w:marRight w:val="0"/>
      <w:marTop w:val="0"/>
      <w:marBottom w:val="0"/>
      <w:divBdr>
        <w:top w:val="none" w:sz="0" w:space="0" w:color="auto"/>
        <w:left w:val="none" w:sz="0" w:space="0" w:color="auto"/>
        <w:bottom w:val="none" w:sz="0" w:space="0" w:color="auto"/>
        <w:right w:val="none" w:sz="0" w:space="0" w:color="auto"/>
      </w:divBdr>
    </w:div>
    <w:div w:id="880020524">
      <w:bodyDiv w:val="1"/>
      <w:marLeft w:val="0"/>
      <w:marRight w:val="0"/>
      <w:marTop w:val="0"/>
      <w:marBottom w:val="0"/>
      <w:divBdr>
        <w:top w:val="none" w:sz="0" w:space="0" w:color="auto"/>
        <w:left w:val="none" w:sz="0" w:space="0" w:color="auto"/>
        <w:bottom w:val="none" w:sz="0" w:space="0" w:color="auto"/>
        <w:right w:val="none" w:sz="0" w:space="0" w:color="auto"/>
      </w:divBdr>
    </w:div>
    <w:div w:id="902983560">
      <w:bodyDiv w:val="1"/>
      <w:marLeft w:val="0"/>
      <w:marRight w:val="0"/>
      <w:marTop w:val="0"/>
      <w:marBottom w:val="0"/>
      <w:divBdr>
        <w:top w:val="none" w:sz="0" w:space="0" w:color="auto"/>
        <w:left w:val="none" w:sz="0" w:space="0" w:color="auto"/>
        <w:bottom w:val="none" w:sz="0" w:space="0" w:color="auto"/>
        <w:right w:val="none" w:sz="0" w:space="0" w:color="auto"/>
      </w:divBdr>
    </w:div>
    <w:div w:id="913709752">
      <w:bodyDiv w:val="1"/>
      <w:marLeft w:val="0"/>
      <w:marRight w:val="0"/>
      <w:marTop w:val="0"/>
      <w:marBottom w:val="0"/>
      <w:divBdr>
        <w:top w:val="none" w:sz="0" w:space="0" w:color="auto"/>
        <w:left w:val="none" w:sz="0" w:space="0" w:color="auto"/>
        <w:bottom w:val="none" w:sz="0" w:space="0" w:color="auto"/>
        <w:right w:val="none" w:sz="0" w:space="0" w:color="auto"/>
      </w:divBdr>
    </w:div>
    <w:div w:id="919873537">
      <w:bodyDiv w:val="1"/>
      <w:marLeft w:val="0"/>
      <w:marRight w:val="0"/>
      <w:marTop w:val="0"/>
      <w:marBottom w:val="0"/>
      <w:divBdr>
        <w:top w:val="none" w:sz="0" w:space="0" w:color="auto"/>
        <w:left w:val="none" w:sz="0" w:space="0" w:color="auto"/>
        <w:bottom w:val="none" w:sz="0" w:space="0" w:color="auto"/>
        <w:right w:val="none" w:sz="0" w:space="0" w:color="auto"/>
      </w:divBdr>
    </w:div>
    <w:div w:id="922228586">
      <w:bodyDiv w:val="1"/>
      <w:marLeft w:val="0"/>
      <w:marRight w:val="0"/>
      <w:marTop w:val="0"/>
      <w:marBottom w:val="0"/>
      <w:divBdr>
        <w:top w:val="none" w:sz="0" w:space="0" w:color="auto"/>
        <w:left w:val="none" w:sz="0" w:space="0" w:color="auto"/>
        <w:bottom w:val="none" w:sz="0" w:space="0" w:color="auto"/>
        <w:right w:val="none" w:sz="0" w:space="0" w:color="auto"/>
      </w:divBdr>
    </w:div>
    <w:div w:id="923958304">
      <w:bodyDiv w:val="1"/>
      <w:marLeft w:val="0"/>
      <w:marRight w:val="0"/>
      <w:marTop w:val="0"/>
      <w:marBottom w:val="0"/>
      <w:divBdr>
        <w:top w:val="none" w:sz="0" w:space="0" w:color="auto"/>
        <w:left w:val="none" w:sz="0" w:space="0" w:color="auto"/>
        <w:bottom w:val="none" w:sz="0" w:space="0" w:color="auto"/>
        <w:right w:val="none" w:sz="0" w:space="0" w:color="auto"/>
      </w:divBdr>
    </w:div>
    <w:div w:id="932201652">
      <w:bodyDiv w:val="1"/>
      <w:marLeft w:val="0"/>
      <w:marRight w:val="0"/>
      <w:marTop w:val="0"/>
      <w:marBottom w:val="0"/>
      <w:divBdr>
        <w:top w:val="none" w:sz="0" w:space="0" w:color="auto"/>
        <w:left w:val="none" w:sz="0" w:space="0" w:color="auto"/>
        <w:bottom w:val="none" w:sz="0" w:space="0" w:color="auto"/>
        <w:right w:val="none" w:sz="0" w:space="0" w:color="auto"/>
      </w:divBdr>
    </w:div>
    <w:div w:id="947388703">
      <w:bodyDiv w:val="1"/>
      <w:marLeft w:val="0"/>
      <w:marRight w:val="0"/>
      <w:marTop w:val="0"/>
      <w:marBottom w:val="0"/>
      <w:divBdr>
        <w:top w:val="none" w:sz="0" w:space="0" w:color="auto"/>
        <w:left w:val="none" w:sz="0" w:space="0" w:color="auto"/>
        <w:bottom w:val="none" w:sz="0" w:space="0" w:color="auto"/>
        <w:right w:val="none" w:sz="0" w:space="0" w:color="auto"/>
      </w:divBdr>
    </w:div>
    <w:div w:id="983584038">
      <w:bodyDiv w:val="1"/>
      <w:marLeft w:val="0"/>
      <w:marRight w:val="0"/>
      <w:marTop w:val="0"/>
      <w:marBottom w:val="0"/>
      <w:divBdr>
        <w:top w:val="none" w:sz="0" w:space="0" w:color="auto"/>
        <w:left w:val="none" w:sz="0" w:space="0" w:color="auto"/>
        <w:bottom w:val="none" w:sz="0" w:space="0" w:color="auto"/>
        <w:right w:val="none" w:sz="0" w:space="0" w:color="auto"/>
      </w:divBdr>
    </w:div>
    <w:div w:id="998314807">
      <w:bodyDiv w:val="1"/>
      <w:marLeft w:val="0"/>
      <w:marRight w:val="0"/>
      <w:marTop w:val="0"/>
      <w:marBottom w:val="0"/>
      <w:divBdr>
        <w:top w:val="none" w:sz="0" w:space="0" w:color="auto"/>
        <w:left w:val="none" w:sz="0" w:space="0" w:color="auto"/>
        <w:bottom w:val="none" w:sz="0" w:space="0" w:color="auto"/>
        <w:right w:val="none" w:sz="0" w:space="0" w:color="auto"/>
      </w:divBdr>
    </w:div>
    <w:div w:id="1000156924">
      <w:bodyDiv w:val="1"/>
      <w:marLeft w:val="0"/>
      <w:marRight w:val="0"/>
      <w:marTop w:val="0"/>
      <w:marBottom w:val="0"/>
      <w:divBdr>
        <w:top w:val="none" w:sz="0" w:space="0" w:color="auto"/>
        <w:left w:val="none" w:sz="0" w:space="0" w:color="auto"/>
        <w:bottom w:val="none" w:sz="0" w:space="0" w:color="auto"/>
        <w:right w:val="none" w:sz="0" w:space="0" w:color="auto"/>
      </w:divBdr>
    </w:div>
    <w:div w:id="1003976998">
      <w:bodyDiv w:val="1"/>
      <w:marLeft w:val="0"/>
      <w:marRight w:val="0"/>
      <w:marTop w:val="0"/>
      <w:marBottom w:val="0"/>
      <w:divBdr>
        <w:top w:val="none" w:sz="0" w:space="0" w:color="auto"/>
        <w:left w:val="none" w:sz="0" w:space="0" w:color="auto"/>
        <w:bottom w:val="none" w:sz="0" w:space="0" w:color="auto"/>
        <w:right w:val="none" w:sz="0" w:space="0" w:color="auto"/>
      </w:divBdr>
    </w:div>
    <w:div w:id="1010715695">
      <w:bodyDiv w:val="1"/>
      <w:marLeft w:val="0"/>
      <w:marRight w:val="0"/>
      <w:marTop w:val="0"/>
      <w:marBottom w:val="0"/>
      <w:divBdr>
        <w:top w:val="none" w:sz="0" w:space="0" w:color="auto"/>
        <w:left w:val="none" w:sz="0" w:space="0" w:color="auto"/>
        <w:bottom w:val="none" w:sz="0" w:space="0" w:color="auto"/>
        <w:right w:val="none" w:sz="0" w:space="0" w:color="auto"/>
      </w:divBdr>
    </w:div>
    <w:div w:id="1016691453">
      <w:bodyDiv w:val="1"/>
      <w:marLeft w:val="0"/>
      <w:marRight w:val="0"/>
      <w:marTop w:val="0"/>
      <w:marBottom w:val="0"/>
      <w:divBdr>
        <w:top w:val="none" w:sz="0" w:space="0" w:color="auto"/>
        <w:left w:val="none" w:sz="0" w:space="0" w:color="auto"/>
        <w:bottom w:val="none" w:sz="0" w:space="0" w:color="auto"/>
        <w:right w:val="none" w:sz="0" w:space="0" w:color="auto"/>
      </w:divBdr>
    </w:div>
    <w:div w:id="1017075308">
      <w:bodyDiv w:val="1"/>
      <w:marLeft w:val="0"/>
      <w:marRight w:val="0"/>
      <w:marTop w:val="0"/>
      <w:marBottom w:val="0"/>
      <w:divBdr>
        <w:top w:val="none" w:sz="0" w:space="0" w:color="auto"/>
        <w:left w:val="none" w:sz="0" w:space="0" w:color="auto"/>
        <w:bottom w:val="none" w:sz="0" w:space="0" w:color="auto"/>
        <w:right w:val="none" w:sz="0" w:space="0" w:color="auto"/>
      </w:divBdr>
    </w:div>
    <w:div w:id="1042366013">
      <w:bodyDiv w:val="1"/>
      <w:marLeft w:val="0"/>
      <w:marRight w:val="0"/>
      <w:marTop w:val="0"/>
      <w:marBottom w:val="0"/>
      <w:divBdr>
        <w:top w:val="none" w:sz="0" w:space="0" w:color="auto"/>
        <w:left w:val="none" w:sz="0" w:space="0" w:color="auto"/>
        <w:bottom w:val="none" w:sz="0" w:space="0" w:color="auto"/>
        <w:right w:val="none" w:sz="0" w:space="0" w:color="auto"/>
      </w:divBdr>
    </w:div>
    <w:div w:id="1067148073">
      <w:bodyDiv w:val="1"/>
      <w:marLeft w:val="0"/>
      <w:marRight w:val="0"/>
      <w:marTop w:val="0"/>
      <w:marBottom w:val="0"/>
      <w:divBdr>
        <w:top w:val="none" w:sz="0" w:space="0" w:color="auto"/>
        <w:left w:val="none" w:sz="0" w:space="0" w:color="auto"/>
        <w:bottom w:val="none" w:sz="0" w:space="0" w:color="auto"/>
        <w:right w:val="none" w:sz="0" w:space="0" w:color="auto"/>
      </w:divBdr>
    </w:div>
    <w:div w:id="1074206196">
      <w:bodyDiv w:val="1"/>
      <w:marLeft w:val="0"/>
      <w:marRight w:val="0"/>
      <w:marTop w:val="0"/>
      <w:marBottom w:val="0"/>
      <w:divBdr>
        <w:top w:val="none" w:sz="0" w:space="0" w:color="auto"/>
        <w:left w:val="none" w:sz="0" w:space="0" w:color="auto"/>
        <w:bottom w:val="none" w:sz="0" w:space="0" w:color="auto"/>
        <w:right w:val="none" w:sz="0" w:space="0" w:color="auto"/>
      </w:divBdr>
    </w:div>
    <w:div w:id="1075514708">
      <w:bodyDiv w:val="1"/>
      <w:marLeft w:val="0"/>
      <w:marRight w:val="0"/>
      <w:marTop w:val="0"/>
      <w:marBottom w:val="0"/>
      <w:divBdr>
        <w:top w:val="none" w:sz="0" w:space="0" w:color="auto"/>
        <w:left w:val="none" w:sz="0" w:space="0" w:color="auto"/>
        <w:bottom w:val="none" w:sz="0" w:space="0" w:color="auto"/>
        <w:right w:val="none" w:sz="0" w:space="0" w:color="auto"/>
      </w:divBdr>
    </w:div>
    <w:div w:id="1095324738">
      <w:bodyDiv w:val="1"/>
      <w:marLeft w:val="0"/>
      <w:marRight w:val="0"/>
      <w:marTop w:val="0"/>
      <w:marBottom w:val="0"/>
      <w:divBdr>
        <w:top w:val="none" w:sz="0" w:space="0" w:color="auto"/>
        <w:left w:val="none" w:sz="0" w:space="0" w:color="auto"/>
        <w:bottom w:val="none" w:sz="0" w:space="0" w:color="auto"/>
        <w:right w:val="none" w:sz="0" w:space="0" w:color="auto"/>
      </w:divBdr>
    </w:div>
    <w:div w:id="1101415235">
      <w:bodyDiv w:val="1"/>
      <w:marLeft w:val="0"/>
      <w:marRight w:val="0"/>
      <w:marTop w:val="0"/>
      <w:marBottom w:val="0"/>
      <w:divBdr>
        <w:top w:val="none" w:sz="0" w:space="0" w:color="auto"/>
        <w:left w:val="none" w:sz="0" w:space="0" w:color="auto"/>
        <w:bottom w:val="none" w:sz="0" w:space="0" w:color="auto"/>
        <w:right w:val="none" w:sz="0" w:space="0" w:color="auto"/>
      </w:divBdr>
    </w:div>
    <w:div w:id="1109474058">
      <w:bodyDiv w:val="1"/>
      <w:marLeft w:val="0"/>
      <w:marRight w:val="0"/>
      <w:marTop w:val="0"/>
      <w:marBottom w:val="0"/>
      <w:divBdr>
        <w:top w:val="none" w:sz="0" w:space="0" w:color="auto"/>
        <w:left w:val="none" w:sz="0" w:space="0" w:color="auto"/>
        <w:bottom w:val="none" w:sz="0" w:space="0" w:color="auto"/>
        <w:right w:val="none" w:sz="0" w:space="0" w:color="auto"/>
      </w:divBdr>
    </w:div>
    <w:div w:id="1111239356">
      <w:bodyDiv w:val="1"/>
      <w:marLeft w:val="0"/>
      <w:marRight w:val="0"/>
      <w:marTop w:val="0"/>
      <w:marBottom w:val="0"/>
      <w:divBdr>
        <w:top w:val="none" w:sz="0" w:space="0" w:color="auto"/>
        <w:left w:val="none" w:sz="0" w:space="0" w:color="auto"/>
        <w:bottom w:val="none" w:sz="0" w:space="0" w:color="auto"/>
        <w:right w:val="none" w:sz="0" w:space="0" w:color="auto"/>
      </w:divBdr>
    </w:div>
    <w:div w:id="1111900058">
      <w:bodyDiv w:val="1"/>
      <w:marLeft w:val="0"/>
      <w:marRight w:val="0"/>
      <w:marTop w:val="0"/>
      <w:marBottom w:val="0"/>
      <w:divBdr>
        <w:top w:val="none" w:sz="0" w:space="0" w:color="auto"/>
        <w:left w:val="none" w:sz="0" w:space="0" w:color="auto"/>
        <w:bottom w:val="none" w:sz="0" w:space="0" w:color="auto"/>
        <w:right w:val="none" w:sz="0" w:space="0" w:color="auto"/>
      </w:divBdr>
    </w:div>
    <w:div w:id="1137603475">
      <w:bodyDiv w:val="1"/>
      <w:marLeft w:val="0"/>
      <w:marRight w:val="0"/>
      <w:marTop w:val="0"/>
      <w:marBottom w:val="0"/>
      <w:divBdr>
        <w:top w:val="none" w:sz="0" w:space="0" w:color="auto"/>
        <w:left w:val="none" w:sz="0" w:space="0" w:color="auto"/>
        <w:bottom w:val="none" w:sz="0" w:space="0" w:color="auto"/>
        <w:right w:val="none" w:sz="0" w:space="0" w:color="auto"/>
      </w:divBdr>
    </w:div>
    <w:div w:id="1139691108">
      <w:bodyDiv w:val="1"/>
      <w:marLeft w:val="0"/>
      <w:marRight w:val="0"/>
      <w:marTop w:val="0"/>
      <w:marBottom w:val="0"/>
      <w:divBdr>
        <w:top w:val="none" w:sz="0" w:space="0" w:color="auto"/>
        <w:left w:val="none" w:sz="0" w:space="0" w:color="auto"/>
        <w:bottom w:val="none" w:sz="0" w:space="0" w:color="auto"/>
        <w:right w:val="none" w:sz="0" w:space="0" w:color="auto"/>
      </w:divBdr>
    </w:div>
    <w:div w:id="1147478751">
      <w:bodyDiv w:val="1"/>
      <w:marLeft w:val="0"/>
      <w:marRight w:val="0"/>
      <w:marTop w:val="0"/>
      <w:marBottom w:val="0"/>
      <w:divBdr>
        <w:top w:val="none" w:sz="0" w:space="0" w:color="auto"/>
        <w:left w:val="none" w:sz="0" w:space="0" w:color="auto"/>
        <w:bottom w:val="none" w:sz="0" w:space="0" w:color="auto"/>
        <w:right w:val="none" w:sz="0" w:space="0" w:color="auto"/>
      </w:divBdr>
    </w:div>
    <w:div w:id="1150752548">
      <w:bodyDiv w:val="1"/>
      <w:marLeft w:val="0"/>
      <w:marRight w:val="0"/>
      <w:marTop w:val="0"/>
      <w:marBottom w:val="0"/>
      <w:divBdr>
        <w:top w:val="none" w:sz="0" w:space="0" w:color="auto"/>
        <w:left w:val="none" w:sz="0" w:space="0" w:color="auto"/>
        <w:bottom w:val="none" w:sz="0" w:space="0" w:color="auto"/>
        <w:right w:val="none" w:sz="0" w:space="0" w:color="auto"/>
      </w:divBdr>
    </w:div>
    <w:div w:id="1151020103">
      <w:bodyDiv w:val="1"/>
      <w:marLeft w:val="0"/>
      <w:marRight w:val="0"/>
      <w:marTop w:val="0"/>
      <w:marBottom w:val="0"/>
      <w:divBdr>
        <w:top w:val="none" w:sz="0" w:space="0" w:color="auto"/>
        <w:left w:val="none" w:sz="0" w:space="0" w:color="auto"/>
        <w:bottom w:val="none" w:sz="0" w:space="0" w:color="auto"/>
        <w:right w:val="none" w:sz="0" w:space="0" w:color="auto"/>
      </w:divBdr>
    </w:div>
    <w:div w:id="1151211001">
      <w:bodyDiv w:val="1"/>
      <w:marLeft w:val="0"/>
      <w:marRight w:val="0"/>
      <w:marTop w:val="0"/>
      <w:marBottom w:val="0"/>
      <w:divBdr>
        <w:top w:val="none" w:sz="0" w:space="0" w:color="auto"/>
        <w:left w:val="none" w:sz="0" w:space="0" w:color="auto"/>
        <w:bottom w:val="none" w:sz="0" w:space="0" w:color="auto"/>
        <w:right w:val="none" w:sz="0" w:space="0" w:color="auto"/>
      </w:divBdr>
    </w:div>
    <w:div w:id="1154490032">
      <w:bodyDiv w:val="1"/>
      <w:marLeft w:val="0"/>
      <w:marRight w:val="0"/>
      <w:marTop w:val="0"/>
      <w:marBottom w:val="0"/>
      <w:divBdr>
        <w:top w:val="none" w:sz="0" w:space="0" w:color="auto"/>
        <w:left w:val="none" w:sz="0" w:space="0" w:color="auto"/>
        <w:bottom w:val="none" w:sz="0" w:space="0" w:color="auto"/>
        <w:right w:val="none" w:sz="0" w:space="0" w:color="auto"/>
      </w:divBdr>
    </w:div>
    <w:div w:id="1183284165">
      <w:bodyDiv w:val="1"/>
      <w:marLeft w:val="0"/>
      <w:marRight w:val="0"/>
      <w:marTop w:val="0"/>
      <w:marBottom w:val="0"/>
      <w:divBdr>
        <w:top w:val="none" w:sz="0" w:space="0" w:color="auto"/>
        <w:left w:val="none" w:sz="0" w:space="0" w:color="auto"/>
        <w:bottom w:val="none" w:sz="0" w:space="0" w:color="auto"/>
        <w:right w:val="none" w:sz="0" w:space="0" w:color="auto"/>
      </w:divBdr>
    </w:div>
    <w:div w:id="1183546750">
      <w:bodyDiv w:val="1"/>
      <w:marLeft w:val="0"/>
      <w:marRight w:val="0"/>
      <w:marTop w:val="0"/>
      <w:marBottom w:val="0"/>
      <w:divBdr>
        <w:top w:val="none" w:sz="0" w:space="0" w:color="auto"/>
        <w:left w:val="none" w:sz="0" w:space="0" w:color="auto"/>
        <w:bottom w:val="none" w:sz="0" w:space="0" w:color="auto"/>
        <w:right w:val="none" w:sz="0" w:space="0" w:color="auto"/>
      </w:divBdr>
    </w:div>
    <w:div w:id="1190030665">
      <w:bodyDiv w:val="1"/>
      <w:marLeft w:val="0"/>
      <w:marRight w:val="0"/>
      <w:marTop w:val="0"/>
      <w:marBottom w:val="0"/>
      <w:divBdr>
        <w:top w:val="none" w:sz="0" w:space="0" w:color="auto"/>
        <w:left w:val="none" w:sz="0" w:space="0" w:color="auto"/>
        <w:bottom w:val="none" w:sz="0" w:space="0" w:color="auto"/>
        <w:right w:val="none" w:sz="0" w:space="0" w:color="auto"/>
      </w:divBdr>
    </w:div>
    <w:div w:id="1194994906">
      <w:bodyDiv w:val="1"/>
      <w:marLeft w:val="0"/>
      <w:marRight w:val="0"/>
      <w:marTop w:val="0"/>
      <w:marBottom w:val="0"/>
      <w:divBdr>
        <w:top w:val="none" w:sz="0" w:space="0" w:color="auto"/>
        <w:left w:val="none" w:sz="0" w:space="0" w:color="auto"/>
        <w:bottom w:val="none" w:sz="0" w:space="0" w:color="auto"/>
        <w:right w:val="none" w:sz="0" w:space="0" w:color="auto"/>
      </w:divBdr>
    </w:div>
    <w:div w:id="1196699704">
      <w:bodyDiv w:val="1"/>
      <w:marLeft w:val="0"/>
      <w:marRight w:val="0"/>
      <w:marTop w:val="0"/>
      <w:marBottom w:val="0"/>
      <w:divBdr>
        <w:top w:val="none" w:sz="0" w:space="0" w:color="auto"/>
        <w:left w:val="none" w:sz="0" w:space="0" w:color="auto"/>
        <w:bottom w:val="none" w:sz="0" w:space="0" w:color="auto"/>
        <w:right w:val="none" w:sz="0" w:space="0" w:color="auto"/>
      </w:divBdr>
    </w:div>
    <w:div w:id="1205410842">
      <w:bodyDiv w:val="1"/>
      <w:marLeft w:val="0"/>
      <w:marRight w:val="0"/>
      <w:marTop w:val="0"/>
      <w:marBottom w:val="0"/>
      <w:divBdr>
        <w:top w:val="none" w:sz="0" w:space="0" w:color="auto"/>
        <w:left w:val="none" w:sz="0" w:space="0" w:color="auto"/>
        <w:bottom w:val="none" w:sz="0" w:space="0" w:color="auto"/>
        <w:right w:val="none" w:sz="0" w:space="0" w:color="auto"/>
      </w:divBdr>
    </w:div>
    <w:div w:id="1205486232">
      <w:bodyDiv w:val="1"/>
      <w:marLeft w:val="0"/>
      <w:marRight w:val="0"/>
      <w:marTop w:val="0"/>
      <w:marBottom w:val="0"/>
      <w:divBdr>
        <w:top w:val="none" w:sz="0" w:space="0" w:color="auto"/>
        <w:left w:val="none" w:sz="0" w:space="0" w:color="auto"/>
        <w:bottom w:val="none" w:sz="0" w:space="0" w:color="auto"/>
        <w:right w:val="none" w:sz="0" w:space="0" w:color="auto"/>
      </w:divBdr>
    </w:div>
    <w:div w:id="1207259418">
      <w:bodyDiv w:val="1"/>
      <w:marLeft w:val="0"/>
      <w:marRight w:val="0"/>
      <w:marTop w:val="0"/>
      <w:marBottom w:val="0"/>
      <w:divBdr>
        <w:top w:val="none" w:sz="0" w:space="0" w:color="auto"/>
        <w:left w:val="none" w:sz="0" w:space="0" w:color="auto"/>
        <w:bottom w:val="none" w:sz="0" w:space="0" w:color="auto"/>
        <w:right w:val="none" w:sz="0" w:space="0" w:color="auto"/>
      </w:divBdr>
    </w:div>
    <w:div w:id="1208907115">
      <w:bodyDiv w:val="1"/>
      <w:marLeft w:val="0"/>
      <w:marRight w:val="0"/>
      <w:marTop w:val="0"/>
      <w:marBottom w:val="0"/>
      <w:divBdr>
        <w:top w:val="none" w:sz="0" w:space="0" w:color="auto"/>
        <w:left w:val="none" w:sz="0" w:space="0" w:color="auto"/>
        <w:bottom w:val="none" w:sz="0" w:space="0" w:color="auto"/>
        <w:right w:val="none" w:sz="0" w:space="0" w:color="auto"/>
      </w:divBdr>
    </w:div>
    <w:div w:id="1220749166">
      <w:bodyDiv w:val="1"/>
      <w:marLeft w:val="0"/>
      <w:marRight w:val="0"/>
      <w:marTop w:val="0"/>
      <w:marBottom w:val="0"/>
      <w:divBdr>
        <w:top w:val="none" w:sz="0" w:space="0" w:color="auto"/>
        <w:left w:val="none" w:sz="0" w:space="0" w:color="auto"/>
        <w:bottom w:val="none" w:sz="0" w:space="0" w:color="auto"/>
        <w:right w:val="none" w:sz="0" w:space="0" w:color="auto"/>
      </w:divBdr>
    </w:div>
    <w:div w:id="1226647238">
      <w:bodyDiv w:val="1"/>
      <w:marLeft w:val="0"/>
      <w:marRight w:val="0"/>
      <w:marTop w:val="0"/>
      <w:marBottom w:val="0"/>
      <w:divBdr>
        <w:top w:val="none" w:sz="0" w:space="0" w:color="auto"/>
        <w:left w:val="none" w:sz="0" w:space="0" w:color="auto"/>
        <w:bottom w:val="none" w:sz="0" w:space="0" w:color="auto"/>
        <w:right w:val="none" w:sz="0" w:space="0" w:color="auto"/>
      </w:divBdr>
    </w:div>
    <w:div w:id="1233924737">
      <w:bodyDiv w:val="1"/>
      <w:marLeft w:val="0"/>
      <w:marRight w:val="0"/>
      <w:marTop w:val="0"/>
      <w:marBottom w:val="0"/>
      <w:divBdr>
        <w:top w:val="none" w:sz="0" w:space="0" w:color="auto"/>
        <w:left w:val="none" w:sz="0" w:space="0" w:color="auto"/>
        <w:bottom w:val="none" w:sz="0" w:space="0" w:color="auto"/>
        <w:right w:val="none" w:sz="0" w:space="0" w:color="auto"/>
      </w:divBdr>
    </w:div>
    <w:div w:id="1234966413">
      <w:bodyDiv w:val="1"/>
      <w:marLeft w:val="0"/>
      <w:marRight w:val="0"/>
      <w:marTop w:val="0"/>
      <w:marBottom w:val="0"/>
      <w:divBdr>
        <w:top w:val="none" w:sz="0" w:space="0" w:color="auto"/>
        <w:left w:val="none" w:sz="0" w:space="0" w:color="auto"/>
        <w:bottom w:val="none" w:sz="0" w:space="0" w:color="auto"/>
        <w:right w:val="none" w:sz="0" w:space="0" w:color="auto"/>
      </w:divBdr>
    </w:div>
    <w:div w:id="1256593407">
      <w:bodyDiv w:val="1"/>
      <w:marLeft w:val="0"/>
      <w:marRight w:val="0"/>
      <w:marTop w:val="0"/>
      <w:marBottom w:val="0"/>
      <w:divBdr>
        <w:top w:val="none" w:sz="0" w:space="0" w:color="auto"/>
        <w:left w:val="none" w:sz="0" w:space="0" w:color="auto"/>
        <w:bottom w:val="none" w:sz="0" w:space="0" w:color="auto"/>
        <w:right w:val="none" w:sz="0" w:space="0" w:color="auto"/>
      </w:divBdr>
    </w:div>
    <w:div w:id="1263685752">
      <w:bodyDiv w:val="1"/>
      <w:marLeft w:val="0"/>
      <w:marRight w:val="0"/>
      <w:marTop w:val="0"/>
      <w:marBottom w:val="0"/>
      <w:divBdr>
        <w:top w:val="none" w:sz="0" w:space="0" w:color="auto"/>
        <w:left w:val="none" w:sz="0" w:space="0" w:color="auto"/>
        <w:bottom w:val="none" w:sz="0" w:space="0" w:color="auto"/>
        <w:right w:val="none" w:sz="0" w:space="0" w:color="auto"/>
      </w:divBdr>
    </w:div>
    <w:div w:id="1266228389">
      <w:bodyDiv w:val="1"/>
      <w:marLeft w:val="0"/>
      <w:marRight w:val="0"/>
      <w:marTop w:val="0"/>
      <w:marBottom w:val="0"/>
      <w:divBdr>
        <w:top w:val="none" w:sz="0" w:space="0" w:color="auto"/>
        <w:left w:val="none" w:sz="0" w:space="0" w:color="auto"/>
        <w:bottom w:val="none" w:sz="0" w:space="0" w:color="auto"/>
        <w:right w:val="none" w:sz="0" w:space="0" w:color="auto"/>
      </w:divBdr>
    </w:div>
    <w:div w:id="1272085547">
      <w:bodyDiv w:val="1"/>
      <w:marLeft w:val="0"/>
      <w:marRight w:val="0"/>
      <w:marTop w:val="0"/>
      <w:marBottom w:val="0"/>
      <w:divBdr>
        <w:top w:val="none" w:sz="0" w:space="0" w:color="auto"/>
        <w:left w:val="none" w:sz="0" w:space="0" w:color="auto"/>
        <w:bottom w:val="none" w:sz="0" w:space="0" w:color="auto"/>
        <w:right w:val="none" w:sz="0" w:space="0" w:color="auto"/>
      </w:divBdr>
    </w:div>
    <w:div w:id="1273248297">
      <w:bodyDiv w:val="1"/>
      <w:marLeft w:val="0"/>
      <w:marRight w:val="0"/>
      <w:marTop w:val="0"/>
      <w:marBottom w:val="0"/>
      <w:divBdr>
        <w:top w:val="none" w:sz="0" w:space="0" w:color="auto"/>
        <w:left w:val="none" w:sz="0" w:space="0" w:color="auto"/>
        <w:bottom w:val="none" w:sz="0" w:space="0" w:color="auto"/>
        <w:right w:val="none" w:sz="0" w:space="0" w:color="auto"/>
      </w:divBdr>
    </w:div>
    <w:div w:id="1277328733">
      <w:bodyDiv w:val="1"/>
      <w:marLeft w:val="0"/>
      <w:marRight w:val="0"/>
      <w:marTop w:val="0"/>
      <w:marBottom w:val="0"/>
      <w:divBdr>
        <w:top w:val="none" w:sz="0" w:space="0" w:color="auto"/>
        <w:left w:val="none" w:sz="0" w:space="0" w:color="auto"/>
        <w:bottom w:val="none" w:sz="0" w:space="0" w:color="auto"/>
        <w:right w:val="none" w:sz="0" w:space="0" w:color="auto"/>
      </w:divBdr>
    </w:div>
    <w:div w:id="1313749296">
      <w:bodyDiv w:val="1"/>
      <w:marLeft w:val="0"/>
      <w:marRight w:val="0"/>
      <w:marTop w:val="0"/>
      <w:marBottom w:val="0"/>
      <w:divBdr>
        <w:top w:val="none" w:sz="0" w:space="0" w:color="auto"/>
        <w:left w:val="none" w:sz="0" w:space="0" w:color="auto"/>
        <w:bottom w:val="none" w:sz="0" w:space="0" w:color="auto"/>
        <w:right w:val="none" w:sz="0" w:space="0" w:color="auto"/>
      </w:divBdr>
    </w:div>
    <w:div w:id="1321421617">
      <w:bodyDiv w:val="1"/>
      <w:marLeft w:val="0"/>
      <w:marRight w:val="0"/>
      <w:marTop w:val="0"/>
      <w:marBottom w:val="0"/>
      <w:divBdr>
        <w:top w:val="none" w:sz="0" w:space="0" w:color="auto"/>
        <w:left w:val="none" w:sz="0" w:space="0" w:color="auto"/>
        <w:bottom w:val="none" w:sz="0" w:space="0" w:color="auto"/>
        <w:right w:val="none" w:sz="0" w:space="0" w:color="auto"/>
      </w:divBdr>
    </w:div>
    <w:div w:id="1345866169">
      <w:bodyDiv w:val="1"/>
      <w:marLeft w:val="0"/>
      <w:marRight w:val="0"/>
      <w:marTop w:val="0"/>
      <w:marBottom w:val="0"/>
      <w:divBdr>
        <w:top w:val="none" w:sz="0" w:space="0" w:color="auto"/>
        <w:left w:val="none" w:sz="0" w:space="0" w:color="auto"/>
        <w:bottom w:val="none" w:sz="0" w:space="0" w:color="auto"/>
        <w:right w:val="none" w:sz="0" w:space="0" w:color="auto"/>
      </w:divBdr>
    </w:div>
    <w:div w:id="1347320035">
      <w:bodyDiv w:val="1"/>
      <w:marLeft w:val="0"/>
      <w:marRight w:val="0"/>
      <w:marTop w:val="0"/>
      <w:marBottom w:val="0"/>
      <w:divBdr>
        <w:top w:val="none" w:sz="0" w:space="0" w:color="auto"/>
        <w:left w:val="none" w:sz="0" w:space="0" w:color="auto"/>
        <w:bottom w:val="none" w:sz="0" w:space="0" w:color="auto"/>
        <w:right w:val="none" w:sz="0" w:space="0" w:color="auto"/>
      </w:divBdr>
    </w:div>
    <w:div w:id="1353072141">
      <w:bodyDiv w:val="1"/>
      <w:marLeft w:val="0"/>
      <w:marRight w:val="0"/>
      <w:marTop w:val="0"/>
      <w:marBottom w:val="0"/>
      <w:divBdr>
        <w:top w:val="none" w:sz="0" w:space="0" w:color="auto"/>
        <w:left w:val="none" w:sz="0" w:space="0" w:color="auto"/>
        <w:bottom w:val="none" w:sz="0" w:space="0" w:color="auto"/>
        <w:right w:val="none" w:sz="0" w:space="0" w:color="auto"/>
      </w:divBdr>
    </w:div>
    <w:div w:id="1363901298">
      <w:bodyDiv w:val="1"/>
      <w:marLeft w:val="0"/>
      <w:marRight w:val="0"/>
      <w:marTop w:val="0"/>
      <w:marBottom w:val="0"/>
      <w:divBdr>
        <w:top w:val="none" w:sz="0" w:space="0" w:color="auto"/>
        <w:left w:val="none" w:sz="0" w:space="0" w:color="auto"/>
        <w:bottom w:val="none" w:sz="0" w:space="0" w:color="auto"/>
        <w:right w:val="none" w:sz="0" w:space="0" w:color="auto"/>
      </w:divBdr>
    </w:div>
    <w:div w:id="1370373470">
      <w:bodyDiv w:val="1"/>
      <w:marLeft w:val="0"/>
      <w:marRight w:val="0"/>
      <w:marTop w:val="0"/>
      <w:marBottom w:val="0"/>
      <w:divBdr>
        <w:top w:val="none" w:sz="0" w:space="0" w:color="auto"/>
        <w:left w:val="none" w:sz="0" w:space="0" w:color="auto"/>
        <w:bottom w:val="none" w:sz="0" w:space="0" w:color="auto"/>
        <w:right w:val="none" w:sz="0" w:space="0" w:color="auto"/>
      </w:divBdr>
    </w:div>
    <w:div w:id="1391344843">
      <w:bodyDiv w:val="1"/>
      <w:marLeft w:val="0"/>
      <w:marRight w:val="0"/>
      <w:marTop w:val="0"/>
      <w:marBottom w:val="0"/>
      <w:divBdr>
        <w:top w:val="none" w:sz="0" w:space="0" w:color="auto"/>
        <w:left w:val="none" w:sz="0" w:space="0" w:color="auto"/>
        <w:bottom w:val="none" w:sz="0" w:space="0" w:color="auto"/>
        <w:right w:val="none" w:sz="0" w:space="0" w:color="auto"/>
      </w:divBdr>
    </w:div>
    <w:div w:id="1420712466">
      <w:bodyDiv w:val="1"/>
      <w:marLeft w:val="0"/>
      <w:marRight w:val="0"/>
      <w:marTop w:val="0"/>
      <w:marBottom w:val="0"/>
      <w:divBdr>
        <w:top w:val="none" w:sz="0" w:space="0" w:color="auto"/>
        <w:left w:val="none" w:sz="0" w:space="0" w:color="auto"/>
        <w:bottom w:val="none" w:sz="0" w:space="0" w:color="auto"/>
        <w:right w:val="none" w:sz="0" w:space="0" w:color="auto"/>
      </w:divBdr>
    </w:div>
    <w:div w:id="1437019075">
      <w:bodyDiv w:val="1"/>
      <w:marLeft w:val="0"/>
      <w:marRight w:val="0"/>
      <w:marTop w:val="0"/>
      <w:marBottom w:val="0"/>
      <w:divBdr>
        <w:top w:val="none" w:sz="0" w:space="0" w:color="auto"/>
        <w:left w:val="none" w:sz="0" w:space="0" w:color="auto"/>
        <w:bottom w:val="none" w:sz="0" w:space="0" w:color="auto"/>
        <w:right w:val="none" w:sz="0" w:space="0" w:color="auto"/>
      </w:divBdr>
    </w:div>
    <w:div w:id="1454321105">
      <w:bodyDiv w:val="1"/>
      <w:marLeft w:val="0"/>
      <w:marRight w:val="0"/>
      <w:marTop w:val="0"/>
      <w:marBottom w:val="0"/>
      <w:divBdr>
        <w:top w:val="none" w:sz="0" w:space="0" w:color="auto"/>
        <w:left w:val="none" w:sz="0" w:space="0" w:color="auto"/>
        <w:bottom w:val="none" w:sz="0" w:space="0" w:color="auto"/>
        <w:right w:val="none" w:sz="0" w:space="0" w:color="auto"/>
      </w:divBdr>
    </w:div>
    <w:div w:id="1457873574">
      <w:bodyDiv w:val="1"/>
      <w:marLeft w:val="0"/>
      <w:marRight w:val="0"/>
      <w:marTop w:val="0"/>
      <w:marBottom w:val="0"/>
      <w:divBdr>
        <w:top w:val="none" w:sz="0" w:space="0" w:color="auto"/>
        <w:left w:val="none" w:sz="0" w:space="0" w:color="auto"/>
        <w:bottom w:val="none" w:sz="0" w:space="0" w:color="auto"/>
        <w:right w:val="none" w:sz="0" w:space="0" w:color="auto"/>
      </w:divBdr>
    </w:div>
    <w:div w:id="1458528712">
      <w:bodyDiv w:val="1"/>
      <w:marLeft w:val="0"/>
      <w:marRight w:val="0"/>
      <w:marTop w:val="0"/>
      <w:marBottom w:val="0"/>
      <w:divBdr>
        <w:top w:val="none" w:sz="0" w:space="0" w:color="auto"/>
        <w:left w:val="none" w:sz="0" w:space="0" w:color="auto"/>
        <w:bottom w:val="none" w:sz="0" w:space="0" w:color="auto"/>
        <w:right w:val="none" w:sz="0" w:space="0" w:color="auto"/>
      </w:divBdr>
    </w:div>
    <w:div w:id="1476679188">
      <w:bodyDiv w:val="1"/>
      <w:marLeft w:val="0"/>
      <w:marRight w:val="0"/>
      <w:marTop w:val="0"/>
      <w:marBottom w:val="0"/>
      <w:divBdr>
        <w:top w:val="none" w:sz="0" w:space="0" w:color="auto"/>
        <w:left w:val="none" w:sz="0" w:space="0" w:color="auto"/>
        <w:bottom w:val="none" w:sz="0" w:space="0" w:color="auto"/>
        <w:right w:val="none" w:sz="0" w:space="0" w:color="auto"/>
      </w:divBdr>
    </w:div>
    <w:div w:id="1491946802">
      <w:bodyDiv w:val="1"/>
      <w:marLeft w:val="0"/>
      <w:marRight w:val="0"/>
      <w:marTop w:val="0"/>
      <w:marBottom w:val="0"/>
      <w:divBdr>
        <w:top w:val="none" w:sz="0" w:space="0" w:color="auto"/>
        <w:left w:val="none" w:sz="0" w:space="0" w:color="auto"/>
        <w:bottom w:val="none" w:sz="0" w:space="0" w:color="auto"/>
        <w:right w:val="none" w:sz="0" w:space="0" w:color="auto"/>
      </w:divBdr>
    </w:div>
    <w:div w:id="1495031618">
      <w:bodyDiv w:val="1"/>
      <w:marLeft w:val="0"/>
      <w:marRight w:val="0"/>
      <w:marTop w:val="0"/>
      <w:marBottom w:val="0"/>
      <w:divBdr>
        <w:top w:val="none" w:sz="0" w:space="0" w:color="auto"/>
        <w:left w:val="none" w:sz="0" w:space="0" w:color="auto"/>
        <w:bottom w:val="none" w:sz="0" w:space="0" w:color="auto"/>
        <w:right w:val="none" w:sz="0" w:space="0" w:color="auto"/>
      </w:divBdr>
    </w:div>
    <w:div w:id="1498693966">
      <w:bodyDiv w:val="1"/>
      <w:marLeft w:val="0"/>
      <w:marRight w:val="0"/>
      <w:marTop w:val="0"/>
      <w:marBottom w:val="0"/>
      <w:divBdr>
        <w:top w:val="none" w:sz="0" w:space="0" w:color="auto"/>
        <w:left w:val="none" w:sz="0" w:space="0" w:color="auto"/>
        <w:bottom w:val="none" w:sz="0" w:space="0" w:color="auto"/>
        <w:right w:val="none" w:sz="0" w:space="0" w:color="auto"/>
      </w:divBdr>
    </w:div>
    <w:div w:id="1509060577">
      <w:bodyDiv w:val="1"/>
      <w:marLeft w:val="0"/>
      <w:marRight w:val="0"/>
      <w:marTop w:val="0"/>
      <w:marBottom w:val="0"/>
      <w:divBdr>
        <w:top w:val="none" w:sz="0" w:space="0" w:color="auto"/>
        <w:left w:val="none" w:sz="0" w:space="0" w:color="auto"/>
        <w:bottom w:val="none" w:sz="0" w:space="0" w:color="auto"/>
        <w:right w:val="none" w:sz="0" w:space="0" w:color="auto"/>
      </w:divBdr>
    </w:div>
    <w:div w:id="1537161480">
      <w:bodyDiv w:val="1"/>
      <w:marLeft w:val="0"/>
      <w:marRight w:val="0"/>
      <w:marTop w:val="0"/>
      <w:marBottom w:val="0"/>
      <w:divBdr>
        <w:top w:val="none" w:sz="0" w:space="0" w:color="auto"/>
        <w:left w:val="none" w:sz="0" w:space="0" w:color="auto"/>
        <w:bottom w:val="none" w:sz="0" w:space="0" w:color="auto"/>
        <w:right w:val="none" w:sz="0" w:space="0" w:color="auto"/>
      </w:divBdr>
    </w:div>
    <w:div w:id="1537623504">
      <w:bodyDiv w:val="1"/>
      <w:marLeft w:val="0"/>
      <w:marRight w:val="0"/>
      <w:marTop w:val="0"/>
      <w:marBottom w:val="0"/>
      <w:divBdr>
        <w:top w:val="none" w:sz="0" w:space="0" w:color="auto"/>
        <w:left w:val="none" w:sz="0" w:space="0" w:color="auto"/>
        <w:bottom w:val="none" w:sz="0" w:space="0" w:color="auto"/>
        <w:right w:val="none" w:sz="0" w:space="0" w:color="auto"/>
      </w:divBdr>
    </w:div>
    <w:div w:id="1540896202">
      <w:bodyDiv w:val="1"/>
      <w:marLeft w:val="0"/>
      <w:marRight w:val="0"/>
      <w:marTop w:val="0"/>
      <w:marBottom w:val="0"/>
      <w:divBdr>
        <w:top w:val="none" w:sz="0" w:space="0" w:color="auto"/>
        <w:left w:val="none" w:sz="0" w:space="0" w:color="auto"/>
        <w:bottom w:val="none" w:sz="0" w:space="0" w:color="auto"/>
        <w:right w:val="none" w:sz="0" w:space="0" w:color="auto"/>
      </w:divBdr>
    </w:div>
    <w:div w:id="1541477612">
      <w:bodyDiv w:val="1"/>
      <w:marLeft w:val="0"/>
      <w:marRight w:val="0"/>
      <w:marTop w:val="0"/>
      <w:marBottom w:val="0"/>
      <w:divBdr>
        <w:top w:val="none" w:sz="0" w:space="0" w:color="auto"/>
        <w:left w:val="none" w:sz="0" w:space="0" w:color="auto"/>
        <w:bottom w:val="none" w:sz="0" w:space="0" w:color="auto"/>
        <w:right w:val="none" w:sz="0" w:space="0" w:color="auto"/>
      </w:divBdr>
    </w:div>
    <w:div w:id="1545748587">
      <w:bodyDiv w:val="1"/>
      <w:marLeft w:val="0"/>
      <w:marRight w:val="0"/>
      <w:marTop w:val="0"/>
      <w:marBottom w:val="0"/>
      <w:divBdr>
        <w:top w:val="none" w:sz="0" w:space="0" w:color="auto"/>
        <w:left w:val="none" w:sz="0" w:space="0" w:color="auto"/>
        <w:bottom w:val="none" w:sz="0" w:space="0" w:color="auto"/>
        <w:right w:val="none" w:sz="0" w:space="0" w:color="auto"/>
      </w:divBdr>
    </w:div>
    <w:div w:id="1562978794">
      <w:bodyDiv w:val="1"/>
      <w:marLeft w:val="0"/>
      <w:marRight w:val="0"/>
      <w:marTop w:val="0"/>
      <w:marBottom w:val="0"/>
      <w:divBdr>
        <w:top w:val="none" w:sz="0" w:space="0" w:color="auto"/>
        <w:left w:val="none" w:sz="0" w:space="0" w:color="auto"/>
        <w:bottom w:val="none" w:sz="0" w:space="0" w:color="auto"/>
        <w:right w:val="none" w:sz="0" w:space="0" w:color="auto"/>
      </w:divBdr>
    </w:div>
    <w:div w:id="1567255543">
      <w:bodyDiv w:val="1"/>
      <w:marLeft w:val="0"/>
      <w:marRight w:val="0"/>
      <w:marTop w:val="0"/>
      <w:marBottom w:val="0"/>
      <w:divBdr>
        <w:top w:val="none" w:sz="0" w:space="0" w:color="auto"/>
        <w:left w:val="none" w:sz="0" w:space="0" w:color="auto"/>
        <w:bottom w:val="none" w:sz="0" w:space="0" w:color="auto"/>
        <w:right w:val="none" w:sz="0" w:space="0" w:color="auto"/>
      </w:divBdr>
    </w:div>
    <w:div w:id="1573539730">
      <w:bodyDiv w:val="1"/>
      <w:marLeft w:val="0"/>
      <w:marRight w:val="0"/>
      <w:marTop w:val="0"/>
      <w:marBottom w:val="0"/>
      <w:divBdr>
        <w:top w:val="none" w:sz="0" w:space="0" w:color="auto"/>
        <w:left w:val="none" w:sz="0" w:space="0" w:color="auto"/>
        <w:bottom w:val="none" w:sz="0" w:space="0" w:color="auto"/>
        <w:right w:val="none" w:sz="0" w:space="0" w:color="auto"/>
      </w:divBdr>
    </w:div>
    <w:div w:id="1592197228">
      <w:bodyDiv w:val="1"/>
      <w:marLeft w:val="0"/>
      <w:marRight w:val="0"/>
      <w:marTop w:val="0"/>
      <w:marBottom w:val="0"/>
      <w:divBdr>
        <w:top w:val="none" w:sz="0" w:space="0" w:color="auto"/>
        <w:left w:val="none" w:sz="0" w:space="0" w:color="auto"/>
        <w:bottom w:val="none" w:sz="0" w:space="0" w:color="auto"/>
        <w:right w:val="none" w:sz="0" w:space="0" w:color="auto"/>
      </w:divBdr>
    </w:div>
    <w:div w:id="1597713546">
      <w:bodyDiv w:val="1"/>
      <w:marLeft w:val="0"/>
      <w:marRight w:val="0"/>
      <w:marTop w:val="0"/>
      <w:marBottom w:val="0"/>
      <w:divBdr>
        <w:top w:val="none" w:sz="0" w:space="0" w:color="auto"/>
        <w:left w:val="none" w:sz="0" w:space="0" w:color="auto"/>
        <w:bottom w:val="none" w:sz="0" w:space="0" w:color="auto"/>
        <w:right w:val="none" w:sz="0" w:space="0" w:color="auto"/>
      </w:divBdr>
    </w:div>
    <w:div w:id="1605334260">
      <w:bodyDiv w:val="1"/>
      <w:marLeft w:val="0"/>
      <w:marRight w:val="0"/>
      <w:marTop w:val="0"/>
      <w:marBottom w:val="0"/>
      <w:divBdr>
        <w:top w:val="none" w:sz="0" w:space="0" w:color="auto"/>
        <w:left w:val="none" w:sz="0" w:space="0" w:color="auto"/>
        <w:bottom w:val="none" w:sz="0" w:space="0" w:color="auto"/>
        <w:right w:val="none" w:sz="0" w:space="0" w:color="auto"/>
      </w:divBdr>
    </w:div>
    <w:div w:id="1618173592">
      <w:bodyDiv w:val="1"/>
      <w:marLeft w:val="0"/>
      <w:marRight w:val="0"/>
      <w:marTop w:val="0"/>
      <w:marBottom w:val="0"/>
      <w:divBdr>
        <w:top w:val="none" w:sz="0" w:space="0" w:color="auto"/>
        <w:left w:val="none" w:sz="0" w:space="0" w:color="auto"/>
        <w:bottom w:val="none" w:sz="0" w:space="0" w:color="auto"/>
        <w:right w:val="none" w:sz="0" w:space="0" w:color="auto"/>
      </w:divBdr>
    </w:div>
    <w:div w:id="1621909873">
      <w:bodyDiv w:val="1"/>
      <w:marLeft w:val="0"/>
      <w:marRight w:val="0"/>
      <w:marTop w:val="0"/>
      <w:marBottom w:val="0"/>
      <w:divBdr>
        <w:top w:val="none" w:sz="0" w:space="0" w:color="auto"/>
        <w:left w:val="none" w:sz="0" w:space="0" w:color="auto"/>
        <w:bottom w:val="none" w:sz="0" w:space="0" w:color="auto"/>
        <w:right w:val="none" w:sz="0" w:space="0" w:color="auto"/>
      </w:divBdr>
    </w:div>
    <w:div w:id="1622763601">
      <w:bodyDiv w:val="1"/>
      <w:marLeft w:val="0"/>
      <w:marRight w:val="0"/>
      <w:marTop w:val="0"/>
      <w:marBottom w:val="0"/>
      <w:divBdr>
        <w:top w:val="none" w:sz="0" w:space="0" w:color="auto"/>
        <w:left w:val="none" w:sz="0" w:space="0" w:color="auto"/>
        <w:bottom w:val="none" w:sz="0" w:space="0" w:color="auto"/>
        <w:right w:val="none" w:sz="0" w:space="0" w:color="auto"/>
      </w:divBdr>
    </w:div>
    <w:div w:id="1624799860">
      <w:bodyDiv w:val="1"/>
      <w:marLeft w:val="0"/>
      <w:marRight w:val="0"/>
      <w:marTop w:val="0"/>
      <w:marBottom w:val="0"/>
      <w:divBdr>
        <w:top w:val="none" w:sz="0" w:space="0" w:color="auto"/>
        <w:left w:val="none" w:sz="0" w:space="0" w:color="auto"/>
        <w:bottom w:val="none" w:sz="0" w:space="0" w:color="auto"/>
        <w:right w:val="none" w:sz="0" w:space="0" w:color="auto"/>
      </w:divBdr>
    </w:div>
    <w:div w:id="1661273132">
      <w:bodyDiv w:val="1"/>
      <w:marLeft w:val="0"/>
      <w:marRight w:val="0"/>
      <w:marTop w:val="0"/>
      <w:marBottom w:val="0"/>
      <w:divBdr>
        <w:top w:val="none" w:sz="0" w:space="0" w:color="auto"/>
        <w:left w:val="none" w:sz="0" w:space="0" w:color="auto"/>
        <w:bottom w:val="none" w:sz="0" w:space="0" w:color="auto"/>
        <w:right w:val="none" w:sz="0" w:space="0" w:color="auto"/>
      </w:divBdr>
    </w:div>
    <w:div w:id="1669020043">
      <w:bodyDiv w:val="1"/>
      <w:marLeft w:val="0"/>
      <w:marRight w:val="0"/>
      <w:marTop w:val="0"/>
      <w:marBottom w:val="0"/>
      <w:divBdr>
        <w:top w:val="none" w:sz="0" w:space="0" w:color="auto"/>
        <w:left w:val="none" w:sz="0" w:space="0" w:color="auto"/>
        <w:bottom w:val="none" w:sz="0" w:space="0" w:color="auto"/>
        <w:right w:val="none" w:sz="0" w:space="0" w:color="auto"/>
      </w:divBdr>
    </w:div>
    <w:div w:id="1678118637">
      <w:bodyDiv w:val="1"/>
      <w:marLeft w:val="0"/>
      <w:marRight w:val="0"/>
      <w:marTop w:val="0"/>
      <w:marBottom w:val="0"/>
      <w:divBdr>
        <w:top w:val="none" w:sz="0" w:space="0" w:color="auto"/>
        <w:left w:val="none" w:sz="0" w:space="0" w:color="auto"/>
        <w:bottom w:val="none" w:sz="0" w:space="0" w:color="auto"/>
        <w:right w:val="none" w:sz="0" w:space="0" w:color="auto"/>
      </w:divBdr>
    </w:div>
    <w:div w:id="1685202377">
      <w:bodyDiv w:val="1"/>
      <w:marLeft w:val="0"/>
      <w:marRight w:val="0"/>
      <w:marTop w:val="0"/>
      <w:marBottom w:val="0"/>
      <w:divBdr>
        <w:top w:val="none" w:sz="0" w:space="0" w:color="auto"/>
        <w:left w:val="none" w:sz="0" w:space="0" w:color="auto"/>
        <w:bottom w:val="none" w:sz="0" w:space="0" w:color="auto"/>
        <w:right w:val="none" w:sz="0" w:space="0" w:color="auto"/>
      </w:divBdr>
    </w:div>
    <w:div w:id="1687094720">
      <w:bodyDiv w:val="1"/>
      <w:marLeft w:val="0"/>
      <w:marRight w:val="0"/>
      <w:marTop w:val="0"/>
      <w:marBottom w:val="0"/>
      <w:divBdr>
        <w:top w:val="none" w:sz="0" w:space="0" w:color="auto"/>
        <w:left w:val="none" w:sz="0" w:space="0" w:color="auto"/>
        <w:bottom w:val="none" w:sz="0" w:space="0" w:color="auto"/>
        <w:right w:val="none" w:sz="0" w:space="0" w:color="auto"/>
      </w:divBdr>
    </w:div>
    <w:div w:id="1690180555">
      <w:bodyDiv w:val="1"/>
      <w:marLeft w:val="0"/>
      <w:marRight w:val="0"/>
      <w:marTop w:val="0"/>
      <w:marBottom w:val="0"/>
      <w:divBdr>
        <w:top w:val="none" w:sz="0" w:space="0" w:color="auto"/>
        <w:left w:val="none" w:sz="0" w:space="0" w:color="auto"/>
        <w:bottom w:val="none" w:sz="0" w:space="0" w:color="auto"/>
        <w:right w:val="none" w:sz="0" w:space="0" w:color="auto"/>
      </w:divBdr>
    </w:div>
    <w:div w:id="1693650515">
      <w:bodyDiv w:val="1"/>
      <w:marLeft w:val="0"/>
      <w:marRight w:val="0"/>
      <w:marTop w:val="0"/>
      <w:marBottom w:val="0"/>
      <w:divBdr>
        <w:top w:val="none" w:sz="0" w:space="0" w:color="auto"/>
        <w:left w:val="none" w:sz="0" w:space="0" w:color="auto"/>
        <w:bottom w:val="none" w:sz="0" w:space="0" w:color="auto"/>
        <w:right w:val="none" w:sz="0" w:space="0" w:color="auto"/>
      </w:divBdr>
    </w:div>
    <w:div w:id="1695644284">
      <w:bodyDiv w:val="1"/>
      <w:marLeft w:val="0"/>
      <w:marRight w:val="0"/>
      <w:marTop w:val="0"/>
      <w:marBottom w:val="0"/>
      <w:divBdr>
        <w:top w:val="none" w:sz="0" w:space="0" w:color="auto"/>
        <w:left w:val="none" w:sz="0" w:space="0" w:color="auto"/>
        <w:bottom w:val="none" w:sz="0" w:space="0" w:color="auto"/>
        <w:right w:val="none" w:sz="0" w:space="0" w:color="auto"/>
      </w:divBdr>
    </w:div>
    <w:div w:id="1720007959">
      <w:bodyDiv w:val="1"/>
      <w:marLeft w:val="0"/>
      <w:marRight w:val="0"/>
      <w:marTop w:val="0"/>
      <w:marBottom w:val="0"/>
      <w:divBdr>
        <w:top w:val="none" w:sz="0" w:space="0" w:color="auto"/>
        <w:left w:val="none" w:sz="0" w:space="0" w:color="auto"/>
        <w:bottom w:val="none" w:sz="0" w:space="0" w:color="auto"/>
        <w:right w:val="none" w:sz="0" w:space="0" w:color="auto"/>
      </w:divBdr>
    </w:div>
    <w:div w:id="1729456920">
      <w:bodyDiv w:val="1"/>
      <w:marLeft w:val="0"/>
      <w:marRight w:val="0"/>
      <w:marTop w:val="0"/>
      <w:marBottom w:val="0"/>
      <w:divBdr>
        <w:top w:val="none" w:sz="0" w:space="0" w:color="auto"/>
        <w:left w:val="none" w:sz="0" w:space="0" w:color="auto"/>
        <w:bottom w:val="none" w:sz="0" w:space="0" w:color="auto"/>
        <w:right w:val="none" w:sz="0" w:space="0" w:color="auto"/>
      </w:divBdr>
    </w:div>
    <w:div w:id="1731492420">
      <w:bodyDiv w:val="1"/>
      <w:marLeft w:val="0"/>
      <w:marRight w:val="0"/>
      <w:marTop w:val="0"/>
      <w:marBottom w:val="0"/>
      <w:divBdr>
        <w:top w:val="none" w:sz="0" w:space="0" w:color="auto"/>
        <w:left w:val="none" w:sz="0" w:space="0" w:color="auto"/>
        <w:bottom w:val="none" w:sz="0" w:space="0" w:color="auto"/>
        <w:right w:val="none" w:sz="0" w:space="0" w:color="auto"/>
      </w:divBdr>
    </w:div>
    <w:div w:id="1745301234">
      <w:bodyDiv w:val="1"/>
      <w:marLeft w:val="0"/>
      <w:marRight w:val="0"/>
      <w:marTop w:val="0"/>
      <w:marBottom w:val="0"/>
      <w:divBdr>
        <w:top w:val="none" w:sz="0" w:space="0" w:color="auto"/>
        <w:left w:val="none" w:sz="0" w:space="0" w:color="auto"/>
        <w:bottom w:val="none" w:sz="0" w:space="0" w:color="auto"/>
        <w:right w:val="none" w:sz="0" w:space="0" w:color="auto"/>
      </w:divBdr>
    </w:div>
    <w:div w:id="1746607317">
      <w:bodyDiv w:val="1"/>
      <w:marLeft w:val="0"/>
      <w:marRight w:val="0"/>
      <w:marTop w:val="0"/>
      <w:marBottom w:val="0"/>
      <w:divBdr>
        <w:top w:val="none" w:sz="0" w:space="0" w:color="auto"/>
        <w:left w:val="none" w:sz="0" w:space="0" w:color="auto"/>
        <w:bottom w:val="none" w:sz="0" w:space="0" w:color="auto"/>
        <w:right w:val="none" w:sz="0" w:space="0" w:color="auto"/>
      </w:divBdr>
    </w:div>
    <w:div w:id="1757627392">
      <w:bodyDiv w:val="1"/>
      <w:marLeft w:val="0"/>
      <w:marRight w:val="0"/>
      <w:marTop w:val="0"/>
      <w:marBottom w:val="0"/>
      <w:divBdr>
        <w:top w:val="none" w:sz="0" w:space="0" w:color="auto"/>
        <w:left w:val="none" w:sz="0" w:space="0" w:color="auto"/>
        <w:bottom w:val="none" w:sz="0" w:space="0" w:color="auto"/>
        <w:right w:val="none" w:sz="0" w:space="0" w:color="auto"/>
      </w:divBdr>
    </w:div>
    <w:div w:id="1769033754">
      <w:bodyDiv w:val="1"/>
      <w:marLeft w:val="0"/>
      <w:marRight w:val="0"/>
      <w:marTop w:val="0"/>
      <w:marBottom w:val="0"/>
      <w:divBdr>
        <w:top w:val="none" w:sz="0" w:space="0" w:color="auto"/>
        <w:left w:val="none" w:sz="0" w:space="0" w:color="auto"/>
        <w:bottom w:val="none" w:sz="0" w:space="0" w:color="auto"/>
        <w:right w:val="none" w:sz="0" w:space="0" w:color="auto"/>
      </w:divBdr>
    </w:div>
    <w:div w:id="1776439074">
      <w:bodyDiv w:val="1"/>
      <w:marLeft w:val="0"/>
      <w:marRight w:val="0"/>
      <w:marTop w:val="0"/>
      <w:marBottom w:val="0"/>
      <w:divBdr>
        <w:top w:val="none" w:sz="0" w:space="0" w:color="auto"/>
        <w:left w:val="none" w:sz="0" w:space="0" w:color="auto"/>
        <w:bottom w:val="none" w:sz="0" w:space="0" w:color="auto"/>
        <w:right w:val="none" w:sz="0" w:space="0" w:color="auto"/>
      </w:divBdr>
    </w:div>
    <w:div w:id="1779564937">
      <w:bodyDiv w:val="1"/>
      <w:marLeft w:val="0"/>
      <w:marRight w:val="0"/>
      <w:marTop w:val="0"/>
      <w:marBottom w:val="0"/>
      <w:divBdr>
        <w:top w:val="none" w:sz="0" w:space="0" w:color="auto"/>
        <w:left w:val="none" w:sz="0" w:space="0" w:color="auto"/>
        <w:bottom w:val="none" w:sz="0" w:space="0" w:color="auto"/>
        <w:right w:val="none" w:sz="0" w:space="0" w:color="auto"/>
      </w:divBdr>
    </w:div>
    <w:div w:id="1785466944">
      <w:bodyDiv w:val="1"/>
      <w:marLeft w:val="0"/>
      <w:marRight w:val="0"/>
      <w:marTop w:val="0"/>
      <w:marBottom w:val="0"/>
      <w:divBdr>
        <w:top w:val="none" w:sz="0" w:space="0" w:color="auto"/>
        <w:left w:val="none" w:sz="0" w:space="0" w:color="auto"/>
        <w:bottom w:val="none" w:sz="0" w:space="0" w:color="auto"/>
        <w:right w:val="none" w:sz="0" w:space="0" w:color="auto"/>
      </w:divBdr>
    </w:div>
    <w:div w:id="1786075840">
      <w:bodyDiv w:val="1"/>
      <w:marLeft w:val="0"/>
      <w:marRight w:val="0"/>
      <w:marTop w:val="0"/>
      <w:marBottom w:val="0"/>
      <w:divBdr>
        <w:top w:val="none" w:sz="0" w:space="0" w:color="auto"/>
        <w:left w:val="none" w:sz="0" w:space="0" w:color="auto"/>
        <w:bottom w:val="none" w:sz="0" w:space="0" w:color="auto"/>
        <w:right w:val="none" w:sz="0" w:space="0" w:color="auto"/>
      </w:divBdr>
    </w:div>
    <w:div w:id="1799184002">
      <w:bodyDiv w:val="1"/>
      <w:marLeft w:val="0"/>
      <w:marRight w:val="0"/>
      <w:marTop w:val="0"/>
      <w:marBottom w:val="0"/>
      <w:divBdr>
        <w:top w:val="none" w:sz="0" w:space="0" w:color="auto"/>
        <w:left w:val="none" w:sz="0" w:space="0" w:color="auto"/>
        <w:bottom w:val="none" w:sz="0" w:space="0" w:color="auto"/>
        <w:right w:val="none" w:sz="0" w:space="0" w:color="auto"/>
      </w:divBdr>
    </w:div>
    <w:div w:id="1818188159">
      <w:bodyDiv w:val="1"/>
      <w:marLeft w:val="0"/>
      <w:marRight w:val="0"/>
      <w:marTop w:val="0"/>
      <w:marBottom w:val="0"/>
      <w:divBdr>
        <w:top w:val="none" w:sz="0" w:space="0" w:color="auto"/>
        <w:left w:val="none" w:sz="0" w:space="0" w:color="auto"/>
        <w:bottom w:val="none" w:sz="0" w:space="0" w:color="auto"/>
        <w:right w:val="none" w:sz="0" w:space="0" w:color="auto"/>
      </w:divBdr>
    </w:div>
    <w:div w:id="1839540972">
      <w:bodyDiv w:val="1"/>
      <w:marLeft w:val="0"/>
      <w:marRight w:val="0"/>
      <w:marTop w:val="0"/>
      <w:marBottom w:val="0"/>
      <w:divBdr>
        <w:top w:val="none" w:sz="0" w:space="0" w:color="auto"/>
        <w:left w:val="none" w:sz="0" w:space="0" w:color="auto"/>
        <w:bottom w:val="none" w:sz="0" w:space="0" w:color="auto"/>
        <w:right w:val="none" w:sz="0" w:space="0" w:color="auto"/>
      </w:divBdr>
    </w:div>
    <w:div w:id="1845167916">
      <w:bodyDiv w:val="1"/>
      <w:marLeft w:val="0"/>
      <w:marRight w:val="0"/>
      <w:marTop w:val="0"/>
      <w:marBottom w:val="0"/>
      <w:divBdr>
        <w:top w:val="none" w:sz="0" w:space="0" w:color="auto"/>
        <w:left w:val="none" w:sz="0" w:space="0" w:color="auto"/>
        <w:bottom w:val="none" w:sz="0" w:space="0" w:color="auto"/>
        <w:right w:val="none" w:sz="0" w:space="0" w:color="auto"/>
      </w:divBdr>
    </w:div>
    <w:div w:id="1851022374">
      <w:bodyDiv w:val="1"/>
      <w:marLeft w:val="0"/>
      <w:marRight w:val="0"/>
      <w:marTop w:val="0"/>
      <w:marBottom w:val="0"/>
      <w:divBdr>
        <w:top w:val="none" w:sz="0" w:space="0" w:color="auto"/>
        <w:left w:val="none" w:sz="0" w:space="0" w:color="auto"/>
        <w:bottom w:val="none" w:sz="0" w:space="0" w:color="auto"/>
        <w:right w:val="none" w:sz="0" w:space="0" w:color="auto"/>
      </w:divBdr>
    </w:div>
    <w:div w:id="1863321006">
      <w:bodyDiv w:val="1"/>
      <w:marLeft w:val="0"/>
      <w:marRight w:val="0"/>
      <w:marTop w:val="0"/>
      <w:marBottom w:val="0"/>
      <w:divBdr>
        <w:top w:val="none" w:sz="0" w:space="0" w:color="auto"/>
        <w:left w:val="none" w:sz="0" w:space="0" w:color="auto"/>
        <w:bottom w:val="none" w:sz="0" w:space="0" w:color="auto"/>
        <w:right w:val="none" w:sz="0" w:space="0" w:color="auto"/>
      </w:divBdr>
    </w:div>
    <w:div w:id="1864398027">
      <w:bodyDiv w:val="1"/>
      <w:marLeft w:val="0"/>
      <w:marRight w:val="0"/>
      <w:marTop w:val="0"/>
      <w:marBottom w:val="0"/>
      <w:divBdr>
        <w:top w:val="none" w:sz="0" w:space="0" w:color="auto"/>
        <w:left w:val="none" w:sz="0" w:space="0" w:color="auto"/>
        <w:bottom w:val="none" w:sz="0" w:space="0" w:color="auto"/>
        <w:right w:val="none" w:sz="0" w:space="0" w:color="auto"/>
      </w:divBdr>
    </w:div>
    <w:div w:id="1871600582">
      <w:bodyDiv w:val="1"/>
      <w:marLeft w:val="0"/>
      <w:marRight w:val="0"/>
      <w:marTop w:val="0"/>
      <w:marBottom w:val="0"/>
      <w:divBdr>
        <w:top w:val="none" w:sz="0" w:space="0" w:color="auto"/>
        <w:left w:val="none" w:sz="0" w:space="0" w:color="auto"/>
        <w:bottom w:val="none" w:sz="0" w:space="0" w:color="auto"/>
        <w:right w:val="none" w:sz="0" w:space="0" w:color="auto"/>
      </w:divBdr>
    </w:div>
    <w:div w:id="1877690230">
      <w:bodyDiv w:val="1"/>
      <w:marLeft w:val="0"/>
      <w:marRight w:val="0"/>
      <w:marTop w:val="0"/>
      <w:marBottom w:val="0"/>
      <w:divBdr>
        <w:top w:val="none" w:sz="0" w:space="0" w:color="auto"/>
        <w:left w:val="none" w:sz="0" w:space="0" w:color="auto"/>
        <w:bottom w:val="none" w:sz="0" w:space="0" w:color="auto"/>
        <w:right w:val="none" w:sz="0" w:space="0" w:color="auto"/>
      </w:divBdr>
    </w:div>
    <w:div w:id="1886527171">
      <w:bodyDiv w:val="1"/>
      <w:marLeft w:val="0"/>
      <w:marRight w:val="0"/>
      <w:marTop w:val="0"/>
      <w:marBottom w:val="0"/>
      <w:divBdr>
        <w:top w:val="none" w:sz="0" w:space="0" w:color="auto"/>
        <w:left w:val="none" w:sz="0" w:space="0" w:color="auto"/>
        <w:bottom w:val="none" w:sz="0" w:space="0" w:color="auto"/>
        <w:right w:val="none" w:sz="0" w:space="0" w:color="auto"/>
      </w:divBdr>
    </w:div>
    <w:div w:id="1897085460">
      <w:bodyDiv w:val="1"/>
      <w:marLeft w:val="0"/>
      <w:marRight w:val="0"/>
      <w:marTop w:val="0"/>
      <w:marBottom w:val="0"/>
      <w:divBdr>
        <w:top w:val="none" w:sz="0" w:space="0" w:color="auto"/>
        <w:left w:val="none" w:sz="0" w:space="0" w:color="auto"/>
        <w:bottom w:val="none" w:sz="0" w:space="0" w:color="auto"/>
        <w:right w:val="none" w:sz="0" w:space="0" w:color="auto"/>
      </w:divBdr>
    </w:div>
    <w:div w:id="1903632281">
      <w:bodyDiv w:val="1"/>
      <w:marLeft w:val="0"/>
      <w:marRight w:val="0"/>
      <w:marTop w:val="0"/>
      <w:marBottom w:val="0"/>
      <w:divBdr>
        <w:top w:val="none" w:sz="0" w:space="0" w:color="auto"/>
        <w:left w:val="none" w:sz="0" w:space="0" w:color="auto"/>
        <w:bottom w:val="none" w:sz="0" w:space="0" w:color="auto"/>
        <w:right w:val="none" w:sz="0" w:space="0" w:color="auto"/>
      </w:divBdr>
    </w:div>
    <w:div w:id="1906917065">
      <w:bodyDiv w:val="1"/>
      <w:marLeft w:val="0"/>
      <w:marRight w:val="0"/>
      <w:marTop w:val="0"/>
      <w:marBottom w:val="0"/>
      <w:divBdr>
        <w:top w:val="none" w:sz="0" w:space="0" w:color="auto"/>
        <w:left w:val="none" w:sz="0" w:space="0" w:color="auto"/>
        <w:bottom w:val="none" w:sz="0" w:space="0" w:color="auto"/>
        <w:right w:val="none" w:sz="0" w:space="0" w:color="auto"/>
      </w:divBdr>
    </w:div>
    <w:div w:id="1920673427">
      <w:bodyDiv w:val="1"/>
      <w:marLeft w:val="0"/>
      <w:marRight w:val="0"/>
      <w:marTop w:val="0"/>
      <w:marBottom w:val="0"/>
      <w:divBdr>
        <w:top w:val="none" w:sz="0" w:space="0" w:color="auto"/>
        <w:left w:val="none" w:sz="0" w:space="0" w:color="auto"/>
        <w:bottom w:val="none" w:sz="0" w:space="0" w:color="auto"/>
        <w:right w:val="none" w:sz="0" w:space="0" w:color="auto"/>
      </w:divBdr>
    </w:div>
    <w:div w:id="1921062691">
      <w:bodyDiv w:val="1"/>
      <w:marLeft w:val="0"/>
      <w:marRight w:val="0"/>
      <w:marTop w:val="0"/>
      <w:marBottom w:val="0"/>
      <w:divBdr>
        <w:top w:val="none" w:sz="0" w:space="0" w:color="auto"/>
        <w:left w:val="none" w:sz="0" w:space="0" w:color="auto"/>
        <w:bottom w:val="none" w:sz="0" w:space="0" w:color="auto"/>
        <w:right w:val="none" w:sz="0" w:space="0" w:color="auto"/>
      </w:divBdr>
    </w:div>
    <w:div w:id="1922713960">
      <w:bodyDiv w:val="1"/>
      <w:marLeft w:val="0"/>
      <w:marRight w:val="0"/>
      <w:marTop w:val="0"/>
      <w:marBottom w:val="0"/>
      <w:divBdr>
        <w:top w:val="none" w:sz="0" w:space="0" w:color="auto"/>
        <w:left w:val="none" w:sz="0" w:space="0" w:color="auto"/>
        <w:bottom w:val="none" w:sz="0" w:space="0" w:color="auto"/>
        <w:right w:val="none" w:sz="0" w:space="0" w:color="auto"/>
      </w:divBdr>
    </w:div>
    <w:div w:id="1925870963">
      <w:bodyDiv w:val="1"/>
      <w:marLeft w:val="0"/>
      <w:marRight w:val="0"/>
      <w:marTop w:val="0"/>
      <w:marBottom w:val="0"/>
      <w:divBdr>
        <w:top w:val="none" w:sz="0" w:space="0" w:color="auto"/>
        <w:left w:val="none" w:sz="0" w:space="0" w:color="auto"/>
        <w:bottom w:val="none" w:sz="0" w:space="0" w:color="auto"/>
        <w:right w:val="none" w:sz="0" w:space="0" w:color="auto"/>
      </w:divBdr>
    </w:div>
    <w:div w:id="1932539830">
      <w:bodyDiv w:val="1"/>
      <w:marLeft w:val="0"/>
      <w:marRight w:val="0"/>
      <w:marTop w:val="0"/>
      <w:marBottom w:val="0"/>
      <w:divBdr>
        <w:top w:val="none" w:sz="0" w:space="0" w:color="auto"/>
        <w:left w:val="none" w:sz="0" w:space="0" w:color="auto"/>
        <w:bottom w:val="none" w:sz="0" w:space="0" w:color="auto"/>
        <w:right w:val="none" w:sz="0" w:space="0" w:color="auto"/>
      </w:divBdr>
    </w:div>
    <w:div w:id="1935700685">
      <w:bodyDiv w:val="1"/>
      <w:marLeft w:val="0"/>
      <w:marRight w:val="0"/>
      <w:marTop w:val="0"/>
      <w:marBottom w:val="0"/>
      <w:divBdr>
        <w:top w:val="none" w:sz="0" w:space="0" w:color="auto"/>
        <w:left w:val="none" w:sz="0" w:space="0" w:color="auto"/>
        <w:bottom w:val="none" w:sz="0" w:space="0" w:color="auto"/>
        <w:right w:val="none" w:sz="0" w:space="0" w:color="auto"/>
      </w:divBdr>
    </w:div>
    <w:div w:id="1940865490">
      <w:bodyDiv w:val="1"/>
      <w:marLeft w:val="0"/>
      <w:marRight w:val="0"/>
      <w:marTop w:val="0"/>
      <w:marBottom w:val="0"/>
      <w:divBdr>
        <w:top w:val="none" w:sz="0" w:space="0" w:color="auto"/>
        <w:left w:val="none" w:sz="0" w:space="0" w:color="auto"/>
        <w:bottom w:val="none" w:sz="0" w:space="0" w:color="auto"/>
        <w:right w:val="none" w:sz="0" w:space="0" w:color="auto"/>
      </w:divBdr>
    </w:div>
    <w:div w:id="1944342175">
      <w:bodyDiv w:val="1"/>
      <w:marLeft w:val="0"/>
      <w:marRight w:val="0"/>
      <w:marTop w:val="0"/>
      <w:marBottom w:val="0"/>
      <w:divBdr>
        <w:top w:val="none" w:sz="0" w:space="0" w:color="auto"/>
        <w:left w:val="none" w:sz="0" w:space="0" w:color="auto"/>
        <w:bottom w:val="none" w:sz="0" w:space="0" w:color="auto"/>
        <w:right w:val="none" w:sz="0" w:space="0" w:color="auto"/>
      </w:divBdr>
    </w:div>
    <w:div w:id="1959948262">
      <w:bodyDiv w:val="1"/>
      <w:marLeft w:val="0"/>
      <w:marRight w:val="0"/>
      <w:marTop w:val="0"/>
      <w:marBottom w:val="0"/>
      <w:divBdr>
        <w:top w:val="none" w:sz="0" w:space="0" w:color="auto"/>
        <w:left w:val="none" w:sz="0" w:space="0" w:color="auto"/>
        <w:bottom w:val="none" w:sz="0" w:space="0" w:color="auto"/>
        <w:right w:val="none" w:sz="0" w:space="0" w:color="auto"/>
      </w:divBdr>
    </w:div>
    <w:div w:id="1961914771">
      <w:bodyDiv w:val="1"/>
      <w:marLeft w:val="0"/>
      <w:marRight w:val="0"/>
      <w:marTop w:val="0"/>
      <w:marBottom w:val="0"/>
      <w:divBdr>
        <w:top w:val="none" w:sz="0" w:space="0" w:color="auto"/>
        <w:left w:val="none" w:sz="0" w:space="0" w:color="auto"/>
        <w:bottom w:val="none" w:sz="0" w:space="0" w:color="auto"/>
        <w:right w:val="none" w:sz="0" w:space="0" w:color="auto"/>
      </w:divBdr>
    </w:div>
    <w:div w:id="1986664281">
      <w:bodyDiv w:val="1"/>
      <w:marLeft w:val="0"/>
      <w:marRight w:val="0"/>
      <w:marTop w:val="0"/>
      <w:marBottom w:val="0"/>
      <w:divBdr>
        <w:top w:val="none" w:sz="0" w:space="0" w:color="auto"/>
        <w:left w:val="none" w:sz="0" w:space="0" w:color="auto"/>
        <w:bottom w:val="none" w:sz="0" w:space="0" w:color="auto"/>
        <w:right w:val="none" w:sz="0" w:space="0" w:color="auto"/>
      </w:divBdr>
    </w:div>
    <w:div w:id="1991448032">
      <w:bodyDiv w:val="1"/>
      <w:marLeft w:val="0"/>
      <w:marRight w:val="0"/>
      <w:marTop w:val="0"/>
      <w:marBottom w:val="0"/>
      <w:divBdr>
        <w:top w:val="none" w:sz="0" w:space="0" w:color="auto"/>
        <w:left w:val="none" w:sz="0" w:space="0" w:color="auto"/>
        <w:bottom w:val="none" w:sz="0" w:space="0" w:color="auto"/>
        <w:right w:val="none" w:sz="0" w:space="0" w:color="auto"/>
      </w:divBdr>
    </w:div>
    <w:div w:id="1992103182">
      <w:bodyDiv w:val="1"/>
      <w:marLeft w:val="0"/>
      <w:marRight w:val="0"/>
      <w:marTop w:val="0"/>
      <w:marBottom w:val="0"/>
      <w:divBdr>
        <w:top w:val="none" w:sz="0" w:space="0" w:color="auto"/>
        <w:left w:val="none" w:sz="0" w:space="0" w:color="auto"/>
        <w:bottom w:val="none" w:sz="0" w:space="0" w:color="auto"/>
        <w:right w:val="none" w:sz="0" w:space="0" w:color="auto"/>
      </w:divBdr>
    </w:div>
    <w:div w:id="2002586397">
      <w:bodyDiv w:val="1"/>
      <w:marLeft w:val="0"/>
      <w:marRight w:val="0"/>
      <w:marTop w:val="0"/>
      <w:marBottom w:val="0"/>
      <w:divBdr>
        <w:top w:val="none" w:sz="0" w:space="0" w:color="auto"/>
        <w:left w:val="none" w:sz="0" w:space="0" w:color="auto"/>
        <w:bottom w:val="none" w:sz="0" w:space="0" w:color="auto"/>
        <w:right w:val="none" w:sz="0" w:space="0" w:color="auto"/>
      </w:divBdr>
    </w:div>
    <w:div w:id="2011981418">
      <w:bodyDiv w:val="1"/>
      <w:marLeft w:val="0"/>
      <w:marRight w:val="0"/>
      <w:marTop w:val="0"/>
      <w:marBottom w:val="0"/>
      <w:divBdr>
        <w:top w:val="none" w:sz="0" w:space="0" w:color="auto"/>
        <w:left w:val="none" w:sz="0" w:space="0" w:color="auto"/>
        <w:bottom w:val="none" w:sz="0" w:space="0" w:color="auto"/>
        <w:right w:val="none" w:sz="0" w:space="0" w:color="auto"/>
      </w:divBdr>
    </w:div>
    <w:div w:id="2029872149">
      <w:bodyDiv w:val="1"/>
      <w:marLeft w:val="0"/>
      <w:marRight w:val="0"/>
      <w:marTop w:val="0"/>
      <w:marBottom w:val="0"/>
      <w:divBdr>
        <w:top w:val="none" w:sz="0" w:space="0" w:color="auto"/>
        <w:left w:val="none" w:sz="0" w:space="0" w:color="auto"/>
        <w:bottom w:val="none" w:sz="0" w:space="0" w:color="auto"/>
        <w:right w:val="none" w:sz="0" w:space="0" w:color="auto"/>
      </w:divBdr>
    </w:div>
    <w:div w:id="2031369098">
      <w:bodyDiv w:val="1"/>
      <w:marLeft w:val="0"/>
      <w:marRight w:val="0"/>
      <w:marTop w:val="0"/>
      <w:marBottom w:val="0"/>
      <w:divBdr>
        <w:top w:val="none" w:sz="0" w:space="0" w:color="auto"/>
        <w:left w:val="none" w:sz="0" w:space="0" w:color="auto"/>
        <w:bottom w:val="none" w:sz="0" w:space="0" w:color="auto"/>
        <w:right w:val="none" w:sz="0" w:space="0" w:color="auto"/>
      </w:divBdr>
    </w:div>
    <w:div w:id="2036693452">
      <w:bodyDiv w:val="1"/>
      <w:marLeft w:val="0"/>
      <w:marRight w:val="0"/>
      <w:marTop w:val="0"/>
      <w:marBottom w:val="0"/>
      <w:divBdr>
        <w:top w:val="none" w:sz="0" w:space="0" w:color="auto"/>
        <w:left w:val="none" w:sz="0" w:space="0" w:color="auto"/>
        <w:bottom w:val="none" w:sz="0" w:space="0" w:color="auto"/>
        <w:right w:val="none" w:sz="0" w:space="0" w:color="auto"/>
      </w:divBdr>
    </w:div>
    <w:div w:id="2039963996">
      <w:bodyDiv w:val="1"/>
      <w:marLeft w:val="0"/>
      <w:marRight w:val="0"/>
      <w:marTop w:val="0"/>
      <w:marBottom w:val="0"/>
      <w:divBdr>
        <w:top w:val="none" w:sz="0" w:space="0" w:color="auto"/>
        <w:left w:val="none" w:sz="0" w:space="0" w:color="auto"/>
        <w:bottom w:val="none" w:sz="0" w:space="0" w:color="auto"/>
        <w:right w:val="none" w:sz="0" w:space="0" w:color="auto"/>
      </w:divBdr>
    </w:div>
    <w:div w:id="2052069447">
      <w:bodyDiv w:val="1"/>
      <w:marLeft w:val="0"/>
      <w:marRight w:val="0"/>
      <w:marTop w:val="0"/>
      <w:marBottom w:val="0"/>
      <w:divBdr>
        <w:top w:val="none" w:sz="0" w:space="0" w:color="auto"/>
        <w:left w:val="none" w:sz="0" w:space="0" w:color="auto"/>
        <w:bottom w:val="none" w:sz="0" w:space="0" w:color="auto"/>
        <w:right w:val="none" w:sz="0" w:space="0" w:color="auto"/>
      </w:divBdr>
    </w:div>
    <w:div w:id="2059670165">
      <w:bodyDiv w:val="1"/>
      <w:marLeft w:val="0"/>
      <w:marRight w:val="0"/>
      <w:marTop w:val="0"/>
      <w:marBottom w:val="0"/>
      <w:divBdr>
        <w:top w:val="none" w:sz="0" w:space="0" w:color="auto"/>
        <w:left w:val="none" w:sz="0" w:space="0" w:color="auto"/>
        <w:bottom w:val="none" w:sz="0" w:space="0" w:color="auto"/>
        <w:right w:val="none" w:sz="0" w:space="0" w:color="auto"/>
      </w:divBdr>
    </w:div>
    <w:div w:id="2063404459">
      <w:bodyDiv w:val="1"/>
      <w:marLeft w:val="0"/>
      <w:marRight w:val="0"/>
      <w:marTop w:val="0"/>
      <w:marBottom w:val="0"/>
      <w:divBdr>
        <w:top w:val="none" w:sz="0" w:space="0" w:color="auto"/>
        <w:left w:val="none" w:sz="0" w:space="0" w:color="auto"/>
        <w:bottom w:val="none" w:sz="0" w:space="0" w:color="auto"/>
        <w:right w:val="none" w:sz="0" w:space="0" w:color="auto"/>
      </w:divBdr>
    </w:div>
    <w:div w:id="2076126072">
      <w:bodyDiv w:val="1"/>
      <w:marLeft w:val="0"/>
      <w:marRight w:val="0"/>
      <w:marTop w:val="0"/>
      <w:marBottom w:val="0"/>
      <w:divBdr>
        <w:top w:val="none" w:sz="0" w:space="0" w:color="auto"/>
        <w:left w:val="none" w:sz="0" w:space="0" w:color="auto"/>
        <w:bottom w:val="none" w:sz="0" w:space="0" w:color="auto"/>
        <w:right w:val="none" w:sz="0" w:space="0" w:color="auto"/>
      </w:divBdr>
    </w:div>
    <w:div w:id="2083328841">
      <w:bodyDiv w:val="1"/>
      <w:marLeft w:val="0"/>
      <w:marRight w:val="0"/>
      <w:marTop w:val="0"/>
      <w:marBottom w:val="0"/>
      <w:divBdr>
        <w:top w:val="none" w:sz="0" w:space="0" w:color="auto"/>
        <w:left w:val="none" w:sz="0" w:space="0" w:color="auto"/>
        <w:bottom w:val="none" w:sz="0" w:space="0" w:color="auto"/>
        <w:right w:val="none" w:sz="0" w:space="0" w:color="auto"/>
      </w:divBdr>
    </w:div>
    <w:div w:id="2089424331">
      <w:bodyDiv w:val="1"/>
      <w:marLeft w:val="0"/>
      <w:marRight w:val="0"/>
      <w:marTop w:val="0"/>
      <w:marBottom w:val="0"/>
      <w:divBdr>
        <w:top w:val="none" w:sz="0" w:space="0" w:color="auto"/>
        <w:left w:val="none" w:sz="0" w:space="0" w:color="auto"/>
        <w:bottom w:val="none" w:sz="0" w:space="0" w:color="auto"/>
        <w:right w:val="none" w:sz="0" w:space="0" w:color="auto"/>
      </w:divBdr>
    </w:div>
    <w:div w:id="2093310554">
      <w:bodyDiv w:val="1"/>
      <w:marLeft w:val="0"/>
      <w:marRight w:val="0"/>
      <w:marTop w:val="0"/>
      <w:marBottom w:val="0"/>
      <w:divBdr>
        <w:top w:val="none" w:sz="0" w:space="0" w:color="auto"/>
        <w:left w:val="none" w:sz="0" w:space="0" w:color="auto"/>
        <w:bottom w:val="none" w:sz="0" w:space="0" w:color="auto"/>
        <w:right w:val="none" w:sz="0" w:space="0" w:color="auto"/>
      </w:divBdr>
    </w:div>
    <w:div w:id="2103328898">
      <w:bodyDiv w:val="1"/>
      <w:marLeft w:val="0"/>
      <w:marRight w:val="0"/>
      <w:marTop w:val="0"/>
      <w:marBottom w:val="0"/>
      <w:divBdr>
        <w:top w:val="none" w:sz="0" w:space="0" w:color="auto"/>
        <w:left w:val="none" w:sz="0" w:space="0" w:color="auto"/>
        <w:bottom w:val="none" w:sz="0" w:space="0" w:color="auto"/>
        <w:right w:val="none" w:sz="0" w:space="0" w:color="auto"/>
      </w:divBdr>
    </w:div>
    <w:div w:id="2119711261">
      <w:bodyDiv w:val="1"/>
      <w:marLeft w:val="0"/>
      <w:marRight w:val="0"/>
      <w:marTop w:val="0"/>
      <w:marBottom w:val="0"/>
      <w:divBdr>
        <w:top w:val="none" w:sz="0" w:space="0" w:color="auto"/>
        <w:left w:val="none" w:sz="0" w:space="0" w:color="auto"/>
        <w:bottom w:val="none" w:sz="0" w:space="0" w:color="auto"/>
        <w:right w:val="none" w:sz="0" w:space="0" w:color="auto"/>
      </w:divBdr>
    </w:div>
    <w:div w:id="2120905518">
      <w:bodyDiv w:val="1"/>
      <w:marLeft w:val="0"/>
      <w:marRight w:val="0"/>
      <w:marTop w:val="0"/>
      <w:marBottom w:val="0"/>
      <w:divBdr>
        <w:top w:val="none" w:sz="0" w:space="0" w:color="auto"/>
        <w:left w:val="none" w:sz="0" w:space="0" w:color="auto"/>
        <w:bottom w:val="none" w:sz="0" w:space="0" w:color="auto"/>
        <w:right w:val="none" w:sz="0" w:space="0" w:color="auto"/>
      </w:divBdr>
    </w:div>
    <w:div w:id="2122070558">
      <w:bodyDiv w:val="1"/>
      <w:marLeft w:val="0"/>
      <w:marRight w:val="0"/>
      <w:marTop w:val="0"/>
      <w:marBottom w:val="0"/>
      <w:divBdr>
        <w:top w:val="none" w:sz="0" w:space="0" w:color="auto"/>
        <w:left w:val="none" w:sz="0" w:space="0" w:color="auto"/>
        <w:bottom w:val="none" w:sz="0" w:space="0" w:color="auto"/>
        <w:right w:val="none" w:sz="0" w:space="0" w:color="auto"/>
      </w:divBdr>
    </w:div>
    <w:div w:id="2126727848">
      <w:bodyDiv w:val="1"/>
      <w:marLeft w:val="0"/>
      <w:marRight w:val="0"/>
      <w:marTop w:val="0"/>
      <w:marBottom w:val="0"/>
      <w:divBdr>
        <w:top w:val="none" w:sz="0" w:space="0" w:color="auto"/>
        <w:left w:val="none" w:sz="0" w:space="0" w:color="auto"/>
        <w:bottom w:val="none" w:sz="0" w:space="0" w:color="auto"/>
        <w:right w:val="none" w:sz="0" w:space="0" w:color="auto"/>
      </w:divBdr>
    </w:div>
    <w:div w:id="2127696346">
      <w:bodyDiv w:val="1"/>
      <w:marLeft w:val="0"/>
      <w:marRight w:val="0"/>
      <w:marTop w:val="0"/>
      <w:marBottom w:val="0"/>
      <w:divBdr>
        <w:top w:val="none" w:sz="0" w:space="0" w:color="auto"/>
        <w:left w:val="none" w:sz="0" w:space="0" w:color="auto"/>
        <w:bottom w:val="none" w:sz="0" w:space="0" w:color="auto"/>
        <w:right w:val="none" w:sz="0" w:space="0" w:color="auto"/>
      </w:divBdr>
    </w:div>
    <w:div w:id="2134857301">
      <w:bodyDiv w:val="1"/>
      <w:marLeft w:val="0"/>
      <w:marRight w:val="0"/>
      <w:marTop w:val="0"/>
      <w:marBottom w:val="0"/>
      <w:divBdr>
        <w:top w:val="none" w:sz="0" w:space="0" w:color="auto"/>
        <w:left w:val="none" w:sz="0" w:space="0" w:color="auto"/>
        <w:bottom w:val="none" w:sz="0" w:space="0" w:color="auto"/>
        <w:right w:val="none" w:sz="0" w:space="0" w:color="auto"/>
      </w:divBdr>
    </w:div>
    <w:div w:id="2135441935">
      <w:bodyDiv w:val="1"/>
      <w:marLeft w:val="0"/>
      <w:marRight w:val="0"/>
      <w:marTop w:val="0"/>
      <w:marBottom w:val="0"/>
      <w:divBdr>
        <w:top w:val="none" w:sz="0" w:space="0" w:color="auto"/>
        <w:left w:val="none" w:sz="0" w:space="0" w:color="auto"/>
        <w:bottom w:val="none" w:sz="0" w:space="0" w:color="auto"/>
        <w:right w:val="none" w:sz="0" w:space="0" w:color="auto"/>
      </w:divBdr>
    </w:div>
    <w:div w:id="2136437642">
      <w:bodyDiv w:val="1"/>
      <w:marLeft w:val="0"/>
      <w:marRight w:val="0"/>
      <w:marTop w:val="0"/>
      <w:marBottom w:val="0"/>
      <w:divBdr>
        <w:top w:val="none" w:sz="0" w:space="0" w:color="auto"/>
        <w:left w:val="none" w:sz="0" w:space="0" w:color="auto"/>
        <w:bottom w:val="none" w:sz="0" w:space="0" w:color="auto"/>
        <w:right w:val="none" w:sz="0" w:space="0" w:color="auto"/>
      </w:divBdr>
    </w:div>
    <w:div w:id="2144227344">
      <w:bodyDiv w:val="1"/>
      <w:marLeft w:val="0"/>
      <w:marRight w:val="0"/>
      <w:marTop w:val="0"/>
      <w:marBottom w:val="0"/>
      <w:divBdr>
        <w:top w:val="none" w:sz="0" w:space="0" w:color="auto"/>
        <w:left w:val="none" w:sz="0" w:space="0" w:color="auto"/>
        <w:bottom w:val="none" w:sz="0" w:space="0" w:color="auto"/>
        <w:right w:val="none" w:sz="0" w:space="0" w:color="auto"/>
      </w:divBdr>
    </w:div>
    <w:div w:id="214473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arch.ligazakon.ua/l_doc2.nsf/link1/an_3088/ed_2019_10_03/pravo1/T05_2747.html?pravo=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arch.ligazakon.ua/l_doc2.nsf/link1/an_3088/ed_2019_10_03/pravo1/T05_2747.html?pravo=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9ABE9-F2EB-4440-91A9-B3BFBFE3B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52949</Words>
  <Characters>30182</Characters>
  <Application>Microsoft Office Word</Application>
  <DocSecurity>0</DocSecurity>
  <Lines>251</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Zaika</dc:creator>
  <cp:keywords/>
  <dc:description/>
  <cp:lastModifiedBy>V Slotetskyi</cp:lastModifiedBy>
  <cp:revision>19</cp:revision>
  <cp:lastPrinted>2020-12-23T13:26:00Z</cp:lastPrinted>
  <dcterms:created xsi:type="dcterms:W3CDTF">2020-12-22T13:45:00Z</dcterms:created>
  <dcterms:modified xsi:type="dcterms:W3CDTF">2020-12-23T13:26:00Z</dcterms:modified>
</cp:coreProperties>
</file>