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033650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«26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лютого </w:t>
      </w:r>
      <w:r w:rsidR="007123BE">
        <w:rPr>
          <w:b w:val="0"/>
          <w:bCs w:val="0"/>
          <w:iCs/>
          <w:color w:val="000000"/>
          <w:sz w:val="28"/>
          <w:szCs w:val="28"/>
        </w:rPr>
        <w:t>20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       м. Київ                              </w:t>
      </w:r>
      <w:r w:rsidR="007123BE">
        <w:rPr>
          <w:b w:val="0"/>
          <w:bCs w:val="0"/>
          <w:iCs/>
          <w:color w:val="000000"/>
          <w:sz w:val="28"/>
          <w:szCs w:val="28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№ 68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  <w:r>
        <w:rPr>
          <w:b w:val="0"/>
          <w:bCs w:val="0"/>
          <w:i/>
          <w:iCs/>
          <w:color w:val="000000"/>
          <w:lang w:val="uk-UA"/>
        </w:rPr>
        <w:t xml:space="preserve">Про продовження строку дії </w:t>
      </w:r>
      <w:r>
        <w:rPr>
          <w:b w:val="0"/>
          <w:bCs w:val="0"/>
          <w:i/>
          <w:iCs/>
          <w:color w:val="000000"/>
          <w:spacing w:val="-4"/>
          <w:lang w:val="uk-UA"/>
        </w:rPr>
        <w:t>спеціальних</w:t>
      </w:r>
    </w:p>
    <w:p w:rsidR="007123BE" w:rsidRPr="005374F7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/>
          <w:iCs/>
          <w:color w:val="000000"/>
          <w:spacing w:val="-4"/>
          <w:lang w:val="uk-UA"/>
        </w:rPr>
        <w:t>дозволів</w:t>
      </w:r>
      <w:r>
        <w:rPr>
          <w:b w:val="0"/>
          <w:bCs w:val="0"/>
          <w:i/>
          <w:iCs/>
          <w:color w:val="000000"/>
          <w:lang w:val="uk-UA"/>
        </w:rPr>
        <w:t xml:space="preserve"> </w:t>
      </w:r>
      <w:r>
        <w:rPr>
          <w:b w:val="0"/>
          <w:bCs w:val="0"/>
          <w:i/>
          <w:iCs/>
          <w:color w:val="000000"/>
          <w:spacing w:val="-4"/>
          <w:lang w:val="uk-UA"/>
        </w:rPr>
        <w:t>на користування надрами</w:t>
      </w:r>
    </w:p>
    <w:p w:rsidR="007123BE" w:rsidRDefault="007123BE" w:rsidP="007123BE">
      <w:pPr>
        <w:ind w:firstLine="709"/>
        <w:jc w:val="both"/>
        <w:rPr>
          <w:sz w:val="28"/>
          <w:szCs w:val="28"/>
          <w:lang w:eastAsia="uk-UA"/>
        </w:rPr>
      </w:pPr>
    </w:p>
    <w:p w:rsidR="007123BE" w:rsidRDefault="007123BE" w:rsidP="007123BE">
      <w:pPr>
        <w:ind w:firstLine="709"/>
        <w:jc w:val="both"/>
        <w:rPr>
          <w:b w:val="0"/>
          <w:sz w:val="28"/>
          <w:szCs w:val="28"/>
          <w:lang w:eastAsia="uk-UA"/>
        </w:rPr>
      </w:pPr>
    </w:p>
    <w:p w:rsidR="00665BCB" w:rsidRPr="00665BCB" w:rsidRDefault="007123BE" w:rsidP="007123BE">
      <w:pPr>
        <w:ind w:firstLine="709"/>
        <w:jc w:val="both"/>
        <w:rPr>
          <w:b w:val="0"/>
          <w:color w:val="000000"/>
          <w:sz w:val="28"/>
          <w:szCs w:val="28"/>
          <w:lang w:val="uk-UA"/>
        </w:rPr>
      </w:pPr>
      <w:r w:rsidRPr="000226BB">
        <w:rPr>
          <w:b w:val="0"/>
          <w:sz w:val="28"/>
          <w:szCs w:val="28"/>
          <w:lang w:val="uk-UA" w:eastAsia="uk-UA"/>
        </w:rPr>
        <w:t>На виконання</w:t>
      </w:r>
      <w:r w:rsidR="00D00BEC">
        <w:rPr>
          <w:b w:val="0"/>
          <w:sz w:val="28"/>
          <w:szCs w:val="28"/>
          <w:lang w:val="uk-UA" w:eastAsia="uk-UA"/>
        </w:rPr>
        <w:t xml:space="preserve"> рішення Окружного адміністративного суду міста Києва</w:t>
      </w:r>
      <w:r w:rsidRPr="000226BB">
        <w:rPr>
          <w:b w:val="0"/>
          <w:sz w:val="28"/>
          <w:szCs w:val="28"/>
          <w:lang w:val="uk-UA" w:eastAsia="uk-UA"/>
        </w:rPr>
        <w:t xml:space="preserve"> </w:t>
      </w:r>
      <w:r w:rsidR="00AF3DF5">
        <w:rPr>
          <w:b w:val="0"/>
          <w:sz w:val="28"/>
          <w:szCs w:val="28"/>
          <w:lang w:val="uk-UA" w:eastAsia="uk-UA"/>
        </w:rPr>
        <w:t xml:space="preserve">          </w:t>
      </w:r>
      <w:r w:rsidR="00D00BEC">
        <w:rPr>
          <w:b w:val="0"/>
          <w:sz w:val="28"/>
          <w:szCs w:val="28"/>
          <w:lang w:val="uk-UA" w:eastAsia="uk-UA"/>
        </w:rPr>
        <w:t xml:space="preserve">від 13.08.2019 з урахуванням </w:t>
      </w:r>
      <w:r w:rsidR="008B4C1A">
        <w:rPr>
          <w:b w:val="0"/>
          <w:sz w:val="28"/>
          <w:szCs w:val="28"/>
          <w:lang w:val="uk-UA" w:eastAsia="uk-UA"/>
        </w:rPr>
        <w:t>постанови Шостого апеляційного адміністративного суду від 22.10.2019</w:t>
      </w:r>
      <w:r w:rsidR="00D00BEC">
        <w:rPr>
          <w:b w:val="0"/>
          <w:sz w:val="28"/>
          <w:szCs w:val="28"/>
          <w:lang w:val="uk-UA" w:eastAsia="uk-UA"/>
        </w:rPr>
        <w:t xml:space="preserve"> у справі №640/4815/19 та </w:t>
      </w:r>
      <w:r w:rsidR="00417ED1">
        <w:rPr>
          <w:b w:val="0"/>
          <w:sz w:val="28"/>
          <w:szCs w:val="28"/>
          <w:lang w:val="uk-UA" w:eastAsia="uk-UA"/>
        </w:rPr>
        <w:t xml:space="preserve">рекомендацій засідання Робочої групи з питань </w:t>
      </w:r>
      <w:proofErr w:type="spellStart"/>
      <w:r w:rsidR="00417ED1">
        <w:rPr>
          <w:b w:val="0"/>
          <w:sz w:val="28"/>
          <w:szCs w:val="28"/>
          <w:lang w:val="uk-UA" w:eastAsia="uk-UA"/>
        </w:rPr>
        <w:t>надрокористування</w:t>
      </w:r>
      <w:proofErr w:type="spellEnd"/>
      <w:r w:rsidR="00417ED1">
        <w:rPr>
          <w:b w:val="0"/>
          <w:sz w:val="28"/>
          <w:szCs w:val="28"/>
          <w:lang w:val="uk-UA" w:eastAsia="uk-UA"/>
        </w:rPr>
        <w:t xml:space="preserve"> від 11.02.2020</w:t>
      </w:r>
      <w:r w:rsidR="00417ED1">
        <w:rPr>
          <w:b w:val="0"/>
          <w:color w:val="000000"/>
          <w:sz w:val="28"/>
          <w:szCs w:val="28"/>
          <w:lang w:val="uk-UA"/>
        </w:rPr>
        <w:t>:</w:t>
      </w:r>
    </w:p>
    <w:p w:rsidR="007123BE" w:rsidRPr="0007046C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8"/>
          <w:szCs w:val="28"/>
        </w:rPr>
      </w:pPr>
    </w:p>
    <w:p w:rsidR="00AF3DF5" w:rsidRPr="0007046C" w:rsidRDefault="00AF3DF5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8"/>
          <w:szCs w:val="28"/>
        </w:rPr>
      </w:pPr>
    </w:p>
    <w:p w:rsidR="007123BE" w:rsidRPr="0007046C" w:rsidRDefault="007123BE" w:rsidP="007123BE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:rsidR="007123BE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Продовжити строк дії </w:t>
      </w:r>
      <w:r w:rsidRPr="00992614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>
        <w:rPr>
          <w:b w:val="0"/>
          <w:bCs w:val="0"/>
          <w:color w:val="000000"/>
          <w:sz w:val="28"/>
          <w:szCs w:val="28"/>
          <w:lang w:val="uk-UA"/>
        </w:rPr>
        <w:t>их</w:t>
      </w:r>
      <w:r w:rsidRPr="00992614">
        <w:rPr>
          <w:b w:val="0"/>
          <w:bCs w:val="0"/>
          <w:color w:val="000000"/>
          <w:sz w:val="28"/>
          <w:szCs w:val="28"/>
          <w:lang w:val="uk-UA"/>
        </w:rPr>
        <w:t xml:space="preserve"> дозв</w:t>
      </w:r>
      <w:r>
        <w:rPr>
          <w:b w:val="0"/>
          <w:bCs w:val="0"/>
          <w:color w:val="000000"/>
          <w:sz w:val="28"/>
          <w:szCs w:val="28"/>
          <w:lang w:val="uk-UA"/>
        </w:rPr>
        <w:t>о</w:t>
      </w:r>
      <w:r w:rsidRPr="00992614">
        <w:rPr>
          <w:b w:val="0"/>
          <w:bCs w:val="0"/>
          <w:color w:val="000000"/>
          <w:sz w:val="28"/>
          <w:szCs w:val="28"/>
          <w:lang w:val="uk-UA"/>
        </w:rPr>
        <w:t>л</w:t>
      </w:r>
      <w:r>
        <w:rPr>
          <w:b w:val="0"/>
          <w:bCs w:val="0"/>
          <w:color w:val="000000"/>
          <w:sz w:val="28"/>
          <w:szCs w:val="28"/>
          <w:lang w:val="uk-UA"/>
        </w:rPr>
        <w:t>ів</w:t>
      </w:r>
      <w:r w:rsidRPr="00992614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наданих </w:t>
      </w:r>
      <w:r w:rsidRPr="00992614">
        <w:rPr>
          <w:b w:val="0"/>
          <w:bCs w:val="0"/>
          <w:color w:val="000000"/>
          <w:sz w:val="28"/>
          <w:szCs w:val="28"/>
          <w:lang w:val="uk-UA"/>
        </w:rPr>
        <w:t>Публічному акціонерному товариству «Укрнафта»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згідно з переліком, що додається</w:t>
      </w:r>
      <w:r w:rsidRPr="00992614">
        <w:rPr>
          <w:b w:val="0"/>
          <w:bCs w:val="0"/>
          <w:color w:val="000000"/>
          <w:sz w:val="28"/>
          <w:szCs w:val="28"/>
          <w:lang w:val="uk-UA"/>
        </w:rPr>
        <w:t>.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</w:p>
    <w:p w:rsidR="007123BE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</w:t>
      </w:r>
      <w:r w:rsidRPr="00493C2F">
        <w:rPr>
          <w:b w:val="0"/>
          <w:sz w:val="28"/>
          <w:szCs w:val="28"/>
          <w:lang w:val="uk-UA"/>
        </w:rPr>
        <w:t>ідділу використання надр та забезпечення виконання процедур надання спеціальних дозволів та міжнародного співробітництва</w:t>
      </w:r>
      <w:r w:rsidRPr="00493C2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>вжити необхідних заходів щодо продовження строку дії зазначених у переліку спеціальних дозволів на користування надрами.</w:t>
      </w:r>
    </w:p>
    <w:p w:rsidR="007123BE" w:rsidRPr="00493C2F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p w:rsidR="00BC2C68" w:rsidRPr="00A9312C" w:rsidRDefault="00BC2C68" w:rsidP="00BC2C68">
      <w:pPr>
        <w:rPr>
          <w:b w:val="0"/>
          <w:lang w:val="uk-UA"/>
        </w:rPr>
      </w:pPr>
    </w:p>
    <w:p w:rsidR="00CD5186" w:rsidRDefault="00CD5186" w:rsidP="007123BE">
      <w:pPr>
        <w:jc w:val="right"/>
        <w:rPr>
          <w:b w:val="0"/>
          <w:sz w:val="28"/>
          <w:szCs w:val="28"/>
          <w:lang w:val="uk-UA"/>
        </w:rPr>
      </w:pPr>
    </w:p>
    <w:p w:rsidR="00E252E0" w:rsidRDefault="00E252E0" w:rsidP="007123BE">
      <w:pPr>
        <w:jc w:val="right"/>
        <w:rPr>
          <w:b w:val="0"/>
          <w:sz w:val="28"/>
          <w:szCs w:val="28"/>
          <w:lang w:val="uk-UA"/>
        </w:rPr>
      </w:pPr>
    </w:p>
    <w:p w:rsidR="00E252E0" w:rsidRDefault="00E252E0" w:rsidP="007123BE">
      <w:pPr>
        <w:jc w:val="right"/>
        <w:rPr>
          <w:b w:val="0"/>
          <w:sz w:val="28"/>
          <w:szCs w:val="28"/>
          <w:lang w:val="uk-UA"/>
        </w:rPr>
      </w:pPr>
    </w:p>
    <w:p w:rsidR="00E252E0" w:rsidRDefault="00E252E0" w:rsidP="007123BE">
      <w:pPr>
        <w:jc w:val="right"/>
        <w:rPr>
          <w:b w:val="0"/>
          <w:sz w:val="28"/>
          <w:szCs w:val="28"/>
          <w:lang w:val="uk-UA"/>
        </w:rPr>
      </w:pPr>
    </w:p>
    <w:p w:rsidR="00E252E0" w:rsidRDefault="00E252E0" w:rsidP="007123BE">
      <w:pPr>
        <w:jc w:val="right"/>
        <w:rPr>
          <w:b w:val="0"/>
          <w:sz w:val="28"/>
          <w:szCs w:val="28"/>
          <w:lang w:val="uk-UA"/>
        </w:rPr>
      </w:pPr>
    </w:p>
    <w:p w:rsidR="00E252E0" w:rsidRDefault="00E252E0" w:rsidP="007123BE">
      <w:pPr>
        <w:jc w:val="right"/>
        <w:rPr>
          <w:b w:val="0"/>
          <w:sz w:val="28"/>
          <w:szCs w:val="28"/>
          <w:lang w:val="uk-UA"/>
        </w:rPr>
      </w:pPr>
    </w:p>
    <w:p w:rsidR="00E252E0" w:rsidRDefault="00E252E0" w:rsidP="007123BE">
      <w:pPr>
        <w:jc w:val="right"/>
        <w:rPr>
          <w:b w:val="0"/>
          <w:sz w:val="28"/>
          <w:szCs w:val="28"/>
          <w:lang w:val="uk-UA"/>
        </w:rPr>
      </w:pPr>
    </w:p>
    <w:p w:rsidR="00E252E0" w:rsidRDefault="00E252E0" w:rsidP="007123BE">
      <w:pPr>
        <w:jc w:val="right"/>
        <w:rPr>
          <w:b w:val="0"/>
          <w:sz w:val="28"/>
          <w:szCs w:val="28"/>
          <w:lang w:val="uk-UA"/>
        </w:rPr>
      </w:pPr>
    </w:p>
    <w:p w:rsidR="00E252E0" w:rsidRDefault="00E252E0" w:rsidP="007123BE">
      <w:pPr>
        <w:jc w:val="right"/>
        <w:rPr>
          <w:b w:val="0"/>
          <w:sz w:val="28"/>
          <w:szCs w:val="28"/>
          <w:lang w:val="uk-UA"/>
        </w:rPr>
      </w:pPr>
    </w:p>
    <w:p w:rsidR="00E252E0" w:rsidRDefault="00E252E0" w:rsidP="007123BE">
      <w:pPr>
        <w:jc w:val="right"/>
        <w:rPr>
          <w:b w:val="0"/>
          <w:sz w:val="28"/>
          <w:szCs w:val="28"/>
          <w:lang w:val="uk-UA"/>
        </w:rPr>
      </w:pPr>
    </w:p>
    <w:p w:rsidR="00FA3A8B" w:rsidRDefault="00FA3A8B" w:rsidP="007123BE">
      <w:pPr>
        <w:jc w:val="right"/>
        <w:rPr>
          <w:b w:val="0"/>
          <w:sz w:val="28"/>
          <w:szCs w:val="28"/>
          <w:lang w:val="uk-UA"/>
        </w:rPr>
      </w:pPr>
    </w:p>
    <w:p w:rsidR="00FA3A8B" w:rsidRDefault="00FA3A8B" w:rsidP="007123BE">
      <w:pPr>
        <w:jc w:val="right"/>
        <w:rPr>
          <w:b w:val="0"/>
          <w:sz w:val="28"/>
          <w:szCs w:val="28"/>
          <w:lang w:val="uk-UA"/>
        </w:rPr>
      </w:pPr>
    </w:p>
    <w:p w:rsidR="007123BE" w:rsidRDefault="007123BE" w:rsidP="007123BE">
      <w:pPr>
        <w:jc w:val="righ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Додаток до наказу </w:t>
      </w:r>
      <w:proofErr w:type="spellStart"/>
      <w:r>
        <w:rPr>
          <w:b w:val="0"/>
          <w:sz w:val="28"/>
          <w:szCs w:val="28"/>
          <w:lang w:val="uk-UA"/>
        </w:rPr>
        <w:t>Держгеонадр</w:t>
      </w:r>
      <w:proofErr w:type="spellEnd"/>
    </w:p>
    <w:p w:rsidR="007123BE" w:rsidRDefault="007123BE" w:rsidP="007123BE">
      <w:pPr>
        <w:jc w:val="righ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від </w:t>
      </w:r>
      <w:r w:rsidR="00E252E0">
        <w:rPr>
          <w:b w:val="0"/>
          <w:sz w:val="28"/>
          <w:szCs w:val="28"/>
          <w:lang w:val="uk-UA"/>
        </w:rPr>
        <w:t>26.02.</w:t>
      </w:r>
      <w:r>
        <w:rPr>
          <w:b w:val="0"/>
          <w:sz w:val="28"/>
          <w:szCs w:val="28"/>
          <w:lang w:val="uk-UA"/>
        </w:rPr>
        <w:t xml:space="preserve">2020 року № </w:t>
      </w:r>
      <w:r w:rsidR="00E252E0">
        <w:rPr>
          <w:b w:val="0"/>
          <w:sz w:val="28"/>
          <w:szCs w:val="28"/>
          <w:lang w:val="uk-UA"/>
        </w:rPr>
        <w:t>68</w:t>
      </w:r>
    </w:p>
    <w:p w:rsidR="007123BE" w:rsidRPr="002B0AA3" w:rsidRDefault="007123BE" w:rsidP="007123BE">
      <w:pPr>
        <w:jc w:val="right"/>
        <w:rPr>
          <w:b w:val="0"/>
          <w:sz w:val="28"/>
          <w:szCs w:val="28"/>
          <w:lang w:val="uk-UA"/>
        </w:rPr>
      </w:pPr>
    </w:p>
    <w:p w:rsidR="00C2011E" w:rsidRDefault="00C2011E" w:rsidP="007123BE">
      <w:pPr>
        <w:pStyle w:val="BodyText21"/>
        <w:ind w:right="-1"/>
        <w:jc w:val="center"/>
        <w:rPr>
          <w:sz w:val="28"/>
          <w:szCs w:val="28"/>
          <w:lang w:val="uk-UA"/>
        </w:rPr>
      </w:pPr>
    </w:p>
    <w:p w:rsidR="00FA3A8B" w:rsidRDefault="00FA3A8B" w:rsidP="007123BE">
      <w:pPr>
        <w:pStyle w:val="BodyText21"/>
        <w:ind w:right="-1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FA3A8B" w:rsidRDefault="00FA3A8B" w:rsidP="007123BE">
      <w:pPr>
        <w:pStyle w:val="BodyText21"/>
        <w:ind w:right="-1"/>
        <w:jc w:val="center"/>
        <w:rPr>
          <w:sz w:val="28"/>
          <w:szCs w:val="28"/>
          <w:lang w:val="uk-UA"/>
        </w:rPr>
      </w:pPr>
    </w:p>
    <w:p w:rsidR="007123BE" w:rsidRDefault="007123BE" w:rsidP="007123BE">
      <w:pPr>
        <w:pStyle w:val="BodyText21"/>
        <w:ind w:right="-1"/>
        <w:jc w:val="center"/>
        <w:rPr>
          <w:sz w:val="28"/>
          <w:szCs w:val="28"/>
          <w:lang w:val="uk-UA"/>
        </w:rPr>
      </w:pPr>
    </w:p>
    <w:p w:rsidR="007123BE" w:rsidRDefault="007123BE" w:rsidP="007123BE">
      <w:pPr>
        <w:pStyle w:val="BodyText2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7123BE" w:rsidRDefault="007123BE" w:rsidP="007123BE">
      <w:pPr>
        <w:pStyle w:val="BodyText21"/>
        <w:ind w:right="-1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спеціальних дозволів на користування надрами щодо продовження </w:t>
      </w:r>
    </w:p>
    <w:p w:rsidR="007123BE" w:rsidRDefault="007123BE" w:rsidP="007123BE">
      <w:pPr>
        <w:pStyle w:val="BodyText21"/>
        <w:ind w:right="-1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строку дії згідно з пунктом 14 Порядку надання спеціальних дозволів </w:t>
      </w:r>
    </w:p>
    <w:p w:rsidR="007123BE" w:rsidRDefault="007123BE" w:rsidP="007123BE">
      <w:pPr>
        <w:pStyle w:val="BodyText21"/>
        <w:ind w:right="-1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на користування надрами, затвердженого постановою </w:t>
      </w:r>
    </w:p>
    <w:p w:rsidR="007123BE" w:rsidRDefault="007123BE" w:rsidP="007123BE">
      <w:pPr>
        <w:pStyle w:val="BodyText21"/>
        <w:ind w:right="-1"/>
        <w:jc w:val="center"/>
        <w:rPr>
          <w:sz w:val="28"/>
          <w:lang w:val="uk-UA"/>
        </w:rPr>
      </w:pPr>
      <w:r>
        <w:rPr>
          <w:sz w:val="28"/>
          <w:lang w:val="uk-UA"/>
        </w:rPr>
        <w:t>Кабінету Міністрів України від 30.05.2011 № 615</w:t>
      </w:r>
    </w:p>
    <w:p w:rsidR="007123BE" w:rsidRDefault="007123BE" w:rsidP="007123BE">
      <w:pPr>
        <w:pStyle w:val="BodyText21"/>
        <w:ind w:right="-1"/>
        <w:jc w:val="center"/>
        <w:rPr>
          <w:sz w:val="28"/>
          <w:lang w:val="uk-UA"/>
        </w:rPr>
      </w:pPr>
    </w:p>
    <w:p w:rsidR="00FA3A8B" w:rsidRDefault="00FA3A8B" w:rsidP="007123BE">
      <w:pPr>
        <w:pStyle w:val="BodyText21"/>
        <w:ind w:right="-1"/>
        <w:jc w:val="center"/>
        <w:rPr>
          <w:sz w:val="28"/>
          <w:lang w:val="uk-UA"/>
        </w:rPr>
      </w:pPr>
    </w:p>
    <w:tbl>
      <w:tblPr>
        <w:tblW w:w="10742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618"/>
        <w:gridCol w:w="667"/>
        <w:gridCol w:w="1601"/>
        <w:gridCol w:w="1559"/>
        <w:gridCol w:w="1309"/>
        <w:gridCol w:w="1759"/>
        <w:gridCol w:w="1385"/>
        <w:gridCol w:w="1418"/>
      </w:tblGrid>
      <w:tr w:rsidR="007123BE" w:rsidRPr="00D26803" w:rsidTr="002254F3">
        <w:trPr>
          <w:trHeight w:val="783"/>
        </w:trPr>
        <w:tc>
          <w:tcPr>
            <w:tcW w:w="426" w:type="dxa"/>
          </w:tcPr>
          <w:p w:rsidR="007123BE" w:rsidRPr="006E3D49" w:rsidRDefault="007123BE" w:rsidP="002254F3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6E3D49">
              <w:rPr>
                <w:b w:val="0"/>
                <w:bCs w:val="0"/>
                <w:sz w:val="24"/>
                <w:szCs w:val="24"/>
              </w:rPr>
              <w:t>№ з/п</w:t>
            </w:r>
          </w:p>
        </w:tc>
        <w:tc>
          <w:tcPr>
            <w:tcW w:w="618" w:type="dxa"/>
          </w:tcPr>
          <w:p w:rsidR="007123BE" w:rsidRPr="006E3D49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E3D49">
              <w:rPr>
                <w:b w:val="0"/>
                <w:bCs w:val="0"/>
                <w:sz w:val="24"/>
                <w:szCs w:val="24"/>
              </w:rPr>
              <w:t>№ доз</w:t>
            </w:r>
            <w:r w:rsidRPr="006E3D49">
              <w:rPr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6E3D49">
              <w:rPr>
                <w:b w:val="0"/>
                <w:bCs w:val="0"/>
                <w:sz w:val="24"/>
                <w:szCs w:val="24"/>
              </w:rPr>
              <w:t>волу</w:t>
            </w:r>
          </w:p>
        </w:tc>
        <w:tc>
          <w:tcPr>
            <w:tcW w:w="667" w:type="dxa"/>
          </w:tcPr>
          <w:p w:rsidR="007123BE" w:rsidRPr="006E3D49" w:rsidRDefault="007123BE" w:rsidP="002254F3">
            <w:pPr>
              <w:ind w:left="-57" w:right="-57"/>
              <w:jc w:val="center"/>
              <w:rPr>
                <w:b w:val="0"/>
                <w:bCs w:val="0"/>
                <w:sz w:val="24"/>
                <w:szCs w:val="24"/>
              </w:rPr>
            </w:pPr>
            <w:r w:rsidRPr="006E3D49">
              <w:rPr>
                <w:b w:val="0"/>
                <w:bCs w:val="0"/>
                <w:sz w:val="24"/>
                <w:szCs w:val="24"/>
              </w:rPr>
              <w:t xml:space="preserve">Дата </w:t>
            </w:r>
            <w:proofErr w:type="spellStart"/>
            <w:r w:rsidRPr="006E3D49">
              <w:rPr>
                <w:b w:val="0"/>
                <w:bCs w:val="0"/>
                <w:sz w:val="24"/>
                <w:szCs w:val="24"/>
              </w:rPr>
              <w:t>видачі</w:t>
            </w:r>
            <w:proofErr w:type="spellEnd"/>
            <w:r w:rsidRPr="006E3D4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:rsidR="007123BE" w:rsidRPr="006E3D49" w:rsidRDefault="007123BE" w:rsidP="002254F3">
            <w:pPr>
              <w:ind w:hanging="3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E3D49">
              <w:rPr>
                <w:b w:val="0"/>
                <w:sz w:val="24"/>
                <w:szCs w:val="24"/>
                <w:lang w:val="uk-UA"/>
              </w:rPr>
              <w:t>Суб</w:t>
            </w:r>
            <w:proofErr w:type="spellEnd"/>
            <w:r w:rsidRPr="006E3D49">
              <w:rPr>
                <w:b w:val="0"/>
                <w:sz w:val="24"/>
                <w:szCs w:val="24"/>
                <w:lang w:val="en-US"/>
              </w:rPr>
              <w:t>’</w:t>
            </w:r>
            <w:proofErr w:type="spellStart"/>
            <w:r w:rsidRPr="006E3D49">
              <w:rPr>
                <w:b w:val="0"/>
                <w:sz w:val="24"/>
                <w:szCs w:val="24"/>
                <w:lang w:val="uk-UA"/>
              </w:rPr>
              <w:t>єкт</w:t>
            </w:r>
            <w:proofErr w:type="spellEnd"/>
            <w:r w:rsidRPr="006E3D49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3D49">
              <w:rPr>
                <w:b w:val="0"/>
                <w:sz w:val="24"/>
                <w:szCs w:val="24"/>
                <w:lang w:val="uk-UA"/>
              </w:rPr>
              <w:t>госпо-дарювання</w:t>
            </w:r>
            <w:proofErr w:type="spellEnd"/>
          </w:p>
        </w:tc>
        <w:tc>
          <w:tcPr>
            <w:tcW w:w="1559" w:type="dxa"/>
          </w:tcPr>
          <w:p w:rsidR="007123BE" w:rsidRPr="006E3D49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E3D49">
              <w:rPr>
                <w:b w:val="0"/>
                <w:bCs w:val="0"/>
                <w:sz w:val="24"/>
                <w:szCs w:val="24"/>
              </w:rPr>
              <w:t xml:space="preserve">Вид </w:t>
            </w:r>
          </w:p>
          <w:p w:rsidR="007123BE" w:rsidRPr="006E3D49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E3D49">
              <w:rPr>
                <w:b w:val="0"/>
                <w:bCs w:val="0"/>
                <w:sz w:val="24"/>
                <w:szCs w:val="24"/>
              </w:rPr>
              <w:t>користування</w:t>
            </w:r>
            <w:proofErr w:type="spellEnd"/>
            <w:r w:rsidRPr="006E3D49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E3D49">
              <w:rPr>
                <w:b w:val="0"/>
                <w:bCs w:val="0"/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309" w:type="dxa"/>
          </w:tcPr>
          <w:p w:rsidR="007123BE" w:rsidRPr="006E3D49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E3D49">
              <w:rPr>
                <w:b w:val="0"/>
                <w:bCs w:val="0"/>
                <w:sz w:val="24"/>
                <w:szCs w:val="24"/>
              </w:rPr>
              <w:t>Корисна</w:t>
            </w:r>
            <w:proofErr w:type="spellEnd"/>
            <w:r w:rsidRPr="006E3D49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E3D49">
              <w:rPr>
                <w:b w:val="0"/>
                <w:bCs w:val="0"/>
                <w:sz w:val="24"/>
                <w:szCs w:val="24"/>
              </w:rPr>
              <w:t>копалина</w:t>
            </w:r>
            <w:proofErr w:type="spellEnd"/>
          </w:p>
        </w:tc>
        <w:tc>
          <w:tcPr>
            <w:tcW w:w="1759" w:type="dxa"/>
          </w:tcPr>
          <w:p w:rsidR="007123BE" w:rsidRPr="006E3D49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E3D49">
              <w:rPr>
                <w:b w:val="0"/>
                <w:bCs w:val="0"/>
                <w:sz w:val="24"/>
                <w:szCs w:val="24"/>
              </w:rPr>
              <w:t>Назва</w:t>
            </w:r>
            <w:proofErr w:type="spellEnd"/>
            <w:r w:rsidRPr="006E3D49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E3D49">
              <w:rPr>
                <w:b w:val="0"/>
                <w:bCs w:val="0"/>
                <w:sz w:val="24"/>
                <w:szCs w:val="24"/>
              </w:rPr>
              <w:t>об’єкту</w:t>
            </w:r>
            <w:proofErr w:type="spellEnd"/>
          </w:p>
        </w:tc>
        <w:tc>
          <w:tcPr>
            <w:tcW w:w="1385" w:type="dxa"/>
          </w:tcPr>
          <w:p w:rsidR="007123BE" w:rsidRPr="006E3D49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E3D49">
              <w:rPr>
                <w:b w:val="0"/>
                <w:bCs w:val="0"/>
                <w:sz w:val="24"/>
                <w:szCs w:val="24"/>
              </w:rPr>
              <w:t>Область</w:t>
            </w:r>
          </w:p>
        </w:tc>
        <w:tc>
          <w:tcPr>
            <w:tcW w:w="1418" w:type="dxa"/>
          </w:tcPr>
          <w:p w:rsidR="007123BE" w:rsidRPr="006E3D49" w:rsidRDefault="007123BE" w:rsidP="002254F3">
            <w:pPr>
              <w:ind w:left="-57" w:right="-57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E3D49">
              <w:rPr>
                <w:b w:val="0"/>
                <w:bCs w:val="0"/>
                <w:sz w:val="24"/>
                <w:szCs w:val="24"/>
              </w:rPr>
              <w:t>Прийнято</w:t>
            </w:r>
            <w:proofErr w:type="spellEnd"/>
            <w:r w:rsidRPr="006E3D49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E3D49">
              <w:rPr>
                <w:b w:val="0"/>
                <w:bCs w:val="0"/>
                <w:sz w:val="24"/>
                <w:szCs w:val="24"/>
              </w:rPr>
              <w:t>рішення</w:t>
            </w:r>
            <w:proofErr w:type="spellEnd"/>
          </w:p>
        </w:tc>
      </w:tr>
      <w:tr w:rsidR="007123BE" w:rsidRPr="00D26803" w:rsidTr="002254F3">
        <w:trPr>
          <w:trHeight w:val="779"/>
        </w:trPr>
        <w:tc>
          <w:tcPr>
            <w:tcW w:w="426" w:type="dxa"/>
          </w:tcPr>
          <w:p w:rsidR="007123BE" w:rsidRPr="00D26803" w:rsidRDefault="007123BE" w:rsidP="007123BE">
            <w:pPr>
              <w:numPr>
                <w:ilvl w:val="0"/>
                <w:numId w:val="2"/>
              </w:numPr>
              <w:ind w:right="-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" w:type="dxa"/>
          </w:tcPr>
          <w:p w:rsidR="007123BE" w:rsidRPr="00604068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2088</w:t>
            </w:r>
          </w:p>
        </w:tc>
        <w:tc>
          <w:tcPr>
            <w:tcW w:w="667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24</w:t>
            </w:r>
            <w:r w:rsidRPr="0084123F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12</w:t>
            </w:r>
            <w:r w:rsidRPr="0084123F">
              <w:rPr>
                <w:b w:val="0"/>
                <w:bCs w:val="0"/>
                <w:sz w:val="24"/>
                <w:szCs w:val="24"/>
              </w:rPr>
              <w:t>.</w:t>
            </w:r>
          </w:p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1999</w:t>
            </w:r>
          </w:p>
        </w:tc>
        <w:tc>
          <w:tcPr>
            <w:tcW w:w="1601" w:type="dxa"/>
          </w:tcPr>
          <w:p w:rsidR="007123BE" w:rsidRPr="00604068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ПАТ «Укрнафта»</w:t>
            </w:r>
          </w:p>
        </w:tc>
        <w:tc>
          <w:tcPr>
            <w:tcW w:w="1559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видобування</w:t>
            </w:r>
            <w:proofErr w:type="spellEnd"/>
          </w:p>
        </w:tc>
        <w:tc>
          <w:tcPr>
            <w:tcW w:w="1309" w:type="dxa"/>
          </w:tcPr>
          <w:p w:rsidR="007123BE" w:rsidRPr="00604068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нафта, газ, розчинений у нафті, газ природний, конденсат, супутні компоненти</w:t>
            </w:r>
          </w:p>
        </w:tc>
        <w:tc>
          <w:tcPr>
            <w:tcW w:w="1759" w:type="dxa"/>
          </w:tcPr>
          <w:p w:rsidR="007123BE" w:rsidRPr="00434001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>Велико-</w:t>
            </w:r>
            <w:proofErr w:type="spellStart"/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>бубнівське</w:t>
            </w:r>
            <w:proofErr w:type="spellEnd"/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 xml:space="preserve"> родовище</w:t>
            </w:r>
          </w:p>
        </w:tc>
        <w:tc>
          <w:tcPr>
            <w:tcW w:w="1385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  <w:lang w:val="uk-UA"/>
              </w:rPr>
              <w:t>Сумс</w:t>
            </w:r>
            <w:r w:rsidRPr="0084123F">
              <w:rPr>
                <w:b w:val="0"/>
                <w:bCs w:val="0"/>
                <w:sz w:val="24"/>
                <w:szCs w:val="24"/>
              </w:rPr>
              <w:t>ька</w:t>
            </w:r>
            <w:proofErr w:type="spellEnd"/>
          </w:p>
        </w:tc>
        <w:tc>
          <w:tcPr>
            <w:tcW w:w="1418" w:type="dxa"/>
          </w:tcPr>
          <w:p w:rsidR="007123BE" w:rsidRPr="0066638C" w:rsidRDefault="007123BE" w:rsidP="0066638C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84123F">
              <w:rPr>
                <w:b w:val="0"/>
                <w:bCs w:val="0"/>
                <w:sz w:val="24"/>
                <w:szCs w:val="24"/>
              </w:rPr>
              <w:t>продовжити</w:t>
            </w:r>
            <w:proofErr w:type="spellEnd"/>
            <w:proofErr w:type="gramEnd"/>
            <w:r w:rsidRPr="0084123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6638C">
              <w:rPr>
                <w:b w:val="0"/>
                <w:bCs w:val="0"/>
                <w:sz w:val="24"/>
                <w:szCs w:val="24"/>
                <w:lang w:val="uk-UA"/>
              </w:rPr>
              <w:t>строк дії до 24.12.2039</w:t>
            </w:r>
          </w:p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123BE" w:rsidRPr="00D26803" w:rsidTr="002254F3">
        <w:trPr>
          <w:trHeight w:val="921"/>
        </w:trPr>
        <w:tc>
          <w:tcPr>
            <w:tcW w:w="426" w:type="dxa"/>
          </w:tcPr>
          <w:p w:rsidR="007123BE" w:rsidRPr="00D26803" w:rsidRDefault="007123BE" w:rsidP="007123BE">
            <w:pPr>
              <w:numPr>
                <w:ilvl w:val="0"/>
                <w:numId w:val="2"/>
              </w:numPr>
              <w:ind w:right="-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" w:type="dxa"/>
          </w:tcPr>
          <w:p w:rsidR="007123BE" w:rsidRPr="00833D76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2061</w:t>
            </w:r>
          </w:p>
        </w:tc>
        <w:tc>
          <w:tcPr>
            <w:tcW w:w="667" w:type="dxa"/>
          </w:tcPr>
          <w:p w:rsidR="007123BE" w:rsidRPr="00833D76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Pr="0084123F">
              <w:rPr>
                <w:b w:val="0"/>
                <w:bCs w:val="0"/>
                <w:sz w:val="24"/>
                <w:szCs w:val="24"/>
              </w:rPr>
              <w:t>1.1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Pr="0084123F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1999</w:t>
            </w:r>
          </w:p>
        </w:tc>
        <w:tc>
          <w:tcPr>
            <w:tcW w:w="1601" w:type="dxa"/>
          </w:tcPr>
          <w:p w:rsidR="007123BE" w:rsidRDefault="007123BE" w:rsidP="002254F3">
            <w:pPr>
              <w:jc w:val="center"/>
            </w:pPr>
            <w:r w:rsidRPr="0054123D">
              <w:rPr>
                <w:b w:val="0"/>
                <w:bCs w:val="0"/>
                <w:sz w:val="24"/>
                <w:szCs w:val="24"/>
                <w:lang w:val="uk-UA"/>
              </w:rPr>
              <w:t>ПАТ «Укрнафта»</w:t>
            </w:r>
          </w:p>
        </w:tc>
        <w:tc>
          <w:tcPr>
            <w:tcW w:w="1559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видобування</w:t>
            </w:r>
            <w:proofErr w:type="spellEnd"/>
          </w:p>
        </w:tc>
        <w:tc>
          <w:tcPr>
            <w:tcW w:w="1309" w:type="dxa"/>
          </w:tcPr>
          <w:p w:rsidR="007123BE" w:rsidRDefault="008476EA" w:rsidP="008476EA">
            <w:pPr>
              <w:jc w:val="center"/>
            </w:pPr>
            <w:r w:rsidRPr="001161DA">
              <w:rPr>
                <w:b w:val="0"/>
                <w:bCs w:val="0"/>
                <w:sz w:val="24"/>
                <w:szCs w:val="24"/>
                <w:lang w:val="uk-UA"/>
              </w:rPr>
              <w:t>газ природний, конденсат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1161DA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7123BE" w:rsidRPr="001161DA">
              <w:rPr>
                <w:b w:val="0"/>
                <w:bCs w:val="0"/>
                <w:sz w:val="24"/>
                <w:szCs w:val="24"/>
                <w:lang w:val="uk-UA"/>
              </w:rPr>
              <w:t>нафта, газ, розчинений у нафті</w:t>
            </w:r>
          </w:p>
        </w:tc>
        <w:tc>
          <w:tcPr>
            <w:tcW w:w="1759" w:type="dxa"/>
          </w:tcPr>
          <w:p w:rsidR="007123BE" w:rsidRPr="00434001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>Компанське</w:t>
            </w:r>
            <w:proofErr w:type="spellEnd"/>
            <w:r w:rsidRPr="00434001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34001">
              <w:rPr>
                <w:b w:val="0"/>
                <w:bCs w:val="0"/>
                <w:sz w:val="24"/>
                <w:szCs w:val="24"/>
              </w:rPr>
              <w:t>родовище</w:t>
            </w:r>
            <w:proofErr w:type="spellEnd"/>
          </w:p>
        </w:tc>
        <w:tc>
          <w:tcPr>
            <w:tcW w:w="1385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  <w:lang w:val="uk-UA"/>
              </w:rPr>
              <w:t>Сумс</w:t>
            </w:r>
            <w:r w:rsidRPr="0084123F">
              <w:rPr>
                <w:b w:val="0"/>
                <w:bCs w:val="0"/>
                <w:sz w:val="24"/>
                <w:szCs w:val="24"/>
              </w:rPr>
              <w:t>ька</w:t>
            </w:r>
            <w:proofErr w:type="spellEnd"/>
          </w:p>
        </w:tc>
        <w:tc>
          <w:tcPr>
            <w:tcW w:w="1418" w:type="dxa"/>
          </w:tcPr>
          <w:p w:rsidR="007123BE" w:rsidRPr="002848E6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84123F">
              <w:rPr>
                <w:b w:val="0"/>
                <w:bCs w:val="0"/>
                <w:sz w:val="24"/>
                <w:szCs w:val="24"/>
              </w:rPr>
              <w:t>продовжити</w:t>
            </w:r>
            <w:proofErr w:type="spellEnd"/>
            <w:proofErr w:type="gramEnd"/>
            <w:r w:rsidRPr="0084123F">
              <w:rPr>
                <w:b w:val="0"/>
                <w:bCs w:val="0"/>
                <w:sz w:val="24"/>
                <w:szCs w:val="24"/>
              </w:rPr>
              <w:t xml:space="preserve"> строк </w:t>
            </w: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дії</w:t>
            </w:r>
            <w:proofErr w:type="spellEnd"/>
            <w:r w:rsidRPr="0084123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848E6">
              <w:rPr>
                <w:b w:val="0"/>
                <w:bCs w:val="0"/>
                <w:sz w:val="24"/>
                <w:szCs w:val="24"/>
                <w:lang w:val="uk-UA"/>
              </w:rPr>
              <w:t xml:space="preserve">до 21.12.2039 </w:t>
            </w:r>
          </w:p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123BE" w:rsidRPr="00D26803" w:rsidTr="002254F3">
        <w:trPr>
          <w:trHeight w:val="921"/>
        </w:trPr>
        <w:tc>
          <w:tcPr>
            <w:tcW w:w="426" w:type="dxa"/>
          </w:tcPr>
          <w:p w:rsidR="007123BE" w:rsidRPr="00D26803" w:rsidRDefault="007123BE" w:rsidP="007123BE">
            <w:pPr>
              <w:numPr>
                <w:ilvl w:val="0"/>
                <w:numId w:val="2"/>
              </w:numPr>
              <w:ind w:right="-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206</w:t>
            </w:r>
            <w:r w:rsidRPr="0084123F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7123BE" w:rsidRPr="009E6384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21</w:t>
            </w:r>
            <w:r w:rsidRPr="0084123F">
              <w:rPr>
                <w:b w:val="0"/>
                <w:bCs w:val="0"/>
                <w:sz w:val="24"/>
                <w:szCs w:val="24"/>
              </w:rPr>
              <w:t>.1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Pr="0084123F">
              <w:rPr>
                <w:b w:val="0"/>
                <w:bCs w:val="0"/>
                <w:sz w:val="24"/>
                <w:szCs w:val="24"/>
              </w:rPr>
              <w:t>.199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1601" w:type="dxa"/>
          </w:tcPr>
          <w:p w:rsidR="007123BE" w:rsidRDefault="007123BE" w:rsidP="002254F3">
            <w:pPr>
              <w:jc w:val="center"/>
            </w:pPr>
            <w:r w:rsidRPr="0054123D">
              <w:rPr>
                <w:b w:val="0"/>
                <w:bCs w:val="0"/>
                <w:sz w:val="24"/>
                <w:szCs w:val="24"/>
                <w:lang w:val="uk-UA"/>
              </w:rPr>
              <w:t>ПАТ «Укрнафта»</w:t>
            </w:r>
          </w:p>
        </w:tc>
        <w:tc>
          <w:tcPr>
            <w:tcW w:w="1559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84123F">
              <w:rPr>
                <w:b w:val="0"/>
                <w:bCs w:val="0"/>
                <w:sz w:val="24"/>
                <w:szCs w:val="24"/>
              </w:rPr>
              <w:t>видобування</w:t>
            </w:r>
            <w:proofErr w:type="spellEnd"/>
            <w:proofErr w:type="gramEnd"/>
          </w:p>
        </w:tc>
        <w:tc>
          <w:tcPr>
            <w:tcW w:w="1309" w:type="dxa"/>
          </w:tcPr>
          <w:p w:rsidR="007123BE" w:rsidRDefault="007123BE" w:rsidP="002254F3">
            <w:pPr>
              <w:jc w:val="center"/>
            </w:pPr>
            <w:r w:rsidRPr="001161DA">
              <w:rPr>
                <w:b w:val="0"/>
                <w:bCs w:val="0"/>
                <w:sz w:val="24"/>
                <w:szCs w:val="24"/>
                <w:lang w:val="uk-UA"/>
              </w:rPr>
              <w:t>газ природний, конденсат, супутні компоненти</w:t>
            </w:r>
          </w:p>
        </w:tc>
        <w:tc>
          <w:tcPr>
            <w:tcW w:w="1759" w:type="dxa"/>
          </w:tcPr>
          <w:p w:rsidR="007123BE" w:rsidRPr="00434001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>Ярмолинцівське</w:t>
            </w:r>
            <w:proofErr w:type="spellEnd"/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 xml:space="preserve"> родовище</w:t>
            </w:r>
          </w:p>
        </w:tc>
        <w:tc>
          <w:tcPr>
            <w:tcW w:w="1385" w:type="dxa"/>
          </w:tcPr>
          <w:p w:rsidR="007123BE" w:rsidRPr="009E6384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1418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84123F">
              <w:rPr>
                <w:b w:val="0"/>
                <w:bCs w:val="0"/>
                <w:sz w:val="24"/>
                <w:szCs w:val="24"/>
              </w:rPr>
              <w:t>продовжити</w:t>
            </w:r>
            <w:proofErr w:type="spellEnd"/>
            <w:proofErr w:type="gramEnd"/>
            <w:r w:rsidRPr="0084123F">
              <w:rPr>
                <w:b w:val="0"/>
                <w:bCs w:val="0"/>
                <w:sz w:val="24"/>
                <w:szCs w:val="24"/>
              </w:rPr>
              <w:t xml:space="preserve"> строк </w:t>
            </w: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дії</w:t>
            </w:r>
            <w:proofErr w:type="spellEnd"/>
            <w:r w:rsidRPr="0084123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848E6">
              <w:rPr>
                <w:b w:val="0"/>
                <w:bCs w:val="0"/>
                <w:sz w:val="24"/>
                <w:szCs w:val="24"/>
                <w:lang w:val="uk-UA"/>
              </w:rPr>
              <w:t>до 21.12.2039</w:t>
            </w:r>
          </w:p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123BE" w:rsidRPr="00D26803" w:rsidTr="002254F3">
        <w:trPr>
          <w:trHeight w:val="921"/>
        </w:trPr>
        <w:tc>
          <w:tcPr>
            <w:tcW w:w="426" w:type="dxa"/>
          </w:tcPr>
          <w:p w:rsidR="007123BE" w:rsidRPr="00D26803" w:rsidRDefault="007123BE" w:rsidP="007123BE">
            <w:pPr>
              <w:numPr>
                <w:ilvl w:val="0"/>
                <w:numId w:val="2"/>
              </w:numPr>
              <w:ind w:right="-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" w:type="dxa"/>
          </w:tcPr>
          <w:p w:rsidR="007123BE" w:rsidRPr="00404A78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2091</w:t>
            </w:r>
          </w:p>
        </w:tc>
        <w:tc>
          <w:tcPr>
            <w:tcW w:w="667" w:type="dxa"/>
          </w:tcPr>
          <w:p w:rsidR="007123BE" w:rsidRPr="00404A78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24</w:t>
            </w:r>
            <w:r w:rsidRPr="0084123F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12</w:t>
            </w:r>
            <w:r w:rsidRPr="0084123F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1999</w:t>
            </w:r>
          </w:p>
        </w:tc>
        <w:tc>
          <w:tcPr>
            <w:tcW w:w="1601" w:type="dxa"/>
          </w:tcPr>
          <w:p w:rsidR="007123BE" w:rsidRDefault="007123BE" w:rsidP="002254F3">
            <w:pPr>
              <w:jc w:val="center"/>
            </w:pPr>
            <w:r w:rsidRPr="0054123D">
              <w:rPr>
                <w:b w:val="0"/>
                <w:bCs w:val="0"/>
                <w:sz w:val="24"/>
                <w:szCs w:val="24"/>
                <w:lang w:val="uk-UA"/>
              </w:rPr>
              <w:t>ПАТ «Укрнафта»</w:t>
            </w:r>
          </w:p>
        </w:tc>
        <w:tc>
          <w:tcPr>
            <w:tcW w:w="1559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видобування</w:t>
            </w:r>
            <w:proofErr w:type="spellEnd"/>
          </w:p>
        </w:tc>
        <w:tc>
          <w:tcPr>
            <w:tcW w:w="1309" w:type="dxa"/>
          </w:tcPr>
          <w:p w:rsidR="007123BE" w:rsidRDefault="007123BE" w:rsidP="00C255B2">
            <w:pPr>
              <w:jc w:val="center"/>
            </w:pPr>
            <w:r w:rsidRPr="001161DA">
              <w:rPr>
                <w:b w:val="0"/>
                <w:bCs w:val="0"/>
                <w:sz w:val="24"/>
                <w:szCs w:val="24"/>
                <w:lang w:val="uk-UA"/>
              </w:rPr>
              <w:t>нафта, газ, розчинений у нафті</w:t>
            </w:r>
          </w:p>
        </w:tc>
        <w:tc>
          <w:tcPr>
            <w:tcW w:w="1759" w:type="dxa"/>
          </w:tcPr>
          <w:p w:rsidR="007123BE" w:rsidRPr="00434001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>Східно-</w:t>
            </w:r>
            <w:proofErr w:type="spellStart"/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>Рогинцівське</w:t>
            </w:r>
            <w:proofErr w:type="spellEnd"/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 xml:space="preserve"> родовище</w:t>
            </w:r>
          </w:p>
        </w:tc>
        <w:tc>
          <w:tcPr>
            <w:tcW w:w="1385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Сумська</w:t>
            </w:r>
            <w:proofErr w:type="spellEnd"/>
          </w:p>
        </w:tc>
        <w:tc>
          <w:tcPr>
            <w:tcW w:w="1418" w:type="dxa"/>
          </w:tcPr>
          <w:p w:rsidR="007123BE" w:rsidRPr="0084123F" w:rsidRDefault="007123BE" w:rsidP="002848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84123F">
              <w:rPr>
                <w:b w:val="0"/>
                <w:bCs w:val="0"/>
                <w:sz w:val="24"/>
                <w:szCs w:val="24"/>
              </w:rPr>
              <w:t>продовжити</w:t>
            </w:r>
            <w:proofErr w:type="spellEnd"/>
            <w:proofErr w:type="gramEnd"/>
            <w:r w:rsidRPr="0084123F">
              <w:rPr>
                <w:b w:val="0"/>
                <w:bCs w:val="0"/>
                <w:sz w:val="24"/>
                <w:szCs w:val="24"/>
              </w:rPr>
              <w:t xml:space="preserve"> строк </w:t>
            </w: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дії</w:t>
            </w:r>
            <w:proofErr w:type="spellEnd"/>
            <w:r w:rsidRPr="0084123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848E6">
              <w:rPr>
                <w:b w:val="0"/>
                <w:bCs w:val="0"/>
                <w:sz w:val="24"/>
                <w:szCs w:val="24"/>
                <w:lang w:val="uk-UA"/>
              </w:rPr>
              <w:t>до 24.12.2039</w:t>
            </w:r>
          </w:p>
        </w:tc>
      </w:tr>
      <w:tr w:rsidR="007123BE" w:rsidRPr="00D26803" w:rsidTr="002254F3">
        <w:trPr>
          <w:trHeight w:val="921"/>
        </w:trPr>
        <w:tc>
          <w:tcPr>
            <w:tcW w:w="426" w:type="dxa"/>
          </w:tcPr>
          <w:p w:rsidR="007123BE" w:rsidRPr="00D26803" w:rsidRDefault="007123BE" w:rsidP="007123BE">
            <w:pPr>
              <w:numPr>
                <w:ilvl w:val="0"/>
                <w:numId w:val="2"/>
              </w:numPr>
              <w:ind w:right="-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" w:type="dxa"/>
          </w:tcPr>
          <w:p w:rsidR="007123BE" w:rsidRPr="00F30596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4123F">
              <w:rPr>
                <w:b w:val="0"/>
                <w:bCs w:val="0"/>
                <w:sz w:val="24"/>
                <w:szCs w:val="24"/>
              </w:rPr>
              <w:t>20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75</w:t>
            </w:r>
          </w:p>
        </w:tc>
        <w:tc>
          <w:tcPr>
            <w:tcW w:w="667" w:type="dxa"/>
          </w:tcPr>
          <w:p w:rsidR="007123BE" w:rsidRPr="00F30596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22</w:t>
            </w:r>
            <w:r w:rsidRPr="0084123F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12</w:t>
            </w:r>
            <w:r w:rsidRPr="0084123F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1999</w:t>
            </w:r>
          </w:p>
        </w:tc>
        <w:tc>
          <w:tcPr>
            <w:tcW w:w="1601" w:type="dxa"/>
          </w:tcPr>
          <w:p w:rsidR="007123BE" w:rsidRDefault="007123BE" w:rsidP="002254F3">
            <w:pPr>
              <w:jc w:val="center"/>
            </w:pPr>
            <w:r w:rsidRPr="0054123D">
              <w:rPr>
                <w:b w:val="0"/>
                <w:bCs w:val="0"/>
                <w:sz w:val="24"/>
                <w:szCs w:val="24"/>
                <w:lang w:val="uk-UA"/>
              </w:rPr>
              <w:t>ПАТ «Укрнафта»</w:t>
            </w:r>
          </w:p>
        </w:tc>
        <w:tc>
          <w:tcPr>
            <w:tcW w:w="1559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видобування</w:t>
            </w:r>
            <w:proofErr w:type="spellEnd"/>
          </w:p>
        </w:tc>
        <w:tc>
          <w:tcPr>
            <w:tcW w:w="1309" w:type="dxa"/>
          </w:tcPr>
          <w:p w:rsidR="007123BE" w:rsidRDefault="007123BE" w:rsidP="002254F3">
            <w:pPr>
              <w:jc w:val="center"/>
            </w:pPr>
            <w:r w:rsidRPr="001161DA">
              <w:rPr>
                <w:b w:val="0"/>
                <w:bCs w:val="0"/>
                <w:sz w:val="24"/>
                <w:szCs w:val="24"/>
                <w:lang w:val="uk-UA"/>
              </w:rPr>
              <w:t>нафта, газ, розчинений у нафті, супутні компоненти</w:t>
            </w:r>
          </w:p>
        </w:tc>
        <w:tc>
          <w:tcPr>
            <w:tcW w:w="1759" w:type="dxa"/>
          </w:tcPr>
          <w:p w:rsidR="007123BE" w:rsidRPr="00434001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>Мельничинс</w:t>
            </w:r>
            <w:r w:rsidRPr="00434001">
              <w:rPr>
                <w:b w:val="0"/>
                <w:bCs w:val="0"/>
                <w:sz w:val="24"/>
                <w:szCs w:val="24"/>
              </w:rPr>
              <w:t>ьке</w:t>
            </w:r>
            <w:proofErr w:type="spellEnd"/>
            <w:r w:rsidRPr="00434001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34001">
              <w:rPr>
                <w:b w:val="0"/>
                <w:bCs w:val="0"/>
                <w:sz w:val="24"/>
                <w:szCs w:val="24"/>
              </w:rPr>
              <w:t>родовище</w:t>
            </w:r>
            <w:proofErr w:type="spellEnd"/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 xml:space="preserve"> (глибина понад 4000 м)</w:t>
            </w:r>
          </w:p>
        </w:tc>
        <w:tc>
          <w:tcPr>
            <w:tcW w:w="1385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Львівська</w:t>
            </w:r>
            <w:proofErr w:type="spellEnd"/>
          </w:p>
        </w:tc>
        <w:tc>
          <w:tcPr>
            <w:tcW w:w="1418" w:type="dxa"/>
          </w:tcPr>
          <w:p w:rsidR="007123BE" w:rsidRPr="0084123F" w:rsidRDefault="007123BE" w:rsidP="002848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84123F">
              <w:rPr>
                <w:b w:val="0"/>
                <w:bCs w:val="0"/>
                <w:sz w:val="24"/>
                <w:szCs w:val="24"/>
              </w:rPr>
              <w:t>продовжити</w:t>
            </w:r>
            <w:proofErr w:type="spellEnd"/>
            <w:proofErr w:type="gramEnd"/>
            <w:r w:rsidRPr="0084123F">
              <w:rPr>
                <w:b w:val="0"/>
                <w:bCs w:val="0"/>
                <w:sz w:val="24"/>
                <w:szCs w:val="24"/>
              </w:rPr>
              <w:t xml:space="preserve"> строк </w:t>
            </w: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дії</w:t>
            </w:r>
            <w:proofErr w:type="spellEnd"/>
            <w:r w:rsidRPr="0084123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848E6">
              <w:rPr>
                <w:b w:val="0"/>
                <w:bCs w:val="0"/>
                <w:sz w:val="24"/>
                <w:szCs w:val="24"/>
                <w:lang w:val="uk-UA"/>
              </w:rPr>
              <w:t>до 22.12.2039</w:t>
            </w:r>
          </w:p>
        </w:tc>
      </w:tr>
      <w:tr w:rsidR="007123BE" w:rsidRPr="00D26803" w:rsidTr="002254F3">
        <w:trPr>
          <w:trHeight w:val="921"/>
        </w:trPr>
        <w:tc>
          <w:tcPr>
            <w:tcW w:w="426" w:type="dxa"/>
          </w:tcPr>
          <w:p w:rsidR="007123BE" w:rsidRPr="00D26803" w:rsidRDefault="007123BE" w:rsidP="007123BE">
            <w:pPr>
              <w:numPr>
                <w:ilvl w:val="0"/>
                <w:numId w:val="2"/>
              </w:numPr>
              <w:ind w:right="-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" w:type="dxa"/>
          </w:tcPr>
          <w:p w:rsidR="007123BE" w:rsidRPr="00914914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2090</w:t>
            </w:r>
          </w:p>
        </w:tc>
        <w:tc>
          <w:tcPr>
            <w:tcW w:w="667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24</w:t>
            </w:r>
            <w:r w:rsidRPr="0084123F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12</w:t>
            </w:r>
            <w:r w:rsidRPr="0084123F">
              <w:rPr>
                <w:b w:val="0"/>
                <w:bCs w:val="0"/>
                <w:sz w:val="24"/>
                <w:szCs w:val="24"/>
              </w:rPr>
              <w:t>.1999</w:t>
            </w:r>
          </w:p>
        </w:tc>
        <w:tc>
          <w:tcPr>
            <w:tcW w:w="1601" w:type="dxa"/>
          </w:tcPr>
          <w:p w:rsidR="007123BE" w:rsidRDefault="007123BE" w:rsidP="002254F3">
            <w:pPr>
              <w:jc w:val="center"/>
            </w:pPr>
            <w:r w:rsidRPr="0054123D">
              <w:rPr>
                <w:b w:val="0"/>
                <w:bCs w:val="0"/>
                <w:sz w:val="24"/>
                <w:szCs w:val="24"/>
                <w:lang w:val="uk-UA"/>
              </w:rPr>
              <w:t>ПАТ «Укрнафта»</w:t>
            </w:r>
          </w:p>
        </w:tc>
        <w:tc>
          <w:tcPr>
            <w:tcW w:w="1559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видобування</w:t>
            </w:r>
            <w:proofErr w:type="spellEnd"/>
          </w:p>
        </w:tc>
        <w:tc>
          <w:tcPr>
            <w:tcW w:w="1309" w:type="dxa"/>
          </w:tcPr>
          <w:p w:rsidR="007123BE" w:rsidRDefault="007123BE" w:rsidP="002254F3">
            <w:pPr>
              <w:jc w:val="center"/>
            </w:pPr>
            <w:r w:rsidRPr="001161DA">
              <w:rPr>
                <w:b w:val="0"/>
                <w:bCs w:val="0"/>
                <w:sz w:val="24"/>
                <w:szCs w:val="24"/>
                <w:lang w:val="uk-UA"/>
              </w:rPr>
              <w:t>нафта, газ, розчинений у нафті, супутні компоненти</w:t>
            </w:r>
          </w:p>
        </w:tc>
        <w:tc>
          <w:tcPr>
            <w:tcW w:w="1759" w:type="dxa"/>
          </w:tcPr>
          <w:p w:rsidR="007123BE" w:rsidRPr="00434001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>Ярош</w:t>
            </w:r>
            <w:proofErr w:type="spellStart"/>
            <w:r w:rsidRPr="00434001">
              <w:rPr>
                <w:b w:val="0"/>
                <w:bCs w:val="0"/>
                <w:sz w:val="24"/>
                <w:szCs w:val="24"/>
              </w:rPr>
              <w:t>івське</w:t>
            </w:r>
            <w:proofErr w:type="spellEnd"/>
            <w:r w:rsidRPr="00434001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34001">
              <w:rPr>
                <w:b w:val="0"/>
                <w:bCs w:val="0"/>
                <w:sz w:val="24"/>
                <w:szCs w:val="24"/>
              </w:rPr>
              <w:t>родовище</w:t>
            </w:r>
            <w:proofErr w:type="spellEnd"/>
          </w:p>
        </w:tc>
        <w:tc>
          <w:tcPr>
            <w:tcW w:w="1385" w:type="dxa"/>
          </w:tcPr>
          <w:p w:rsidR="007123BE" w:rsidRPr="0084123F" w:rsidRDefault="007123BE" w:rsidP="002254F3">
            <w:pPr>
              <w:ind w:left="-63" w:right="-3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Чернігів</w:t>
            </w: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ська</w:t>
            </w:r>
            <w:proofErr w:type="spellEnd"/>
          </w:p>
        </w:tc>
        <w:tc>
          <w:tcPr>
            <w:tcW w:w="1418" w:type="dxa"/>
          </w:tcPr>
          <w:p w:rsidR="007123BE" w:rsidRPr="0084123F" w:rsidRDefault="007123BE" w:rsidP="002848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84123F">
              <w:rPr>
                <w:b w:val="0"/>
                <w:bCs w:val="0"/>
                <w:sz w:val="24"/>
                <w:szCs w:val="24"/>
              </w:rPr>
              <w:t>продовжити</w:t>
            </w:r>
            <w:proofErr w:type="spellEnd"/>
            <w:proofErr w:type="gramEnd"/>
            <w:r w:rsidRPr="0084123F">
              <w:rPr>
                <w:b w:val="0"/>
                <w:bCs w:val="0"/>
                <w:sz w:val="24"/>
                <w:szCs w:val="24"/>
              </w:rPr>
              <w:t xml:space="preserve"> строк </w:t>
            </w: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дії</w:t>
            </w:r>
            <w:proofErr w:type="spellEnd"/>
            <w:r w:rsidRPr="0084123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848E6">
              <w:rPr>
                <w:b w:val="0"/>
                <w:bCs w:val="0"/>
                <w:sz w:val="24"/>
                <w:szCs w:val="24"/>
                <w:lang w:val="uk-UA"/>
              </w:rPr>
              <w:t>до 24.12.2039</w:t>
            </w:r>
          </w:p>
        </w:tc>
      </w:tr>
      <w:tr w:rsidR="007123BE" w:rsidRPr="00D26803" w:rsidTr="002254F3">
        <w:trPr>
          <w:trHeight w:val="921"/>
        </w:trPr>
        <w:tc>
          <w:tcPr>
            <w:tcW w:w="426" w:type="dxa"/>
          </w:tcPr>
          <w:p w:rsidR="007123BE" w:rsidRPr="00D26803" w:rsidRDefault="007123BE" w:rsidP="007123BE">
            <w:pPr>
              <w:numPr>
                <w:ilvl w:val="0"/>
                <w:numId w:val="2"/>
              </w:numPr>
              <w:ind w:right="-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" w:type="dxa"/>
          </w:tcPr>
          <w:p w:rsidR="007123BE" w:rsidRPr="00493FCB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2089</w:t>
            </w:r>
          </w:p>
        </w:tc>
        <w:tc>
          <w:tcPr>
            <w:tcW w:w="667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4123F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4</w:t>
            </w:r>
            <w:r w:rsidRPr="0084123F">
              <w:rPr>
                <w:b w:val="0"/>
                <w:bCs w:val="0"/>
                <w:sz w:val="24"/>
                <w:szCs w:val="24"/>
              </w:rPr>
              <w:t>.1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.1999</w:t>
            </w:r>
          </w:p>
        </w:tc>
        <w:tc>
          <w:tcPr>
            <w:tcW w:w="1601" w:type="dxa"/>
          </w:tcPr>
          <w:p w:rsidR="007123BE" w:rsidRDefault="007123BE" w:rsidP="002254F3">
            <w:pPr>
              <w:jc w:val="center"/>
            </w:pPr>
            <w:r w:rsidRPr="0054123D">
              <w:rPr>
                <w:b w:val="0"/>
                <w:bCs w:val="0"/>
                <w:sz w:val="24"/>
                <w:szCs w:val="24"/>
                <w:lang w:val="uk-UA"/>
              </w:rPr>
              <w:t>ПАТ «Укрнафта»</w:t>
            </w:r>
          </w:p>
        </w:tc>
        <w:tc>
          <w:tcPr>
            <w:tcW w:w="1559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видобування</w:t>
            </w:r>
            <w:proofErr w:type="spellEnd"/>
          </w:p>
        </w:tc>
        <w:tc>
          <w:tcPr>
            <w:tcW w:w="1309" w:type="dxa"/>
          </w:tcPr>
          <w:p w:rsidR="007123BE" w:rsidRDefault="007123BE" w:rsidP="00B36B6C">
            <w:pPr>
              <w:jc w:val="center"/>
            </w:pPr>
            <w:r w:rsidRPr="001161DA">
              <w:rPr>
                <w:b w:val="0"/>
                <w:bCs w:val="0"/>
                <w:sz w:val="24"/>
                <w:szCs w:val="24"/>
                <w:lang w:val="uk-UA"/>
              </w:rPr>
              <w:t>нафта, газ, розчинений у нафті</w:t>
            </w:r>
          </w:p>
        </w:tc>
        <w:tc>
          <w:tcPr>
            <w:tcW w:w="1759" w:type="dxa"/>
          </w:tcPr>
          <w:p w:rsidR="007123BE" w:rsidRPr="00434001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34001">
              <w:rPr>
                <w:b w:val="0"/>
                <w:bCs w:val="0"/>
                <w:sz w:val="24"/>
                <w:szCs w:val="24"/>
                <w:lang w:val="uk-UA"/>
              </w:rPr>
              <w:t>Північно-Ярошів</w:t>
            </w:r>
            <w:proofErr w:type="spellStart"/>
            <w:r w:rsidRPr="00434001">
              <w:rPr>
                <w:b w:val="0"/>
                <w:bCs w:val="0"/>
                <w:sz w:val="24"/>
                <w:szCs w:val="24"/>
              </w:rPr>
              <w:t>ське</w:t>
            </w:r>
            <w:proofErr w:type="spellEnd"/>
            <w:r w:rsidRPr="00434001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34001">
              <w:rPr>
                <w:b w:val="0"/>
                <w:bCs w:val="0"/>
                <w:sz w:val="24"/>
                <w:szCs w:val="24"/>
              </w:rPr>
              <w:t>родовище</w:t>
            </w:r>
            <w:proofErr w:type="spellEnd"/>
          </w:p>
        </w:tc>
        <w:tc>
          <w:tcPr>
            <w:tcW w:w="1385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  <w:lang w:val="uk-UA"/>
              </w:rPr>
              <w:t>Черніг</w:t>
            </w:r>
            <w:r w:rsidRPr="0084123F">
              <w:rPr>
                <w:b w:val="0"/>
                <w:bCs w:val="0"/>
                <w:sz w:val="24"/>
                <w:szCs w:val="24"/>
              </w:rPr>
              <w:t>івська</w:t>
            </w:r>
            <w:proofErr w:type="spellEnd"/>
          </w:p>
        </w:tc>
        <w:tc>
          <w:tcPr>
            <w:tcW w:w="1418" w:type="dxa"/>
          </w:tcPr>
          <w:p w:rsidR="007123BE" w:rsidRPr="0084123F" w:rsidRDefault="007123BE" w:rsidP="002848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продовжити</w:t>
            </w:r>
            <w:proofErr w:type="spellEnd"/>
            <w:r w:rsidRPr="0084123F">
              <w:rPr>
                <w:b w:val="0"/>
                <w:bCs w:val="0"/>
                <w:sz w:val="24"/>
                <w:szCs w:val="24"/>
              </w:rPr>
              <w:t xml:space="preserve"> строк </w:t>
            </w: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дії</w:t>
            </w:r>
            <w:proofErr w:type="spellEnd"/>
            <w:r w:rsidRPr="0084123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848E6">
              <w:rPr>
                <w:b w:val="0"/>
                <w:bCs w:val="0"/>
                <w:sz w:val="24"/>
                <w:szCs w:val="24"/>
                <w:lang w:val="uk-UA"/>
              </w:rPr>
              <w:t>до</w:t>
            </w:r>
            <w:r w:rsidR="002D4DC6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2848E6">
              <w:rPr>
                <w:b w:val="0"/>
                <w:bCs w:val="0"/>
                <w:sz w:val="24"/>
                <w:szCs w:val="24"/>
                <w:lang w:val="uk-UA"/>
              </w:rPr>
              <w:t>24.12.2039</w:t>
            </w:r>
          </w:p>
        </w:tc>
      </w:tr>
      <w:tr w:rsidR="007123BE" w:rsidRPr="00D26803" w:rsidTr="002254F3">
        <w:trPr>
          <w:trHeight w:val="921"/>
        </w:trPr>
        <w:tc>
          <w:tcPr>
            <w:tcW w:w="426" w:type="dxa"/>
          </w:tcPr>
          <w:p w:rsidR="007123BE" w:rsidRPr="00D26803" w:rsidRDefault="007123BE" w:rsidP="007123BE">
            <w:pPr>
              <w:numPr>
                <w:ilvl w:val="0"/>
                <w:numId w:val="2"/>
              </w:numPr>
              <w:ind w:right="-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" w:type="dxa"/>
          </w:tcPr>
          <w:p w:rsidR="007123BE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2086</w:t>
            </w:r>
          </w:p>
        </w:tc>
        <w:tc>
          <w:tcPr>
            <w:tcW w:w="667" w:type="dxa"/>
          </w:tcPr>
          <w:p w:rsidR="007123BE" w:rsidRPr="004A2043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24.12.1999</w:t>
            </w:r>
          </w:p>
        </w:tc>
        <w:tc>
          <w:tcPr>
            <w:tcW w:w="1601" w:type="dxa"/>
          </w:tcPr>
          <w:p w:rsidR="007123BE" w:rsidRDefault="007123BE" w:rsidP="002254F3">
            <w:pPr>
              <w:jc w:val="center"/>
            </w:pPr>
            <w:r w:rsidRPr="0054123D">
              <w:rPr>
                <w:b w:val="0"/>
                <w:bCs w:val="0"/>
                <w:sz w:val="24"/>
                <w:szCs w:val="24"/>
                <w:lang w:val="uk-UA"/>
              </w:rPr>
              <w:t>ПАТ «Укрнафта»</w:t>
            </w:r>
          </w:p>
        </w:tc>
        <w:tc>
          <w:tcPr>
            <w:tcW w:w="1559" w:type="dxa"/>
          </w:tcPr>
          <w:p w:rsidR="007123BE" w:rsidRPr="0084123F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видобування</w:t>
            </w:r>
            <w:proofErr w:type="spellEnd"/>
          </w:p>
        </w:tc>
        <w:tc>
          <w:tcPr>
            <w:tcW w:w="1309" w:type="dxa"/>
          </w:tcPr>
          <w:p w:rsidR="007123BE" w:rsidRDefault="007123BE" w:rsidP="009B7546">
            <w:pPr>
              <w:jc w:val="center"/>
            </w:pPr>
            <w:r w:rsidRPr="001161DA">
              <w:rPr>
                <w:b w:val="0"/>
                <w:bCs w:val="0"/>
                <w:sz w:val="24"/>
                <w:szCs w:val="24"/>
                <w:lang w:val="uk-UA"/>
              </w:rPr>
              <w:t>нафта, газ, розчинений у нафті</w:t>
            </w:r>
          </w:p>
        </w:tc>
        <w:tc>
          <w:tcPr>
            <w:tcW w:w="1759" w:type="dxa"/>
          </w:tcPr>
          <w:p w:rsidR="007123BE" w:rsidRPr="00C8568E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C8568E">
              <w:rPr>
                <w:b w:val="0"/>
                <w:bCs w:val="0"/>
                <w:sz w:val="24"/>
                <w:szCs w:val="24"/>
                <w:lang w:val="uk-UA"/>
              </w:rPr>
              <w:t>Новосхідницьке</w:t>
            </w:r>
            <w:proofErr w:type="spellEnd"/>
            <w:r w:rsidRPr="00C8568E">
              <w:rPr>
                <w:b w:val="0"/>
                <w:bCs w:val="0"/>
                <w:sz w:val="24"/>
                <w:szCs w:val="24"/>
                <w:lang w:val="uk-UA"/>
              </w:rPr>
              <w:t xml:space="preserve"> родовище (глибина понад 4200 м)</w:t>
            </w:r>
          </w:p>
        </w:tc>
        <w:tc>
          <w:tcPr>
            <w:tcW w:w="1385" w:type="dxa"/>
          </w:tcPr>
          <w:p w:rsidR="007123BE" w:rsidRDefault="007123BE" w:rsidP="002254F3">
            <w:pPr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1418" w:type="dxa"/>
          </w:tcPr>
          <w:p w:rsidR="007123BE" w:rsidRPr="0084123F" w:rsidRDefault="007123BE" w:rsidP="002848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84123F">
              <w:rPr>
                <w:b w:val="0"/>
                <w:bCs w:val="0"/>
                <w:sz w:val="24"/>
                <w:szCs w:val="24"/>
              </w:rPr>
              <w:t>продовжити</w:t>
            </w:r>
            <w:proofErr w:type="spellEnd"/>
            <w:proofErr w:type="gramEnd"/>
            <w:r w:rsidRPr="0084123F">
              <w:rPr>
                <w:b w:val="0"/>
                <w:bCs w:val="0"/>
                <w:sz w:val="24"/>
                <w:szCs w:val="24"/>
              </w:rPr>
              <w:t xml:space="preserve"> строк </w:t>
            </w:r>
            <w:proofErr w:type="spellStart"/>
            <w:r w:rsidRPr="0084123F">
              <w:rPr>
                <w:b w:val="0"/>
                <w:bCs w:val="0"/>
                <w:sz w:val="24"/>
                <w:szCs w:val="24"/>
              </w:rPr>
              <w:t>дії</w:t>
            </w:r>
            <w:proofErr w:type="spellEnd"/>
            <w:r w:rsidRPr="0084123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848E6">
              <w:rPr>
                <w:b w:val="0"/>
                <w:bCs w:val="0"/>
                <w:sz w:val="24"/>
                <w:szCs w:val="24"/>
                <w:lang w:val="uk-UA"/>
              </w:rPr>
              <w:t>до 24.12.2039</w:t>
            </w:r>
          </w:p>
        </w:tc>
      </w:tr>
    </w:tbl>
    <w:p w:rsidR="007123BE" w:rsidRPr="00A9312C" w:rsidRDefault="007123BE" w:rsidP="00E252E0">
      <w:pPr>
        <w:rPr>
          <w:b w:val="0"/>
          <w:lang w:val="uk-UA"/>
        </w:rPr>
      </w:pPr>
    </w:p>
    <w:sectPr w:rsidR="007123BE" w:rsidRPr="00A9312C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33650"/>
    <w:rsid w:val="0007046C"/>
    <w:rsid w:val="000E2437"/>
    <w:rsid w:val="00150864"/>
    <w:rsid w:val="001A2D74"/>
    <w:rsid w:val="002848E6"/>
    <w:rsid w:val="002D4DC6"/>
    <w:rsid w:val="0031725C"/>
    <w:rsid w:val="00415640"/>
    <w:rsid w:val="00417ED1"/>
    <w:rsid w:val="00434001"/>
    <w:rsid w:val="004D7647"/>
    <w:rsid w:val="00541C9C"/>
    <w:rsid w:val="005A1847"/>
    <w:rsid w:val="00662C99"/>
    <w:rsid w:val="00665BCB"/>
    <w:rsid w:val="0066638C"/>
    <w:rsid w:val="007123BE"/>
    <w:rsid w:val="00781841"/>
    <w:rsid w:val="008476EA"/>
    <w:rsid w:val="008B4C1A"/>
    <w:rsid w:val="009B7546"/>
    <w:rsid w:val="00AE73D3"/>
    <w:rsid w:val="00AF3DF5"/>
    <w:rsid w:val="00B241E4"/>
    <w:rsid w:val="00B36B6C"/>
    <w:rsid w:val="00BC2C68"/>
    <w:rsid w:val="00BC4970"/>
    <w:rsid w:val="00C2011E"/>
    <w:rsid w:val="00C255B2"/>
    <w:rsid w:val="00C740D3"/>
    <w:rsid w:val="00C8568E"/>
    <w:rsid w:val="00CD5186"/>
    <w:rsid w:val="00D00BEC"/>
    <w:rsid w:val="00D11622"/>
    <w:rsid w:val="00D166BB"/>
    <w:rsid w:val="00DF3F54"/>
    <w:rsid w:val="00E252E0"/>
    <w:rsid w:val="00F408F2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BC4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6A29-DDDD-4A58-ABD7-12936B77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I Makarenko</cp:lastModifiedBy>
  <cp:revision>39</cp:revision>
  <cp:lastPrinted>2020-02-20T10:03:00Z</cp:lastPrinted>
  <dcterms:created xsi:type="dcterms:W3CDTF">2020-02-20T09:12:00Z</dcterms:created>
  <dcterms:modified xsi:type="dcterms:W3CDTF">2020-03-04T08:47:00Z</dcterms:modified>
</cp:coreProperties>
</file>