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C7" w:rsidRPr="00C37C99" w:rsidRDefault="001E23C7" w:rsidP="001E23C7">
      <w:pPr>
        <w:rPr>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ED349F" w:rsidRPr="00C37C99" w:rsidTr="00714BEE">
        <w:tc>
          <w:tcPr>
            <w:tcW w:w="4536" w:type="dxa"/>
          </w:tcPr>
          <w:p w:rsidR="001E23C7" w:rsidRPr="00C37C99" w:rsidRDefault="001E23C7" w:rsidP="009C1C53">
            <w:pPr>
              <w:pStyle w:val="a3"/>
              <w:jc w:val="both"/>
            </w:pPr>
          </w:p>
        </w:tc>
        <w:tc>
          <w:tcPr>
            <w:tcW w:w="4962" w:type="dxa"/>
          </w:tcPr>
          <w:p w:rsidR="001E23C7" w:rsidRPr="00C37C99" w:rsidRDefault="001E23C7" w:rsidP="009C1C53">
            <w:pPr>
              <w:pStyle w:val="a3"/>
              <w:jc w:val="both"/>
            </w:pPr>
            <w:r w:rsidRPr="00C37C99">
              <w:rPr>
                <w:sz w:val="27"/>
                <w:szCs w:val="27"/>
              </w:rPr>
              <w:t>ЗАТВЕРДЖЕНО</w:t>
            </w:r>
            <w:r w:rsidRPr="00C37C99">
              <w:rPr>
                <w:sz w:val="27"/>
                <w:szCs w:val="27"/>
              </w:rPr>
              <w:br/>
              <w:t>постановою Кабінету Міністрів України</w:t>
            </w:r>
            <w:r w:rsidRPr="00C37C99">
              <w:rPr>
                <w:sz w:val="27"/>
                <w:szCs w:val="27"/>
              </w:rPr>
              <w:br/>
              <w:t>від ___ ______ р. № ______</w:t>
            </w:r>
          </w:p>
        </w:tc>
      </w:tr>
    </w:tbl>
    <w:p w:rsidR="001E23C7" w:rsidRPr="00C37C99" w:rsidRDefault="001E23C7" w:rsidP="001E23C7">
      <w:pPr>
        <w:pStyle w:val="a3"/>
        <w:jc w:val="both"/>
      </w:pPr>
    </w:p>
    <w:p w:rsidR="00E9693C" w:rsidRPr="00C37C99" w:rsidRDefault="00E9693C" w:rsidP="00E9693C">
      <w:pPr>
        <w:pStyle w:val="3"/>
        <w:tabs>
          <w:tab w:val="left" w:pos="993"/>
        </w:tabs>
        <w:spacing w:before="0" w:beforeAutospacing="0" w:after="0" w:afterAutospacing="0" w:line="360" w:lineRule="auto"/>
        <w:jc w:val="center"/>
        <w:rPr>
          <w:sz w:val="28"/>
          <w:szCs w:val="28"/>
        </w:rPr>
      </w:pPr>
      <w:r w:rsidRPr="00C37C99">
        <w:rPr>
          <w:rFonts w:eastAsia="Times New Roman"/>
          <w:sz w:val="28"/>
          <w:szCs w:val="28"/>
        </w:rPr>
        <w:t>ЗМІНИ,</w:t>
      </w:r>
      <w:r w:rsidRPr="00C37C99">
        <w:rPr>
          <w:rFonts w:eastAsia="Times New Roman"/>
          <w:sz w:val="28"/>
          <w:szCs w:val="28"/>
        </w:rPr>
        <w:br/>
        <w:t xml:space="preserve">що вносяться до </w:t>
      </w:r>
      <w:r w:rsidRPr="00C37C99">
        <w:rPr>
          <w:sz w:val="28"/>
          <w:szCs w:val="28"/>
        </w:rPr>
        <w:t xml:space="preserve">Порядку надання спеціальних дозволів </w:t>
      </w:r>
      <w:r w:rsidRPr="00C37C99">
        <w:rPr>
          <w:sz w:val="28"/>
          <w:szCs w:val="28"/>
        </w:rPr>
        <w:br/>
        <w:t>на користування надрами</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p>
    <w:p w:rsidR="00E9693C" w:rsidRPr="00C37C99" w:rsidRDefault="00E9693C" w:rsidP="00E9693C">
      <w:pPr>
        <w:pStyle w:val="3"/>
        <w:numPr>
          <w:ilvl w:val="0"/>
          <w:numId w:val="1"/>
        </w:numPr>
        <w:tabs>
          <w:tab w:val="left" w:pos="993"/>
        </w:tabs>
        <w:spacing w:before="0" w:beforeAutospacing="0" w:after="0" w:afterAutospacing="0" w:line="360" w:lineRule="auto"/>
        <w:ind w:left="0" w:firstLine="567"/>
        <w:jc w:val="both"/>
        <w:rPr>
          <w:b w:val="0"/>
          <w:sz w:val="28"/>
          <w:szCs w:val="28"/>
        </w:rPr>
      </w:pPr>
      <w:r w:rsidRPr="00C37C99">
        <w:rPr>
          <w:b w:val="0"/>
          <w:sz w:val="28"/>
          <w:szCs w:val="28"/>
        </w:rPr>
        <w:t>У пункті 8:</w:t>
      </w:r>
    </w:p>
    <w:p w:rsidR="00E9693C" w:rsidRPr="00C37C99" w:rsidRDefault="00F20A8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1) </w:t>
      </w:r>
      <w:r w:rsidR="00E9693C" w:rsidRPr="00C37C99">
        <w:rPr>
          <w:b w:val="0"/>
          <w:sz w:val="28"/>
          <w:szCs w:val="28"/>
        </w:rPr>
        <w:t>підпункт 2 після слів «геологічного вивчення» доповнити словами  та знаками «, геологічного вивчення, у тому числі дослідно-промислової розробки,»;</w:t>
      </w:r>
    </w:p>
    <w:p w:rsidR="00762748" w:rsidRPr="00C37C99" w:rsidRDefault="00F20A8C" w:rsidP="00762748">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2) </w:t>
      </w:r>
      <w:r w:rsidR="00E9693C" w:rsidRPr="00C37C99">
        <w:rPr>
          <w:b w:val="0"/>
          <w:sz w:val="28"/>
          <w:szCs w:val="28"/>
        </w:rPr>
        <w:t>підпункт 7 після слів «геологічного вивчення» доповнити словами та знаками «у тому числі дослідно-промислової розробки,»;</w:t>
      </w:r>
    </w:p>
    <w:p w:rsidR="00C26987" w:rsidRPr="00C37C99" w:rsidRDefault="00F20A8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3) </w:t>
      </w:r>
      <w:r w:rsidR="00884298" w:rsidRPr="00C37C99">
        <w:rPr>
          <w:b w:val="0"/>
          <w:sz w:val="28"/>
          <w:szCs w:val="28"/>
        </w:rPr>
        <w:t xml:space="preserve">третє речення абзацу двадцять п’ятого </w:t>
      </w:r>
      <w:r w:rsidR="00C26987" w:rsidRPr="00C37C99">
        <w:rPr>
          <w:b w:val="0"/>
          <w:sz w:val="28"/>
          <w:szCs w:val="28"/>
        </w:rPr>
        <w:t>викласти у такій редакції:</w:t>
      </w:r>
    </w:p>
    <w:p w:rsidR="00762748" w:rsidRPr="00C37C99" w:rsidRDefault="00C26987"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 «Разом із заявою подаються дві копії заяви та доданих до неї документів. У заяві зазначаються назва ділянки надр, її місцезнаходження відповідно до адміністративно-територіального устрою України (область, район, населений пункт, прив'язка на місцевості), вид корисних копалин, вид користування надрами, строк дії дозволу, відомості про заявника (найменування, місцезнаходження, код згідно з </w:t>
      </w:r>
      <w:proofErr w:type="spellStart"/>
      <w:r w:rsidRPr="00C37C99">
        <w:rPr>
          <w:b w:val="0"/>
          <w:sz w:val="28"/>
          <w:szCs w:val="28"/>
        </w:rPr>
        <w:t>ЄДРПОУ</w:t>
      </w:r>
      <w:proofErr w:type="spellEnd"/>
      <w:r w:rsidRPr="00C37C99">
        <w:rPr>
          <w:b w:val="0"/>
          <w:sz w:val="28"/>
          <w:szCs w:val="28"/>
        </w:rPr>
        <w:t xml:space="preserve">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w:t>
      </w:r>
      <w:proofErr w:type="spellStart"/>
      <w:r w:rsidRPr="00C37C99">
        <w:rPr>
          <w:b w:val="0"/>
          <w:sz w:val="28"/>
          <w:szCs w:val="28"/>
        </w:rPr>
        <w:t>ДФС</w:t>
      </w:r>
      <w:proofErr w:type="spellEnd"/>
      <w:r w:rsidRPr="00C37C99">
        <w:rPr>
          <w:b w:val="0"/>
          <w:sz w:val="28"/>
          <w:szCs w:val="28"/>
        </w:rPr>
        <w:t xml:space="preserve"> і мають відмітку у паспорті), інформація для здійснення зв’язку із заявником (номер телефону, адреса електронної пошти), а також підстава для надання дозволу згідно з пунктом 8 цього Порядку.</w:t>
      </w:r>
      <w:r w:rsidR="00762748" w:rsidRPr="00C37C99">
        <w:rPr>
          <w:b w:val="0"/>
          <w:sz w:val="28"/>
          <w:szCs w:val="28"/>
        </w:rPr>
        <w:t>»;</w:t>
      </w:r>
    </w:p>
    <w:p w:rsidR="00E9693C" w:rsidRPr="00C37C99" w:rsidRDefault="00F20A8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4) </w:t>
      </w:r>
      <w:r w:rsidR="00E9693C" w:rsidRPr="00C37C99">
        <w:rPr>
          <w:b w:val="0"/>
          <w:sz w:val="28"/>
          <w:szCs w:val="28"/>
        </w:rPr>
        <w:t xml:space="preserve">абзац </w:t>
      </w:r>
      <w:r w:rsidR="00183F42" w:rsidRPr="00C37C99">
        <w:rPr>
          <w:b w:val="0"/>
          <w:sz w:val="28"/>
          <w:szCs w:val="28"/>
        </w:rPr>
        <w:t>тридцятий</w:t>
      </w:r>
      <w:r w:rsidR="00E9693C" w:rsidRPr="00C37C99">
        <w:rPr>
          <w:b w:val="0"/>
          <w:sz w:val="28"/>
          <w:szCs w:val="28"/>
        </w:rPr>
        <w:t xml:space="preserve"> викласти у такій редакції:</w:t>
      </w:r>
    </w:p>
    <w:p w:rsidR="00E9693C" w:rsidRPr="00C37C99" w:rsidRDefault="00E9693C" w:rsidP="00CA1CAF">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lastRenderedPageBreak/>
        <w:t>«Документи, що не відповідають вимогам цього Порядку, повертаються з</w:t>
      </w:r>
      <w:r w:rsidR="00884298" w:rsidRPr="00C37C99">
        <w:rPr>
          <w:b w:val="0"/>
          <w:sz w:val="28"/>
          <w:szCs w:val="28"/>
        </w:rPr>
        <w:t xml:space="preserve">аявникові не пізніше </w:t>
      </w:r>
      <w:r w:rsidR="00C37C99" w:rsidRPr="00C37C99">
        <w:rPr>
          <w:b w:val="0"/>
          <w:sz w:val="28"/>
          <w:szCs w:val="28"/>
        </w:rPr>
        <w:t>семи</w:t>
      </w:r>
      <w:r w:rsidRPr="00C37C99">
        <w:rPr>
          <w:b w:val="0"/>
          <w:sz w:val="28"/>
          <w:szCs w:val="28"/>
        </w:rPr>
        <w:t xml:space="preserve"> робочих днів з дня їх реєстрації. Інформація про повернення документів розміщується на офіційному веб-сайті органу з питань надання дозволу протягом трьох робочих днів з</w:t>
      </w:r>
      <w:r w:rsidR="00762748" w:rsidRPr="00C37C99">
        <w:rPr>
          <w:b w:val="0"/>
          <w:sz w:val="28"/>
          <w:szCs w:val="28"/>
        </w:rPr>
        <w:t xml:space="preserve"> дня їх повернення заявникові.»;</w:t>
      </w:r>
    </w:p>
    <w:p w:rsidR="00CA1CAF" w:rsidRPr="00C37C99" w:rsidRDefault="00F20A8C" w:rsidP="00CA1CAF">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5) </w:t>
      </w:r>
      <w:r w:rsidR="00CA1CAF" w:rsidRPr="00C37C99">
        <w:rPr>
          <w:b w:val="0"/>
          <w:sz w:val="28"/>
          <w:szCs w:val="28"/>
        </w:rPr>
        <w:t>перше речення абзацу тридцять другого викласти у такій редакції:</w:t>
      </w:r>
    </w:p>
    <w:p w:rsidR="00762748" w:rsidRPr="00C37C99" w:rsidRDefault="00CA1CAF" w:rsidP="00CA1CAF">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«Рішення про надання дозволу без проведення аукціону приймається органом з питань надання дозволу відповідно до географічних координат ділянки надр вказаних в заяві про отримання дозволу та документів, зазначених у додатку 1, протягом 30 календарних днів після отримання всіх погоджень, передбачених пунктом 9 цього Порядку, та пропозицій </w:t>
      </w:r>
      <w:proofErr w:type="spellStart"/>
      <w:r w:rsidRPr="00C37C99">
        <w:rPr>
          <w:b w:val="0"/>
          <w:sz w:val="28"/>
          <w:szCs w:val="28"/>
        </w:rPr>
        <w:t>Мінприроди</w:t>
      </w:r>
      <w:proofErr w:type="spellEnd"/>
      <w:r w:rsidRPr="00C37C99">
        <w:rPr>
          <w:b w:val="0"/>
          <w:sz w:val="28"/>
          <w:szCs w:val="28"/>
        </w:rPr>
        <w:t>, передбачених пунктом 25 цього Порядку.»</w:t>
      </w:r>
      <w:r w:rsidR="00AB227F" w:rsidRPr="00C37C99">
        <w:rPr>
          <w:b w:val="0"/>
          <w:sz w:val="28"/>
          <w:szCs w:val="28"/>
        </w:rPr>
        <w:t>.</w:t>
      </w:r>
    </w:p>
    <w:p w:rsidR="00CA1CAF"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2. </w:t>
      </w:r>
      <w:r w:rsidR="00CA1CAF" w:rsidRPr="00C37C99">
        <w:rPr>
          <w:b w:val="0"/>
          <w:sz w:val="28"/>
          <w:szCs w:val="28"/>
        </w:rPr>
        <w:t>У пункті 9:</w:t>
      </w:r>
    </w:p>
    <w:p w:rsidR="00CA1CAF" w:rsidRPr="00C37C99" w:rsidRDefault="00CA1CAF"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1) доповнити пункт після абзацу шостого новим абзацом такого змісту:</w:t>
      </w:r>
    </w:p>
    <w:p w:rsidR="00CA1CAF" w:rsidRPr="00C37C99" w:rsidRDefault="00CA1CAF"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«Рішення щодо необхідності погодження видачі дозволу із органами, визначеними абзацами другим - четвертим цього пункту приймається органом з питань надання дозволу відповідно до географічних координат ділянки надр вказаних в заяві про отримання дозволу та документів, зазначених  у додатку 1.»</w:t>
      </w:r>
      <w:r w:rsidR="00245B30" w:rsidRPr="00C37C99">
        <w:rPr>
          <w:b w:val="0"/>
          <w:sz w:val="28"/>
          <w:szCs w:val="28"/>
        </w:rPr>
        <w:t>.</w:t>
      </w:r>
    </w:p>
    <w:p w:rsidR="00CA1CAF" w:rsidRPr="00C37C99" w:rsidRDefault="00CA1CAF"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У зв’язку з цим абзаци</w:t>
      </w:r>
      <w:r w:rsidR="00245B30" w:rsidRPr="00C37C99">
        <w:rPr>
          <w:b w:val="0"/>
          <w:sz w:val="28"/>
          <w:szCs w:val="28"/>
        </w:rPr>
        <w:t xml:space="preserve"> сьомий – тринадцятий </w:t>
      </w:r>
      <w:r w:rsidRPr="00C37C99">
        <w:rPr>
          <w:b w:val="0"/>
          <w:sz w:val="28"/>
          <w:szCs w:val="28"/>
        </w:rPr>
        <w:t xml:space="preserve"> вважати відповідно аб</w:t>
      </w:r>
      <w:r w:rsidR="00245B30" w:rsidRPr="00C37C99">
        <w:rPr>
          <w:b w:val="0"/>
          <w:sz w:val="28"/>
          <w:szCs w:val="28"/>
        </w:rPr>
        <w:t>зацами восьмим – чотирнадцятим</w:t>
      </w:r>
      <w:r w:rsidR="008C27C3" w:rsidRPr="00C37C99">
        <w:rPr>
          <w:b w:val="0"/>
          <w:sz w:val="28"/>
          <w:szCs w:val="28"/>
        </w:rPr>
        <w:t>;</w:t>
      </w:r>
    </w:p>
    <w:p w:rsidR="008C27C3" w:rsidRPr="00C37C99" w:rsidRDefault="00F20A8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2) </w:t>
      </w:r>
      <w:r w:rsidR="008C27C3" w:rsidRPr="00C37C99">
        <w:rPr>
          <w:b w:val="0"/>
          <w:sz w:val="28"/>
          <w:szCs w:val="28"/>
        </w:rPr>
        <w:t>абзац сьомий викласти у такій редакції:</w:t>
      </w:r>
    </w:p>
    <w:p w:rsidR="008C27C3" w:rsidRPr="00C37C99" w:rsidRDefault="008C27C3"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«Дії щодо погодження видачі дозволу вчиняються органом з питань надання дозволу без залучення особи, що звернулася за одержанням дозволу відповідно до географічних координат ділянки надр вказаних в заяві про отримання дозволу і документів, зазначених у додатку 1, в межах строку, встановленого для видачі дозволу.»;</w:t>
      </w:r>
    </w:p>
    <w:p w:rsidR="00E9693C" w:rsidRPr="00C37C99" w:rsidRDefault="00AB227F"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3) </w:t>
      </w:r>
      <w:r w:rsidR="00245B30" w:rsidRPr="00C37C99">
        <w:rPr>
          <w:b w:val="0"/>
          <w:sz w:val="28"/>
          <w:szCs w:val="28"/>
        </w:rPr>
        <w:t>в</w:t>
      </w:r>
      <w:r w:rsidR="008C27C3" w:rsidRPr="00C37C99">
        <w:rPr>
          <w:b w:val="0"/>
          <w:sz w:val="28"/>
          <w:szCs w:val="28"/>
        </w:rPr>
        <w:t xml:space="preserve"> абзаці восьмому</w:t>
      </w:r>
      <w:r w:rsidR="00E9693C" w:rsidRPr="00C37C99">
        <w:rPr>
          <w:b w:val="0"/>
          <w:sz w:val="28"/>
          <w:szCs w:val="28"/>
        </w:rPr>
        <w:t>:</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знак та слова «, який видає дозвіл» замінити словами «з питань надання дозволу»; </w:t>
      </w:r>
    </w:p>
    <w:p w:rsidR="00E9693C" w:rsidRPr="00C37C99" w:rsidRDefault="008C27C3"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слово «шести» замінити словом «</w:t>
      </w:r>
      <w:r w:rsidR="00C37C99" w:rsidRPr="00C37C99">
        <w:rPr>
          <w:b w:val="0"/>
          <w:sz w:val="28"/>
          <w:szCs w:val="28"/>
        </w:rPr>
        <w:t>семи</w:t>
      </w:r>
      <w:r w:rsidR="00E9693C" w:rsidRPr="00C37C99">
        <w:rPr>
          <w:b w:val="0"/>
          <w:sz w:val="28"/>
          <w:szCs w:val="28"/>
        </w:rPr>
        <w:t>», а слов</w:t>
      </w:r>
      <w:r w:rsidR="00AB227F" w:rsidRPr="00C37C99">
        <w:rPr>
          <w:b w:val="0"/>
          <w:sz w:val="28"/>
          <w:szCs w:val="28"/>
        </w:rPr>
        <w:t>о «дати» замінити словом «дня».</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lastRenderedPageBreak/>
        <w:t>3. У пункті 14:</w:t>
      </w:r>
    </w:p>
    <w:p w:rsidR="00E9693C" w:rsidRPr="00C37C99" w:rsidRDefault="00AB227F"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1) </w:t>
      </w:r>
      <w:r w:rsidR="00E9693C" w:rsidRPr="00C37C99">
        <w:rPr>
          <w:b w:val="0"/>
          <w:sz w:val="28"/>
          <w:szCs w:val="28"/>
        </w:rPr>
        <w:t>абзац перший викласти у такій редакції:</w:t>
      </w:r>
    </w:p>
    <w:p w:rsidR="004D0C23" w:rsidRPr="00C37C99" w:rsidRDefault="00E9693C" w:rsidP="004D0C23">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«У разі виникнення потреби у</w:t>
      </w:r>
      <w:r w:rsidR="00183F42" w:rsidRPr="00C37C99">
        <w:rPr>
          <w:b w:val="0"/>
          <w:sz w:val="28"/>
          <w:szCs w:val="28"/>
        </w:rPr>
        <w:t xml:space="preserve"> продовженні строку дії дозволу наданого</w:t>
      </w:r>
      <w:r w:rsidRPr="00C37C99">
        <w:rPr>
          <w:b w:val="0"/>
          <w:sz w:val="28"/>
          <w:szCs w:val="28"/>
        </w:rPr>
        <w:t xml:space="preserve"> на геологічне вивчення, геологічне вивчення, в тому числі дослідно-промислову розробку родовищ корисних копалин, видобування корисних копалин,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строк дії дозволу продовжується за наявності інформації про відсутність порушень </w:t>
      </w:r>
      <w:proofErr w:type="spellStart"/>
      <w:r w:rsidRPr="00C37C99">
        <w:rPr>
          <w:b w:val="0"/>
          <w:sz w:val="28"/>
          <w:szCs w:val="28"/>
        </w:rPr>
        <w:t>надрокористувачем</w:t>
      </w:r>
      <w:proofErr w:type="spellEnd"/>
      <w:r w:rsidRPr="00C37C99">
        <w:rPr>
          <w:b w:val="0"/>
          <w:sz w:val="28"/>
          <w:szCs w:val="28"/>
        </w:rPr>
        <w:t xml:space="preserve"> умов користування надрами, передбачених дозволом або угодою про умови користування надрами, за результатами здійснення останнього заходу державного нагляду (контролю).»;</w:t>
      </w:r>
    </w:p>
    <w:p w:rsidR="004D0C23" w:rsidRPr="00C37C99" w:rsidRDefault="00AB227F" w:rsidP="004D0C23">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2) </w:t>
      </w:r>
      <w:r w:rsidR="00E9693C" w:rsidRPr="00C37C99">
        <w:rPr>
          <w:b w:val="0"/>
          <w:sz w:val="28"/>
          <w:szCs w:val="28"/>
        </w:rPr>
        <w:t>абзац п’</w:t>
      </w:r>
      <w:r w:rsidR="00AE2A28" w:rsidRPr="00C37C99">
        <w:rPr>
          <w:b w:val="0"/>
          <w:sz w:val="28"/>
          <w:szCs w:val="28"/>
        </w:rPr>
        <w:t>ятий</w:t>
      </w:r>
      <w:r w:rsidR="00183F42" w:rsidRPr="00C37C99">
        <w:rPr>
          <w:b w:val="0"/>
          <w:sz w:val="28"/>
          <w:szCs w:val="28"/>
        </w:rPr>
        <w:t xml:space="preserve"> після слів «на видобування корисних копалин» доповнити словами та знаками </w:t>
      </w:r>
      <w:r w:rsidR="00E9693C" w:rsidRPr="00C37C99">
        <w:rPr>
          <w:b w:val="0"/>
          <w:sz w:val="28"/>
          <w:szCs w:val="28"/>
        </w:rPr>
        <w:t>«,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183F42" w:rsidRPr="00C37C99">
        <w:rPr>
          <w:b w:val="0"/>
          <w:sz w:val="28"/>
          <w:szCs w:val="28"/>
        </w:rPr>
        <w:t>»;</w:t>
      </w:r>
    </w:p>
    <w:p w:rsidR="00E9693C" w:rsidRPr="00C37C99" w:rsidRDefault="00AB227F" w:rsidP="004D0C23">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3) </w:t>
      </w:r>
      <w:r w:rsidR="00E9693C" w:rsidRPr="00C37C99">
        <w:rPr>
          <w:b w:val="0"/>
          <w:sz w:val="28"/>
          <w:szCs w:val="28"/>
        </w:rPr>
        <w:t>доповнити пункт після абзацу шостого новим абзацом такого змісту:</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«Заява та додані до неї документи подаються органові з питань надання дозволу з прошитими і пронумерованими сторінками та з описом доданих документів, засвідченим підписом </w:t>
      </w:r>
      <w:proofErr w:type="spellStart"/>
      <w:r w:rsidRPr="00C37C99">
        <w:rPr>
          <w:b w:val="0"/>
          <w:sz w:val="28"/>
          <w:szCs w:val="28"/>
        </w:rPr>
        <w:t>надрокористувача</w:t>
      </w:r>
      <w:proofErr w:type="spellEnd"/>
      <w:r w:rsidRPr="00C37C99">
        <w:rPr>
          <w:b w:val="0"/>
          <w:sz w:val="28"/>
          <w:szCs w:val="28"/>
        </w:rPr>
        <w:t xml:space="preserve">. Заява засвідчується підписом </w:t>
      </w:r>
      <w:proofErr w:type="spellStart"/>
      <w:r w:rsidRPr="00C37C99">
        <w:rPr>
          <w:b w:val="0"/>
          <w:sz w:val="28"/>
          <w:szCs w:val="28"/>
        </w:rPr>
        <w:t>надрокористувача</w:t>
      </w:r>
      <w:proofErr w:type="spellEnd"/>
      <w:r w:rsidRPr="00C37C99">
        <w:rPr>
          <w:b w:val="0"/>
          <w:sz w:val="28"/>
          <w:szCs w:val="28"/>
        </w:rPr>
        <w:t xml:space="preserve"> із зазначенням дати та вихідного номера. Разом із заявою подається копія заяви та доданих до неї документів.»</w:t>
      </w:r>
      <w:r w:rsidR="00245B30" w:rsidRPr="00C37C99">
        <w:rPr>
          <w:b w:val="0"/>
          <w:sz w:val="28"/>
          <w:szCs w:val="28"/>
        </w:rPr>
        <w:t>.</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У зв’язку з цим абзаци сьомий - двадцять перший вважати відповідно абзацами восьмим – двадцять другим</w:t>
      </w:r>
      <w:r w:rsidR="00AB227F" w:rsidRPr="00C37C99">
        <w:rPr>
          <w:b w:val="0"/>
          <w:sz w:val="28"/>
          <w:szCs w:val="28"/>
        </w:rPr>
        <w:t>;</w:t>
      </w:r>
    </w:p>
    <w:p w:rsidR="004D0C23" w:rsidRPr="00C37C99" w:rsidRDefault="00AB227F"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4) абзац п’ятнадцятий</w:t>
      </w:r>
      <w:r w:rsidR="004D0C23" w:rsidRPr="00C37C99">
        <w:rPr>
          <w:b w:val="0"/>
          <w:sz w:val="28"/>
          <w:szCs w:val="28"/>
        </w:rPr>
        <w:t xml:space="preserve"> викласти у такій редакції:</w:t>
      </w:r>
    </w:p>
    <w:p w:rsidR="004D0C23" w:rsidRPr="00C37C99" w:rsidRDefault="004D0C23"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lastRenderedPageBreak/>
        <w:t>«Рішення про продовження строку дії дозволу приймається органом з питань надання дозволу протягом 45 днів після надходження документів у повному обсязі та відповідно до географічних координат ділянки надр вказаних в заяві про отримання дозволу та документів, зазначених у додатку 1, та розміщується на офіційному веб-сайті органу з питань надання дозволу протягом п’яти робочих днів з дати прийняття рішення про п</w:t>
      </w:r>
      <w:r w:rsidR="00AB227F" w:rsidRPr="00C37C99">
        <w:rPr>
          <w:b w:val="0"/>
          <w:sz w:val="28"/>
          <w:szCs w:val="28"/>
        </w:rPr>
        <w:t>родовження строку дії дозволу.».</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4. Підпункт 2 пункту 17 викласти у такій редакції: </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«зміни особливих умов та інших відомостей, зазначених у дозволі, в тому числі щодо подовження строку дії дозволу на строк його незаконного (безпідставного) зупинення та/або анулювання відповідно до рішення суду, що набрало законної сили;».</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5. В абзаці шостому пункту 20 слово «двох» замінити словом «п’яти», а слово «дати» замінити словом «дня».</w:t>
      </w:r>
    </w:p>
    <w:p w:rsidR="00E9693C" w:rsidRPr="00C37C99" w:rsidRDefault="005523B8"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6. Абзац чотир</w:t>
      </w:r>
      <w:r w:rsidR="00E9693C" w:rsidRPr="00C37C99">
        <w:rPr>
          <w:b w:val="0"/>
          <w:sz w:val="28"/>
          <w:szCs w:val="28"/>
        </w:rPr>
        <w:t>надцятий пункту 22 викласти у такій редакції:</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«У разі визнання за рішенням суду, що набрало законної сили  незаконним (безпідставним) зупинення та/або анулювання дозволу строк дії дозволу подовжується органом з питань надання дозволу на строк такого зупинення та/або анулювання.».</w:t>
      </w:r>
    </w:p>
    <w:p w:rsidR="00E9693C" w:rsidRPr="00C37C99" w:rsidRDefault="00E9693C" w:rsidP="00E9693C">
      <w:pPr>
        <w:pStyle w:val="3"/>
        <w:tabs>
          <w:tab w:val="left" w:pos="993"/>
        </w:tabs>
        <w:spacing w:before="0" w:beforeAutospacing="0" w:after="0" w:afterAutospacing="0" w:line="360" w:lineRule="auto"/>
        <w:ind w:left="567"/>
        <w:jc w:val="both"/>
        <w:rPr>
          <w:b w:val="0"/>
          <w:sz w:val="28"/>
          <w:szCs w:val="28"/>
        </w:rPr>
      </w:pPr>
      <w:r w:rsidRPr="00C37C99">
        <w:rPr>
          <w:b w:val="0"/>
          <w:sz w:val="28"/>
          <w:szCs w:val="28"/>
        </w:rPr>
        <w:t>7. У пункті 25:</w:t>
      </w:r>
    </w:p>
    <w:p w:rsidR="00E9693C" w:rsidRPr="00C37C99" w:rsidRDefault="00E9693C" w:rsidP="00E9693C">
      <w:pPr>
        <w:pStyle w:val="3"/>
        <w:numPr>
          <w:ilvl w:val="0"/>
          <w:numId w:val="2"/>
        </w:numPr>
        <w:tabs>
          <w:tab w:val="left" w:pos="993"/>
        </w:tabs>
        <w:spacing w:before="0" w:beforeAutospacing="0" w:after="0" w:afterAutospacing="0" w:line="360" w:lineRule="auto"/>
        <w:ind w:left="0" w:firstLine="567"/>
        <w:jc w:val="both"/>
        <w:rPr>
          <w:b w:val="0"/>
          <w:sz w:val="28"/>
          <w:szCs w:val="28"/>
        </w:rPr>
      </w:pPr>
      <w:r w:rsidRPr="00C37C99">
        <w:rPr>
          <w:b w:val="0"/>
          <w:sz w:val="28"/>
          <w:szCs w:val="28"/>
        </w:rPr>
        <w:t>в абзаці другому слово «п’я</w:t>
      </w:r>
      <w:r w:rsidR="00AB227F" w:rsidRPr="00C37C99">
        <w:rPr>
          <w:b w:val="0"/>
          <w:sz w:val="28"/>
          <w:szCs w:val="28"/>
        </w:rPr>
        <w:t>ти» замінити словом «</w:t>
      </w:r>
      <w:r w:rsidR="00C37C99" w:rsidRPr="00C37C99">
        <w:rPr>
          <w:b w:val="0"/>
          <w:sz w:val="28"/>
          <w:szCs w:val="28"/>
        </w:rPr>
        <w:t>семи</w:t>
      </w:r>
      <w:r w:rsidRPr="00C37C99">
        <w:rPr>
          <w:b w:val="0"/>
          <w:sz w:val="28"/>
          <w:szCs w:val="28"/>
        </w:rPr>
        <w:t>»;</w:t>
      </w:r>
    </w:p>
    <w:p w:rsidR="005523B8" w:rsidRPr="00C37C99" w:rsidRDefault="00E9693C" w:rsidP="00714BEE">
      <w:pPr>
        <w:pStyle w:val="3"/>
        <w:numPr>
          <w:ilvl w:val="0"/>
          <w:numId w:val="2"/>
        </w:numPr>
        <w:tabs>
          <w:tab w:val="left" w:pos="993"/>
        </w:tabs>
        <w:spacing w:before="0" w:beforeAutospacing="0" w:after="0" w:afterAutospacing="0" w:line="360" w:lineRule="auto"/>
        <w:ind w:left="0" w:firstLine="567"/>
        <w:jc w:val="both"/>
        <w:rPr>
          <w:b w:val="0"/>
          <w:sz w:val="28"/>
          <w:szCs w:val="28"/>
        </w:rPr>
      </w:pPr>
      <w:r w:rsidRPr="00C37C99">
        <w:rPr>
          <w:b w:val="0"/>
          <w:sz w:val="28"/>
          <w:szCs w:val="28"/>
        </w:rPr>
        <w:t>абзац чотирнадцятий після слова «п’яти» доповнити словом «робочих».</w:t>
      </w:r>
    </w:p>
    <w:p w:rsidR="00E9693C" w:rsidRPr="00C37C99" w:rsidRDefault="00E9693C" w:rsidP="00E9693C">
      <w:pPr>
        <w:pStyle w:val="3"/>
        <w:tabs>
          <w:tab w:val="left" w:pos="993"/>
        </w:tabs>
        <w:spacing w:before="0" w:beforeAutospacing="0" w:after="0" w:afterAutospacing="0" w:line="360" w:lineRule="auto"/>
        <w:ind w:left="567"/>
        <w:jc w:val="both"/>
        <w:rPr>
          <w:b w:val="0"/>
          <w:sz w:val="28"/>
          <w:szCs w:val="28"/>
        </w:rPr>
      </w:pPr>
      <w:r w:rsidRPr="00C37C99">
        <w:rPr>
          <w:b w:val="0"/>
          <w:sz w:val="28"/>
          <w:szCs w:val="28"/>
        </w:rPr>
        <w:t>8. У додатку 1 до Порядку:</w:t>
      </w:r>
    </w:p>
    <w:p w:rsidR="00714BEE" w:rsidRPr="00C37C99" w:rsidRDefault="00AE2A28" w:rsidP="00E9693C">
      <w:pPr>
        <w:pStyle w:val="3"/>
        <w:tabs>
          <w:tab w:val="left" w:pos="993"/>
        </w:tabs>
        <w:spacing w:before="0" w:beforeAutospacing="0" w:after="0" w:afterAutospacing="0" w:line="360" w:lineRule="auto"/>
        <w:ind w:left="567"/>
        <w:jc w:val="both"/>
      </w:pPr>
      <w:r w:rsidRPr="00C37C99">
        <w:rPr>
          <w:b w:val="0"/>
          <w:sz w:val="28"/>
          <w:szCs w:val="28"/>
        </w:rPr>
        <w:t xml:space="preserve">1) </w:t>
      </w:r>
      <w:r w:rsidR="005523B8" w:rsidRPr="00C37C99">
        <w:rPr>
          <w:b w:val="0"/>
          <w:sz w:val="28"/>
          <w:szCs w:val="28"/>
        </w:rPr>
        <w:t>у  графі «Н</w:t>
      </w:r>
      <w:r w:rsidR="00E9693C" w:rsidRPr="00C37C99">
        <w:rPr>
          <w:b w:val="0"/>
          <w:sz w:val="28"/>
          <w:szCs w:val="28"/>
        </w:rPr>
        <w:t>айменування документа»</w:t>
      </w:r>
      <w:r w:rsidR="00714BEE" w:rsidRPr="00C37C99">
        <w:rPr>
          <w:b w:val="0"/>
        </w:rPr>
        <w:t>:</w:t>
      </w:r>
    </w:p>
    <w:p w:rsidR="00E9693C" w:rsidRPr="00C37C99" w:rsidRDefault="00714BEE" w:rsidP="00E9693C">
      <w:pPr>
        <w:pStyle w:val="3"/>
        <w:tabs>
          <w:tab w:val="left" w:pos="993"/>
        </w:tabs>
        <w:spacing w:before="0" w:beforeAutospacing="0" w:after="0" w:afterAutospacing="0" w:line="360" w:lineRule="auto"/>
        <w:ind w:left="567"/>
        <w:jc w:val="both"/>
        <w:rPr>
          <w:b w:val="0"/>
          <w:sz w:val="28"/>
          <w:szCs w:val="28"/>
        </w:rPr>
      </w:pPr>
      <w:r w:rsidRPr="00C37C99">
        <w:rPr>
          <w:b w:val="0"/>
        </w:rPr>
        <w:t xml:space="preserve">у </w:t>
      </w:r>
      <w:r w:rsidRPr="00C37C99">
        <w:rPr>
          <w:b w:val="0"/>
          <w:sz w:val="28"/>
          <w:szCs w:val="28"/>
        </w:rPr>
        <w:t>пункті</w:t>
      </w:r>
      <w:r w:rsidR="005523B8" w:rsidRPr="00C37C99">
        <w:rPr>
          <w:b w:val="0"/>
          <w:sz w:val="28"/>
          <w:szCs w:val="28"/>
        </w:rPr>
        <w:t xml:space="preserve"> 1</w:t>
      </w:r>
      <w:r w:rsidR="00E9693C" w:rsidRPr="00C37C99">
        <w:rPr>
          <w:b w:val="0"/>
          <w:sz w:val="28"/>
          <w:szCs w:val="28"/>
        </w:rPr>
        <w:t xml:space="preserve">: </w:t>
      </w:r>
    </w:p>
    <w:p w:rsidR="00E9693C" w:rsidRPr="00C37C99" w:rsidRDefault="005523B8" w:rsidP="005523B8">
      <w:pPr>
        <w:pStyle w:val="3"/>
        <w:tabs>
          <w:tab w:val="left" w:pos="993"/>
        </w:tabs>
        <w:spacing w:before="0" w:beforeAutospacing="0" w:after="0" w:afterAutospacing="0" w:line="360" w:lineRule="auto"/>
        <w:ind w:left="567"/>
        <w:jc w:val="both"/>
        <w:rPr>
          <w:b w:val="0"/>
          <w:sz w:val="28"/>
          <w:szCs w:val="28"/>
        </w:rPr>
      </w:pPr>
      <w:r w:rsidRPr="00C37C99">
        <w:rPr>
          <w:b w:val="0"/>
          <w:sz w:val="28"/>
          <w:szCs w:val="28"/>
        </w:rPr>
        <w:t xml:space="preserve">в абзаці дванадцятому </w:t>
      </w:r>
      <w:r w:rsidR="00E9693C" w:rsidRPr="00C37C99">
        <w:rPr>
          <w:b w:val="0"/>
          <w:sz w:val="28"/>
          <w:szCs w:val="28"/>
        </w:rPr>
        <w:t>слово «результати» замінити словами та знаками «копії, завірені заявником, результатів»;</w:t>
      </w:r>
    </w:p>
    <w:p w:rsidR="00E9693C" w:rsidRPr="00C37C99" w:rsidRDefault="00714BEE" w:rsidP="00E9693C">
      <w:pPr>
        <w:pStyle w:val="3"/>
        <w:tabs>
          <w:tab w:val="left" w:pos="993"/>
        </w:tabs>
        <w:spacing w:before="0" w:beforeAutospacing="0" w:after="0" w:afterAutospacing="0" w:line="360" w:lineRule="auto"/>
        <w:ind w:left="567"/>
        <w:jc w:val="both"/>
        <w:rPr>
          <w:b w:val="0"/>
          <w:sz w:val="28"/>
          <w:szCs w:val="28"/>
        </w:rPr>
      </w:pPr>
      <w:r w:rsidRPr="00C37C99">
        <w:rPr>
          <w:b w:val="0"/>
          <w:sz w:val="28"/>
          <w:szCs w:val="28"/>
        </w:rPr>
        <w:t>у пункті</w:t>
      </w:r>
      <w:r w:rsidR="00E9693C" w:rsidRPr="00C37C99">
        <w:rPr>
          <w:b w:val="0"/>
          <w:sz w:val="28"/>
          <w:szCs w:val="28"/>
        </w:rPr>
        <w:t xml:space="preserve"> 2:</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lastRenderedPageBreak/>
        <w:t xml:space="preserve">абзац </w:t>
      </w:r>
      <w:r w:rsidR="005523B8" w:rsidRPr="00C37C99">
        <w:rPr>
          <w:b w:val="0"/>
          <w:sz w:val="28"/>
          <w:szCs w:val="28"/>
        </w:rPr>
        <w:t>десятий</w:t>
      </w:r>
      <w:r w:rsidRPr="00C37C99">
        <w:rPr>
          <w:b w:val="0"/>
          <w:sz w:val="28"/>
          <w:szCs w:val="28"/>
        </w:rPr>
        <w:t xml:space="preserve"> після слів «(похибка – менш як 1 секунда),» доповнити словами та знаками «а для підземних вод з нанесеними водозабірними спорудами та їх географічними координатами (похибка - менш як 1 секунда),»;</w:t>
      </w:r>
    </w:p>
    <w:p w:rsidR="00E9693C" w:rsidRPr="00C37C99" w:rsidRDefault="00E9693C" w:rsidP="00E9693C">
      <w:pPr>
        <w:pStyle w:val="3"/>
        <w:tabs>
          <w:tab w:val="left" w:pos="993"/>
        </w:tabs>
        <w:spacing w:before="0" w:beforeAutospacing="0" w:after="0" w:afterAutospacing="0" w:line="360" w:lineRule="auto"/>
        <w:ind w:firstLine="567"/>
        <w:jc w:val="both"/>
        <w:rPr>
          <w:b w:val="0"/>
          <w:sz w:val="28"/>
          <w:szCs w:val="28"/>
        </w:rPr>
      </w:pPr>
      <w:r w:rsidRPr="00C37C99">
        <w:rPr>
          <w:b w:val="0"/>
          <w:sz w:val="28"/>
          <w:szCs w:val="28"/>
        </w:rPr>
        <w:t xml:space="preserve">в абзаці </w:t>
      </w:r>
      <w:r w:rsidR="005523B8" w:rsidRPr="00C37C99">
        <w:rPr>
          <w:b w:val="0"/>
          <w:sz w:val="28"/>
          <w:szCs w:val="28"/>
        </w:rPr>
        <w:t>п’ятнадцятому</w:t>
      </w:r>
      <w:r w:rsidRPr="00C37C99">
        <w:rPr>
          <w:b w:val="0"/>
          <w:sz w:val="28"/>
          <w:szCs w:val="28"/>
        </w:rPr>
        <w:t xml:space="preserve"> слово «результати» замінити словами та знаками «копії, завірені заявником, результатів»;</w:t>
      </w:r>
    </w:p>
    <w:p w:rsidR="00E9693C" w:rsidRPr="00C37C99" w:rsidRDefault="00AE2A28" w:rsidP="00E9693C">
      <w:pPr>
        <w:pStyle w:val="3"/>
        <w:tabs>
          <w:tab w:val="left" w:pos="993"/>
        </w:tabs>
        <w:spacing w:before="0" w:beforeAutospacing="0" w:after="0" w:afterAutospacing="0" w:line="360" w:lineRule="auto"/>
        <w:ind w:left="567"/>
        <w:jc w:val="both"/>
        <w:rPr>
          <w:b w:val="0"/>
          <w:sz w:val="28"/>
          <w:szCs w:val="28"/>
        </w:rPr>
      </w:pPr>
      <w:r w:rsidRPr="00C37C99">
        <w:rPr>
          <w:b w:val="0"/>
          <w:sz w:val="28"/>
          <w:szCs w:val="28"/>
        </w:rPr>
        <w:t>2</w:t>
      </w:r>
      <w:r w:rsidR="00E9693C" w:rsidRPr="00C37C99">
        <w:rPr>
          <w:b w:val="0"/>
          <w:sz w:val="28"/>
          <w:szCs w:val="28"/>
        </w:rPr>
        <w:t xml:space="preserve">) </w:t>
      </w:r>
      <w:r w:rsidRPr="00C37C99">
        <w:rPr>
          <w:b w:val="0"/>
          <w:sz w:val="28"/>
          <w:szCs w:val="28"/>
        </w:rPr>
        <w:t>у пунктах 4 та 5 Примітки</w:t>
      </w:r>
      <w:r w:rsidR="00E9693C" w:rsidRPr="00C37C99">
        <w:rPr>
          <w:b w:val="0"/>
          <w:sz w:val="28"/>
          <w:szCs w:val="28"/>
        </w:rPr>
        <w:t xml:space="preserve"> слова «31 грудня 2018 р» замінити словами «01 </w:t>
      </w:r>
      <w:r w:rsidR="00C37C99">
        <w:rPr>
          <w:b w:val="0"/>
          <w:sz w:val="28"/>
          <w:szCs w:val="28"/>
        </w:rPr>
        <w:t>липня</w:t>
      </w:r>
      <w:bookmarkStart w:id="0" w:name="_GoBack"/>
      <w:bookmarkEnd w:id="0"/>
      <w:r w:rsidR="00E9693C" w:rsidRPr="00C37C99">
        <w:rPr>
          <w:b w:val="0"/>
          <w:sz w:val="28"/>
          <w:szCs w:val="28"/>
        </w:rPr>
        <w:t xml:space="preserve"> 2019 р».</w:t>
      </w:r>
    </w:p>
    <w:p w:rsidR="00E9693C" w:rsidRPr="00C37C99" w:rsidRDefault="00E9693C" w:rsidP="00E9693C">
      <w:pPr>
        <w:pStyle w:val="3"/>
        <w:tabs>
          <w:tab w:val="left" w:pos="993"/>
        </w:tabs>
        <w:spacing w:before="0" w:beforeAutospacing="0" w:after="0" w:afterAutospacing="0" w:line="360" w:lineRule="auto"/>
        <w:jc w:val="center"/>
        <w:rPr>
          <w:b w:val="0"/>
          <w:sz w:val="28"/>
          <w:szCs w:val="28"/>
        </w:rPr>
      </w:pPr>
      <w:r w:rsidRPr="00C37C99">
        <w:rPr>
          <w:b w:val="0"/>
          <w:sz w:val="28"/>
          <w:szCs w:val="28"/>
        </w:rPr>
        <w:t>______________________________</w:t>
      </w:r>
    </w:p>
    <w:p w:rsidR="00E72720" w:rsidRPr="00C37C99" w:rsidRDefault="00DF5FB0" w:rsidP="00E9693C">
      <w:pPr>
        <w:pStyle w:val="3"/>
        <w:tabs>
          <w:tab w:val="left" w:pos="993"/>
        </w:tabs>
        <w:spacing w:before="0" w:beforeAutospacing="0" w:after="0" w:afterAutospacing="0" w:line="360" w:lineRule="auto"/>
        <w:jc w:val="center"/>
      </w:pPr>
    </w:p>
    <w:sectPr w:rsidR="00E72720" w:rsidRPr="00C37C99" w:rsidSect="00714BEE">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07967"/>
    <w:multiLevelType w:val="hybridMultilevel"/>
    <w:tmpl w:val="4968B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1E28A8"/>
    <w:multiLevelType w:val="hybridMultilevel"/>
    <w:tmpl w:val="3320D4C0"/>
    <w:lvl w:ilvl="0" w:tplc="1B3AE5DE">
      <w:start w:val="1"/>
      <w:numFmt w:val="decimal"/>
      <w:lvlText w:val="%1)"/>
      <w:lvlJc w:val="left"/>
      <w:pPr>
        <w:ind w:left="1176" w:hanging="45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C7"/>
    <w:rsid w:val="000F0333"/>
    <w:rsid w:val="00183F42"/>
    <w:rsid w:val="001E23C7"/>
    <w:rsid w:val="00245B30"/>
    <w:rsid w:val="004D0C23"/>
    <w:rsid w:val="005523B8"/>
    <w:rsid w:val="007120F0"/>
    <w:rsid w:val="00714BEE"/>
    <w:rsid w:val="00762748"/>
    <w:rsid w:val="00804560"/>
    <w:rsid w:val="00884298"/>
    <w:rsid w:val="008C27C3"/>
    <w:rsid w:val="00A44E1E"/>
    <w:rsid w:val="00AB227F"/>
    <w:rsid w:val="00AE2A28"/>
    <w:rsid w:val="00BA336D"/>
    <w:rsid w:val="00C26987"/>
    <w:rsid w:val="00C37C99"/>
    <w:rsid w:val="00CA1CAF"/>
    <w:rsid w:val="00DF5FB0"/>
    <w:rsid w:val="00E9693C"/>
    <w:rsid w:val="00ED349F"/>
    <w:rsid w:val="00F20A8C"/>
    <w:rsid w:val="00FD75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4CE38-6C8C-44E4-9ED2-C2747587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C7"/>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E23C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3C7"/>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E23C7"/>
    <w:pPr>
      <w:spacing w:before="100" w:beforeAutospacing="1" w:after="100" w:afterAutospacing="1"/>
    </w:pPr>
  </w:style>
  <w:style w:type="table" w:styleId="a4">
    <w:name w:val="Table Grid"/>
    <w:basedOn w:val="a1"/>
    <w:uiPriority w:val="59"/>
    <w:rsid w:val="001E23C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4BEE"/>
    <w:rPr>
      <w:rFonts w:ascii="Segoe UI" w:hAnsi="Segoe UI" w:cs="Segoe UI"/>
      <w:sz w:val="18"/>
      <w:szCs w:val="18"/>
    </w:rPr>
  </w:style>
  <w:style w:type="character" w:customStyle="1" w:styleId="a6">
    <w:name w:val="Текст выноски Знак"/>
    <w:basedOn w:val="a0"/>
    <w:link w:val="a5"/>
    <w:uiPriority w:val="99"/>
    <w:semiHidden/>
    <w:rsid w:val="00714BEE"/>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4631</Words>
  <Characters>2641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Marchenko</dc:creator>
  <cp:keywords/>
  <dc:description/>
  <cp:lastModifiedBy>O Marchenko</cp:lastModifiedBy>
  <cp:revision>5</cp:revision>
  <cp:lastPrinted>2019-04-18T08:03:00Z</cp:lastPrinted>
  <dcterms:created xsi:type="dcterms:W3CDTF">2019-04-03T13:18:00Z</dcterms:created>
  <dcterms:modified xsi:type="dcterms:W3CDTF">2019-04-18T08:15:00Z</dcterms:modified>
</cp:coreProperties>
</file>