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F7" w:rsidRPr="000D0874" w:rsidRDefault="00082FF7" w:rsidP="000D0874">
      <w:pPr>
        <w:spacing w:after="120"/>
        <w:ind w:left="5529"/>
        <w:rPr>
          <w:sz w:val="28"/>
          <w:lang w:val="uk-UA"/>
        </w:rPr>
      </w:pPr>
      <w:r w:rsidRPr="000D0874">
        <w:rPr>
          <w:sz w:val="28"/>
          <w:lang w:val="uk-UA"/>
        </w:rPr>
        <w:t>ЗАТВЕРДЖЕНО</w:t>
      </w:r>
    </w:p>
    <w:p w:rsidR="00082FF7" w:rsidRPr="000D0874" w:rsidRDefault="00082FF7" w:rsidP="000D0874">
      <w:pPr>
        <w:ind w:left="5529"/>
        <w:rPr>
          <w:sz w:val="28"/>
          <w:lang w:val="uk-UA"/>
        </w:rPr>
      </w:pPr>
      <w:r w:rsidRPr="000D0874">
        <w:rPr>
          <w:sz w:val="28"/>
          <w:lang w:val="uk-UA"/>
        </w:rPr>
        <w:t>Наказ Державної служби геології</w:t>
      </w:r>
    </w:p>
    <w:p w:rsidR="00082FF7" w:rsidRPr="000D0874" w:rsidRDefault="00082FF7" w:rsidP="000D0874">
      <w:pPr>
        <w:ind w:left="5529"/>
        <w:rPr>
          <w:sz w:val="28"/>
          <w:lang w:val="uk-UA"/>
        </w:rPr>
      </w:pPr>
      <w:r w:rsidRPr="000D0874">
        <w:rPr>
          <w:sz w:val="28"/>
          <w:lang w:val="uk-UA"/>
        </w:rPr>
        <w:t>та надр України</w:t>
      </w:r>
    </w:p>
    <w:p w:rsidR="00082FF7" w:rsidRPr="000D0874" w:rsidRDefault="00082FF7" w:rsidP="000D0874">
      <w:pPr>
        <w:ind w:left="5529"/>
        <w:rPr>
          <w:sz w:val="28"/>
          <w:lang w:val="uk-UA"/>
        </w:rPr>
      </w:pPr>
      <w:r w:rsidRPr="000D0874">
        <w:rPr>
          <w:sz w:val="28"/>
          <w:lang w:val="uk-UA"/>
        </w:rPr>
        <w:t>від __________ 2021 р. № ______</w:t>
      </w:r>
    </w:p>
    <w:p w:rsidR="00082FF7" w:rsidRPr="000D0874" w:rsidRDefault="00082FF7" w:rsidP="00082FF7">
      <w:pPr>
        <w:rPr>
          <w:b/>
          <w:sz w:val="28"/>
          <w:lang w:val="uk-UA"/>
        </w:rPr>
      </w:pPr>
      <w:r w:rsidRPr="000D0874">
        <w:rPr>
          <w:b/>
          <w:sz w:val="28"/>
          <w:lang w:val="uk-UA"/>
        </w:rPr>
        <w:t xml:space="preserve">Щодо номінування ділянки надр </w:t>
      </w:r>
    </w:p>
    <w:p w:rsidR="00082FF7" w:rsidRPr="000D0874" w:rsidRDefault="00082FF7" w:rsidP="00082FF7">
      <w:pPr>
        <w:ind w:left="-851" w:firstLine="851"/>
        <w:rPr>
          <w:b/>
          <w:sz w:val="28"/>
          <w:lang w:val="uk-UA"/>
        </w:rPr>
      </w:pPr>
      <w:r w:rsidRPr="000D0874">
        <w:rPr>
          <w:b/>
          <w:sz w:val="28"/>
          <w:lang w:val="uk-UA"/>
        </w:rPr>
        <w:t>для виставлення на аукціон</w:t>
      </w:r>
    </w:p>
    <w:p w:rsidR="00082FF7" w:rsidRPr="00B85A06" w:rsidRDefault="00082FF7" w:rsidP="00082FF7">
      <w:pPr>
        <w:ind w:left="-851" w:firstLine="851"/>
        <w:rPr>
          <w:b/>
          <w:sz w:val="20"/>
          <w:lang w:val="uk-UA"/>
        </w:rPr>
      </w:pPr>
    </w:p>
    <w:p w:rsidR="00082FF7" w:rsidRPr="00435CFA" w:rsidRDefault="00082FF7" w:rsidP="00082FF7">
      <w:pPr>
        <w:ind w:left="5216"/>
        <w:rPr>
          <w:b/>
          <w:sz w:val="2"/>
          <w:lang w:val="uk-UA"/>
        </w:rPr>
      </w:pPr>
    </w:p>
    <w:p w:rsidR="00082FF7" w:rsidRPr="00450080" w:rsidRDefault="00082FF7" w:rsidP="00082FF7">
      <w:pPr>
        <w:pStyle w:val="a4"/>
        <w:ind w:firstLine="4962"/>
        <w:rPr>
          <w:b/>
          <w:lang w:val="uk-UA"/>
        </w:rPr>
      </w:pPr>
      <w:r w:rsidRPr="00450080">
        <w:rPr>
          <w:b/>
          <w:lang w:val="uk-UA"/>
        </w:rPr>
        <w:t xml:space="preserve">Державна служба геології та надр України </w:t>
      </w:r>
    </w:p>
    <w:p w:rsidR="00082FF7" w:rsidRPr="001B41BC" w:rsidRDefault="00082FF7" w:rsidP="00082FF7">
      <w:pPr>
        <w:pStyle w:val="a4"/>
        <w:ind w:firstLine="4962"/>
        <w:rPr>
          <w:lang w:val="uk-UA"/>
        </w:rPr>
      </w:pPr>
      <w:r w:rsidRPr="001B41BC">
        <w:rPr>
          <w:lang w:val="uk-UA"/>
        </w:rPr>
        <w:t>вул. Антона Цедіка, 16, м. Київ, 03057</w:t>
      </w:r>
    </w:p>
    <w:p w:rsidR="00082FF7" w:rsidRDefault="00A02C4D" w:rsidP="00082FF7">
      <w:pPr>
        <w:pStyle w:val="a4"/>
        <w:ind w:firstLine="4962"/>
        <w:rPr>
          <w:lang w:val="uk-UA"/>
        </w:rPr>
      </w:pPr>
      <w:hyperlink r:id="rId4" w:history="1">
        <w:r w:rsidR="00082FF7" w:rsidRPr="001B41BC">
          <w:rPr>
            <w:rStyle w:val="a3"/>
            <w:lang w:val="uk-UA"/>
          </w:rPr>
          <w:t>auction@geo.gov.ua</w:t>
        </w:r>
      </w:hyperlink>
      <w:r w:rsidR="00082FF7" w:rsidRPr="001B41BC">
        <w:rPr>
          <w:lang w:val="uk-UA"/>
        </w:rPr>
        <w:t xml:space="preserve"> </w:t>
      </w:r>
    </w:p>
    <w:p w:rsidR="00082FF7" w:rsidRPr="001B41BC" w:rsidRDefault="00082FF7" w:rsidP="00082FF7">
      <w:pPr>
        <w:pStyle w:val="a4"/>
        <w:ind w:firstLine="4962"/>
        <w:rPr>
          <w:lang w:val="uk-UA"/>
        </w:rPr>
      </w:pPr>
      <w:r>
        <w:rPr>
          <w:lang w:val="uk-UA"/>
        </w:rPr>
        <w:t>тел.: 044 456 60 56</w:t>
      </w:r>
    </w:p>
    <w:p w:rsidR="00082FF7" w:rsidRPr="002911DA" w:rsidRDefault="00082FF7" w:rsidP="00082FF7">
      <w:pPr>
        <w:tabs>
          <w:tab w:val="left" w:pos="2722"/>
        </w:tabs>
        <w:rPr>
          <w:lang w:val="uk-UA"/>
        </w:rPr>
      </w:pPr>
    </w:p>
    <w:p w:rsidR="00082FF7" w:rsidRPr="000D0874" w:rsidRDefault="00082FF7" w:rsidP="00082FF7">
      <w:pPr>
        <w:tabs>
          <w:tab w:val="left" w:pos="2722"/>
        </w:tabs>
        <w:jc w:val="center"/>
        <w:rPr>
          <w:b/>
          <w:spacing w:val="42"/>
          <w:sz w:val="28"/>
          <w:lang w:val="uk-UA"/>
        </w:rPr>
      </w:pPr>
      <w:r w:rsidRPr="000D0874">
        <w:rPr>
          <w:b/>
          <w:spacing w:val="42"/>
          <w:sz w:val="28"/>
          <w:lang w:val="uk-UA"/>
        </w:rPr>
        <w:t>ЗАЯВА</w:t>
      </w:r>
    </w:p>
    <w:p w:rsidR="00082FF7" w:rsidRPr="00435CFA" w:rsidRDefault="00082FF7" w:rsidP="00082FF7">
      <w:pPr>
        <w:tabs>
          <w:tab w:val="left" w:pos="2722"/>
        </w:tabs>
        <w:jc w:val="both"/>
        <w:rPr>
          <w:sz w:val="14"/>
          <w:lang w:val="uk-UA"/>
        </w:rPr>
      </w:pPr>
    </w:p>
    <w:p w:rsidR="006D51C4" w:rsidRDefault="00435CFA" w:rsidP="000D0874">
      <w:pPr>
        <w:tabs>
          <w:tab w:val="left" w:pos="2722"/>
        </w:tabs>
        <w:jc w:val="both"/>
        <w:rPr>
          <w:lang w:val="uk-UA"/>
        </w:rPr>
      </w:pPr>
      <w:r w:rsidRPr="00501F8B">
        <w:rPr>
          <w:sz w:val="28"/>
          <w:szCs w:val="28"/>
          <w:lang w:val="uk-UA"/>
        </w:rPr>
        <w:t xml:space="preserve">для </w:t>
      </w:r>
      <w:r>
        <w:rPr>
          <w:sz w:val="28"/>
          <w:szCs w:val="28"/>
          <w:lang w:val="uk-UA"/>
        </w:rPr>
        <w:t>юридичної особи</w:t>
      </w:r>
      <w:r w:rsidR="00082FF7" w:rsidRPr="001B41BC">
        <w:rPr>
          <w:lang w:val="uk-UA"/>
        </w:rPr>
        <w:t>____</w:t>
      </w:r>
      <w:r w:rsidR="006D51C4">
        <w:rPr>
          <w:lang w:val="uk-UA"/>
        </w:rPr>
        <w:t>____________________________________________________</w:t>
      </w:r>
      <w:r w:rsidR="00082FF7" w:rsidRPr="001B41BC">
        <w:rPr>
          <w:lang w:val="uk-UA"/>
        </w:rPr>
        <w:t xml:space="preserve">___ </w:t>
      </w:r>
    </w:p>
    <w:p w:rsidR="006D51C4" w:rsidRPr="00D63A48" w:rsidRDefault="00435CFA" w:rsidP="006D51C4">
      <w:pPr>
        <w:tabs>
          <w:tab w:val="left" w:pos="2722"/>
        </w:tabs>
        <w:jc w:val="center"/>
        <w:rPr>
          <w:i/>
          <w:sz w:val="20"/>
          <w:szCs w:val="28"/>
          <w:lang w:val="uk-UA"/>
        </w:rPr>
      </w:pPr>
      <w:r>
        <w:rPr>
          <w:i/>
          <w:sz w:val="20"/>
          <w:szCs w:val="28"/>
          <w:lang w:val="uk-UA"/>
        </w:rPr>
        <w:t xml:space="preserve">                                                 </w:t>
      </w:r>
      <w:r w:rsidR="00082FF7" w:rsidRPr="00D63A48">
        <w:rPr>
          <w:i/>
          <w:sz w:val="20"/>
          <w:szCs w:val="28"/>
          <w:lang w:val="uk-UA"/>
        </w:rPr>
        <w:t>(повне наймен</w:t>
      </w:r>
      <w:r w:rsidR="006D51C4" w:rsidRPr="00D63A48">
        <w:rPr>
          <w:i/>
          <w:sz w:val="20"/>
          <w:szCs w:val="28"/>
          <w:lang w:val="uk-UA"/>
        </w:rPr>
        <w:t xml:space="preserve">ування суб’єкта господарювання, </w:t>
      </w:r>
      <w:r w:rsidR="00082FF7" w:rsidRPr="00D63A48">
        <w:rPr>
          <w:i/>
          <w:sz w:val="20"/>
          <w:szCs w:val="28"/>
          <w:lang w:val="uk-UA"/>
        </w:rPr>
        <w:t>код ЄДРПОУ)</w:t>
      </w:r>
    </w:p>
    <w:p w:rsidR="00501F8B" w:rsidRDefault="00501F8B" w:rsidP="00501F8B">
      <w:pPr>
        <w:tabs>
          <w:tab w:val="left" w:pos="2722"/>
        </w:tabs>
        <w:rPr>
          <w:sz w:val="28"/>
          <w:szCs w:val="28"/>
          <w:lang w:val="uk-UA"/>
        </w:rPr>
      </w:pPr>
      <w:r w:rsidRPr="00501F8B">
        <w:rPr>
          <w:sz w:val="28"/>
          <w:szCs w:val="28"/>
          <w:lang w:val="uk-UA"/>
        </w:rPr>
        <w:t xml:space="preserve">для фізичної </w:t>
      </w:r>
      <w:r>
        <w:rPr>
          <w:sz w:val="28"/>
          <w:szCs w:val="28"/>
          <w:lang w:val="uk-UA"/>
        </w:rPr>
        <w:t>особи-підприємця__________________________________________</w:t>
      </w:r>
    </w:p>
    <w:p w:rsidR="00501F8B" w:rsidRDefault="00501F8B" w:rsidP="006D51C4">
      <w:pPr>
        <w:tabs>
          <w:tab w:val="left" w:pos="2722"/>
        </w:tabs>
        <w:jc w:val="center"/>
        <w:rPr>
          <w:sz w:val="28"/>
          <w:szCs w:val="28"/>
          <w:lang w:val="uk-UA"/>
        </w:rPr>
      </w:pPr>
      <w:r>
        <w:rPr>
          <w:sz w:val="28"/>
          <w:szCs w:val="28"/>
          <w:lang w:val="uk-UA"/>
        </w:rPr>
        <w:t>____________________________________________________________________</w:t>
      </w:r>
    </w:p>
    <w:p w:rsidR="00501F8B" w:rsidRPr="00D63A48" w:rsidRDefault="00501F8B" w:rsidP="00D63A48">
      <w:pPr>
        <w:tabs>
          <w:tab w:val="left" w:pos="2722"/>
        </w:tabs>
        <w:jc w:val="center"/>
        <w:rPr>
          <w:i/>
          <w:sz w:val="20"/>
          <w:szCs w:val="28"/>
          <w:lang w:val="uk-UA"/>
        </w:rPr>
      </w:pPr>
      <w:r w:rsidRPr="00D63A48">
        <w:rPr>
          <w:i/>
          <w:sz w:val="20"/>
          <w:szCs w:val="28"/>
          <w:lang w:val="uk-UA"/>
        </w:rPr>
        <w:t>(прізвище, ім’я, по батькові ,реєстраційний номер облікової картки платника податків,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w:t>
      </w:r>
    </w:p>
    <w:p w:rsidR="00082FF7" w:rsidRPr="000D0874" w:rsidRDefault="00082FF7" w:rsidP="000D0874">
      <w:pPr>
        <w:tabs>
          <w:tab w:val="left" w:pos="2722"/>
        </w:tabs>
        <w:jc w:val="both"/>
        <w:rPr>
          <w:sz w:val="28"/>
          <w:szCs w:val="28"/>
          <w:lang w:val="uk-UA"/>
        </w:rPr>
      </w:pPr>
      <w:r w:rsidRPr="000D0874">
        <w:rPr>
          <w:sz w:val="28"/>
          <w:szCs w:val="28"/>
          <w:lang w:val="uk-UA"/>
        </w:rPr>
        <w:t>просить виставити на аукціон шляхом проведення електронних торгів  спеціальний дозвіл на користування надрами з метою (</w:t>
      </w:r>
      <w:r w:rsidRPr="000D0874">
        <w:rPr>
          <w:i/>
          <w:sz w:val="28"/>
          <w:szCs w:val="28"/>
          <w:lang w:val="uk-UA"/>
        </w:rPr>
        <w:t>вид користування надрами, вид корисних копали</w:t>
      </w:r>
      <w:r w:rsidR="000D0874" w:rsidRPr="000D0874">
        <w:rPr>
          <w:i/>
          <w:sz w:val="28"/>
          <w:szCs w:val="28"/>
          <w:lang w:val="uk-UA"/>
        </w:rPr>
        <w:t>н</w:t>
      </w:r>
      <w:r w:rsidRPr="000D0874">
        <w:rPr>
          <w:i/>
          <w:sz w:val="28"/>
          <w:szCs w:val="28"/>
          <w:lang w:val="uk-UA"/>
        </w:rPr>
        <w:t>, назва ділянки надр, місцезнаходження ділянки надр відповідно до адміністративно-територіального устрою України (область, район, населений пункт, прив’язка на місцевості), строк дії дозволу, географічні координати ділянки надр (водозабірних споруд - для підземних вод)</w:t>
      </w:r>
      <w:r w:rsidR="00047183" w:rsidRPr="000D0874">
        <w:rPr>
          <w:i/>
          <w:sz w:val="28"/>
          <w:szCs w:val="28"/>
          <w:lang w:val="uk-UA"/>
        </w:rPr>
        <w:t xml:space="preserve"> у системі </w:t>
      </w:r>
      <w:r w:rsidR="00047183" w:rsidRPr="000D0874">
        <w:rPr>
          <w:i/>
          <w:sz w:val="28"/>
          <w:szCs w:val="28"/>
          <w:lang w:val="en-US"/>
        </w:rPr>
        <w:t>Pulkovo</w:t>
      </w:r>
      <w:r w:rsidR="00047183" w:rsidRPr="000D0874">
        <w:rPr>
          <w:i/>
          <w:sz w:val="28"/>
          <w:szCs w:val="28"/>
          <w:lang w:val="uk-UA"/>
        </w:rPr>
        <w:t xml:space="preserve">-42 (похибка – менш як 1 секунди) </w:t>
      </w:r>
      <w:r w:rsidR="009430F0" w:rsidRPr="000D0874">
        <w:rPr>
          <w:i/>
          <w:sz w:val="28"/>
          <w:szCs w:val="28"/>
          <w:lang w:val="uk-UA"/>
        </w:rPr>
        <w:t xml:space="preserve">та у системі </w:t>
      </w:r>
      <w:r w:rsidR="00047183" w:rsidRPr="000D0874">
        <w:rPr>
          <w:i/>
          <w:sz w:val="28"/>
          <w:szCs w:val="28"/>
          <w:lang w:val="en-US"/>
        </w:rPr>
        <w:t>WGS</w:t>
      </w:r>
      <w:r w:rsidR="00047183" w:rsidRPr="000D0874">
        <w:rPr>
          <w:i/>
          <w:sz w:val="28"/>
          <w:szCs w:val="28"/>
          <w:lang w:val="uk-UA"/>
        </w:rPr>
        <w:t xml:space="preserve"> 84</w:t>
      </w:r>
      <w:r w:rsidR="009430F0" w:rsidRPr="000D0874">
        <w:rPr>
          <w:i/>
          <w:sz w:val="28"/>
          <w:szCs w:val="28"/>
          <w:lang w:val="uk-UA"/>
        </w:rPr>
        <w:t xml:space="preserve"> (точність – не менше сотої секунди</w:t>
      </w:r>
      <w:r w:rsidR="000D0874">
        <w:rPr>
          <w:i/>
          <w:sz w:val="28"/>
          <w:szCs w:val="28"/>
          <w:lang w:val="uk-UA"/>
        </w:rPr>
        <w:t>)</w:t>
      </w:r>
      <w:r w:rsidR="00B85A06">
        <w:rPr>
          <w:i/>
          <w:sz w:val="28"/>
          <w:szCs w:val="28"/>
          <w:lang w:val="uk-UA"/>
        </w:rPr>
        <w:t>, інформація для здійснення зв’язку із заявником (номер телефону, адреса електронної пошти)</w:t>
      </w:r>
      <w:r w:rsidR="009430F0" w:rsidRPr="000D0874">
        <w:rPr>
          <w:i/>
          <w:sz w:val="28"/>
          <w:szCs w:val="28"/>
          <w:lang w:val="uk-UA"/>
        </w:rPr>
        <w:t>)</w:t>
      </w:r>
      <w:r w:rsidRPr="000D0874">
        <w:rPr>
          <w:i/>
          <w:sz w:val="28"/>
          <w:szCs w:val="28"/>
          <w:lang w:val="uk-UA"/>
        </w:rPr>
        <w:t>.</w:t>
      </w:r>
    </w:p>
    <w:p w:rsidR="00082FF7" w:rsidRPr="00B85A06" w:rsidRDefault="00082FF7" w:rsidP="000D0874">
      <w:pPr>
        <w:tabs>
          <w:tab w:val="left" w:pos="2722"/>
        </w:tabs>
        <w:jc w:val="both"/>
        <w:rPr>
          <w:sz w:val="12"/>
          <w:szCs w:val="28"/>
          <w:lang w:val="uk-UA"/>
        </w:rPr>
      </w:pPr>
    </w:p>
    <w:p w:rsidR="00082FF7" w:rsidRPr="000D0874" w:rsidRDefault="00082FF7" w:rsidP="000D0874">
      <w:pPr>
        <w:tabs>
          <w:tab w:val="left" w:pos="2722"/>
        </w:tabs>
        <w:ind w:firstLine="709"/>
        <w:jc w:val="both"/>
        <w:rPr>
          <w:sz w:val="28"/>
          <w:szCs w:val="28"/>
          <w:lang w:val="uk-UA"/>
        </w:rPr>
      </w:pPr>
      <w:r w:rsidRPr="000D0874">
        <w:rPr>
          <w:sz w:val="28"/>
          <w:szCs w:val="28"/>
          <w:lang w:val="uk-UA"/>
        </w:rPr>
        <w:t xml:space="preserve">Додатково повідомляємо, про НАЯВНІСТЬ/ВІДСУТНІСТЬ </w:t>
      </w:r>
      <w:r w:rsidRPr="000D0874">
        <w:rPr>
          <w:rFonts w:cstheme="minorHAnsi"/>
          <w:sz w:val="28"/>
          <w:szCs w:val="28"/>
          <w:lang w:val="uk-UA"/>
        </w:rPr>
        <w:t xml:space="preserve">інформаційної довідки </w:t>
      </w:r>
      <w:r w:rsidRPr="000D0874">
        <w:rPr>
          <w:sz w:val="28"/>
          <w:szCs w:val="28"/>
          <w:lang w:val="uk-UA"/>
        </w:rPr>
        <w:t>ДНВП «Геоінформ України» щодо підготовленості об’єкту до виставлення на аукціон разом із ситуаційним планом, оглядовою картою, каталогом географічних координат кутових точок, пояснювальною запискою із зазначенням переліку фондових матеріалів.</w:t>
      </w:r>
    </w:p>
    <w:p w:rsidR="00082FF7" w:rsidRPr="000D0874" w:rsidRDefault="00082FF7" w:rsidP="000D0874">
      <w:pPr>
        <w:tabs>
          <w:tab w:val="left" w:pos="2722"/>
        </w:tabs>
        <w:jc w:val="both"/>
        <w:rPr>
          <w:sz w:val="16"/>
          <w:szCs w:val="28"/>
          <w:lang w:val="uk-UA"/>
        </w:rPr>
      </w:pPr>
    </w:p>
    <w:p w:rsidR="00082FF7" w:rsidRPr="000D0874" w:rsidRDefault="00082FF7" w:rsidP="000D0874">
      <w:pPr>
        <w:tabs>
          <w:tab w:val="left" w:pos="2722"/>
        </w:tabs>
        <w:ind w:firstLine="709"/>
        <w:jc w:val="both"/>
        <w:rPr>
          <w:sz w:val="28"/>
          <w:szCs w:val="28"/>
          <w:lang w:val="uk-UA"/>
        </w:rPr>
      </w:pPr>
      <w:r w:rsidRPr="000D0874">
        <w:rPr>
          <w:sz w:val="28"/>
          <w:szCs w:val="28"/>
          <w:lang w:val="uk-UA"/>
        </w:rPr>
        <w:t>Додатки: опис документів, що додаються до заяви *</w:t>
      </w:r>
    </w:p>
    <w:p w:rsidR="00082FF7" w:rsidRPr="00B85A06" w:rsidRDefault="00082FF7" w:rsidP="000D0874">
      <w:pPr>
        <w:tabs>
          <w:tab w:val="left" w:pos="2722"/>
        </w:tabs>
        <w:jc w:val="both"/>
        <w:rPr>
          <w:sz w:val="22"/>
          <w:szCs w:val="28"/>
          <w:lang w:val="uk-UA"/>
        </w:rPr>
      </w:pPr>
    </w:p>
    <w:p w:rsidR="00082FF7" w:rsidRPr="00501F8B" w:rsidRDefault="00082FF7" w:rsidP="000D0874">
      <w:pPr>
        <w:tabs>
          <w:tab w:val="left" w:pos="2722"/>
        </w:tabs>
        <w:jc w:val="both"/>
        <w:rPr>
          <w:i/>
          <w:sz w:val="22"/>
          <w:szCs w:val="28"/>
          <w:lang w:val="uk-UA"/>
        </w:rPr>
      </w:pPr>
      <w:r w:rsidRPr="00501F8B">
        <w:rPr>
          <w:i/>
          <w:sz w:val="22"/>
          <w:szCs w:val="28"/>
          <w:lang w:val="uk-UA"/>
        </w:rPr>
        <w:t xml:space="preserve">(* - у разі відсутності </w:t>
      </w:r>
      <w:r w:rsidRPr="00501F8B">
        <w:rPr>
          <w:rFonts w:cstheme="minorHAnsi"/>
          <w:i/>
          <w:sz w:val="22"/>
          <w:szCs w:val="28"/>
          <w:lang w:val="uk-UA"/>
        </w:rPr>
        <w:t>інформаційної довідки щодо підготовленості об’єкта до виставлення на аукціон</w:t>
      </w:r>
      <w:r w:rsidRPr="00501F8B">
        <w:rPr>
          <w:i/>
          <w:sz w:val="22"/>
          <w:szCs w:val="28"/>
          <w:lang w:val="uk-UA"/>
        </w:rPr>
        <w:t xml:space="preserve"> ДНВП «Геоінформ України» до заяви додаються, у разі наявності, пояснювальна записка, оглядова карта та ситуаційний план, каталог географічних координат кутових точок, програма робіт) </w:t>
      </w:r>
    </w:p>
    <w:p w:rsidR="00082FF7" w:rsidRPr="0055639A" w:rsidRDefault="00082FF7" w:rsidP="000D0874">
      <w:pPr>
        <w:tabs>
          <w:tab w:val="left" w:pos="2722"/>
        </w:tabs>
        <w:rPr>
          <w:sz w:val="18"/>
          <w:szCs w:val="28"/>
          <w:lang w:val="uk-UA"/>
        </w:rPr>
      </w:pPr>
    </w:p>
    <w:p w:rsidR="00082FF7" w:rsidRPr="00435CFA" w:rsidRDefault="00082FF7" w:rsidP="000D0874">
      <w:pPr>
        <w:tabs>
          <w:tab w:val="left" w:pos="2722"/>
        </w:tabs>
        <w:rPr>
          <w:sz w:val="28"/>
          <w:szCs w:val="28"/>
          <w:lang w:val="uk-UA"/>
        </w:rPr>
      </w:pPr>
    </w:p>
    <w:p w:rsidR="000D0874" w:rsidRDefault="000D0874" w:rsidP="000D0874">
      <w:pPr>
        <w:tabs>
          <w:tab w:val="left" w:pos="2722"/>
        </w:tabs>
        <w:rPr>
          <w:sz w:val="28"/>
          <w:szCs w:val="28"/>
          <w:lang w:val="uk-UA"/>
        </w:rPr>
      </w:pPr>
      <w:r w:rsidRPr="000D0874">
        <w:rPr>
          <w:sz w:val="28"/>
          <w:szCs w:val="28"/>
          <w:lang w:val="uk-UA"/>
        </w:rPr>
        <w:t>П</w:t>
      </w:r>
      <w:r w:rsidR="00082FF7" w:rsidRPr="000D0874">
        <w:rPr>
          <w:sz w:val="28"/>
          <w:szCs w:val="28"/>
          <w:lang w:val="uk-UA"/>
        </w:rPr>
        <w:t>осада</w:t>
      </w:r>
      <w:r>
        <w:rPr>
          <w:sz w:val="28"/>
          <w:szCs w:val="28"/>
          <w:lang w:val="uk-UA"/>
        </w:rPr>
        <w:t>,</w:t>
      </w:r>
      <w:r w:rsidR="00082FF7" w:rsidRPr="000D0874">
        <w:rPr>
          <w:sz w:val="28"/>
          <w:szCs w:val="28"/>
          <w:lang w:val="uk-UA"/>
        </w:rPr>
        <w:t xml:space="preserve"> підпис</w:t>
      </w:r>
      <w:r>
        <w:rPr>
          <w:sz w:val="28"/>
          <w:szCs w:val="28"/>
          <w:lang w:val="uk-UA"/>
        </w:rPr>
        <w:t>,</w:t>
      </w:r>
      <w:r w:rsidR="00082FF7" w:rsidRPr="000D0874">
        <w:rPr>
          <w:sz w:val="28"/>
          <w:szCs w:val="28"/>
          <w:lang w:val="uk-UA"/>
        </w:rPr>
        <w:t xml:space="preserve"> прізвище, ім'я, </w:t>
      </w:r>
    </w:p>
    <w:p w:rsidR="00082FF7" w:rsidRDefault="00082FF7" w:rsidP="000D0874">
      <w:pPr>
        <w:tabs>
          <w:tab w:val="left" w:pos="2722"/>
        </w:tabs>
        <w:rPr>
          <w:sz w:val="28"/>
          <w:szCs w:val="28"/>
          <w:lang w:val="uk-UA"/>
        </w:rPr>
      </w:pPr>
      <w:r w:rsidRPr="000D0874">
        <w:rPr>
          <w:sz w:val="28"/>
          <w:szCs w:val="28"/>
          <w:lang w:val="uk-UA"/>
        </w:rPr>
        <w:t>по батькові уповноваженої особи _______________________</w:t>
      </w:r>
      <w:r w:rsidR="000D0874">
        <w:rPr>
          <w:sz w:val="28"/>
          <w:szCs w:val="28"/>
          <w:lang w:val="uk-UA"/>
        </w:rPr>
        <w:t>________________</w:t>
      </w:r>
      <w:r w:rsidRPr="000D0874">
        <w:rPr>
          <w:sz w:val="28"/>
          <w:szCs w:val="28"/>
          <w:lang w:val="uk-UA"/>
        </w:rPr>
        <w:t xml:space="preserve"> </w:t>
      </w:r>
    </w:p>
    <w:p w:rsidR="0055639A" w:rsidRPr="0055639A" w:rsidRDefault="0055639A" w:rsidP="0055639A">
      <w:pPr>
        <w:tabs>
          <w:tab w:val="left" w:pos="3544"/>
        </w:tabs>
        <w:spacing w:before="480"/>
        <w:rPr>
          <w:sz w:val="18"/>
          <w:lang w:val="uk-UA"/>
        </w:rPr>
      </w:pPr>
      <w:r>
        <w:rPr>
          <w:sz w:val="18"/>
          <w:lang w:val="uk-UA"/>
        </w:rPr>
        <w:t>__________________________________________________________________________________________________________</w:t>
      </w:r>
    </w:p>
    <w:p w:rsidR="00435CFA" w:rsidRPr="00252D22" w:rsidRDefault="00435CFA" w:rsidP="00435CFA">
      <w:pPr>
        <w:tabs>
          <w:tab w:val="left" w:pos="3544"/>
        </w:tabs>
        <w:jc w:val="center"/>
        <w:rPr>
          <w:i/>
          <w:sz w:val="18"/>
        </w:rPr>
      </w:pPr>
      <w:r w:rsidRPr="00252D22">
        <w:rPr>
          <w:i/>
          <w:sz w:val="18"/>
          <w:lang w:val="uk-UA"/>
        </w:rPr>
        <w:t xml:space="preserve">(повне </w:t>
      </w:r>
      <w:r w:rsidRPr="00252D22">
        <w:rPr>
          <w:i/>
          <w:sz w:val="18"/>
        </w:rPr>
        <w:t>найменування суб’єкта господарювання)</w:t>
      </w:r>
    </w:p>
    <w:p w:rsidR="00435CFA" w:rsidRDefault="00435CFA" w:rsidP="00252D22">
      <w:pPr>
        <w:tabs>
          <w:tab w:val="left" w:pos="3544"/>
        </w:tabs>
        <w:spacing w:before="120"/>
        <w:jc w:val="both"/>
        <w:rPr>
          <w:lang w:val="uk-UA"/>
        </w:rPr>
      </w:pPr>
      <w:r w:rsidRPr="00435CFA">
        <w:rPr>
          <w:lang w:val="uk-UA"/>
        </w:rPr>
        <w:t>даю згоду на розкриття змісту геологічної</w:t>
      </w:r>
      <w:r w:rsidRPr="00435CFA">
        <w:rPr>
          <w:i/>
          <w:sz w:val="22"/>
          <w:lang w:val="uk-UA"/>
        </w:rPr>
        <w:t xml:space="preserve"> </w:t>
      </w:r>
      <w:r w:rsidRPr="00435CFA">
        <w:rPr>
          <w:i/>
          <w:sz w:val="18"/>
          <w:lang w:val="uk-UA"/>
        </w:rPr>
        <w:t xml:space="preserve"> </w:t>
      </w:r>
      <w:r w:rsidRPr="00435CFA">
        <w:rPr>
          <w:lang w:val="uk-UA"/>
        </w:rPr>
        <w:t>інформації, що створена (придбана) за власні кошти.</w:t>
      </w:r>
    </w:p>
    <w:p w:rsidR="00252D22" w:rsidRPr="00435CFA" w:rsidRDefault="00252D22" w:rsidP="00252D22">
      <w:pPr>
        <w:tabs>
          <w:tab w:val="left" w:pos="3544"/>
        </w:tabs>
        <w:spacing w:before="120"/>
        <w:jc w:val="both"/>
        <w:rPr>
          <w:sz w:val="22"/>
          <w:lang w:val="uk-UA"/>
        </w:rPr>
      </w:pPr>
      <w:bookmarkStart w:id="0" w:name="_GoBack"/>
      <w:bookmarkEnd w:id="0"/>
    </w:p>
    <w:sectPr w:rsidR="00252D22" w:rsidRPr="00435CFA" w:rsidSect="00435CFA">
      <w:pgSz w:w="11906" w:h="16838"/>
      <w:pgMar w:top="851"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F7"/>
    <w:rsid w:val="00047183"/>
    <w:rsid w:val="00082FF7"/>
    <w:rsid w:val="000D0874"/>
    <w:rsid w:val="00252D22"/>
    <w:rsid w:val="00261B98"/>
    <w:rsid w:val="00287A67"/>
    <w:rsid w:val="002911DA"/>
    <w:rsid w:val="00435CFA"/>
    <w:rsid w:val="00501F8B"/>
    <w:rsid w:val="0055639A"/>
    <w:rsid w:val="005B13D6"/>
    <w:rsid w:val="00615858"/>
    <w:rsid w:val="006C538A"/>
    <w:rsid w:val="006D51C4"/>
    <w:rsid w:val="009430F0"/>
    <w:rsid w:val="00A02C4D"/>
    <w:rsid w:val="00B85A06"/>
    <w:rsid w:val="00BA67F1"/>
    <w:rsid w:val="00D63A48"/>
    <w:rsid w:val="00E5574A"/>
    <w:rsid w:val="00EA4724"/>
    <w:rsid w:val="00F34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62C6-27D3-4BFA-BAD4-9DFE5B3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F7"/>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FF7"/>
    <w:rPr>
      <w:color w:val="0563C1" w:themeColor="hyperlink"/>
      <w:u w:val="single"/>
    </w:rPr>
  </w:style>
  <w:style w:type="paragraph" w:styleId="a4">
    <w:name w:val="No Spacing"/>
    <w:uiPriority w:val="1"/>
    <w:qFormat/>
    <w:rsid w:val="00082FF7"/>
    <w:pPr>
      <w:spacing w:after="0" w:line="240" w:lineRule="auto"/>
    </w:pPr>
    <w:rPr>
      <w:rFonts w:eastAsia="Times New Roman" w:cs="Times New Roman"/>
      <w:sz w:val="24"/>
      <w:szCs w:val="24"/>
      <w:lang w:val="ru-RU" w:eastAsia="ru-RU"/>
    </w:rPr>
  </w:style>
  <w:style w:type="paragraph" w:styleId="a5">
    <w:name w:val="Balloon Text"/>
    <w:basedOn w:val="a"/>
    <w:link w:val="a6"/>
    <w:uiPriority w:val="99"/>
    <w:semiHidden/>
    <w:unhideWhenUsed/>
    <w:rsid w:val="009430F0"/>
    <w:rPr>
      <w:rFonts w:ascii="Segoe UI" w:hAnsi="Segoe UI" w:cs="Segoe UI"/>
      <w:sz w:val="18"/>
      <w:szCs w:val="18"/>
    </w:rPr>
  </w:style>
  <w:style w:type="character" w:customStyle="1" w:styleId="a6">
    <w:name w:val="Текст выноски Знак"/>
    <w:basedOn w:val="a0"/>
    <w:link w:val="a5"/>
    <w:uiPriority w:val="99"/>
    <w:semiHidden/>
    <w:rsid w:val="009430F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ction@ge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1668</Words>
  <Characters>951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Mushkina</dc:creator>
  <cp:keywords/>
  <dc:description/>
  <cp:lastModifiedBy>I Mushkina</cp:lastModifiedBy>
  <cp:revision>3</cp:revision>
  <cp:lastPrinted>2021-04-29T07:46:00Z</cp:lastPrinted>
  <dcterms:created xsi:type="dcterms:W3CDTF">2021-04-29T07:49:00Z</dcterms:created>
  <dcterms:modified xsi:type="dcterms:W3CDTF">2021-04-29T07:51:00Z</dcterms:modified>
</cp:coreProperties>
</file>