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9C" w:rsidRPr="00C96347" w:rsidRDefault="008A709C" w:rsidP="00AF72F9">
      <w:pPr>
        <w:widowControl w:val="0"/>
        <w:tabs>
          <w:tab w:val="left" w:pos="990"/>
        </w:tabs>
        <w:jc w:val="center"/>
        <w:rPr>
          <w:rFonts w:eastAsia="Times New Roman"/>
          <w:b/>
          <w:bCs/>
          <w:sz w:val="26"/>
          <w:szCs w:val="26"/>
          <w:lang w:val="uk-UA" w:eastAsia="ru-RU"/>
        </w:rPr>
      </w:pPr>
      <w:r w:rsidRPr="00C96347">
        <w:rPr>
          <w:rFonts w:eastAsia="Times New Roman"/>
          <w:b/>
          <w:bCs/>
          <w:sz w:val="26"/>
          <w:szCs w:val="26"/>
          <w:lang w:val="uk-UA" w:eastAsia="ru-RU"/>
        </w:rPr>
        <w:t>АНАЛІЗ РЕГУЛЯТОРНОГО ВПЛИВУ</w:t>
      </w:r>
    </w:p>
    <w:p w:rsidR="00C31F2B" w:rsidRPr="00C96347" w:rsidRDefault="00C31F2B" w:rsidP="00AF72F9">
      <w:pPr>
        <w:widowControl w:val="0"/>
        <w:jc w:val="center"/>
        <w:rPr>
          <w:rFonts w:eastAsia="Times New Roman"/>
          <w:b/>
          <w:bCs/>
          <w:spacing w:val="6"/>
          <w:sz w:val="26"/>
          <w:szCs w:val="26"/>
          <w:shd w:val="clear" w:color="auto" w:fill="FFFFFF"/>
          <w:lang w:val="uk-UA" w:eastAsia="ru-RU"/>
        </w:rPr>
      </w:pPr>
      <w:r w:rsidRPr="00C96347">
        <w:rPr>
          <w:rFonts w:eastAsia="Times New Roman"/>
          <w:b/>
          <w:bCs/>
          <w:spacing w:val="6"/>
          <w:sz w:val="26"/>
          <w:szCs w:val="26"/>
          <w:shd w:val="clear" w:color="auto" w:fill="FFFFFF"/>
          <w:lang w:val="uk-UA" w:eastAsia="ru-RU"/>
        </w:rPr>
        <w:t xml:space="preserve">до </w:t>
      </w:r>
      <w:proofErr w:type="spellStart"/>
      <w:r w:rsidRPr="00C96347">
        <w:rPr>
          <w:rFonts w:eastAsia="Times New Roman"/>
          <w:b/>
          <w:bCs/>
          <w:spacing w:val="6"/>
          <w:sz w:val="26"/>
          <w:szCs w:val="26"/>
          <w:shd w:val="clear" w:color="auto" w:fill="FFFFFF"/>
          <w:lang w:val="uk-UA" w:eastAsia="ru-RU"/>
        </w:rPr>
        <w:t>проєкту</w:t>
      </w:r>
      <w:proofErr w:type="spellEnd"/>
      <w:r w:rsidRPr="00C96347">
        <w:rPr>
          <w:rFonts w:eastAsia="Times New Roman"/>
          <w:b/>
          <w:bCs/>
          <w:spacing w:val="6"/>
          <w:sz w:val="26"/>
          <w:szCs w:val="26"/>
          <w:shd w:val="clear" w:color="auto" w:fill="FFFFFF"/>
          <w:lang w:val="uk-UA" w:eastAsia="ru-RU"/>
        </w:rPr>
        <w:t xml:space="preserve"> </w:t>
      </w:r>
      <w:r w:rsidR="00A0269A" w:rsidRPr="00C96347">
        <w:rPr>
          <w:rFonts w:eastAsia="Times New Roman"/>
          <w:b/>
          <w:bCs/>
          <w:spacing w:val="6"/>
          <w:sz w:val="26"/>
          <w:szCs w:val="26"/>
          <w:shd w:val="clear" w:color="auto" w:fill="FFFFFF"/>
          <w:lang w:val="uk-UA" w:eastAsia="ru-RU"/>
        </w:rPr>
        <w:t xml:space="preserve">постанови </w:t>
      </w:r>
    </w:p>
    <w:p w:rsidR="002D7921" w:rsidRPr="00C96347" w:rsidRDefault="00A0269A" w:rsidP="00FA7487">
      <w:pPr>
        <w:pStyle w:val="26"/>
        <w:shd w:val="clear" w:color="auto" w:fill="auto"/>
        <w:spacing w:after="0" w:line="240" w:lineRule="auto"/>
        <w:rPr>
          <w:rFonts w:ascii="Times New Roman" w:eastAsia="Times New Roman" w:hAnsi="Times New Roman"/>
          <w:sz w:val="26"/>
          <w:szCs w:val="26"/>
          <w:lang w:val="uk-UA" w:eastAsia="ru-RU"/>
        </w:rPr>
      </w:pPr>
      <w:r w:rsidRPr="00C96347">
        <w:rPr>
          <w:rFonts w:ascii="Times New Roman" w:eastAsia="Times New Roman" w:hAnsi="Times New Roman"/>
          <w:sz w:val="26"/>
          <w:szCs w:val="26"/>
          <w:lang w:val="uk-UA" w:eastAsia="ru-RU"/>
        </w:rPr>
        <w:t xml:space="preserve">Кабінету Міністрів України </w:t>
      </w:r>
      <w:r w:rsidR="00ED3688" w:rsidRPr="00C96347">
        <w:rPr>
          <w:rFonts w:ascii="Times New Roman" w:eastAsia="Times New Roman" w:hAnsi="Times New Roman"/>
          <w:sz w:val="26"/>
          <w:szCs w:val="26"/>
          <w:lang w:val="uk-UA" w:eastAsia="ru-RU"/>
        </w:rPr>
        <w:t>«</w:t>
      </w:r>
      <w:r w:rsidR="00644A4F" w:rsidRPr="00644A4F">
        <w:rPr>
          <w:rFonts w:ascii="Times New Roman" w:eastAsia="Times New Roman" w:hAnsi="Times New Roman"/>
          <w:sz w:val="26"/>
          <w:szCs w:val="26"/>
          <w:lang w:val="uk-UA" w:eastAsia="ru-RU"/>
        </w:rPr>
        <w:t>Про внесення змін до Порядку проведення аукціонів з продажу спеціальних дозволів на користування надрами</w:t>
      </w:r>
      <w:r w:rsidR="00ED3688" w:rsidRPr="00C96347">
        <w:rPr>
          <w:rFonts w:ascii="Times New Roman" w:eastAsia="Times New Roman" w:hAnsi="Times New Roman"/>
          <w:sz w:val="26"/>
          <w:szCs w:val="26"/>
          <w:lang w:val="uk-UA" w:eastAsia="ru-RU"/>
        </w:rPr>
        <w:t>»</w:t>
      </w:r>
    </w:p>
    <w:p w:rsidR="00A0269A" w:rsidRPr="00C96347" w:rsidRDefault="00A0269A" w:rsidP="00FA7487">
      <w:pPr>
        <w:pStyle w:val="26"/>
        <w:shd w:val="clear" w:color="auto" w:fill="auto"/>
        <w:spacing w:after="0" w:line="240" w:lineRule="auto"/>
        <w:rPr>
          <w:rFonts w:ascii="Times New Roman" w:hAnsi="Times New Roman"/>
          <w:sz w:val="16"/>
          <w:szCs w:val="16"/>
          <w:lang w:val="uk-UA"/>
        </w:rPr>
      </w:pPr>
    </w:p>
    <w:p w:rsidR="00F91422" w:rsidRPr="00C96347"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C96347">
        <w:rPr>
          <w:rFonts w:eastAsia="Times New Roman"/>
          <w:b/>
          <w:bCs/>
          <w:sz w:val="26"/>
          <w:szCs w:val="26"/>
          <w:lang w:val="uk-UA" w:eastAsia="ru-RU"/>
        </w:rPr>
        <w:t xml:space="preserve">І. </w:t>
      </w:r>
      <w:r w:rsidR="00F91422" w:rsidRPr="00C96347">
        <w:rPr>
          <w:rFonts w:eastAsia="Times New Roman"/>
          <w:b/>
          <w:bCs/>
          <w:sz w:val="26"/>
          <w:szCs w:val="26"/>
          <w:lang w:val="uk-UA" w:eastAsia="ru-RU"/>
        </w:rPr>
        <w:t>Визначення проблеми</w:t>
      </w:r>
    </w:p>
    <w:p w:rsidR="005D28C1" w:rsidRPr="005D28C1" w:rsidRDefault="005D28C1" w:rsidP="00644A4F">
      <w:pPr>
        <w:widowControl w:val="0"/>
        <w:tabs>
          <w:tab w:val="left" w:pos="990"/>
        </w:tabs>
        <w:ind w:firstLine="709"/>
        <w:jc w:val="both"/>
        <w:rPr>
          <w:rFonts w:eastAsia="Times New Roman"/>
          <w:bCs/>
          <w:sz w:val="26"/>
          <w:szCs w:val="26"/>
          <w:lang w:val="uk-UA" w:eastAsia="ru-RU"/>
        </w:rPr>
      </w:pPr>
      <w:proofErr w:type="spellStart"/>
      <w:r w:rsidRPr="005D28C1">
        <w:rPr>
          <w:rFonts w:eastAsia="Times New Roman"/>
          <w:bCs/>
          <w:sz w:val="26"/>
          <w:szCs w:val="26"/>
          <w:lang w:val="uk-UA" w:eastAsia="ru-RU"/>
        </w:rPr>
        <w:t>Проєкт</w:t>
      </w:r>
      <w:proofErr w:type="spellEnd"/>
      <w:r w:rsidRPr="005D28C1">
        <w:rPr>
          <w:rFonts w:eastAsia="Times New Roman"/>
          <w:bCs/>
          <w:sz w:val="26"/>
          <w:szCs w:val="26"/>
          <w:lang w:eastAsia="ru-RU"/>
        </w:rPr>
        <w:t xml:space="preserve"> </w:t>
      </w:r>
      <w:r w:rsidRPr="005D28C1">
        <w:rPr>
          <w:rFonts w:eastAsia="Times New Roman"/>
          <w:bCs/>
          <w:sz w:val="26"/>
          <w:szCs w:val="26"/>
          <w:lang w:val="uk-UA" w:eastAsia="ru-RU"/>
        </w:rPr>
        <w:t>постанови Кабінету Міністрів України «Про внесення змін до Порядку проведення аукціонів з продажу спеціальних дозволів на користування надрами»</w:t>
      </w:r>
      <w:r w:rsidRPr="005D28C1">
        <w:rPr>
          <w:rFonts w:eastAsia="Times New Roman"/>
          <w:bCs/>
          <w:sz w:val="26"/>
          <w:szCs w:val="26"/>
          <w:lang w:eastAsia="ru-RU"/>
        </w:rPr>
        <w:t xml:space="preserve"> </w:t>
      </w:r>
      <w:r>
        <w:rPr>
          <w:rFonts w:eastAsia="Times New Roman"/>
          <w:bCs/>
          <w:sz w:val="26"/>
          <w:szCs w:val="26"/>
          <w:lang w:val="uk-UA" w:eastAsia="ru-RU"/>
        </w:rPr>
        <w:t xml:space="preserve">на виконання </w:t>
      </w:r>
      <w:r w:rsidRPr="005D28C1">
        <w:rPr>
          <w:rFonts w:eastAsia="Times New Roman"/>
          <w:bCs/>
          <w:sz w:val="26"/>
          <w:szCs w:val="26"/>
          <w:lang w:val="uk-UA" w:eastAsia="ru-RU"/>
        </w:rPr>
        <w:t>рішення Ради національної безпеки і оборони України від 16 липня 2021 року «Про стимулювання пошуку, видобутку та збагачення корисних копалин, які мають стратегічне значення для сталого розвитку економіки та обороноздатності держави», введеного в дію Указом Президента України від 23 липня 2021 року № 306/2021 (далі – рішення РНБО)</w:t>
      </w:r>
      <w:r>
        <w:rPr>
          <w:rFonts w:eastAsia="Times New Roman"/>
          <w:bCs/>
          <w:sz w:val="26"/>
          <w:szCs w:val="26"/>
          <w:lang w:val="uk-UA" w:eastAsia="ru-RU"/>
        </w:rPr>
        <w:t>.</w:t>
      </w:r>
    </w:p>
    <w:p w:rsidR="00644A4F" w:rsidRPr="00644A4F" w:rsidRDefault="005D28C1" w:rsidP="00644A4F">
      <w:pPr>
        <w:widowControl w:val="0"/>
        <w:tabs>
          <w:tab w:val="left" w:pos="990"/>
        </w:tabs>
        <w:ind w:firstLine="709"/>
        <w:jc w:val="both"/>
        <w:rPr>
          <w:rFonts w:eastAsia="Times New Roman"/>
          <w:bCs/>
          <w:sz w:val="26"/>
          <w:szCs w:val="26"/>
          <w:lang w:val="uk-UA" w:eastAsia="ru-RU"/>
        </w:rPr>
      </w:pPr>
      <w:r>
        <w:rPr>
          <w:rFonts w:eastAsia="Times New Roman"/>
          <w:bCs/>
          <w:sz w:val="26"/>
          <w:szCs w:val="26"/>
          <w:lang w:val="uk-UA" w:eastAsia="ru-RU"/>
        </w:rPr>
        <w:t>Так, п</w:t>
      </w:r>
      <w:r w:rsidR="00644A4F" w:rsidRPr="00644A4F">
        <w:rPr>
          <w:rFonts w:eastAsia="Times New Roman"/>
          <w:bCs/>
          <w:sz w:val="26"/>
          <w:szCs w:val="26"/>
          <w:lang w:val="uk-UA" w:eastAsia="ru-RU"/>
        </w:rPr>
        <w:t xml:space="preserve">унктом 1 рішення </w:t>
      </w:r>
      <w:r>
        <w:rPr>
          <w:rFonts w:eastAsia="Times New Roman"/>
          <w:bCs/>
          <w:sz w:val="26"/>
          <w:szCs w:val="26"/>
          <w:lang w:val="uk-UA" w:eastAsia="ru-RU"/>
        </w:rPr>
        <w:t>РНБО</w:t>
      </w:r>
      <w:r w:rsidR="00644A4F" w:rsidRPr="00644A4F">
        <w:rPr>
          <w:rFonts w:eastAsia="Times New Roman"/>
          <w:bCs/>
          <w:sz w:val="26"/>
          <w:szCs w:val="26"/>
          <w:lang w:val="uk-UA" w:eastAsia="ru-RU"/>
        </w:rPr>
        <w:t xml:space="preserve"> схвалено перелік металічних руд та неметалічних корисних копалин, які мають стратегічне значення для сталого розвитку економіки </w:t>
      </w:r>
      <w:r>
        <w:rPr>
          <w:rFonts w:eastAsia="Times New Roman"/>
          <w:bCs/>
          <w:sz w:val="26"/>
          <w:szCs w:val="26"/>
          <w:lang w:val="uk-UA" w:eastAsia="ru-RU"/>
        </w:rPr>
        <w:t xml:space="preserve">      </w:t>
      </w:r>
      <w:r w:rsidR="00644A4F" w:rsidRPr="00644A4F">
        <w:rPr>
          <w:rFonts w:eastAsia="Times New Roman"/>
          <w:bCs/>
          <w:sz w:val="26"/>
          <w:szCs w:val="26"/>
          <w:lang w:val="uk-UA" w:eastAsia="ru-RU"/>
        </w:rPr>
        <w:t>та обороноздатності держави.</w:t>
      </w:r>
    </w:p>
    <w:p w:rsidR="00644A4F" w:rsidRP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Відповідно до підпунктів «а» та «б» підпункту 1 пункту 2 та підпункту 2 пункту 2 рішення РНБО Кабінету Міністрів України доручено у двомісячний строк з урахуванням переліку, зазначеного в пункті 1 цього рішення, затвердити:</w:t>
      </w:r>
    </w:p>
    <w:p w:rsidR="00644A4F" w:rsidRP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перелік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на умовах угод про розподіл продукції;</w:t>
      </w:r>
    </w:p>
    <w:p w:rsidR="00644A4F" w:rsidRP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перелік ділянок надр (родовищ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спеціальних дозволів на користування надрами;</w:t>
      </w:r>
    </w:p>
    <w:p w:rsidR="00644A4F" w:rsidRP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забезпечити щорічну актуалізацію переліків ділянок надр (родовищ корисних копалин), які мають стратегічне значення для сталого розвитку економіки та обороноздатності держави, що надаватимуться у наступному році у користування на умовах угод про розподіл продукції та шляхом проведення аукціонів з продажу спеціальних дозволів на користування надрами.</w:t>
      </w:r>
    </w:p>
    <w:p w:rsidR="00644A4F" w:rsidRP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 xml:space="preserve">Крім того, згідно з підпунктом «б» підпункту 8 пункту 2 рішення РНБО Кабінету Міністрів України доручено у місячний строк прийняти рішення про пріоритетність розробки родовищ корисних копалин, які мають стратегічне значення для сталого розвитку економіки та обороноздатності держави, шляхом проведення відкритих інвестиційних конкурсів на укладення угод про розподіл продукції, встановивши при цьому вимоги, зокрема, щодо розкриття кінцевих </w:t>
      </w:r>
      <w:proofErr w:type="spellStart"/>
      <w:r w:rsidRPr="00644A4F">
        <w:rPr>
          <w:rFonts w:eastAsia="Times New Roman"/>
          <w:bCs/>
          <w:sz w:val="26"/>
          <w:szCs w:val="26"/>
          <w:lang w:val="uk-UA" w:eastAsia="ru-RU"/>
        </w:rPr>
        <w:t>бенефіціарних</w:t>
      </w:r>
      <w:proofErr w:type="spellEnd"/>
      <w:r w:rsidRPr="00644A4F">
        <w:rPr>
          <w:rFonts w:eastAsia="Times New Roman"/>
          <w:bCs/>
          <w:sz w:val="26"/>
          <w:szCs w:val="26"/>
          <w:lang w:val="uk-UA" w:eastAsia="ru-RU"/>
        </w:rPr>
        <w:t xml:space="preserve"> власників учасників конкурсів.</w:t>
      </w:r>
    </w:p>
    <w:p w:rsidR="00644A4F" w:rsidRDefault="00644A4F" w:rsidP="00644A4F">
      <w:pPr>
        <w:widowControl w:val="0"/>
        <w:tabs>
          <w:tab w:val="left" w:pos="990"/>
        </w:tabs>
        <w:ind w:firstLine="709"/>
        <w:jc w:val="both"/>
        <w:rPr>
          <w:rFonts w:eastAsia="Times New Roman"/>
          <w:bCs/>
          <w:sz w:val="26"/>
          <w:szCs w:val="26"/>
          <w:lang w:val="uk-UA" w:eastAsia="ru-RU"/>
        </w:rPr>
      </w:pPr>
      <w:r w:rsidRPr="00644A4F">
        <w:rPr>
          <w:rFonts w:eastAsia="Times New Roman"/>
          <w:bCs/>
          <w:sz w:val="26"/>
          <w:szCs w:val="26"/>
          <w:lang w:val="uk-UA" w:eastAsia="ru-RU"/>
        </w:rPr>
        <w:t xml:space="preserve">Відповідно до пункту 3 протоколу наради з питань сплати рентних платежів за користування надрами та встановлення кінцевих </w:t>
      </w:r>
      <w:proofErr w:type="spellStart"/>
      <w:r w:rsidRPr="00644A4F">
        <w:rPr>
          <w:rFonts w:eastAsia="Times New Roman"/>
          <w:bCs/>
          <w:sz w:val="26"/>
          <w:szCs w:val="26"/>
          <w:lang w:val="uk-UA" w:eastAsia="ru-RU"/>
        </w:rPr>
        <w:t>бенефіціарних</w:t>
      </w:r>
      <w:proofErr w:type="spellEnd"/>
      <w:r w:rsidRPr="00644A4F">
        <w:rPr>
          <w:rFonts w:eastAsia="Times New Roman"/>
          <w:bCs/>
          <w:sz w:val="26"/>
          <w:szCs w:val="26"/>
          <w:lang w:val="uk-UA" w:eastAsia="ru-RU"/>
        </w:rPr>
        <w:t xml:space="preserve"> власників компаній </w:t>
      </w:r>
      <w:proofErr w:type="spellStart"/>
      <w:r w:rsidRPr="00644A4F">
        <w:rPr>
          <w:rFonts w:eastAsia="Times New Roman"/>
          <w:bCs/>
          <w:sz w:val="26"/>
          <w:szCs w:val="26"/>
          <w:lang w:val="uk-UA" w:eastAsia="ru-RU"/>
        </w:rPr>
        <w:t>надрокористувачів</w:t>
      </w:r>
      <w:proofErr w:type="spellEnd"/>
      <w:r w:rsidRPr="00644A4F">
        <w:rPr>
          <w:rFonts w:eastAsia="Times New Roman"/>
          <w:bCs/>
          <w:sz w:val="26"/>
          <w:szCs w:val="26"/>
          <w:lang w:val="uk-UA" w:eastAsia="ru-RU"/>
        </w:rPr>
        <w:t xml:space="preserve"> від 16 вересня 2021 року, проведеної під головуванням заступника Секретаря Ради національної безпеки і оборони України О. Соловйова, Державній службі геології та надр України, Міністерству захисту довкілля та природних ресурсів України доручено розробити та розпочати регламентні процедури погодження </w:t>
      </w:r>
      <w:proofErr w:type="spellStart"/>
      <w:r w:rsidRPr="00644A4F">
        <w:rPr>
          <w:rFonts w:eastAsia="Times New Roman"/>
          <w:bCs/>
          <w:sz w:val="26"/>
          <w:szCs w:val="26"/>
          <w:lang w:val="uk-UA" w:eastAsia="ru-RU"/>
        </w:rPr>
        <w:t>проєктів</w:t>
      </w:r>
      <w:proofErr w:type="spellEnd"/>
      <w:r w:rsidRPr="00644A4F">
        <w:rPr>
          <w:rFonts w:eastAsia="Times New Roman"/>
          <w:bCs/>
          <w:sz w:val="26"/>
          <w:szCs w:val="26"/>
          <w:lang w:val="uk-UA" w:eastAsia="ru-RU"/>
        </w:rPr>
        <w:t xml:space="preserve"> актів законодавства, в яких визначити, що ненадання суб’єктом господарювання повної та достовірної інформації про кінцевого </w:t>
      </w:r>
      <w:proofErr w:type="spellStart"/>
      <w:r w:rsidRPr="00644A4F">
        <w:rPr>
          <w:rFonts w:eastAsia="Times New Roman"/>
          <w:bCs/>
          <w:sz w:val="26"/>
          <w:szCs w:val="26"/>
          <w:lang w:val="uk-UA" w:eastAsia="ru-RU"/>
        </w:rPr>
        <w:t>бенефіціарного</w:t>
      </w:r>
      <w:proofErr w:type="spellEnd"/>
      <w:r w:rsidRPr="00644A4F">
        <w:rPr>
          <w:rFonts w:eastAsia="Times New Roman"/>
          <w:bCs/>
          <w:sz w:val="26"/>
          <w:szCs w:val="26"/>
          <w:lang w:val="uk-UA" w:eastAsia="ru-RU"/>
        </w:rPr>
        <w:t xml:space="preserve"> власника відповідно до законодавства є підставою для відмови у видачі, продовженні строку дії, переоформленні та внесенні змін до спеціального дозволу на користування </w:t>
      </w:r>
      <w:r w:rsidRPr="00644A4F">
        <w:rPr>
          <w:rFonts w:eastAsia="Times New Roman"/>
          <w:bCs/>
          <w:sz w:val="26"/>
          <w:szCs w:val="26"/>
          <w:lang w:val="uk-UA" w:eastAsia="ru-RU"/>
        </w:rPr>
        <w:lastRenderedPageBreak/>
        <w:t>надрами, внесенні змін до угоди про умови користування ділянкою надр (у тому числі до програм робіт), а також для зупинення, анулювання спеціального дозволу на користування надрами.</w:t>
      </w:r>
    </w:p>
    <w:p w:rsidR="00CA63E6" w:rsidRPr="00D213A3" w:rsidRDefault="00D213A3" w:rsidP="00CA63E6">
      <w:pPr>
        <w:widowControl w:val="0"/>
        <w:tabs>
          <w:tab w:val="left" w:pos="990"/>
        </w:tabs>
        <w:ind w:firstLine="709"/>
        <w:jc w:val="both"/>
        <w:rPr>
          <w:rFonts w:eastAsia="Times New Roman"/>
          <w:bCs/>
          <w:sz w:val="26"/>
          <w:szCs w:val="26"/>
          <w:lang w:val="uk-UA" w:eastAsia="ru-RU"/>
        </w:rPr>
      </w:pPr>
      <w:r w:rsidRPr="00D213A3">
        <w:rPr>
          <w:rFonts w:eastAsia="Times New Roman"/>
          <w:bCs/>
          <w:sz w:val="26"/>
          <w:szCs w:val="26"/>
          <w:lang w:val="uk-UA" w:eastAsia="ru-RU"/>
        </w:rPr>
        <w:t>З початку 2021 року</w:t>
      </w:r>
      <w:r>
        <w:rPr>
          <w:rFonts w:eastAsia="Times New Roman"/>
          <w:bCs/>
          <w:sz w:val="26"/>
          <w:szCs w:val="26"/>
          <w:lang w:val="uk-UA" w:eastAsia="ru-RU"/>
        </w:rPr>
        <w:t xml:space="preserve"> </w:t>
      </w:r>
      <w:bookmarkStart w:id="0" w:name="_GoBack"/>
      <w:bookmarkEnd w:id="0"/>
      <w:r w:rsidR="00CA63E6" w:rsidRPr="00D213A3">
        <w:rPr>
          <w:rFonts w:eastAsia="Times New Roman"/>
          <w:bCs/>
          <w:sz w:val="26"/>
          <w:szCs w:val="26"/>
          <w:lang w:val="uk-UA" w:eastAsia="ru-RU"/>
        </w:rPr>
        <w:t xml:space="preserve">Державною службою геології та надр України оголошено 18 електронних аукціонів з продажу спеціальних дозволів на користування надрами, з яких 2 нафтогазоносні аукціони. На 18 аукціонах виставлено 217 ділянок надр, у тому числі 9 нафтогазоносних ділянок. </w:t>
      </w:r>
    </w:p>
    <w:p w:rsidR="00CA63E6" w:rsidRPr="00D213A3" w:rsidRDefault="00CA63E6" w:rsidP="00CA63E6">
      <w:pPr>
        <w:widowControl w:val="0"/>
        <w:tabs>
          <w:tab w:val="left" w:pos="990"/>
        </w:tabs>
        <w:ind w:firstLine="709"/>
        <w:jc w:val="both"/>
        <w:rPr>
          <w:rFonts w:eastAsia="Times New Roman"/>
          <w:bCs/>
          <w:sz w:val="26"/>
          <w:szCs w:val="26"/>
          <w:lang w:val="uk-UA" w:eastAsia="ru-RU"/>
        </w:rPr>
      </w:pPr>
      <w:r w:rsidRPr="00D213A3">
        <w:rPr>
          <w:rFonts w:eastAsia="Times New Roman"/>
          <w:bCs/>
          <w:sz w:val="26"/>
          <w:szCs w:val="26"/>
          <w:lang w:val="uk-UA" w:eastAsia="ru-RU"/>
        </w:rPr>
        <w:t>За результатами проведених аукціонів станом на 10.12.2021 продано 176 ділянок надр. Загальна початкова вартість вищезгаданих лотів складає 510,7 млн грн, загальна сума очікуваних надходжень від продажу згаданих спеціальних дозволів складає понад 1,3 млрд грн. Станом на 13.12.2021 до Державного бюджету надійшло понад 876,9 млн грн від продажу вищезгаданих спеціальних дозволів на користування надрами. По 24 ділянкам надр етапи торгів ще тривають, загальна початкова вартість лотів складає понад 43,9 млн грн. По 17 ділянкам надр, спеціальні дозволи на користування якими було виставлено на аукціон, торги визнано такими, що не відбулись.</w:t>
      </w:r>
    </w:p>
    <w:p w:rsidR="00CA63E6" w:rsidRDefault="00CA63E6" w:rsidP="00CA63E6">
      <w:pPr>
        <w:widowControl w:val="0"/>
        <w:tabs>
          <w:tab w:val="left" w:pos="990"/>
        </w:tabs>
        <w:ind w:firstLine="709"/>
        <w:jc w:val="both"/>
        <w:rPr>
          <w:rFonts w:eastAsia="Times New Roman"/>
          <w:bCs/>
          <w:sz w:val="26"/>
          <w:szCs w:val="26"/>
          <w:lang w:val="uk-UA" w:eastAsia="ru-RU"/>
        </w:rPr>
      </w:pPr>
      <w:r w:rsidRPr="00D213A3">
        <w:rPr>
          <w:rFonts w:eastAsia="Times New Roman"/>
          <w:bCs/>
          <w:sz w:val="26"/>
          <w:szCs w:val="26"/>
          <w:lang w:val="uk-UA" w:eastAsia="ru-RU"/>
        </w:rPr>
        <w:t xml:space="preserve">Крім того, </w:t>
      </w:r>
      <w:proofErr w:type="spellStart"/>
      <w:r w:rsidRPr="00D213A3">
        <w:rPr>
          <w:rFonts w:eastAsia="Times New Roman"/>
          <w:bCs/>
          <w:sz w:val="26"/>
          <w:szCs w:val="26"/>
          <w:lang w:val="uk-UA" w:eastAsia="ru-RU"/>
        </w:rPr>
        <w:t>Держгеонадрами</w:t>
      </w:r>
      <w:proofErr w:type="spellEnd"/>
      <w:r w:rsidRPr="00D213A3">
        <w:rPr>
          <w:rFonts w:eastAsia="Times New Roman"/>
          <w:bCs/>
          <w:sz w:val="26"/>
          <w:szCs w:val="26"/>
          <w:lang w:val="uk-UA" w:eastAsia="ru-RU"/>
        </w:rPr>
        <w:t xml:space="preserve"> станом на 13.12.2021 оголошено І аукціон 2022 року з продажу спеціальних дозволів на користування надрами, на якому пропонується 12 ділянок надр загальною початковою вартістю 2 512 178 грн.</w:t>
      </w:r>
    </w:p>
    <w:p w:rsidR="00ED3688" w:rsidRPr="00C96347" w:rsidRDefault="00E26733" w:rsidP="00644A4F">
      <w:pPr>
        <w:widowControl w:val="0"/>
        <w:tabs>
          <w:tab w:val="left" w:pos="990"/>
        </w:tabs>
        <w:ind w:firstLine="709"/>
        <w:jc w:val="both"/>
        <w:rPr>
          <w:rFonts w:eastAsia="Times New Roman"/>
          <w:bCs/>
          <w:sz w:val="26"/>
          <w:szCs w:val="26"/>
          <w:lang w:val="uk-UA" w:eastAsia="ru-RU"/>
        </w:rPr>
      </w:pPr>
      <w:r w:rsidRPr="00C96347">
        <w:rPr>
          <w:rFonts w:eastAsia="Times New Roman"/>
          <w:bCs/>
          <w:sz w:val="26"/>
          <w:szCs w:val="26"/>
          <w:lang w:val="uk-UA" w:eastAsia="ru-RU"/>
        </w:rPr>
        <w:t>З метою забезпечення належного виконання рішення РНБО</w:t>
      </w:r>
      <w:r w:rsidR="00DF16F3">
        <w:rPr>
          <w:rFonts w:eastAsia="Times New Roman"/>
          <w:bCs/>
          <w:sz w:val="26"/>
          <w:szCs w:val="26"/>
          <w:lang w:val="uk-UA" w:eastAsia="ru-RU"/>
        </w:rPr>
        <w:t>,</w:t>
      </w:r>
      <w:r w:rsidR="00BE1538" w:rsidRPr="00C96347">
        <w:rPr>
          <w:rFonts w:eastAsia="Times New Roman"/>
          <w:bCs/>
          <w:sz w:val="26"/>
          <w:szCs w:val="26"/>
          <w:lang w:val="uk-UA" w:eastAsia="ru-RU"/>
        </w:rPr>
        <w:t xml:space="preserve"> </w:t>
      </w:r>
      <w:r w:rsidR="009474D8" w:rsidRPr="00C96347">
        <w:rPr>
          <w:rFonts w:eastAsia="Times New Roman"/>
          <w:bCs/>
          <w:sz w:val="26"/>
          <w:szCs w:val="26"/>
          <w:lang w:val="uk-UA" w:eastAsia="ru-RU"/>
        </w:rPr>
        <w:t xml:space="preserve">забезпечення потреб національної економіки стратегічно важливою сировиною, захисту національних інтересів в економічній сфері, підвищення рівня обороноздатності держави, </w:t>
      </w:r>
      <w:r w:rsidR="00DF16F3">
        <w:rPr>
          <w:rFonts w:eastAsia="Times New Roman"/>
          <w:bCs/>
          <w:sz w:val="26"/>
          <w:szCs w:val="26"/>
          <w:lang w:val="uk-UA" w:eastAsia="ru-RU"/>
        </w:rPr>
        <w:t xml:space="preserve">а також </w:t>
      </w:r>
      <w:r w:rsidR="009474D8" w:rsidRPr="00C96347">
        <w:rPr>
          <w:rFonts w:eastAsia="Times New Roman"/>
          <w:bCs/>
          <w:sz w:val="26"/>
          <w:szCs w:val="26"/>
          <w:lang w:val="uk-UA" w:eastAsia="ru-RU"/>
        </w:rPr>
        <w:t xml:space="preserve">залучення інвестицій у видобувну галузь України та мінімізації корупційних ризиків у сфері </w:t>
      </w:r>
      <w:proofErr w:type="spellStart"/>
      <w:r w:rsidR="009474D8" w:rsidRPr="00C96347">
        <w:rPr>
          <w:rFonts w:eastAsia="Times New Roman"/>
          <w:bCs/>
          <w:sz w:val="26"/>
          <w:szCs w:val="26"/>
          <w:lang w:val="uk-UA" w:eastAsia="ru-RU"/>
        </w:rPr>
        <w:t>надрокористування</w:t>
      </w:r>
      <w:proofErr w:type="spellEnd"/>
      <w:r w:rsidR="009474D8" w:rsidRPr="00C96347">
        <w:rPr>
          <w:rFonts w:eastAsia="Times New Roman"/>
          <w:bCs/>
          <w:sz w:val="26"/>
          <w:szCs w:val="26"/>
          <w:lang w:val="uk-UA" w:eastAsia="ru-RU"/>
        </w:rPr>
        <w:t xml:space="preserve"> </w:t>
      </w:r>
      <w:proofErr w:type="spellStart"/>
      <w:r w:rsidR="009474D8" w:rsidRPr="00C96347">
        <w:rPr>
          <w:rFonts w:eastAsia="Times New Roman"/>
          <w:bCs/>
          <w:sz w:val="26"/>
          <w:szCs w:val="26"/>
          <w:lang w:val="uk-UA" w:eastAsia="ru-RU"/>
        </w:rPr>
        <w:t>Міндовкіллям</w:t>
      </w:r>
      <w:proofErr w:type="spellEnd"/>
      <w:r w:rsidR="009474D8" w:rsidRPr="00C96347">
        <w:rPr>
          <w:rFonts w:eastAsia="Times New Roman"/>
          <w:bCs/>
          <w:sz w:val="26"/>
          <w:szCs w:val="26"/>
          <w:lang w:val="uk-UA" w:eastAsia="ru-RU"/>
        </w:rPr>
        <w:t xml:space="preserve"> разом з </w:t>
      </w:r>
      <w:proofErr w:type="spellStart"/>
      <w:r w:rsidR="009474D8" w:rsidRPr="00C96347">
        <w:rPr>
          <w:rFonts w:eastAsia="Times New Roman"/>
          <w:bCs/>
          <w:sz w:val="26"/>
          <w:szCs w:val="26"/>
          <w:lang w:val="uk-UA" w:eastAsia="ru-RU"/>
        </w:rPr>
        <w:t>Держгеонадрами</w:t>
      </w:r>
      <w:proofErr w:type="spellEnd"/>
      <w:r w:rsidR="009474D8" w:rsidRPr="00C96347">
        <w:rPr>
          <w:rFonts w:eastAsia="Times New Roman"/>
          <w:bCs/>
          <w:sz w:val="26"/>
          <w:szCs w:val="26"/>
          <w:lang w:val="uk-UA" w:eastAsia="ru-RU"/>
        </w:rPr>
        <w:t xml:space="preserve"> розроблено </w:t>
      </w:r>
      <w:proofErr w:type="spellStart"/>
      <w:r w:rsidR="009474D8" w:rsidRPr="00C96347">
        <w:rPr>
          <w:rFonts w:eastAsia="Times New Roman"/>
          <w:bCs/>
          <w:sz w:val="26"/>
          <w:szCs w:val="26"/>
          <w:lang w:val="uk-UA" w:eastAsia="ru-RU"/>
        </w:rPr>
        <w:t>проєкт</w:t>
      </w:r>
      <w:proofErr w:type="spellEnd"/>
      <w:r w:rsidR="009474D8" w:rsidRPr="00C96347">
        <w:rPr>
          <w:rFonts w:eastAsia="Times New Roman"/>
          <w:bCs/>
          <w:sz w:val="26"/>
          <w:szCs w:val="26"/>
          <w:lang w:val="uk-UA" w:eastAsia="ru-RU"/>
        </w:rPr>
        <w:t xml:space="preserve"> постанови Кабінету Міністрів України «</w:t>
      </w:r>
      <w:r w:rsidR="00644A4F" w:rsidRPr="00644A4F">
        <w:rPr>
          <w:rFonts w:eastAsia="Times New Roman"/>
          <w:bCs/>
          <w:sz w:val="26"/>
          <w:szCs w:val="26"/>
          <w:lang w:val="uk-UA" w:eastAsia="ru-RU"/>
        </w:rPr>
        <w:t>Про внесення змін до Порядку проведення аукціонів з продажу спеціальних дозволів на користування надрами</w:t>
      </w:r>
      <w:r w:rsidR="009474D8" w:rsidRPr="00C96347">
        <w:rPr>
          <w:rFonts w:eastAsia="Times New Roman"/>
          <w:bCs/>
          <w:sz w:val="26"/>
          <w:szCs w:val="26"/>
          <w:lang w:val="uk-UA" w:eastAsia="ru-RU"/>
        </w:rPr>
        <w:t>».</w:t>
      </w:r>
    </w:p>
    <w:p w:rsidR="00ED3688" w:rsidRPr="00C96347" w:rsidRDefault="00BE1538" w:rsidP="00FA7487">
      <w:pPr>
        <w:widowControl w:val="0"/>
        <w:tabs>
          <w:tab w:val="left" w:pos="990"/>
        </w:tabs>
        <w:ind w:firstLine="709"/>
        <w:jc w:val="both"/>
        <w:rPr>
          <w:rFonts w:eastAsia="Times New Roman"/>
          <w:bCs/>
          <w:sz w:val="26"/>
          <w:szCs w:val="26"/>
          <w:lang w:val="uk-UA" w:eastAsia="ru-RU"/>
        </w:rPr>
      </w:pPr>
      <w:proofErr w:type="spellStart"/>
      <w:r w:rsidRPr="00C96347">
        <w:rPr>
          <w:rFonts w:eastAsia="Times New Roman"/>
          <w:bCs/>
          <w:sz w:val="26"/>
          <w:szCs w:val="26"/>
          <w:lang w:val="uk-UA" w:eastAsia="ru-RU"/>
        </w:rPr>
        <w:t>Проєктом</w:t>
      </w:r>
      <w:proofErr w:type="spellEnd"/>
      <w:r w:rsidRPr="00C96347">
        <w:rPr>
          <w:rFonts w:eastAsia="Times New Roman"/>
          <w:bCs/>
          <w:sz w:val="26"/>
          <w:szCs w:val="26"/>
          <w:lang w:val="uk-UA" w:eastAsia="ru-RU"/>
        </w:rPr>
        <w:t xml:space="preserve"> </w:t>
      </w:r>
      <w:proofErr w:type="spellStart"/>
      <w:r w:rsidRPr="00C96347">
        <w:rPr>
          <w:rFonts w:eastAsia="Times New Roman"/>
          <w:bCs/>
          <w:sz w:val="26"/>
          <w:szCs w:val="26"/>
          <w:lang w:val="uk-UA" w:eastAsia="ru-RU"/>
        </w:rPr>
        <w:t>акта</w:t>
      </w:r>
      <w:proofErr w:type="spellEnd"/>
      <w:r w:rsidRPr="00C96347">
        <w:rPr>
          <w:rFonts w:eastAsia="Times New Roman"/>
          <w:bCs/>
          <w:sz w:val="26"/>
          <w:szCs w:val="26"/>
          <w:lang w:val="uk-UA" w:eastAsia="ru-RU"/>
        </w:rPr>
        <w:t xml:space="preserve"> пропонується </w:t>
      </w:r>
      <w:proofErr w:type="spellStart"/>
      <w:r w:rsidRPr="00C96347">
        <w:rPr>
          <w:rFonts w:eastAsia="Times New Roman"/>
          <w:bCs/>
          <w:sz w:val="26"/>
          <w:szCs w:val="26"/>
          <w:lang w:val="uk-UA" w:eastAsia="ru-RU"/>
        </w:rPr>
        <w:t>внести</w:t>
      </w:r>
      <w:proofErr w:type="spellEnd"/>
      <w:r w:rsidRPr="00C96347">
        <w:rPr>
          <w:rFonts w:eastAsia="Times New Roman"/>
          <w:bCs/>
          <w:sz w:val="26"/>
          <w:szCs w:val="26"/>
          <w:lang w:val="uk-UA" w:eastAsia="ru-RU"/>
        </w:rPr>
        <w:t xml:space="preserve"> зміни до Порядку проведення аукціонів з продажу спеціальних дозволів на користування надрами, затвердженого постановою Кабінету Міністрів України від 23 вересня 2020 року № 993.</w:t>
      </w:r>
    </w:p>
    <w:p w:rsidR="00DF2724" w:rsidRPr="00C96347" w:rsidRDefault="00B80271" w:rsidP="00FA7487">
      <w:pPr>
        <w:widowControl w:val="0"/>
        <w:tabs>
          <w:tab w:val="left" w:pos="990"/>
        </w:tabs>
        <w:spacing w:before="120" w:after="120"/>
        <w:ind w:left="270" w:firstLine="770"/>
        <w:jc w:val="both"/>
        <w:rPr>
          <w:spacing w:val="2"/>
          <w:sz w:val="26"/>
          <w:szCs w:val="26"/>
          <w:lang w:val="uk-UA"/>
        </w:rPr>
      </w:pPr>
      <w:r w:rsidRPr="00C96347">
        <w:rPr>
          <w:rFonts w:eastAsia="Times New Roman"/>
          <w:sz w:val="26"/>
          <w:szCs w:val="26"/>
          <w:lang w:val="uk-UA" w:eastAsia="ru-RU"/>
        </w:rPr>
        <w:t>О</w:t>
      </w:r>
      <w:r w:rsidR="00E57D5B" w:rsidRPr="00C96347">
        <w:rPr>
          <w:rFonts w:eastAsia="Times New Roman"/>
          <w:sz w:val="26"/>
          <w:szCs w:val="26"/>
          <w:lang w:val="uk-UA" w:eastAsia="ru-RU"/>
        </w:rPr>
        <w:t>сновні</w:t>
      </w:r>
      <w:r w:rsidR="00E57D5B" w:rsidRPr="00C96347">
        <w:rPr>
          <w:spacing w:val="2"/>
          <w:sz w:val="26"/>
          <w:szCs w:val="26"/>
          <w:lang w:val="uk-UA"/>
        </w:rPr>
        <w:t xml:space="preserve"> групи</w:t>
      </w:r>
      <w:r w:rsidR="00496253" w:rsidRPr="00C96347">
        <w:rPr>
          <w:spacing w:val="2"/>
          <w:sz w:val="26"/>
          <w:szCs w:val="26"/>
          <w:lang w:val="uk-UA"/>
        </w:rPr>
        <w:t>,</w:t>
      </w:r>
      <w:r w:rsidR="00E57D5B" w:rsidRPr="00C96347">
        <w:rPr>
          <w:spacing w:val="2"/>
          <w:sz w:val="26"/>
          <w:szCs w:val="26"/>
          <w:lang w:val="uk-UA"/>
        </w:rPr>
        <w:t xml:space="preserve"> на які проблема справляє вплив</w:t>
      </w:r>
      <w:r w:rsidR="00DF2724" w:rsidRPr="00C96347">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Групи (підгрупи)</w:t>
            </w: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Так</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Ні</w:t>
            </w:r>
          </w:p>
        </w:tc>
      </w:tr>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Громадяни</w:t>
            </w:r>
          </w:p>
        </w:tc>
        <w:tc>
          <w:tcPr>
            <w:tcW w:w="2610" w:type="dxa"/>
          </w:tcPr>
          <w:p w:rsidR="008A709C" w:rsidRPr="00C96347"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rsidTr="00E53853">
        <w:tc>
          <w:tcPr>
            <w:tcW w:w="396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Держава</w:t>
            </w: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r w:rsidR="008A709C" w:rsidRPr="00C96347" w:rsidTr="00E53853">
        <w:tc>
          <w:tcPr>
            <w:tcW w:w="3960" w:type="dxa"/>
          </w:tcPr>
          <w:p w:rsidR="003D6F89" w:rsidRDefault="008A709C" w:rsidP="00FA7487">
            <w:pPr>
              <w:widowControl w:val="0"/>
              <w:tabs>
                <w:tab w:val="left" w:pos="990"/>
              </w:tabs>
              <w:ind w:left="270"/>
              <w:jc w:val="both"/>
              <w:rPr>
                <w:rFonts w:eastAsia="Times New Roman"/>
                <w:bCs/>
                <w:sz w:val="26"/>
                <w:szCs w:val="26"/>
                <w:lang w:val="uk-UA" w:eastAsia="uk-UA"/>
              </w:rPr>
            </w:pPr>
            <w:r w:rsidRPr="00C96347">
              <w:rPr>
                <w:rFonts w:eastAsia="Times New Roman"/>
                <w:bCs/>
                <w:sz w:val="26"/>
                <w:szCs w:val="26"/>
                <w:lang w:val="uk-UA" w:eastAsia="uk-UA"/>
              </w:rPr>
              <w:t>Суб’єкти господарювання (у тому числі суб’єкти малого підприємництва)</w:t>
            </w:r>
          </w:p>
          <w:p w:rsidR="0082284B" w:rsidRDefault="0082284B" w:rsidP="00FA7487">
            <w:pPr>
              <w:widowControl w:val="0"/>
              <w:tabs>
                <w:tab w:val="left" w:pos="990"/>
              </w:tabs>
              <w:ind w:left="270"/>
              <w:jc w:val="both"/>
              <w:rPr>
                <w:rFonts w:eastAsia="Times New Roman"/>
                <w:bCs/>
                <w:sz w:val="26"/>
                <w:szCs w:val="26"/>
                <w:lang w:val="uk-UA" w:eastAsia="uk-UA"/>
              </w:rPr>
            </w:pPr>
          </w:p>
          <w:p w:rsidR="001E7352" w:rsidRPr="00C96347" w:rsidRDefault="001E7352" w:rsidP="00FA7487">
            <w:pPr>
              <w:widowControl w:val="0"/>
              <w:tabs>
                <w:tab w:val="left" w:pos="990"/>
              </w:tabs>
              <w:ind w:left="270"/>
              <w:jc w:val="both"/>
              <w:rPr>
                <w:rFonts w:eastAsia="Times New Roman"/>
                <w:bCs/>
                <w:sz w:val="26"/>
                <w:szCs w:val="26"/>
                <w:lang w:val="uk-UA" w:eastAsia="uk-UA"/>
              </w:rPr>
            </w:pPr>
          </w:p>
        </w:tc>
        <w:tc>
          <w:tcPr>
            <w:tcW w:w="261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c>
          <w:tcPr>
            <w:tcW w:w="2830" w:type="dxa"/>
          </w:tcPr>
          <w:p w:rsidR="008A709C" w:rsidRPr="00C96347"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C96347">
              <w:rPr>
                <w:rFonts w:ascii="Times New Roman" w:eastAsia="Times New Roman" w:hAnsi="Times New Roman" w:cs="Times New Roman"/>
                <w:sz w:val="26"/>
                <w:szCs w:val="26"/>
                <w:lang w:eastAsia="ru-RU"/>
              </w:rPr>
              <w:t>-</w:t>
            </w:r>
          </w:p>
        </w:tc>
      </w:tr>
    </w:tbl>
    <w:p w:rsidR="00DC7B07" w:rsidRPr="00C96347" w:rsidRDefault="00DC7B07" w:rsidP="00FA7487">
      <w:pPr>
        <w:widowControl w:val="0"/>
        <w:tabs>
          <w:tab w:val="left" w:pos="990"/>
        </w:tabs>
        <w:ind w:left="270" w:firstLine="770"/>
        <w:jc w:val="both"/>
        <w:rPr>
          <w:rFonts w:eastAsia="Times New Roman"/>
          <w:sz w:val="26"/>
          <w:szCs w:val="26"/>
          <w:lang w:val="uk-UA" w:eastAsia="ru-RU"/>
        </w:rPr>
      </w:pP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Врегулювання зазначених проблемних питань не може бути здійснено за допомогою:</w:t>
      </w: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ринкових механізмів, оскільки такі питання регулюються виключно нормативно-правовими актами;</w:t>
      </w:r>
    </w:p>
    <w:p w:rsidR="008A709C" w:rsidRPr="00C96347" w:rsidRDefault="008A709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діючих регуляторних актів, оскільки чинним законодавством </w:t>
      </w:r>
      <w:r w:rsidRPr="00C96347">
        <w:rPr>
          <w:rFonts w:eastAsia="Times New Roman"/>
          <w:bCs/>
          <w:iCs/>
          <w:sz w:val="26"/>
          <w:szCs w:val="26"/>
          <w:lang w:val="uk-UA" w:eastAsia="ru-RU"/>
        </w:rPr>
        <w:t xml:space="preserve">порушені питання не врегульовані. </w:t>
      </w:r>
    </w:p>
    <w:p w:rsidR="00C13C20" w:rsidRDefault="00C13C20" w:rsidP="00FA7487">
      <w:pPr>
        <w:widowControl w:val="0"/>
        <w:tabs>
          <w:tab w:val="left" w:pos="990"/>
        </w:tabs>
        <w:spacing w:before="120" w:after="120"/>
        <w:ind w:left="270"/>
        <w:jc w:val="both"/>
        <w:rPr>
          <w:rFonts w:eastAsia="Arial Unicode MS"/>
          <w:color w:val="000000"/>
          <w:sz w:val="16"/>
          <w:szCs w:val="16"/>
          <w:lang w:val="uk-UA" w:eastAsia="ru-RU"/>
        </w:rPr>
      </w:pPr>
    </w:p>
    <w:p w:rsidR="001E7352" w:rsidRPr="00C96347" w:rsidRDefault="001E7352" w:rsidP="00FA7487">
      <w:pPr>
        <w:widowControl w:val="0"/>
        <w:tabs>
          <w:tab w:val="left" w:pos="990"/>
        </w:tabs>
        <w:spacing w:before="120" w:after="120"/>
        <w:ind w:left="270"/>
        <w:jc w:val="both"/>
        <w:rPr>
          <w:rFonts w:eastAsia="Arial Unicode MS"/>
          <w:color w:val="000000"/>
          <w:sz w:val="16"/>
          <w:szCs w:val="16"/>
          <w:lang w:val="uk-UA" w:eastAsia="ru-RU"/>
        </w:rPr>
      </w:pPr>
    </w:p>
    <w:p w:rsidR="008A709C" w:rsidRPr="00C96347"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C96347">
        <w:rPr>
          <w:rFonts w:eastAsia="Arial Unicode MS"/>
          <w:b/>
          <w:bCs/>
          <w:color w:val="000000"/>
          <w:sz w:val="26"/>
          <w:szCs w:val="26"/>
          <w:lang w:val="uk-UA" w:eastAsia="ru-RU"/>
        </w:rPr>
        <w:lastRenderedPageBreak/>
        <w:t>ІІ. Цілі державного регулювання</w:t>
      </w:r>
    </w:p>
    <w:p w:rsidR="008A709C" w:rsidRPr="00C96347" w:rsidRDefault="008A709C" w:rsidP="00FA7487">
      <w:pPr>
        <w:widowControl w:val="0"/>
        <w:tabs>
          <w:tab w:val="left" w:pos="770"/>
          <w:tab w:val="left" w:pos="990"/>
        </w:tabs>
        <w:ind w:left="270" w:firstLine="439"/>
        <w:jc w:val="both"/>
        <w:rPr>
          <w:rFonts w:eastAsia="Calibri"/>
          <w:color w:val="000000"/>
          <w:sz w:val="26"/>
          <w:szCs w:val="26"/>
          <w:u w:val="single"/>
          <w:lang w:val="uk-UA" w:eastAsia="en-US"/>
        </w:rPr>
      </w:pPr>
      <w:r w:rsidRPr="00C96347">
        <w:rPr>
          <w:rFonts w:eastAsia="Calibri"/>
          <w:color w:val="000000"/>
          <w:sz w:val="26"/>
          <w:szCs w:val="26"/>
          <w:u w:val="single"/>
          <w:lang w:val="uk-UA" w:eastAsia="en-US"/>
        </w:rPr>
        <w:t xml:space="preserve">Основними цілями державного регулювання є: </w:t>
      </w:r>
    </w:p>
    <w:p w:rsidR="00DC7B07" w:rsidRPr="00C96347" w:rsidRDefault="00DC7B07"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9876BB" w:rsidRPr="00C96347">
        <w:rPr>
          <w:rFonts w:eastAsia="Calibri"/>
          <w:color w:val="000000"/>
          <w:sz w:val="26"/>
          <w:szCs w:val="26"/>
          <w:lang w:val="uk-UA" w:eastAsia="en-US"/>
        </w:rPr>
        <w:t>забезпечення потреб національної економіки стратегічно важливою сировиною</w:t>
      </w:r>
      <w:r w:rsidR="003756B5" w:rsidRPr="00C96347">
        <w:rPr>
          <w:rFonts w:eastAsia="Calibri"/>
          <w:color w:val="000000"/>
          <w:sz w:val="26"/>
          <w:szCs w:val="26"/>
          <w:lang w:val="uk-UA" w:eastAsia="en-US"/>
        </w:rPr>
        <w:t>;</w:t>
      </w:r>
    </w:p>
    <w:p w:rsidR="00014E0B" w:rsidRPr="00C96347" w:rsidRDefault="00014E0B" w:rsidP="00FA7487">
      <w:pPr>
        <w:widowControl w:val="0"/>
        <w:tabs>
          <w:tab w:val="left" w:pos="770"/>
          <w:tab w:val="left" w:pos="990"/>
        </w:tabs>
        <w:ind w:left="709" w:hanging="709"/>
        <w:jc w:val="both"/>
        <w:rPr>
          <w:rFonts w:eastAsia="Calibri"/>
          <w:color w:val="000000"/>
          <w:sz w:val="26"/>
          <w:szCs w:val="26"/>
          <w:lang w:val="uk-UA" w:eastAsia="en-US"/>
        </w:rPr>
      </w:pPr>
      <w:r w:rsidRPr="00C96347">
        <w:rPr>
          <w:rFonts w:eastAsia="Calibri"/>
          <w:color w:val="000000"/>
          <w:sz w:val="26"/>
          <w:szCs w:val="26"/>
          <w:lang w:val="uk-UA" w:eastAsia="en-US"/>
        </w:rPr>
        <w:tab/>
      </w:r>
      <w:r w:rsidR="009876BB" w:rsidRPr="00C96347">
        <w:rPr>
          <w:rFonts w:eastAsia="Calibri"/>
          <w:color w:val="000000"/>
          <w:sz w:val="26"/>
          <w:szCs w:val="26"/>
          <w:lang w:val="uk-UA" w:eastAsia="en-US"/>
        </w:rPr>
        <w:t>захист національних інтересів в економічній сфері</w:t>
      </w:r>
      <w:r w:rsidR="005952E8" w:rsidRPr="00C96347">
        <w:rPr>
          <w:rFonts w:eastAsia="Calibri"/>
          <w:color w:val="000000"/>
          <w:sz w:val="26"/>
          <w:szCs w:val="26"/>
          <w:lang w:val="uk-UA" w:eastAsia="en-US"/>
        </w:rPr>
        <w:t>;</w:t>
      </w:r>
    </w:p>
    <w:p w:rsidR="00C93785" w:rsidRPr="00C96347" w:rsidRDefault="004E38B6" w:rsidP="00FA7487">
      <w:pPr>
        <w:widowControl w:val="0"/>
        <w:tabs>
          <w:tab w:val="left" w:pos="709"/>
          <w:tab w:val="left" w:pos="990"/>
        </w:tabs>
        <w:ind w:left="709" w:hanging="709"/>
        <w:jc w:val="both"/>
        <w:rPr>
          <w:rFonts w:eastAsia="Calibri"/>
          <w:color w:val="000000"/>
          <w:sz w:val="26"/>
          <w:szCs w:val="26"/>
          <w:lang w:val="uk-UA" w:eastAsia="en-US"/>
        </w:rPr>
      </w:pPr>
      <w:r w:rsidRPr="00C96347">
        <w:rPr>
          <w:rFonts w:eastAsia="Calibri"/>
          <w:color w:val="FF0000"/>
          <w:sz w:val="26"/>
          <w:szCs w:val="26"/>
          <w:lang w:val="uk-UA" w:eastAsia="en-US"/>
        </w:rPr>
        <w:tab/>
      </w:r>
      <w:r w:rsidR="00E36805" w:rsidRPr="00C96347">
        <w:rPr>
          <w:rFonts w:eastAsia="Calibri"/>
          <w:color w:val="000000"/>
          <w:sz w:val="26"/>
          <w:szCs w:val="26"/>
          <w:lang w:val="uk-UA" w:eastAsia="en-US"/>
        </w:rPr>
        <w:t>підвищення рівня обороноздатності держави</w:t>
      </w:r>
      <w:r w:rsidR="00591DCD" w:rsidRPr="00C96347">
        <w:rPr>
          <w:rFonts w:eastAsia="Calibri"/>
          <w:color w:val="000000"/>
          <w:sz w:val="26"/>
          <w:szCs w:val="26"/>
          <w:lang w:val="uk-UA" w:eastAsia="en-US"/>
        </w:rPr>
        <w:t>;</w:t>
      </w:r>
    </w:p>
    <w:p w:rsidR="00D01E82" w:rsidRPr="00C96347" w:rsidRDefault="00310743"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t>збільшення інвестиційної приваб</w:t>
      </w:r>
      <w:r w:rsidR="00107750" w:rsidRPr="00C96347">
        <w:rPr>
          <w:rFonts w:eastAsia="Calibri"/>
          <w:color w:val="000000"/>
          <w:sz w:val="26"/>
          <w:szCs w:val="26"/>
          <w:lang w:val="uk-UA" w:eastAsia="en-US"/>
        </w:rPr>
        <w:t xml:space="preserve">ливості сфери </w:t>
      </w:r>
      <w:proofErr w:type="spellStart"/>
      <w:r w:rsidR="00107750" w:rsidRPr="00C96347">
        <w:rPr>
          <w:rFonts w:eastAsia="Calibri"/>
          <w:color w:val="000000"/>
          <w:sz w:val="26"/>
          <w:szCs w:val="26"/>
          <w:lang w:val="uk-UA" w:eastAsia="en-US"/>
        </w:rPr>
        <w:t>надрокористування</w:t>
      </w:r>
      <w:proofErr w:type="spellEnd"/>
      <w:r w:rsidRPr="00C96347">
        <w:rPr>
          <w:rFonts w:eastAsia="Calibri"/>
          <w:color w:val="000000"/>
          <w:sz w:val="26"/>
          <w:szCs w:val="26"/>
          <w:lang w:val="uk-UA" w:eastAsia="en-US"/>
        </w:rPr>
        <w:t>;</w:t>
      </w:r>
    </w:p>
    <w:p w:rsidR="00673299" w:rsidRPr="00C96347" w:rsidRDefault="00107750" w:rsidP="00FA7487">
      <w:pPr>
        <w:widowControl w:val="0"/>
        <w:tabs>
          <w:tab w:val="left" w:pos="709"/>
          <w:tab w:val="left" w:pos="990"/>
        </w:tabs>
        <w:jc w:val="both"/>
        <w:rPr>
          <w:rFonts w:eastAsia="Calibri"/>
          <w:color w:val="000000"/>
          <w:sz w:val="26"/>
          <w:szCs w:val="26"/>
          <w:lang w:val="uk-UA" w:eastAsia="en-US"/>
        </w:rPr>
      </w:pPr>
      <w:r w:rsidRPr="00C96347">
        <w:rPr>
          <w:rFonts w:eastAsia="Calibri"/>
          <w:color w:val="000000"/>
          <w:sz w:val="26"/>
          <w:szCs w:val="26"/>
          <w:lang w:val="uk-UA" w:eastAsia="en-US"/>
        </w:rPr>
        <w:tab/>
      </w:r>
      <w:r w:rsidR="00265F8A">
        <w:rPr>
          <w:rFonts w:eastAsia="Calibri"/>
          <w:color w:val="000000"/>
          <w:sz w:val="26"/>
          <w:szCs w:val="26"/>
          <w:lang w:val="uk-UA" w:eastAsia="en-US"/>
        </w:rPr>
        <w:t>мінімізація</w:t>
      </w:r>
      <w:r w:rsidR="00E36805" w:rsidRPr="00C96347">
        <w:rPr>
          <w:rFonts w:eastAsia="Calibri"/>
          <w:color w:val="000000"/>
          <w:sz w:val="26"/>
          <w:szCs w:val="26"/>
          <w:lang w:val="uk-UA" w:eastAsia="en-US"/>
        </w:rPr>
        <w:t xml:space="preserve"> корупційних ризиків у сфері </w:t>
      </w:r>
      <w:proofErr w:type="spellStart"/>
      <w:r w:rsidR="00E36805" w:rsidRPr="00C96347">
        <w:rPr>
          <w:rFonts w:eastAsia="Calibri"/>
          <w:color w:val="000000"/>
          <w:sz w:val="26"/>
          <w:szCs w:val="26"/>
          <w:lang w:val="uk-UA" w:eastAsia="en-US"/>
        </w:rPr>
        <w:t>надрокористування</w:t>
      </w:r>
      <w:proofErr w:type="spellEnd"/>
      <w:r w:rsidR="00A2632A" w:rsidRPr="00C96347">
        <w:rPr>
          <w:rFonts w:eastAsia="Calibri"/>
          <w:color w:val="000000"/>
          <w:sz w:val="26"/>
          <w:szCs w:val="26"/>
          <w:lang w:val="uk-UA" w:eastAsia="en-US"/>
        </w:rPr>
        <w:t>.</w:t>
      </w:r>
    </w:p>
    <w:p w:rsidR="00286579" w:rsidRPr="00C96347" w:rsidRDefault="00286579" w:rsidP="00FA7487">
      <w:pPr>
        <w:widowControl w:val="0"/>
        <w:tabs>
          <w:tab w:val="left" w:pos="770"/>
          <w:tab w:val="left" w:pos="990"/>
        </w:tabs>
        <w:spacing w:after="120"/>
        <w:jc w:val="both"/>
        <w:rPr>
          <w:rFonts w:eastAsia="Calibri"/>
          <w:color w:val="000000"/>
          <w:sz w:val="16"/>
          <w:szCs w:val="16"/>
          <w:lang w:val="uk-UA" w:eastAsia="en-US"/>
        </w:rPr>
      </w:pPr>
    </w:p>
    <w:p w:rsidR="00ED31D7" w:rsidRPr="00C96347" w:rsidRDefault="00853FD4" w:rsidP="00FA7487">
      <w:pPr>
        <w:widowControl w:val="0"/>
        <w:tabs>
          <w:tab w:val="left" w:pos="770"/>
          <w:tab w:val="left" w:pos="990"/>
        </w:tabs>
        <w:spacing w:before="120" w:after="120"/>
        <w:jc w:val="center"/>
        <w:rPr>
          <w:rFonts w:eastAsia="Times New Roman"/>
          <w:b/>
          <w:sz w:val="26"/>
          <w:szCs w:val="26"/>
          <w:lang w:val="uk-UA" w:eastAsia="ru-RU"/>
        </w:rPr>
      </w:pPr>
      <w:r w:rsidRPr="00C96347">
        <w:rPr>
          <w:rFonts w:eastAsia="Times New Roman"/>
          <w:b/>
          <w:sz w:val="26"/>
          <w:szCs w:val="26"/>
          <w:lang w:val="uk-UA" w:eastAsia="ru-RU"/>
        </w:rPr>
        <w:t>ІІІ. </w:t>
      </w:r>
      <w:r w:rsidR="006A4007" w:rsidRPr="00C96347">
        <w:rPr>
          <w:rFonts w:eastAsia="Times New Roman"/>
          <w:b/>
          <w:sz w:val="26"/>
          <w:szCs w:val="26"/>
          <w:lang w:val="uk-UA" w:eastAsia="ru-RU"/>
        </w:rPr>
        <w:t>Визначення та оцінка</w:t>
      </w:r>
      <w:r w:rsidR="00ED31D7" w:rsidRPr="00C96347">
        <w:rPr>
          <w:rFonts w:eastAsia="Times New Roman"/>
          <w:b/>
          <w:sz w:val="26"/>
          <w:szCs w:val="26"/>
          <w:lang w:val="uk-UA" w:eastAsia="ru-RU"/>
        </w:rPr>
        <w:t xml:space="preserve"> альтернативних способів досягнення цілей</w:t>
      </w:r>
    </w:p>
    <w:p w:rsidR="00853FD4" w:rsidRPr="00C96347" w:rsidRDefault="00853FD4" w:rsidP="00FA7487">
      <w:pPr>
        <w:widowControl w:val="0"/>
        <w:tabs>
          <w:tab w:val="left" w:pos="990"/>
        </w:tabs>
        <w:ind w:left="270" w:firstLine="660"/>
        <w:rPr>
          <w:rFonts w:eastAsia="Times New Roman"/>
          <w:b/>
          <w:sz w:val="16"/>
          <w:szCs w:val="16"/>
          <w:lang w:val="uk-UA" w:eastAsia="ru-RU"/>
        </w:rPr>
      </w:pPr>
    </w:p>
    <w:p w:rsidR="00ED31D7" w:rsidRPr="00C96347"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 xml:space="preserve">Визначення альтернативних </w:t>
      </w:r>
      <w:r w:rsidR="00ED31D7" w:rsidRPr="00C96347">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C96347" w:rsidTr="00853FD4">
        <w:tc>
          <w:tcPr>
            <w:tcW w:w="3950" w:type="dxa"/>
          </w:tcPr>
          <w:p w:rsidR="00ED31D7" w:rsidRPr="00C96347" w:rsidRDefault="00ED31D7" w:rsidP="00FA7487">
            <w:pPr>
              <w:widowControl w:val="0"/>
              <w:tabs>
                <w:tab w:val="left" w:pos="990"/>
              </w:tabs>
              <w:spacing w:after="120"/>
              <w:ind w:left="270"/>
              <w:jc w:val="center"/>
              <w:rPr>
                <w:rFonts w:eastAsia="Times New Roman"/>
                <w:sz w:val="26"/>
                <w:szCs w:val="26"/>
                <w:lang w:val="uk-UA" w:eastAsia="ru-RU"/>
              </w:rPr>
            </w:pPr>
            <w:bookmarkStart w:id="1" w:name="_Hlk15904862"/>
            <w:r w:rsidRPr="00C96347">
              <w:rPr>
                <w:rFonts w:eastAsia="Times New Roman"/>
                <w:sz w:val="26"/>
                <w:szCs w:val="26"/>
                <w:lang w:val="uk-UA" w:eastAsia="ru-RU"/>
              </w:rPr>
              <w:t>Вид альтернативи</w:t>
            </w:r>
          </w:p>
        </w:tc>
        <w:tc>
          <w:tcPr>
            <w:tcW w:w="5230" w:type="dxa"/>
          </w:tcPr>
          <w:p w:rsidR="00ED31D7" w:rsidRPr="00C96347" w:rsidRDefault="00ED31D7" w:rsidP="00FA7487">
            <w:pPr>
              <w:widowControl w:val="0"/>
              <w:tabs>
                <w:tab w:val="left" w:pos="990"/>
              </w:tabs>
              <w:spacing w:after="120"/>
              <w:ind w:left="270"/>
              <w:jc w:val="center"/>
              <w:rPr>
                <w:rFonts w:eastAsia="Times New Roman"/>
                <w:sz w:val="26"/>
                <w:szCs w:val="26"/>
                <w:lang w:val="uk-UA" w:eastAsia="ru-RU"/>
              </w:rPr>
            </w:pPr>
            <w:r w:rsidRPr="00C96347">
              <w:rPr>
                <w:rFonts w:eastAsia="Times New Roman"/>
                <w:sz w:val="26"/>
                <w:szCs w:val="26"/>
                <w:lang w:val="uk-UA" w:eastAsia="ru-RU"/>
              </w:rPr>
              <w:t>Опис альтернативи</w:t>
            </w:r>
          </w:p>
        </w:tc>
      </w:tr>
      <w:tr w:rsidR="005D3CD5" w:rsidRPr="00C96347" w:rsidTr="00853FD4">
        <w:tc>
          <w:tcPr>
            <w:tcW w:w="3950" w:type="dxa"/>
          </w:tcPr>
          <w:p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rsidR="005D3CD5" w:rsidRPr="00C96347" w:rsidRDefault="005D3CD5" w:rsidP="00FA7487">
            <w:pPr>
              <w:widowControl w:val="0"/>
              <w:tabs>
                <w:tab w:val="left" w:pos="990"/>
              </w:tabs>
              <w:spacing w:after="120"/>
              <w:ind w:left="270"/>
              <w:rPr>
                <w:rFonts w:eastAsia="Times New Roman"/>
                <w:sz w:val="26"/>
                <w:szCs w:val="26"/>
                <w:lang w:val="uk-UA" w:eastAsia="ru-RU"/>
              </w:rPr>
            </w:pPr>
          </w:p>
        </w:tc>
        <w:tc>
          <w:tcPr>
            <w:tcW w:w="5230" w:type="dxa"/>
          </w:tcPr>
          <w:p w:rsidR="00EB5A59" w:rsidRDefault="00EB5A59" w:rsidP="00FA7487">
            <w:pPr>
              <w:widowControl w:val="0"/>
              <w:tabs>
                <w:tab w:val="left" w:pos="990"/>
              </w:tabs>
              <w:spacing w:after="120"/>
              <w:ind w:left="270"/>
              <w:jc w:val="both"/>
              <w:rPr>
                <w:sz w:val="26"/>
                <w:szCs w:val="26"/>
                <w:lang w:val="uk-UA"/>
              </w:rPr>
            </w:pPr>
            <w:r w:rsidRPr="00C96347">
              <w:rPr>
                <w:rFonts w:eastAsia="Times New Roman"/>
                <w:sz w:val="26"/>
                <w:szCs w:val="26"/>
                <w:lang w:val="uk-UA" w:eastAsia="ru-RU"/>
              </w:rPr>
              <w:t>Залишення чинного регулювання</w:t>
            </w:r>
            <w:r>
              <w:rPr>
                <w:rFonts w:eastAsia="Times New Roman"/>
                <w:sz w:val="26"/>
                <w:szCs w:val="26"/>
                <w:lang w:val="uk-UA" w:eastAsia="ru-RU"/>
              </w:rPr>
              <w:t>.</w:t>
            </w:r>
          </w:p>
          <w:p w:rsidR="008A709C" w:rsidRPr="00C96347" w:rsidRDefault="00CB7AEA" w:rsidP="00FA7487">
            <w:pPr>
              <w:widowControl w:val="0"/>
              <w:tabs>
                <w:tab w:val="left" w:pos="990"/>
              </w:tabs>
              <w:spacing w:after="120"/>
              <w:ind w:left="270"/>
              <w:jc w:val="both"/>
              <w:rPr>
                <w:sz w:val="26"/>
                <w:szCs w:val="26"/>
                <w:lang w:val="uk-UA"/>
              </w:rPr>
            </w:pPr>
            <w:r w:rsidRPr="00C96347">
              <w:rPr>
                <w:sz w:val="26"/>
                <w:szCs w:val="26"/>
                <w:lang w:val="uk-UA"/>
              </w:rPr>
              <w:t>Збереження ситуації, яка існує на цей час, нажаль, н</w:t>
            </w:r>
            <w:r w:rsidR="00C605E4" w:rsidRPr="00C96347">
              <w:rPr>
                <w:sz w:val="26"/>
                <w:szCs w:val="26"/>
                <w:lang w:val="uk-UA"/>
              </w:rPr>
              <w:t xml:space="preserve">е </w:t>
            </w:r>
            <w:r w:rsidR="006457C0" w:rsidRPr="00C96347">
              <w:rPr>
                <w:sz w:val="26"/>
                <w:szCs w:val="26"/>
                <w:lang w:val="uk-UA"/>
              </w:rPr>
              <w:t>вирішує проблему</w:t>
            </w:r>
            <w:r w:rsidR="0033266C" w:rsidRPr="00C96347">
              <w:rPr>
                <w:sz w:val="26"/>
                <w:szCs w:val="26"/>
                <w:lang w:val="uk-UA"/>
              </w:rPr>
              <w:t>,</w:t>
            </w:r>
            <w:r w:rsidR="006457C0" w:rsidRPr="00C96347">
              <w:rPr>
                <w:sz w:val="26"/>
                <w:szCs w:val="26"/>
                <w:lang w:val="uk-UA"/>
              </w:rPr>
              <w:t xml:space="preserve"> зазначену у розділі І аналізу, а також не </w:t>
            </w:r>
            <w:r w:rsidR="00C605E4" w:rsidRPr="00C96347">
              <w:rPr>
                <w:sz w:val="26"/>
                <w:szCs w:val="26"/>
                <w:lang w:val="uk-UA"/>
              </w:rPr>
              <w:t>забезпечує досягнення цілей державного регулювання</w:t>
            </w:r>
            <w:r w:rsidR="008A709C" w:rsidRPr="00C96347">
              <w:rPr>
                <w:sz w:val="26"/>
                <w:szCs w:val="26"/>
                <w:lang w:val="uk-UA"/>
              </w:rPr>
              <w:t>, передбачених у розділі ІІ аналізу.</w:t>
            </w:r>
          </w:p>
        </w:tc>
      </w:tr>
      <w:tr w:rsidR="005D3CD5" w:rsidRPr="001E7352" w:rsidTr="00853FD4">
        <w:tc>
          <w:tcPr>
            <w:tcW w:w="3950" w:type="dxa"/>
          </w:tcPr>
          <w:p w:rsidR="005D3CD5" w:rsidRPr="00C96347" w:rsidRDefault="005D3CD5"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2.</w:t>
            </w:r>
          </w:p>
          <w:p w:rsidR="005D3CD5" w:rsidRPr="00C96347" w:rsidRDefault="005D3CD5" w:rsidP="00667FAA">
            <w:pPr>
              <w:widowControl w:val="0"/>
              <w:tabs>
                <w:tab w:val="left" w:pos="990"/>
              </w:tabs>
              <w:spacing w:after="120"/>
              <w:ind w:left="270"/>
              <w:jc w:val="both"/>
              <w:rPr>
                <w:sz w:val="26"/>
                <w:szCs w:val="26"/>
                <w:lang w:val="uk-UA"/>
              </w:rPr>
            </w:pPr>
          </w:p>
        </w:tc>
        <w:tc>
          <w:tcPr>
            <w:tcW w:w="5230" w:type="dxa"/>
          </w:tcPr>
          <w:p w:rsidR="00EB5A59" w:rsidRDefault="00EB5A59" w:rsidP="008E50CF">
            <w:pPr>
              <w:pStyle w:val="rvps2"/>
              <w:spacing w:before="0" w:beforeAutospacing="0" w:after="150" w:afterAutospacing="0"/>
              <w:ind w:left="312"/>
              <w:jc w:val="both"/>
              <w:rPr>
                <w:sz w:val="26"/>
                <w:szCs w:val="26"/>
                <w:lang w:val="uk-UA"/>
              </w:rPr>
            </w:pPr>
            <w:r w:rsidRPr="00C96347">
              <w:rPr>
                <w:sz w:val="26"/>
                <w:szCs w:val="26"/>
                <w:lang w:val="uk-UA"/>
              </w:rPr>
              <w:t>Прийняття постанови Кабінету Міністрів України «</w:t>
            </w:r>
            <w:r w:rsidRPr="00644A4F">
              <w:rPr>
                <w:sz w:val="26"/>
                <w:szCs w:val="26"/>
                <w:lang w:val="uk-UA"/>
              </w:rPr>
              <w:t>Про внесення змін до Порядку проведення аукціонів з продажу спеціальних дозволів на користування надрами</w:t>
            </w:r>
            <w:r w:rsidRPr="00C96347">
              <w:rPr>
                <w:sz w:val="26"/>
                <w:szCs w:val="26"/>
                <w:lang w:val="uk-UA"/>
              </w:rPr>
              <w:t>»</w:t>
            </w:r>
            <w:r>
              <w:rPr>
                <w:sz w:val="26"/>
                <w:szCs w:val="26"/>
                <w:lang w:val="uk-UA"/>
              </w:rPr>
              <w:t xml:space="preserve">. </w:t>
            </w:r>
          </w:p>
          <w:p w:rsidR="00B70223" w:rsidRPr="00C96347" w:rsidRDefault="008E50CF" w:rsidP="00C83E88">
            <w:pPr>
              <w:pStyle w:val="rvps2"/>
              <w:spacing w:before="0" w:beforeAutospacing="0" w:after="150" w:afterAutospacing="0"/>
              <w:ind w:left="312"/>
              <w:jc w:val="both"/>
              <w:rPr>
                <w:color w:val="000000"/>
                <w:sz w:val="26"/>
                <w:szCs w:val="26"/>
                <w:lang w:val="uk-UA"/>
              </w:rPr>
            </w:pPr>
            <w:r w:rsidRPr="00C96347">
              <w:rPr>
                <w:sz w:val="26"/>
                <w:szCs w:val="26"/>
                <w:lang w:val="uk-UA"/>
              </w:rPr>
              <w:t xml:space="preserve">Внесення змін </w:t>
            </w:r>
            <w:r w:rsidRPr="00C96347">
              <w:rPr>
                <w:rFonts w:eastAsia="MS Mincho"/>
                <w:sz w:val="26"/>
                <w:szCs w:val="26"/>
                <w:lang w:val="uk-UA" w:eastAsia="ja-JP"/>
              </w:rPr>
              <w:t>до Порядку проведення аукціонів з продажу спеціальних дозволів на користування надрами, затвердженого постановою Кабінету Міністрів України від 23 вересня 2020 року № 993, забезпечить потреби національної економіки у стратегічно важливій сировині, захист національних інтересів держави в економічній сфері, підтримку на належному рівні обороноздатності держави.</w:t>
            </w:r>
          </w:p>
        </w:tc>
      </w:tr>
    </w:tbl>
    <w:bookmarkEnd w:id="1"/>
    <w:p w:rsidR="00913FF1" w:rsidRPr="00C9634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Оцінка вибраних альтернативних способів досягнення цілей</w:t>
      </w:r>
    </w:p>
    <w:p w:rsidR="00913FF1" w:rsidRPr="00C96347" w:rsidRDefault="00913FF1"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C96347" w:rsidTr="00770F12">
        <w:tc>
          <w:tcPr>
            <w:tcW w:w="2430" w:type="dxa"/>
          </w:tcPr>
          <w:p w:rsidR="00913FF1" w:rsidRPr="00C96347" w:rsidRDefault="00913FF1" w:rsidP="00FA7487">
            <w:pPr>
              <w:widowControl w:val="0"/>
              <w:tabs>
                <w:tab w:val="left" w:pos="990"/>
              </w:tabs>
              <w:spacing w:after="120"/>
              <w:ind w:left="270"/>
              <w:jc w:val="center"/>
              <w:rPr>
                <w:rFonts w:eastAsia="Times New Roman"/>
                <w:bCs/>
                <w:sz w:val="26"/>
                <w:szCs w:val="26"/>
                <w:lang w:val="uk-UA" w:eastAsia="uk-UA"/>
              </w:rPr>
            </w:pPr>
            <w:r w:rsidRPr="00C96347">
              <w:rPr>
                <w:rFonts w:eastAsia="Times New Roman"/>
                <w:bCs/>
                <w:sz w:val="26"/>
                <w:szCs w:val="26"/>
                <w:lang w:val="uk-UA" w:eastAsia="uk-UA"/>
              </w:rPr>
              <w:t>Вид альтернативи</w:t>
            </w:r>
          </w:p>
        </w:tc>
        <w:tc>
          <w:tcPr>
            <w:tcW w:w="4066" w:type="dxa"/>
          </w:tcPr>
          <w:p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Вигоди</w:t>
            </w:r>
          </w:p>
        </w:tc>
        <w:tc>
          <w:tcPr>
            <w:tcW w:w="2684" w:type="dxa"/>
          </w:tcPr>
          <w:p w:rsidR="00913FF1" w:rsidRPr="00C96347" w:rsidRDefault="00913FF1" w:rsidP="00FA7487">
            <w:pPr>
              <w:widowControl w:val="0"/>
              <w:tabs>
                <w:tab w:val="left" w:pos="990"/>
              </w:tabs>
              <w:spacing w:after="120"/>
              <w:ind w:left="270" w:firstLine="2"/>
              <w:jc w:val="center"/>
              <w:rPr>
                <w:rFonts w:eastAsia="Times New Roman"/>
                <w:bCs/>
                <w:sz w:val="26"/>
                <w:szCs w:val="26"/>
                <w:lang w:val="uk-UA" w:eastAsia="uk-UA"/>
              </w:rPr>
            </w:pPr>
            <w:r w:rsidRPr="00C96347">
              <w:rPr>
                <w:rFonts w:eastAsia="Times New Roman"/>
                <w:bCs/>
                <w:sz w:val="26"/>
                <w:szCs w:val="26"/>
                <w:lang w:val="uk-UA" w:eastAsia="uk-UA"/>
              </w:rPr>
              <w:t>Витрати</w:t>
            </w:r>
          </w:p>
        </w:tc>
      </w:tr>
      <w:tr w:rsidR="00913FF1" w:rsidRPr="001E7352" w:rsidTr="00770F12">
        <w:tc>
          <w:tcPr>
            <w:tcW w:w="2430" w:type="dxa"/>
          </w:tcPr>
          <w:p w:rsidR="00913FF1" w:rsidRPr="00C96347" w:rsidRDefault="00913FF1"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t>Альтернатива 1.</w:t>
            </w:r>
          </w:p>
          <w:p w:rsidR="00913FF1" w:rsidRPr="00C96347" w:rsidRDefault="00913FF1" w:rsidP="00FA7487">
            <w:pPr>
              <w:widowControl w:val="0"/>
              <w:tabs>
                <w:tab w:val="left" w:pos="990"/>
              </w:tabs>
              <w:spacing w:after="120"/>
              <w:ind w:left="270"/>
              <w:rPr>
                <w:rFonts w:eastAsia="Times New Roman"/>
                <w:sz w:val="26"/>
                <w:szCs w:val="26"/>
                <w:lang w:val="uk-UA" w:eastAsia="ru-RU"/>
              </w:rPr>
            </w:pPr>
          </w:p>
        </w:tc>
        <w:tc>
          <w:tcPr>
            <w:tcW w:w="4066" w:type="dxa"/>
          </w:tcPr>
          <w:p w:rsidR="00913FF1" w:rsidRPr="00C96347" w:rsidRDefault="005926A0" w:rsidP="00FA7487">
            <w:pPr>
              <w:widowControl w:val="0"/>
              <w:tabs>
                <w:tab w:val="left" w:pos="990"/>
              </w:tabs>
              <w:spacing w:after="120"/>
              <w:ind w:left="270" w:firstLine="2"/>
              <w:rPr>
                <w:rFonts w:eastAsia="Times New Roman"/>
                <w:sz w:val="26"/>
                <w:szCs w:val="26"/>
                <w:lang w:val="uk-UA" w:eastAsia="ru-RU"/>
              </w:rPr>
            </w:pPr>
            <w:r w:rsidRPr="00C96347">
              <w:rPr>
                <w:rFonts w:eastAsia="Times New Roman"/>
                <w:sz w:val="26"/>
                <w:szCs w:val="26"/>
                <w:lang w:val="uk-UA" w:eastAsia="ru-RU"/>
              </w:rPr>
              <w:t>Відсутн</w:t>
            </w:r>
            <w:r w:rsidR="00604A92" w:rsidRPr="00C96347">
              <w:rPr>
                <w:rFonts w:eastAsia="Times New Roman"/>
                <w:sz w:val="26"/>
                <w:szCs w:val="26"/>
                <w:lang w:val="uk-UA" w:eastAsia="ru-RU"/>
              </w:rPr>
              <w:t>і</w:t>
            </w:r>
            <w:r w:rsidR="005D5DAC" w:rsidRPr="00C96347">
              <w:rPr>
                <w:rFonts w:eastAsia="Times New Roman"/>
                <w:sz w:val="26"/>
                <w:szCs w:val="26"/>
                <w:lang w:val="uk-UA" w:eastAsia="ru-RU"/>
              </w:rPr>
              <w:t>.</w:t>
            </w:r>
          </w:p>
        </w:tc>
        <w:tc>
          <w:tcPr>
            <w:tcW w:w="2684" w:type="dxa"/>
          </w:tcPr>
          <w:p w:rsidR="00B45FDC" w:rsidRPr="00C96347" w:rsidRDefault="00C83E88" w:rsidP="00FA7487">
            <w:pPr>
              <w:widowControl w:val="0"/>
              <w:tabs>
                <w:tab w:val="left" w:pos="990"/>
              </w:tabs>
              <w:spacing w:after="120"/>
              <w:ind w:left="270"/>
              <w:jc w:val="both"/>
              <w:rPr>
                <w:rFonts w:eastAsia="Times New Roman"/>
                <w:bCs/>
                <w:sz w:val="26"/>
                <w:szCs w:val="26"/>
                <w:lang w:val="uk-UA" w:eastAsia="uk-UA"/>
              </w:rPr>
            </w:pPr>
            <w:r>
              <w:rPr>
                <w:rFonts w:eastAsia="Times New Roman"/>
                <w:bCs/>
                <w:sz w:val="26"/>
                <w:szCs w:val="26"/>
                <w:lang w:val="uk-UA" w:eastAsia="uk-UA"/>
              </w:rPr>
              <w:t xml:space="preserve">Неналежне виконання рішення РНБО щодо </w:t>
            </w:r>
            <w:r w:rsidRPr="00C83E88">
              <w:rPr>
                <w:rFonts w:eastAsia="Times New Roman"/>
                <w:bCs/>
                <w:sz w:val="26"/>
                <w:szCs w:val="26"/>
                <w:lang w:val="uk-UA" w:eastAsia="uk-UA"/>
              </w:rPr>
              <w:t xml:space="preserve">забезпечення </w:t>
            </w:r>
            <w:r w:rsidRPr="00C83E88">
              <w:rPr>
                <w:rFonts w:eastAsia="Times New Roman"/>
                <w:bCs/>
                <w:sz w:val="26"/>
                <w:szCs w:val="26"/>
                <w:lang w:val="uk-UA" w:eastAsia="uk-UA"/>
              </w:rPr>
              <w:lastRenderedPageBreak/>
              <w:t>потреб національної економіки стратегічно важливою сировиною, захисту національних інтересів в економічній сфері, підвищення рівня обороноздатності держави</w:t>
            </w:r>
            <w:r>
              <w:rPr>
                <w:rFonts w:eastAsia="Times New Roman"/>
                <w:bCs/>
                <w:sz w:val="26"/>
                <w:szCs w:val="26"/>
                <w:lang w:val="uk-UA" w:eastAsia="uk-UA"/>
              </w:rPr>
              <w:t>.</w:t>
            </w:r>
          </w:p>
        </w:tc>
      </w:tr>
      <w:tr w:rsidR="00A01622" w:rsidRPr="00C96347" w:rsidTr="00770F12">
        <w:tc>
          <w:tcPr>
            <w:tcW w:w="2430" w:type="dxa"/>
          </w:tcPr>
          <w:p w:rsidR="00A01622" w:rsidRPr="00C96347" w:rsidRDefault="00A01622" w:rsidP="00FA7487">
            <w:pPr>
              <w:widowControl w:val="0"/>
              <w:tabs>
                <w:tab w:val="left" w:pos="990"/>
              </w:tabs>
              <w:spacing w:after="120"/>
              <w:ind w:left="270"/>
              <w:rPr>
                <w:rFonts w:eastAsia="Times New Roman"/>
                <w:sz w:val="26"/>
                <w:szCs w:val="26"/>
                <w:lang w:val="uk-UA" w:eastAsia="ru-RU"/>
              </w:rPr>
            </w:pPr>
            <w:r w:rsidRPr="00C96347">
              <w:rPr>
                <w:rFonts w:eastAsia="Times New Roman"/>
                <w:sz w:val="26"/>
                <w:szCs w:val="26"/>
                <w:lang w:val="uk-UA" w:eastAsia="ru-RU"/>
              </w:rPr>
              <w:lastRenderedPageBreak/>
              <w:t>Альтернатива 2.</w:t>
            </w:r>
          </w:p>
        </w:tc>
        <w:tc>
          <w:tcPr>
            <w:tcW w:w="4066" w:type="dxa"/>
          </w:tcPr>
          <w:p w:rsidR="002300F1"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Забезпечення потреб національної економіки у стратегічно важливій сировині.</w:t>
            </w:r>
          </w:p>
          <w:p w:rsidR="003756B5"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Захист національних інтересів держави в економічній сфері</w:t>
            </w:r>
            <w:r w:rsidR="0038177C" w:rsidRPr="00C96347">
              <w:rPr>
                <w:rFonts w:eastAsia="Times New Roman"/>
                <w:sz w:val="26"/>
                <w:szCs w:val="26"/>
                <w:lang w:val="uk-UA" w:eastAsia="ru-RU"/>
              </w:rPr>
              <w:t>.</w:t>
            </w:r>
          </w:p>
          <w:p w:rsidR="004027A9" w:rsidRPr="00C96347" w:rsidRDefault="0031443E" w:rsidP="00FA7487">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Підтримка на належному рівні обороноздатності держави</w:t>
            </w:r>
            <w:r w:rsidR="004027A9" w:rsidRPr="00C96347">
              <w:rPr>
                <w:rFonts w:eastAsia="Times New Roman"/>
                <w:sz w:val="26"/>
                <w:szCs w:val="26"/>
                <w:lang w:val="uk-UA" w:eastAsia="ru-RU"/>
              </w:rPr>
              <w:t>.</w:t>
            </w:r>
          </w:p>
          <w:p w:rsidR="004027A9" w:rsidRPr="00C96347" w:rsidRDefault="004F1F08" w:rsidP="0031443E">
            <w:pPr>
              <w:widowControl w:val="0"/>
              <w:tabs>
                <w:tab w:val="left" w:pos="990"/>
              </w:tabs>
              <w:spacing w:after="120"/>
              <w:ind w:left="270" w:firstLine="2"/>
              <w:jc w:val="both"/>
              <w:rPr>
                <w:rFonts w:eastAsia="Times New Roman"/>
                <w:sz w:val="26"/>
                <w:szCs w:val="26"/>
                <w:lang w:val="uk-UA" w:eastAsia="ru-RU"/>
              </w:rPr>
            </w:pPr>
            <w:r w:rsidRPr="00C96347">
              <w:rPr>
                <w:rFonts w:eastAsia="Times New Roman"/>
                <w:sz w:val="26"/>
                <w:szCs w:val="26"/>
                <w:lang w:val="uk-UA" w:eastAsia="ru-RU"/>
              </w:rPr>
              <w:t>Збільшення інвестиційної привабл</w:t>
            </w:r>
            <w:r w:rsidR="0031443E" w:rsidRPr="00C96347">
              <w:rPr>
                <w:rFonts w:eastAsia="Times New Roman"/>
                <w:sz w:val="26"/>
                <w:szCs w:val="26"/>
                <w:lang w:val="uk-UA" w:eastAsia="ru-RU"/>
              </w:rPr>
              <w:t xml:space="preserve">ивості сфери </w:t>
            </w:r>
            <w:proofErr w:type="spellStart"/>
            <w:r w:rsidR="0031443E" w:rsidRPr="00C96347">
              <w:rPr>
                <w:rFonts w:eastAsia="Times New Roman"/>
                <w:sz w:val="26"/>
                <w:szCs w:val="26"/>
                <w:lang w:val="uk-UA" w:eastAsia="ru-RU"/>
              </w:rPr>
              <w:t>надрокористування</w:t>
            </w:r>
            <w:proofErr w:type="spellEnd"/>
            <w:r w:rsidR="0031443E" w:rsidRPr="00C96347">
              <w:rPr>
                <w:rFonts w:eastAsia="Times New Roman"/>
                <w:sz w:val="26"/>
                <w:szCs w:val="26"/>
                <w:lang w:val="uk-UA" w:eastAsia="ru-RU"/>
              </w:rPr>
              <w:t>.</w:t>
            </w:r>
          </w:p>
        </w:tc>
        <w:tc>
          <w:tcPr>
            <w:tcW w:w="2684" w:type="dxa"/>
          </w:tcPr>
          <w:p w:rsidR="00A01622" w:rsidRPr="00C96347" w:rsidRDefault="00A01622" w:rsidP="00FA7487">
            <w:pPr>
              <w:widowControl w:val="0"/>
              <w:tabs>
                <w:tab w:val="left" w:pos="990"/>
              </w:tabs>
              <w:spacing w:after="120"/>
              <w:ind w:left="270"/>
              <w:jc w:val="both"/>
              <w:rPr>
                <w:rFonts w:eastAsia="Times New Roman"/>
                <w:bCs/>
                <w:sz w:val="26"/>
                <w:szCs w:val="26"/>
                <w:lang w:val="uk-UA" w:eastAsia="uk-UA"/>
              </w:rPr>
            </w:pPr>
            <w:r w:rsidRPr="00C96347">
              <w:rPr>
                <w:rFonts w:eastAsia="Times New Roman"/>
                <w:bCs/>
                <w:sz w:val="26"/>
                <w:szCs w:val="26"/>
                <w:lang w:val="uk-UA" w:eastAsia="uk-UA"/>
              </w:rPr>
              <w:t>Відсутні</w:t>
            </w:r>
            <w:r w:rsidR="005D5DAC" w:rsidRPr="00C96347">
              <w:rPr>
                <w:rFonts w:eastAsia="Times New Roman"/>
                <w:bCs/>
                <w:sz w:val="26"/>
                <w:szCs w:val="26"/>
                <w:lang w:val="uk-UA" w:eastAsia="uk-UA"/>
              </w:rPr>
              <w:t>.</w:t>
            </w:r>
          </w:p>
        </w:tc>
      </w:tr>
    </w:tbl>
    <w:p w:rsidR="00B45FDC" w:rsidRPr="00C96347" w:rsidRDefault="00B45FDC" w:rsidP="00FA7487">
      <w:pPr>
        <w:widowControl w:val="0"/>
        <w:tabs>
          <w:tab w:val="left" w:pos="990"/>
        </w:tabs>
        <w:ind w:left="270" w:firstLine="2"/>
        <w:rPr>
          <w:rFonts w:eastAsia="Times New Roman"/>
          <w:sz w:val="16"/>
          <w:szCs w:val="16"/>
          <w:lang w:val="uk-UA" w:eastAsia="ru-RU"/>
        </w:rPr>
      </w:pPr>
    </w:p>
    <w:p w:rsidR="0081731D" w:rsidRPr="00C96347" w:rsidRDefault="00E36BAB" w:rsidP="00FA7487">
      <w:pPr>
        <w:widowControl w:val="0"/>
        <w:tabs>
          <w:tab w:val="left" w:pos="990"/>
        </w:tabs>
        <w:spacing w:before="120"/>
        <w:ind w:firstLine="709"/>
        <w:rPr>
          <w:rFonts w:eastAsia="Times New Roman"/>
          <w:sz w:val="26"/>
          <w:szCs w:val="26"/>
          <w:u w:val="single"/>
          <w:lang w:val="uk-UA" w:eastAsia="ru-RU"/>
        </w:rPr>
      </w:pPr>
      <w:r w:rsidRPr="00C96347">
        <w:rPr>
          <w:rFonts w:eastAsia="Times New Roman"/>
          <w:sz w:val="26"/>
          <w:szCs w:val="26"/>
          <w:u w:val="single"/>
          <w:lang w:val="uk-UA" w:eastAsia="ru-RU"/>
        </w:rPr>
        <w:t>Оцінка впл</w:t>
      </w:r>
      <w:r w:rsidR="008A3865" w:rsidRPr="00C96347">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C96347" w:rsidTr="0056058F">
        <w:tc>
          <w:tcPr>
            <w:tcW w:w="2448" w:type="dxa"/>
          </w:tcPr>
          <w:p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Вид альтернативи</w:t>
            </w:r>
          </w:p>
        </w:tc>
        <w:tc>
          <w:tcPr>
            <w:tcW w:w="3132" w:type="dxa"/>
          </w:tcPr>
          <w:p w:rsidR="00E36BAB" w:rsidRPr="00C96347" w:rsidRDefault="00E36BAB" w:rsidP="00FA7487">
            <w:pPr>
              <w:widowControl w:val="0"/>
              <w:tabs>
                <w:tab w:val="left" w:pos="990"/>
              </w:tabs>
              <w:ind w:left="270" w:firstLine="2"/>
              <w:jc w:val="center"/>
              <w:rPr>
                <w:rFonts w:eastAsia="Arial Unicode MS"/>
                <w:color w:val="000000"/>
                <w:sz w:val="26"/>
                <w:szCs w:val="26"/>
                <w:lang w:val="uk-UA" w:eastAsia="ru-RU"/>
              </w:rPr>
            </w:pPr>
            <w:r w:rsidRPr="00C96347">
              <w:rPr>
                <w:rFonts w:eastAsia="Arial Unicode MS"/>
                <w:color w:val="000000"/>
                <w:sz w:val="26"/>
                <w:szCs w:val="26"/>
                <w:lang w:val="uk-UA" w:eastAsia="ru-RU"/>
              </w:rPr>
              <w:t>Вигоди</w:t>
            </w:r>
          </w:p>
        </w:tc>
        <w:tc>
          <w:tcPr>
            <w:tcW w:w="3690" w:type="dxa"/>
          </w:tcPr>
          <w:p w:rsidR="00E36BAB" w:rsidRPr="00C96347" w:rsidRDefault="00E36BAB"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Витрати</w:t>
            </w:r>
          </w:p>
        </w:tc>
      </w:tr>
      <w:tr w:rsidR="00E36BAB" w:rsidRPr="00C96347" w:rsidTr="0056058F">
        <w:tc>
          <w:tcPr>
            <w:tcW w:w="2448" w:type="dxa"/>
          </w:tcPr>
          <w:p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1.</w:t>
            </w:r>
          </w:p>
          <w:p w:rsidR="00E36BAB" w:rsidRPr="00C96347" w:rsidRDefault="00E36BAB" w:rsidP="00FA7487">
            <w:pPr>
              <w:widowControl w:val="0"/>
              <w:tabs>
                <w:tab w:val="left" w:pos="990"/>
              </w:tabs>
              <w:ind w:left="270"/>
              <w:rPr>
                <w:rFonts w:eastAsia="Arial Unicode MS"/>
                <w:color w:val="000000"/>
                <w:sz w:val="26"/>
                <w:szCs w:val="26"/>
                <w:lang w:val="uk-UA" w:eastAsia="ru-RU"/>
              </w:rPr>
            </w:pPr>
          </w:p>
        </w:tc>
        <w:tc>
          <w:tcPr>
            <w:tcW w:w="3132" w:type="dxa"/>
          </w:tcPr>
          <w:p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rsidR="00EF5B9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r w:rsidR="00E36BAB" w:rsidRPr="00C96347" w:rsidTr="0056058F">
        <w:tc>
          <w:tcPr>
            <w:tcW w:w="2448" w:type="dxa"/>
          </w:tcPr>
          <w:p w:rsidR="00E36BAB" w:rsidRPr="00C96347" w:rsidRDefault="00E36BAB" w:rsidP="00FA7487">
            <w:pPr>
              <w:widowControl w:val="0"/>
              <w:tabs>
                <w:tab w:val="left" w:pos="990"/>
              </w:tabs>
              <w:ind w:left="270"/>
              <w:rPr>
                <w:rFonts w:eastAsia="Arial Unicode MS"/>
                <w:color w:val="000000"/>
                <w:sz w:val="26"/>
                <w:szCs w:val="26"/>
                <w:lang w:val="uk-UA" w:eastAsia="ru-RU"/>
              </w:rPr>
            </w:pPr>
            <w:r w:rsidRPr="00C96347">
              <w:rPr>
                <w:rFonts w:eastAsia="Arial Unicode MS"/>
                <w:color w:val="000000"/>
                <w:sz w:val="26"/>
                <w:szCs w:val="26"/>
                <w:lang w:val="uk-UA" w:eastAsia="ru-RU"/>
              </w:rPr>
              <w:t>Альтернатива 2.</w:t>
            </w:r>
          </w:p>
        </w:tc>
        <w:tc>
          <w:tcPr>
            <w:tcW w:w="3132" w:type="dxa"/>
          </w:tcPr>
          <w:p w:rsidR="00E36BAB" w:rsidRPr="00C96347"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c>
          <w:tcPr>
            <w:tcW w:w="3690" w:type="dxa"/>
          </w:tcPr>
          <w:p w:rsidR="00E36BAB" w:rsidRPr="00C96347" w:rsidRDefault="008A3865" w:rsidP="00FA7487">
            <w:pPr>
              <w:widowControl w:val="0"/>
              <w:tabs>
                <w:tab w:val="left" w:pos="990"/>
              </w:tabs>
              <w:ind w:left="270"/>
              <w:jc w:val="center"/>
              <w:rPr>
                <w:rFonts w:eastAsia="Arial Unicode MS"/>
                <w:color w:val="000000"/>
                <w:sz w:val="26"/>
                <w:szCs w:val="26"/>
                <w:lang w:val="uk-UA" w:eastAsia="ru-RU"/>
              </w:rPr>
            </w:pPr>
            <w:r w:rsidRPr="00C96347">
              <w:rPr>
                <w:rFonts w:eastAsia="Arial Unicode MS"/>
                <w:color w:val="000000"/>
                <w:sz w:val="26"/>
                <w:szCs w:val="26"/>
                <w:lang w:val="uk-UA" w:eastAsia="ru-RU"/>
              </w:rPr>
              <w:t>-</w:t>
            </w:r>
          </w:p>
        </w:tc>
      </w:tr>
    </w:tbl>
    <w:p w:rsidR="008A3865" w:rsidRPr="00C96347" w:rsidRDefault="008A3865" w:rsidP="00FA7487">
      <w:pPr>
        <w:widowControl w:val="0"/>
        <w:tabs>
          <w:tab w:val="left" w:pos="990"/>
        </w:tabs>
        <w:ind w:left="270" w:firstLine="720"/>
        <w:jc w:val="both"/>
        <w:rPr>
          <w:rFonts w:eastAsia="Times New Roman"/>
          <w:sz w:val="26"/>
          <w:szCs w:val="26"/>
          <w:u w:val="single"/>
          <w:lang w:val="uk-UA" w:eastAsia="ru-RU"/>
        </w:rPr>
      </w:pPr>
    </w:p>
    <w:p w:rsidR="006A4007" w:rsidRPr="00C96347" w:rsidRDefault="00913FF1"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Оцінка впливу на сферу інтересів суб’єктів господарювання</w:t>
      </w:r>
    </w:p>
    <w:p w:rsidR="008A3865" w:rsidRPr="00C96347"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C96347" w:rsidTr="00A01622">
        <w:tc>
          <w:tcPr>
            <w:tcW w:w="2385" w:type="dxa"/>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Показник</w:t>
            </w:r>
          </w:p>
        </w:tc>
        <w:tc>
          <w:tcPr>
            <w:tcW w:w="1276"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Великі*</w:t>
            </w:r>
          </w:p>
        </w:tc>
        <w:tc>
          <w:tcPr>
            <w:tcW w:w="1418"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Середні*</w:t>
            </w:r>
          </w:p>
        </w:tc>
        <w:tc>
          <w:tcPr>
            <w:tcW w:w="1275"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Малі*</w:t>
            </w:r>
          </w:p>
        </w:tc>
        <w:tc>
          <w:tcPr>
            <w:tcW w:w="1418"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Мікро*</w:t>
            </w:r>
          </w:p>
        </w:tc>
        <w:tc>
          <w:tcPr>
            <w:tcW w:w="1417" w:type="dxa"/>
            <w:shd w:val="clear" w:color="auto" w:fill="auto"/>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Разом*</w:t>
            </w:r>
          </w:p>
        </w:tc>
      </w:tr>
      <w:tr w:rsidR="00A01622" w:rsidRPr="00C96347" w:rsidTr="00A01622">
        <w:tc>
          <w:tcPr>
            <w:tcW w:w="2385" w:type="dxa"/>
          </w:tcPr>
          <w:p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54</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472 </w:t>
            </w:r>
          </w:p>
        </w:tc>
        <w:tc>
          <w:tcPr>
            <w:tcW w:w="1275"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585</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1741</w:t>
            </w:r>
          </w:p>
        </w:tc>
        <w:tc>
          <w:tcPr>
            <w:tcW w:w="1417"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2852</w:t>
            </w:r>
          </w:p>
        </w:tc>
      </w:tr>
      <w:tr w:rsidR="00A01622" w:rsidRPr="00C96347" w:rsidTr="00A01622">
        <w:tc>
          <w:tcPr>
            <w:tcW w:w="2385" w:type="dxa"/>
          </w:tcPr>
          <w:p w:rsidR="00A01622" w:rsidRPr="00C96347" w:rsidRDefault="00A01622" w:rsidP="00FA7487">
            <w:pP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1,89 </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16,54</w:t>
            </w:r>
          </w:p>
        </w:tc>
        <w:tc>
          <w:tcPr>
            <w:tcW w:w="1275"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20,51</w:t>
            </w:r>
          </w:p>
        </w:tc>
        <w:tc>
          <w:tcPr>
            <w:tcW w:w="1418"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61,04</w:t>
            </w:r>
          </w:p>
        </w:tc>
        <w:tc>
          <w:tcPr>
            <w:tcW w:w="1417" w:type="dxa"/>
            <w:shd w:val="clear" w:color="auto" w:fill="auto"/>
            <w:vAlign w:val="center"/>
          </w:tcPr>
          <w:p w:rsidR="00A01622" w:rsidRPr="00C96347" w:rsidRDefault="00A01622" w:rsidP="00FA7487">
            <w:pPr>
              <w:jc w:val="center"/>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100</w:t>
            </w:r>
          </w:p>
        </w:tc>
      </w:tr>
    </w:tbl>
    <w:p w:rsidR="008F6962" w:rsidRPr="00C96347" w:rsidRDefault="00A01622" w:rsidP="00FA7487">
      <w:pPr>
        <w:widowControl w:val="0"/>
        <w:tabs>
          <w:tab w:val="left" w:pos="990"/>
        </w:tabs>
        <w:spacing w:before="120" w:after="120"/>
        <w:ind w:firstLine="709"/>
        <w:jc w:val="both"/>
        <w:rPr>
          <w:rFonts w:eastAsia="Times New Roman"/>
          <w:i/>
          <w:sz w:val="26"/>
          <w:szCs w:val="26"/>
          <w:lang w:val="uk-UA" w:eastAsia="ru-RU"/>
        </w:rPr>
      </w:pPr>
      <w:r w:rsidRPr="00C96347">
        <w:rPr>
          <w:rFonts w:eastAsia="Times New Roman"/>
          <w:i/>
          <w:sz w:val="26"/>
          <w:szCs w:val="26"/>
          <w:lang w:val="uk-UA" w:eastAsia="ru-RU"/>
        </w:rPr>
        <w:t>*</w:t>
      </w:r>
      <w:r w:rsidR="009956BF" w:rsidRPr="00C96347">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7"/>
        <w:gridCol w:w="3017"/>
      </w:tblGrid>
      <w:tr w:rsidR="00913FF1" w:rsidRPr="00C96347" w:rsidTr="00052585">
        <w:trPr>
          <w:trHeight w:val="20"/>
        </w:trPr>
        <w:tc>
          <w:tcPr>
            <w:tcW w:w="2485" w:type="dxa"/>
          </w:tcPr>
          <w:p w:rsidR="00913FF1" w:rsidRPr="00C96347" w:rsidRDefault="00913FF1" w:rsidP="00FA7487">
            <w:pPr>
              <w:widowControl w:val="0"/>
              <w:tabs>
                <w:tab w:val="left" w:pos="990"/>
              </w:tabs>
              <w:spacing w:before="120" w:after="120"/>
              <w:ind w:left="270" w:firstLine="18"/>
              <w:rPr>
                <w:rFonts w:eastAsia="Times New Roman"/>
                <w:bCs/>
                <w:sz w:val="26"/>
                <w:szCs w:val="26"/>
                <w:lang w:val="uk-UA" w:eastAsia="uk-UA"/>
              </w:rPr>
            </w:pPr>
            <w:r w:rsidRPr="00C96347">
              <w:rPr>
                <w:rFonts w:eastAsia="Times New Roman"/>
                <w:bCs/>
                <w:sz w:val="26"/>
                <w:szCs w:val="26"/>
                <w:lang w:val="uk-UA" w:eastAsia="uk-UA"/>
              </w:rPr>
              <w:lastRenderedPageBreak/>
              <w:t>Вид альтернативи</w:t>
            </w:r>
          </w:p>
        </w:tc>
        <w:tc>
          <w:tcPr>
            <w:tcW w:w="3720" w:type="dxa"/>
          </w:tcPr>
          <w:p w:rsidR="00913FF1" w:rsidRPr="00C96347" w:rsidRDefault="00913FF1"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Вигоди</w:t>
            </w:r>
          </w:p>
        </w:tc>
        <w:tc>
          <w:tcPr>
            <w:tcW w:w="3065" w:type="dxa"/>
          </w:tcPr>
          <w:p w:rsidR="00913FF1" w:rsidRPr="00C96347" w:rsidRDefault="00913FF1" w:rsidP="00FA7487">
            <w:pPr>
              <w:widowControl w:val="0"/>
              <w:tabs>
                <w:tab w:val="left" w:pos="990"/>
              </w:tabs>
              <w:spacing w:before="120" w:after="120"/>
              <w:ind w:left="270" w:hanging="15"/>
              <w:rPr>
                <w:rFonts w:eastAsia="Times New Roman"/>
                <w:bCs/>
                <w:sz w:val="26"/>
                <w:szCs w:val="26"/>
                <w:lang w:val="uk-UA" w:eastAsia="uk-UA"/>
              </w:rPr>
            </w:pPr>
            <w:r w:rsidRPr="00C96347">
              <w:rPr>
                <w:rFonts w:eastAsia="Times New Roman"/>
                <w:bCs/>
                <w:sz w:val="26"/>
                <w:szCs w:val="26"/>
                <w:lang w:val="uk-UA" w:eastAsia="uk-UA"/>
              </w:rPr>
              <w:t>Витрати</w:t>
            </w:r>
          </w:p>
        </w:tc>
      </w:tr>
      <w:tr w:rsidR="003E6CA5" w:rsidRPr="00C96347" w:rsidTr="00052585">
        <w:trPr>
          <w:trHeight w:val="20"/>
        </w:trPr>
        <w:tc>
          <w:tcPr>
            <w:tcW w:w="2485" w:type="dxa"/>
          </w:tcPr>
          <w:p w:rsidR="003E6CA5" w:rsidRPr="00C96347" w:rsidRDefault="00B82183"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Альтернатива 1.</w:t>
            </w:r>
          </w:p>
        </w:tc>
        <w:tc>
          <w:tcPr>
            <w:tcW w:w="3720" w:type="dxa"/>
          </w:tcPr>
          <w:p w:rsidR="00416292" w:rsidRPr="00C96347"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C96347">
              <w:rPr>
                <w:rFonts w:eastAsia="Times New Roman"/>
                <w:color w:val="000000"/>
                <w:sz w:val="26"/>
                <w:szCs w:val="26"/>
                <w:lang w:val="uk-UA" w:eastAsia="ru-RU"/>
              </w:rPr>
              <w:t>Відсутні</w:t>
            </w:r>
            <w:r w:rsidR="0037024B" w:rsidRPr="00C96347">
              <w:rPr>
                <w:rFonts w:eastAsia="Times New Roman"/>
                <w:color w:val="000000"/>
                <w:sz w:val="26"/>
                <w:szCs w:val="26"/>
                <w:lang w:val="uk-UA" w:eastAsia="ru-RU"/>
              </w:rPr>
              <w:t>.</w:t>
            </w:r>
          </w:p>
        </w:tc>
        <w:tc>
          <w:tcPr>
            <w:tcW w:w="3065" w:type="dxa"/>
          </w:tcPr>
          <w:p w:rsidR="0018206D" w:rsidRPr="00C96347" w:rsidRDefault="002A31B3"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Витрати залишаться на існуючому рівні.</w:t>
            </w:r>
          </w:p>
        </w:tc>
      </w:tr>
      <w:tr w:rsidR="007C624B" w:rsidRPr="00C96347" w:rsidTr="00052585">
        <w:trPr>
          <w:trHeight w:val="20"/>
        </w:trPr>
        <w:tc>
          <w:tcPr>
            <w:tcW w:w="2485" w:type="dxa"/>
          </w:tcPr>
          <w:p w:rsidR="007C624B" w:rsidRPr="00C96347" w:rsidRDefault="007C624B" w:rsidP="00FA7487">
            <w:pPr>
              <w:widowControl w:val="0"/>
              <w:tabs>
                <w:tab w:val="left" w:pos="990"/>
              </w:tabs>
              <w:spacing w:before="120" w:after="120"/>
              <w:ind w:left="270" w:firstLine="18"/>
              <w:rPr>
                <w:rFonts w:eastAsia="Times New Roman"/>
                <w:sz w:val="26"/>
                <w:szCs w:val="26"/>
                <w:lang w:val="uk-UA" w:eastAsia="ru-RU"/>
              </w:rPr>
            </w:pPr>
            <w:r w:rsidRPr="00C96347">
              <w:rPr>
                <w:rFonts w:eastAsia="Times New Roman"/>
                <w:sz w:val="26"/>
                <w:szCs w:val="26"/>
                <w:lang w:val="uk-UA" w:eastAsia="ru-RU"/>
              </w:rPr>
              <w:t xml:space="preserve">Альтернатива </w:t>
            </w:r>
            <w:r w:rsidR="003D07DA" w:rsidRPr="00C96347">
              <w:rPr>
                <w:rFonts w:eastAsia="Times New Roman"/>
                <w:sz w:val="26"/>
                <w:szCs w:val="26"/>
                <w:lang w:val="uk-UA" w:eastAsia="ru-RU"/>
              </w:rPr>
              <w:t>2</w:t>
            </w:r>
            <w:r w:rsidRPr="00C96347">
              <w:rPr>
                <w:rFonts w:eastAsia="Times New Roman"/>
                <w:sz w:val="26"/>
                <w:szCs w:val="26"/>
                <w:lang w:val="uk-UA" w:eastAsia="ru-RU"/>
              </w:rPr>
              <w:t>.</w:t>
            </w:r>
          </w:p>
          <w:p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p w:rsidR="00E62CDB" w:rsidRPr="00C96347"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 xml:space="preserve">Забезпечення </w:t>
            </w:r>
            <w:r w:rsidR="00770F12" w:rsidRPr="00C96347">
              <w:rPr>
                <w:rFonts w:eastAsia="Times New Roman"/>
                <w:bCs/>
                <w:color w:val="000000"/>
                <w:sz w:val="26"/>
                <w:szCs w:val="26"/>
                <w:lang w:val="uk-UA" w:eastAsia="ru-RU"/>
              </w:rPr>
              <w:t xml:space="preserve">відкритості та прозорості </w:t>
            </w:r>
            <w:r w:rsidR="000739FB">
              <w:rPr>
                <w:rFonts w:eastAsia="Times New Roman"/>
                <w:bCs/>
                <w:color w:val="000000"/>
                <w:sz w:val="26"/>
                <w:szCs w:val="26"/>
                <w:lang w:val="uk-UA" w:eastAsia="ru-RU"/>
              </w:rPr>
              <w:t>сфери</w:t>
            </w:r>
            <w:r w:rsidR="009A70C7" w:rsidRPr="00C96347">
              <w:rPr>
                <w:rFonts w:eastAsia="Times New Roman"/>
                <w:bCs/>
                <w:color w:val="000000"/>
                <w:sz w:val="26"/>
                <w:szCs w:val="26"/>
                <w:lang w:val="uk-UA" w:eastAsia="ru-RU"/>
              </w:rPr>
              <w:t xml:space="preserve"> </w:t>
            </w:r>
            <w:proofErr w:type="spellStart"/>
            <w:r w:rsidR="009A70C7" w:rsidRPr="00C96347">
              <w:rPr>
                <w:rFonts w:eastAsia="Times New Roman"/>
                <w:bCs/>
                <w:color w:val="000000"/>
                <w:sz w:val="26"/>
                <w:szCs w:val="26"/>
                <w:lang w:val="uk-UA" w:eastAsia="ru-RU"/>
              </w:rPr>
              <w:t>надрокористування</w:t>
            </w:r>
            <w:proofErr w:type="spellEnd"/>
            <w:r w:rsidR="009A70C7" w:rsidRPr="00C96347">
              <w:rPr>
                <w:rFonts w:eastAsia="Times New Roman"/>
                <w:bCs/>
                <w:color w:val="000000"/>
                <w:sz w:val="26"/>
                <w:szCs w:val="26"/>
                <w:lang w:val="uk-UA" w:eastAsia="ru-RU"/>
              </w:rPr>
              <w:t>.</w:t>
            </w:r>
          </w:p>
          <w:p w:rsidR="009A70C7" w:rsidRPr="00C96347" w:rsidRDefault="009A70C7"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proofErr w:type="spellStart"/>
            <w:r w:rsidRPr="00C96347">
              <w:rPr>
                <w:rFonts w:eastAsia="Times New Roman"/>
                <w:bCs/>
                <w:color w:val="000000"/>
                <w:sz w:val="26"/>
                <w:szCs w:val="26"/>
                <w:lang w:val="uk-UA" w:eastAsia="ru-RU"/>
              </w:rPr>
              <w:t>Конкурентність</w:t>
            </w:r>
            <w:proofErr w:type="spellEnd"/>
            <w:r w:rsidRPr="00C96347">
              <w:rPr>
                <w:rFonts w:eastAsia="Times New Roman"/>
                <w:bCs/>
                <w:color w:val="000000"/>
                <w:sz w:val="26"/>
                <w:szCs w:val="26"/>
                <w:lang w:val="uk-UA" w:eastAsia="ru-RU"/>
              </w:rPr>
              <w:t xml:space="preserve"> у сфері </w:t>
            </w:r>
            <w:proofErr w:type="spellStart"/>
            <w:r w:rsidRPr="00C96347">
              <w:rPr>
                <w:rFonts w:eastAsia="Times New Roman"/>
                <w:bCs/>
                <w:color w:val="000000"/>
                <w:sz w:val="26"/>
                <w:szCs w:val="26"/>
                <w:lang w:val="uk-UA" w:eastAsia="ru-RU"/>
              </w:rPr>
              <w:t>надрокористування</w:t>
            </w:r>
            <w:proofErr w:type="spellEnd"/>
            <w:r w:rsidRPr="00C96347">
              <w:rPr>
                <w:rFonts w:eastAsia="Times New Roman"/>
                <w:bCs/>
                <w:color w:val="000000"/>
                <w:sz w:val="26"/>
                <w:szCs w:val="26"/>
                <w:lang w:val="uk-UA" w:eastAsia="ru-RU"/>
              </w:rPr>
              <w:t>.</w:t>
            </w:r>
          </w:p>
          <w:p w:rsidR="004027A9" w:rsidRPr="00C96347"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96347">
              <w:rPr>
                <w:rFonts w:eastAsia="Times New Roman"/>
                <w:bCs/>
                <w:color w:val="000000"/>
                <w:sz w:val="26"/>
                <w:szCs w:val="26"/>
                <w:lang w:val="uk-UA" w:eastAsia="ru-RU"/>
              </w:rPr>
              <w:t>Забезпечення прав та законних інте</w:t>
            </w:r>
            <w:r w:rsidR="003B2700" w:rsidRPr="00C96347">
              <w:rPr>
                <w:rFonts w:eastAsia="Times New Roman"/>
                <w:bCs/>
                <w:color w:val="000000"/>
                <w:sz w:val="26"/>
                <w:szCs w:val="26"/>
                <w:lang w:val="uk-UA" w:eastAsia="ru-RU"/>
              </w:rPr>
              <w:t>ресів суб’єктів господарювання.</w:t>
            </w:r>
          </w:p>
        </w:tc>
        <w:tc>
          <w:tcPr>
            <w:tcW w:w="3065" w:type="dxa"/>
          </w:tcPr>
          <w:p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rsidR="00B73752" w:rsidRPr="00C96347" w:rsidRDefault="00B73752" w:rsidP="00FA7487">
            <w:pPr>
              <w:widowControl w:val="0"/>
              <w:tabs>
                <w:tab w:val="left" w:pos="990"/>
              </w:tabs>
              <w:spacing w:before="120" w:after="120"/>
              <w:jc w:val="both"/>
              <w:rPr>
                <w:rFonts w:eastAsia="Times New Roman"/>
                <w:bCs/>
                <w:sz w:val="26"/>
                <w:szCs w:val="26"/>
                <w:lang w:val="uk-UA" w:eastAsia="uk-UA"/>
              </w:rPr>
            </w:pPr>
            <w:r w:rsidRPr="00C96347">
              <w:rPr>
                <w:rFonts w:eastAsia="Times New Roman"/>
                <w:bCs/>
                <w:sz w:val="26"/>
                <w:szCs w:val="26"/>
                <w:lang w:val="uk-UA" w:eastAsia="uk-UA"/>
              </w:rPr>
              <w:t>А саме: 0,5 год на ознайомлення з нормативно-правовим актом.</w:t>
            </w:r>
          </w:p>
        </w:tc>
      </w:tr>
    </w:tbl>
    <w:p w:rsidR="00D068F4" w:rsidRPr="00C96347" w:rsidRDefault="00D068F4" w:rsidP="00FA7487">
      <w:pPr>
        <w:widowControl w:val="0"/>
        <w:tabs>
          <w:tab w:val="left" w:pos="990"/>
        </w:tabs>
        <w:spacing w:before="120" w:after="120"/>
        <w:ind w:left="270"/>
        <w:jc w:val="center"/>
        <w:rPr>
          <w:rFonts w:eastAsia="Times New Roman"/>
          <w:b/>
          <w:sz w:val="26"/>
          <w:szCs w:val="26"/>
          <w:lang w:val="uk-UA" w:eastAsia="ru-RU"/>
        </w:rPr>
      </w:pPr>
      <w:bookmarkStart w:id="2" w:name="_Hlk16164988"/>
      <w:r w:rsidRPr="00C96347">
        <w:rPr>
          <w:rFonts w:eastAsia="Times New Roman"/>
          <w:b/>
          <w:sz w:val="26"/>
          <w:szCs w:val="26"/>
          <w:lang w:val="uk-UA" w:eastAsia="ru-RU"/>
        </w:rPr>
        <w:t>ТЕСТ</w:t>
      </w:r>
      <w:r w:rsidR="008E2888" w:rsidRPr="00C96347">
        <w:rPr>
          <w:rFonts w:eastAsia="Times New Roman"/>
          <w:b/>
          <w:sz w:val="26"/>
          <w:szCs w:val="26"/>
          <w:lang w:val="uk-UA" w:eastAsia="ru-RU"/>
        </w:rPr>
        <w:t xml:space="preserve"> 1</w:t>
      </w:r>
    </w:p>
    <w:p w:rsidR="00D068F4" w:rsidRPr="00C96347" w:rsidRDefault="00D068F4"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малого підприємництва (М-Тест)</w:t>
      </w:r>
    </w:p>
    <w:p w:rsidR="00D068F4" w:rsidRPr="00C96347" w:rsidRDefault="00940CC4"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1. </w:t>
      </w:r>
      <w:r w:rsidR="00D068F4" w:rsidRPr="00C96347">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rsidR="00D068F4" w:rsidRPr="00C96347" w:rsidRDefault="00D068F4"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1034EF" w:rsidRPr="00C96347">
        <w:rPr>
          <w:rFonts w:eastAsia="Times New Roman"/>
          <w:sz w:val="26"/>
          <w:szCs w:val="26"/>
          <w:lang w:val="uk-UA" w:eastAsia="ru-RU"/>
        </w:rPr>
        <w:t xml:space="preserve">з </w:t>
      </w:r>
      <w:r w:rsidR="001E7352" w:rsidRPr="001E7352">
        <w:rPr>
          <w:rFonts w:eastAsia="Times New Roman"/>
          <w:sz w:val="26"/>
          <w:szCs w:val="26"/>
          <w:lang w:eastAsia="ru-RU"/>
        </w:rPr>
        <w:t>22</w:t>
      </w:r>
      <w:r w:rsidR="003C470B" w:rsidRPr="00C96347">
        <w:rPr>
          <w:rFonts w:eastAsia="Times New Roman"/>
          <w:sz w:val="26"/>
          <w:szCs w:val="26"/>
          <w:lang w:val="uk-UA" w:eastAsia="ru-RU"/>
        </w:rPr>
        <w:t>.</w:t>
      </w:r>
      <w:r w:rsidR="00CD3DC2">
        <w:rPr>
          <w:rFonts w:eastAsia="Times New Roman"/>
          <w:sz w:val="26"/>
          <w:szCs w:val="26"/>
          <w:lang w:val="uk-UA" w:eastAsia="ru-RU"/>
        </w:rPr>
        <w:t>11</w:t>
      </w:r>
      <w:r w:rsidR="00176DD3" w:rsidRPr="00C96347">
        <w:rPr>
          <w:rFonts w:eastAsia="Times New Roman"/>
          <w:sz w:val="26"/>
          <w:szCs w:val="26"/>
          <w:lang w:val="uk-UA" w:eastAsia="ru-RU"/>
        </w:rPr>
        <w:t>.20</w:t>
      </w:r>
      <w:r w:rsidR="009827C4" w:rsidRPr="00C96347">
        <w:rPr>
          <w:rFonts w:eastAsia="Times New Roman"/>
          <w:sz w:val="26"/>
          <w:szCs w:val="26"/>
          <w:lang w:val="uk-UA" w:eastAsia="ru-RU"/>
        </w:rPr>
        <w:t>2</w:t>
      </w:r>
      <w:r w:rsidR="003B2700" w:rsidRPr="00C96347">
        <w:rPr>
          <w:rFonts w:eastAsia="Times New Roman"/>
          <w:sz w:val="26"/>
          <w:szCs w:val="26"/>
          <w:lang w:val="uk-UA" w:eastAsia="ru-RU"/>
        </w:rPr>
        <w:t>1</w:t>
      </w:r>
      <w:r w:rsidRPr="00C96347">
        <w:rPr>
          <w:rFonts w:eastAsia="Times New Roman"/>
          <w:sz w:val="26"/>
          <w:szCs w:val="26"/>
          <w:lang w:val="uk-UA" w:eastAsia="ru-RU"/>
        </w:rPr>
        <w:t xml:space="preserve"> по </w:t>
      </w:r>
      <w:r w:rsidR="001E7352" w:rsidRPr="001E7352">
        <w:rPr>
          <w:rFonts w:eastAsia="Times New Roman"/>
          <w:sz w:val="26"/>
          <w:szCs w:val="26"/>
          <w:lang w:eastAsia="ru-RU"/>
        </w:rPr>
        <w:t>03</w:t>
      </w:r>
      <w:r w:rsidR="003C470B" w:rsidRPr="00C96347">
        <w:rPr>
          <w:rFonts w:eastAsia="Times New Roman"/>
          <w:sz w:val="26"/>
          <w:szCs w:val="26"/>
          <w:lang w:val="uk-UA" w:eastAsia="ru-RU"/>
        </w:rPr>
        <w:t>.</w:t>
      </w:r>
      <w:r w:rsidR="00CD3DC2">
        <w:rPr>
          <w:rFonts w:eastAsia="Times New Roman"/>
          <w:sz w:val="26"/>
          <w:szCs w:val="26"/>
          <w:lang w:val="uk-UA" w:eastAsia="ru-RU"/>
        </w:rPr>
        <w:t>1</w:t>
      </w:r>
      <w:r w:rsidR="001E7352" w:rsidRPr="00253562">
        <w:rPr>
          <w:rFonts w:eastAsia="Times New Roman"/>
          <w:sz w:val="26"/>
          <w:szCs w:val="26"/>
          <w:lang w:eastAsia="ru-RU"/>
        </w:rPr>
        <w:t>2</w:t>
      </w:r>
      <w:r w:rsidR="003B2700" w:rsidRPr="00C96347">
        <w:rPr>
          <w:rFonts w:eastAsia="Times New Roman"/>
          <w:sz w:val="26"/>
          <w:szCs w:val="26"/>
          <w:lang w:val="uk-UA" w:eastAsia="ru-RU"/>
        </w:rPr>
        <w:t>.2021</w:t>
      </w:r>
      <w:r w:rsidRPr="00C96347">
        <w:rPr>
          <w:rFonts w:eastAsia="Times New Roman"/>
          <w:sz w:val="26"/>
          <w:szCs w:val="26"/>
          <w:lang w:val="uk-UA" w:eastAsia="ru-RU"/>
        </w:rPr>
        <w:t>.</w:t>
      </w:r>
    </w:p>
    <w:p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C96347" w:rsidTr="002A31B3">
        <w:tc>
          <w:tcPr>
            <w:tcW w:w="1384"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3119"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Вид консультацій</w:t>
            </w:r>
          </w:p>
        </w:tc>
        <w:tc>
          <w:tcPr>
            <w:tcW w:w="1842"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Кількість учасників консультацій</w:t>
            </w:r>
          </w:p>
        </w:tc>
        <w:tc>
          <w:tcPr>
            <w:tcW w:w="3523" w:type="dxa"/>
            <w:shd w:val="clear" w:color="auto" w:fill="auto"/>
            <w:vAlign w:val="center"/>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Основні результати консультацій</w:t>
            </w:r>
          </w:p>
        </w:tc>
      </w:tr>
      <w:tr w:rsidR="00D068F4" w:rsidRPr="00C96347" w:rsidTr="002A31B3">
        <w:tc>
          <w:tcPr>
            <w:tcW w:w="1384" w:type="dxa"/>
            <w:shd w:val="clear" w:color="auto" w:fill="auto"/>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1.</w:t>
            </w:r>
          </w:p>
        </w:tc>
        <w:tc>
          <w:tcPr>
            <w:tcW w:w="3119" w:type="dxa"/>
            <w:shd w:val="clear" w:color="auto" w:fill="auto"/>
          </w:tcPr>
          <w:p w:rsidR="006B2806"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Телефонні консультації із</w:t>
            </w:r>
            <w:r w:rsidR="006B2806" w:rsidRPr="00C96347">
              <w:rPr>
                <w:rFonts w:eastAsia="Times New Roman"/>
                <w:sz w:val="26"/>
                <w:szCs w:val="26"/>
                <w:lang w:val="uk-UA" w:eastAsia="ru-RU"/>
              </w:rPr>
              <w:t xml:space="preserve"> суб’єктами підприємницької діяльності</w:t>
            </w:r>
            <w:r w:rsidR="00EA1850" w:rsidRPr="00C96347">
              <w:rPr>
                <w:rFonts w:eastAsia="Times New Roman"/>
                <w:sz w:val="26"/>
                <w:szCs w:val="26"/>
                <w:lang w:val="uk-UA" w:eastAsia="ru-RU"/>
              </w:rPr>
              <w:t xml:space="preserve"> – </w:t>
            </w:r>
            <w:proofErr w:type="spellStart"/>
            <w:r w:rsidR="00EA1850" w:rsidRPr="00C96347">
              <w:rPr>
                <w:rFonts w:eastAsia="Times New Roman"/>
                <w:sz w:val="26"/>
                <w:szCs w:val="26"/>
                <w:lang w:val="uk-UA" w:eastAsia="ru-RU"/>
              </w:rPr>
              <w:t>надрокористувачами</w:t>
            </w:r>
            <w:proofErr w:type="spellEnd"/>
            <w:r w:rsidR="00EA1850" w:rsidRPr="00C96347">
              <w:rPr>
                <w:rFonts w:eastAsia="Times New Roman"/>
                <w:sz w:val="26"/>
                <w:szCs w:val="26"/>
                <w:lang w:val="uk-UA" w:eastAsia="ru-RU"/>
              </w:rPr>
              <w:t>.</w:t>
            </w:r>
          </w:p>
        </w:tc>
        <w:tc>
          <w:tcPr>
            <w:tcW w:w="1842" w:type="dxa"/>
            <w:shd w:val="clear" w:color="auto" w:fill="auto"/>
          </w:tcPr>
          <w:p w:rsidR="00D068F4" w:rsidRPr="00C96347" w:rsidRDefault="003D0389"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5</w:t>
            </w:r>
          </w:p>
        </w:tc>
        <w:tc>
          <w:tcPr>
            <w:tcW w:w="3523" w:type="dxa"/>
            <w:shd w:val="clear" w:color="auto" w:fill="auto"/>
          </w:tcPr>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Регулювання сприймається.</w:t>
            </w:r>
          </w:p>
          <w:p w:rsidR="00D068F4" w:rsidRPr="00C96347" w:rsidRDefault="00D068F4" w:rsidP="00FA7487">
            <w:pPr>
              <w:widowControl w:val="0"/>
              <w:tabs>
                <w:tab w:val="left" w:pos="990"/>
              </w:tabs>
              <w:spacing w:before="120" w:after="120"/>
              <w:ind w:left="270"/>
              <w:rPr>
                <w:rFonts w:eastAsia="Times New Roman"/>
                <w:sz w:val="26"/>
                <w:szCs w:val="26"/>
                <w:lang w:val="uk-UA" w:eastAsia="ru-RU"/>
              </w:rPr>
            </w:pPr>
            <w:r w:rsidRPr="00C96347">
              <w:rPr>
                <w:rFonts w:eastAsia="Times New Roman"/>
                <w:sz w:val="26"/>
                <w:szCs w:val="26"/>
                <w:lang w:val="uk-UA" w:eastAsia="ru-RU"/>
              </w:rPr>
              <w:t>Отримано інформацію що</w:t>
            </w:r>
            <w:r w:rsidR="00F41E65" w:rsidRPr="00C96347">
              <w:rPr>
                <w:rFonts w:eastAsia="Times New Roman"/>
                <w:sz w:val="26"/>
                <w:szCs w:val="26"/>
                <w:lang w:val="uk-UA" w:eastAsia="ru-RU"/>
              </w:rPr>
              <w:t>до</w:t>
            </w:r>
            <w:r w:rsidRPr="00C96347">
              <w:rPr>
                <w:rFonts w:eastAsia="Times New Roman"/>
                <w:sz w:val="26"/>
                <w:szCs w:val="26"/>
                <w:lang w:val="uk-UA" w:eastAsia="ru-RU"/>
              </w:rPr>
              <w:t xml:space="preserve"> переліку процедур, які необхідно виконати у зв’язку із запровадже</w:t>
            </w:r>
            <w:r w:rsidR="00940CC4" w:rsidRPr="00C96347">
              <w:rPr>
                <w:rFonts w:eastAsia="Times New Roman"/>
                <w:sz w:val="26"/>
                <w:szCs w:val="26"/>
                <w:lang w:val="uk-UA" w:eastAsia="ru-RU"/>
              </w:rPr>
              <w:t>нням нових</w:t>
            </w:r>
            <w:r w:rsidRPr="00C96347">
              <w:rPr>
                <w:rFonts w:eastAsia="Times New Roman"/>
                <w:sz w:val="26"/>
                <w:szCs w:val="26"/>
                <w:lang w:val="uk-UA" w:eastAsia="ru-RU"/>
              </w:rPr>
              <w:t xml:space="preserve"> вимог регулювання</w:t>
            </w:r>
            <w:r w:rsidR="008C6056" w:rsidRPr="00C96347">
              <w:rPr>
                <w:rFonts w:eastAsia="Times New Roman"/>
                <w:sz w:val="26"/>
                <w:szCs w:val="26"/>
                <w:lang w:val="uk-UA" w:eastAsia="ru-RU"/>
              </w:rPr>
              <w:t>:</w:t>
            </w:r>
          </w:p>
          <w:p w:rsidR="007E22A1" w:rsidRPr="00C96347" w:rsidRDefault="00940D97" w:rsidP="00FA7487">
            <w:pPr>
              <w:widowControl w:val="0"/>
              <w:tabs>
                <w:tab w:val="left" w:pos="990"/>
              </w:tabs>
              <w:spacing w:before="120" w:after="120"/>
              <w:ind w:left="270"/>
              <w:rPr>
                <w:rFonts w:eastAsia="Times New Roman"/>
                <w:bCs/>
                <w:sz w:val="26"/>
                <w:szCs w:val="26"/>
                <w:lang w:val="uk-UA" w:eastAsia="ru-RU"/>
              </w:rPr>
            </w:pPr>
            <w:r w:rsidRPr="00C96347">
              <w:rPr>
                <w:rFonts w:eastAsia="Times New Roman"/>
                <w:bCs/>
                <w:sz w:val="26"/>
                <w:szCs w:val="26"/>
                <w:lang w:val="uk-UA" w:eastAsia="ru-RU"/>
              </w:rPr>
              <w:t>о</w:t>
            </w:r>
            <w:r w:rsidR="008C6056" w:rsidRPr="00C96347">
              <w:rPr>
                <w:rFonts w:eastAsia="Times New Roman"/>
                <w:bCs/>
                <w:sz w:val="26"/>
                <w:szCs w:val="26"/>
                <w:lang w:val="uk-UA" w:eastAsia="ru-RU"/>
              </w:rPr>
              <w:t>знайомитися з новими вимогами регулювання</w:t>
            </w:r>
            <w:r w:rsidR="00337E4D" w:rsidRPr="00C96347">
              <w:rPr>
                <w:rFonts w:eastAsia="Times New Roman"/>
                <w:bCs/>
                <w:sz w:val="26"/>
                <w:szCs w:val="26"/>
                <w:lang w:val="uk-UA" w:eastAsia="ru-RU"/>
              </w:rPr>
              <w:t xml:space="preserve"> – </w:t>
            </w:r>
            <w:r w:rsidR="00052585" w:rsidRPr="00C96347">
              <w:rPr>
                <w:rFonts w:eastAsia="Times New Roman"/>
                <w:bCs/>
                <w:sz w:val="26"/>
                <w:szCs w:val="26"/>
                <w:lang w:val="uk-UA" w:eastAsia="ru-RU"/>
              </w:rPr>
              <w:t>0,5</w:t>
            </w:r>
            <w:r w:rsidR="00337E4D" w:rsidRPr="00C96347">
              <w:rPr>
                <w:rFonts w:eastAsia="Times New Roman"/>
                <w:bCs/>
                <w:sz w:val="26"/>
                <w:szCs w:val="26"/>
                <w:lang w:val="uk-UA" w:eastAsia="ru-RU"/>
              </w:rPr>
              <w:t xml:space="preserve"> год.</w:t>
            </w:r>
          </w:p>
        </w:tc>
      </w:tr>
    </w:tbl>
    <w:p w:rsidR="00D068F4" w:rsidRPr="00C96347" w:rsidRDefault="00D068F4" w:rsidP="00FA7487">
      <w:pPr>
        <w:widowControl w:val="0"/>
        <w:tabs>
          <w:tab w:val="left" w:pos="990"/>
        </w:tabs>
        <w:spacing w:before="120" w:after="120"/>
        <w:ind w:left="270"/>
        <w:jc w:val="both"/>
        <w:rPr>
          <w:rFonts w:eastAsia="Times New Roman"/>
          <w:sz w:val="16"/>
          <w:szCs w:val="16"/>
          <w:lang w:val="uk-UA" w:eastAsia="ru-RU"/>
        </w:rPr>
      </w:pPr>
    </w:p>
    <w:p w:rsidR="00D068F4" w:rsidRPr="00C96347" w:rsidRDefault="00D068F4" w:rsidP="00FA7487">
      <w:pPr>
        <w:widowControl w:val="0"/>
        <w:tabs>
          <w:tab w:val="left" w:pos="990"/>
        </w:tabs>
        <w:spacing w:before="120" w:after="120"/>
        <w:ind w:firstLine="709"/>
        <w:jc w:val="both"/>
        <w:rPr>
          <w:rFonts w:eastAsia="Times New Roman"/>
          <w:b/>
          <w:sz w:val="26"/>
          <w:szCs w:val="26"/>
          <w:lang w:val="uk-UA" w:eastAsia="ru-RU"/>
        </w:rPr>
      </w:pPr>
      <w:r w:rsidRPr="00C96347">
        <w:rPr>
          <w:rFonts w:eastAsia="Times New Roman"/>
          <w:b/>
          <w:sz w:val="26"/>
          <w:szCs w:val="26"/>
          <w:lang w:val="uk-UA" w:eastAsia="ru-RU"/>
        </w:rPr>
        <w:t>2.</w:t>
      </w:r>
      <w:r w:rsidRPr="00C96347">
        <w:rPr>
          <w:rFonts w:eastAsia="Times New Roman"/>
          <w:sz w:val="26"/>
          <w:szCs w:val="26"/>
          <w:lang w:val="uk-UA" w:eastAsia="ru-RU"/>
        </w:rPr>
        <w:t xml:space="preserve"> </w:t>
      </w:r>
      <w:r w:rsidRPr="00C96347">
        <w:rPr>
          <w:rFonts w:eastAsia="Times New Roman"/>
          <w:b/>
          <w:sz w:val="26"/>
          <w:szCs w:val="26"/>
          <w:lang w:val="uk-UA" w:eastAsia="ru-RU"/>
        </w:rPr>
        <w:t>Вимірювання впливу регулювання на суб’єктів малого підприємництва</w:t>
      </w:r>
      <w:r w:rsidR="00052585" w:rsidRPr="00C96347">
        <w:rPr>
          <w:rFonts w:eastAsia="Times New Roman"/>
          <w:b/>
          <w:sz w:val="26"/>
          <w:szCs w:val="26"/>
          <w:lang w:val="uk-UA" w:eastAsia="ru-RU"/>
        </w:rPr>
        <w:t>:</w:t>
      </w:r>
    </w:p>
    <w:p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малого</w:t>
      </w:r>
      <w:r w:rsidR="00790839" w:rsidRPr="00C96347">
        <w:rPr>
          <w:rFonts w:eastAsia="Times New Roman"/>
          <w:sz w:val="26"/>
          <w:szCs w:val="26"/>
          <w:lang w:val="uk-UA" w:eastAsia="ru-RU"/>
        </w:rPr>
        <w:t xml:space="preserve"> </w:t>
      </w:r>
      <w:r w:rsidRPr="00C96347">
        <w:rPr>
          <w:rFonts w:eastAsia="Times New Roman"/>
          <w:sz w:val="26"/>
          <w:szCs w:val="26"/>
          <w:lang w:val="uk-UA" w:eastAsia="ru-RU"/>
        </w:rPr>
        <w:t>(мікро) підприємництва, на яких поширюється регулювання:</w:t>
      </w:r>
      <w:r w:rsidR="002478F4" w:rsidRPr="00C96347">
        <w:rPr>
          <w:rFonts w:eastAsia="Times New Roman"/>
          <w:sz w:val="26"/>
          <w:szCs w:val="26"/>
          <w:lang w:val="uk-UA" w:eastAsia="ru-RU"/>
        </w:rPr>
        <w:t xml:space="preserve"> </w:t>
      </w:r>
      <w:r w:rsidR="00052585" w:rsidRPr="00C96347">
        <w:rPr>
          <w:rFonts w:eastAsia="Times New Roman"/>
          <w:sz w:val="26"/>
          <w:szCs w:val="26"/>
          <w:lang w:val="uk-UA" w:eastAsia="ru-RU"/>
        </w:rPr>
        <w:t>2326.</w:t>
      </w:r>
    </w:p>
    <w:p w:rsidR="00D068F4" w:rsidRPr="00C96347"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C96347">
        <w:rPr>
          <w:rFonts w:eastAsia="Times New Roman"/>
          <w:sz w:val="26"/>
          <w:szCs w:val="26"/>
          <w:lang w:val="uk-UA" w:eastAsia="ru-RU"/>
        </w:rPr>
        <w:lastRenderedPageBreak/>
        <w:t xml:space="preserve">питома вага суб'єктів малого підприємництва у загальній кількості суб'єктів господарювання, на яких проблема справляє вплив </w:t>
      </w:r>
      <w:r w:rsidR="00052585" w:rsidRPr="00C96347">
        <w:rPr>
          <w:rFonts w:eastAsia="Times New Roman"/>
          <w:sz w:val="26"/>
          <w:szCs w:val="26"/>
          <w:lang w:val="uk-UA" w:eastAsia="ru-RU"/>
        </w:rPr>
        <w:t>81,5</w:t>
      </w:r>
      <w:r w:rsidRPr="00C96347">
        <w:rPr>
          <w:rFonts w:eastAsia="Times New Roman"/>
          <w:sz w:val="26"/>
          <w:szCs w:val="26"/>
          <w:lang w:val="uk-UA" w:eastAsia="ru-RU"/>
        </w:rPr>
        <w:t xml:space="preserve"> %.</w:t>
      </w:r>
    </w:p>
    <w:p w:rsidR="0039195D" w:rsidRPr="00C96347"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C96347">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C96347">
        <w:rPr>
          <w:rFonts w:eastAsia="Times New Roman"/>
          <w:b/>
          <w:sz w:val="26"/>
          <w:szCs w:val="26"/>
          <w:lang w:val="uk-UA" w:eastAsia="ru-RU"/>
        </w:rPr>
        <w:t>.</w:t>
      </w:r>
    </w:p>
    <w:p w:rsidR="005A4334" w:rsidRPr="00C96347" w:rsidRDefault="00C220D3"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9241DF" w:rsidRPr="00C96347">
        <w:rPr>
          <w:rFonts w:eastAsia="Times New Roman"/>
          <w:sz w:val="26"/>
          <w:szCs w:val="26"/>
          <w:lang w:val="uk-UA" w:eastAsia="ru-RU"/>
        </w:rPr>
        <w:t>1</w:t>
      </w:r>
      <w:r w:rsidRPr="00C96347">
        <w:rPr>
          <w:rFonts w:eastAsia="Times New Roman"/>
          <w:sz w:val="26"/>
          <w:szCs w:val="26"/>
          <w:lang w:val="uk-UA" w:eastAsia="ru-RU"/>
        </w:rPr>
        <w:t xml:space="preserve"> рік», з 1 </w:t>
      </w:r>
      <w:r w:rsidR="00D027F5">
        <w:rPr>
          <w:rFonts w:eastAsia="Times New Roman"/>
          <w:sz w:val="26"/>
          <w:szCs w:val="26"/>
          <w:lang w:val="uk-UA" w:eastAsia="ru-RU"/>
        </w:rPr>
        <w:t>грудня</w:t>
      </w:r>
      <w:r w:rsidRPr="00C96347">
        <w:rPr>
          <w:rFonts w:eastAsia="Times New Roman"/>
          <w:sz w:val="26"/>
          <w:szCs w:val="26"/>
          <w:lang w:val="uk-UA" w:eastAsia="ru-RU"/>
        </w:rPr>
        <w:t xml:space="preserve"> 202</w:t>
      </w:r>
      <w:r w:rsidR="009241DF" w:rsidRPr="00C96347">
        <w:rPr>
          <w:rFonts w:eastAsia="Times New Roman"/>
          <w:sz w:val="26"/>
          <w:szCs w:val="26"/>
          <w:lang w:val="uk-UA" w:eastAsia="ru-RU"/>
        </w:rPr>
        <w:t>1</w:t>
      </w:r>
      <w:r w:rsidRPr="00C96347">
        <w:rPr>
          <w:rFonts w:eastAsia="Times New Roman"/>
          <w:sz w:val="26"/>
          <w:szCs w:val="26"/>
          <w:lang w:val="uk-UA" w:eastAsia="ru-RU"/>
        </w:rPr>
        <w:t xml:space="preserve"> року становить – </w:t>
      </w:r>
      <w:r w:rsidR="00D027F5" w:rsidRPr="00D027F5">
        <w:rPr>
          <w:rFonts w:eastAsia="Times New Roman"/>
          <w:sz w:val="26"/>
          <w:szCs w:val="26"/>
          <w:lang w:val="uk-UA" w:eastAsia="ru-RU"/>
        </w:rPr>
        <w:t>39,12</w:t>
      </w:r>
      <w:r w:rsidR="00D027F5">
        <w:rPr>
          <w:rFonts w:eastAsia="Times New Roman"/>
          <w:sz w:val="26"/>
          <w:szCs w:val="26"/>
          <w:lang w:val="uk-UA" w:eastAsia="ru-RU"/>
        </w:rPr>
        <w:t xml:space="preserve"> </w:t>
      </w:r>
      <w:r w:rsidRPr="00C96347">
        <w:rPr>
          <w:rFonts w:eastAsia="Times New Roman"/>
          <w:sz w:val="26"/>
          <w:szCs w:val="26"/>
          <w:lang w:val="uk-UA" w:eastAsia="ru-RU"/>
        </w:rPr>
        <w:t xml:space="preserve">гривні. </w:t>
      </w:r>
      <w:r w:rsidR="005A4334" w:rsidRPr="00C96347">
        <w:rPr>
          <w:rFonts w:eastAsia="Times New Roman"/>
          <w:sz w:val="26"/>
          <w:szCs w:val="26"/>
          <w:lang w:val="uk-UA" w:eastAsia="ru-RU"/>
        </w:rPr>
        <w:t xml:space="preserve"> </w:t>
      </w:r>
    </w:p>
    <w:p w:rsidR="0039195D" w:rsidRPr="00C96347" w:rsidRDefault="0039195D" w:rsidP="00FA7487">
      <w:pPr>
        <w:widowControl w:val="0"/>
        <w:tabs>
          <w:tab w:val="left" w:pos="990"/>
        </w:tabs>
        <w:spacing w:before="120" w:after="120"/>
        <w:ind w:firstLine="709"/>
        <w:jc w:val="both"/>
        <w:rPr>
          <w:sz w:val="26"/>
          <w:szCs w:val="26"/>
          <w:lang w:val="uk-UA"/>
        </w:rPr>
      </w:pPr>
      <w:r w:rsidRPr="00C96347">
        <w:rPr>
          <w:rFonts w:eastAsia="Times New Roman"/>
          <w:sz w:val="26"/>
          <w:szCs w:val="26"/>
          <w:lang w:val="uk-UA" w:eastAsia="ru-RU"/>
        </w:rPr>
        <w:t>Первинна інформація про вимоги регулювання може бути отримана за результатами пошуку</w:t>
      </w:r>
      <w:r w:rsidRPr="00C96347">
        <w:rPr>
          <w:rFonts w:eastAsia="Times New Roman"/>
          <w:b/>
          <w:sz w:val="26"/>
          <w:szCs w:val="26"/>
          <w:lang w:val="uk-UA" w:eastAsia="ru-RU"/>
        </w:rPr>
        <w:t xml:space="preserve"> </w:t>
      </w:r>
      <w:proofErr w:type="spellStart"/>
      <w:r w:rsidR="00490A10" w:rsidRPr="00C96347">
        <w:rPr>
          <w:rFonts w:eastAsia="Times New Roman"/>
          <w:sz w:val="26"/>
          <w:szCs w:val="26"/>
          <w:lang w:val="uk-UA" w:eastAsia="ru-RU"/>
        </w:rPr>
        <w:t>проє</w:t>
      </w:r>
      <w:r w:rsidR="00782D2A" w:rsidRPr="00C96347">
        <w:rPr>
          <w:rFonts w:eastAsia="Times New Roman"/>
          <w:sz w:val="26"/>
          <w:szCs w:val="26"/>
          <w:lang w:val="uk-UA" w:eastAsia="ru-RU"/>
        </w:rPr>
        <w:t>кту</w:t>
      </w:r>
      <w:proofErr w:type="spellEnd"/>
      <w:r w:rsidR="00782D2A" w:rsidRPr="00C96347">
        <w:rPr>
          <w:rFonts w:eastAsia="Times New Roman"/>
          <w:sz w:val="26"/>
          <w:szCs w:val="26"/>
          <w:lang w:val="uk-UA" w:eastAsia="ru-RU"/>
        </w:rPr>
        <w:t xml:space="preserve"> </w:t>
      </w:r>
      <w:r w:rsidR="00752DCF" w:rsidRPr="00C96347">
        <w:rPr>
          <w:sz w:val="26"/>
          <w:szCs w:val="26"/>
          <w:lang w:val="uk-UA"/>
        </w:rPr>
        <w:t xml:space="preserve">постанови Кабінету Міністрів України </w:t>
      </w:r>
      <w:r w:rsidR="00391D97" w:rsidRPr="00C96347">
        <w:rPr>
          <w:sz w:val="26"/>
          <w:szCs w:val="26"/>
          <w:lang w:val="uk-UA"/>
        </w:rPr>
        <w:t>«</w:t>
      </w:r>
      <w:r w:rsidR="00D027F5" w:rsidRPr="00D027F5">
        <w:rPr>
          <w:sz w:val="26"/>
          <w:szCs w:val="26"/>
          <w:lang w:val="uk-UA"/>
        </w:rPr>
        <w:t>Про внесення змін до Порядку проведення аукціонів з продажу спеціальних дозволів на користування надрами</w:t>
      </w:r>
      <w:r w:rsidR="00391D97" w:rsidRPr="00C96347">
        <w:rPr>
          <w:sz w:val="26"/>
          <w:szCs w:val="26"/>
          <w:lang w:val="uk-UA"/>
        </w:rPr>
        <w:t>»</w:t>
      </w:r>
      <w:r w:rsidR="001618FF" w:rsidRPr="00C96347">
        <w:rPr>
          <w:sz w:val="26"/>
          <w:szCs w:val="26"/>
          <w:lang w:val="uk-UA"/>
        </w:rPr>
        <w:t xml:space="preserve"> </w:t>
      </w:r>
      <w:r w:rsidR="00AE0E19" w:rsidRPr="00C96347">
        <w:rPr>
          <w:rFonts w:eastAsia="Times New Roman"/>
          <w:sz w:val="26"/>
          <w:szCs w:val="26"/>
          <w:lang w:val="uk-UA" w:eastAsia="ru-RU"/>
        </w:rPr>
        <w:t xml:space="preserve">на офіційному </w:t>
      </w:r>
      <w:proofErr w:type="spellStart"/>
      <w:r w:rsidR="00AE0E19"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r w:rsidR="004210EE" w:rsidRPr="00C96347">
        <w:rPr>
          <w:rFonts w:eastAsia="Times New Roman"/>
          <w:sz w:val="26"/>
          <w:szCs w:val="26"/>
          <w:lang w:val="uk-UA" w:eastAsia="ru-RU"/>
        </w:rPr>
        <w:t>Державної служби геології та</w:t>
      </w:r>
      <w:r w:rsidR="00AE0E19" w:rsidRPr="00C96347">
        <w:rPr>
          <w:rFonts w:eastAsia="Times New Roman"/>
          <w:sz w:val="26"/>
          <w:szCs w:val="26"/>
          <w:lang w:val="uk-UA" w:eastAsia="ru-RU"/>
        </w:rPr>
        <w:t xml:space="preserve"> </w:t>
      </w:r>
      <w:r w:rsidR="004210EE" w:rsidRPr="00C96347">
        <w:rPr>
          <w:rFonts w:eastAsia="Times New Roman"/>
          <w:sz w:val="26"/>
          <w:szCs w:val="26"/>
          <w:lang w:val="uk-UA" w:eastAsia="ru-RU"/>
        </w:rPr>
        <w:t>надр України</w:t>
      </w:r>
      <w:r w:rsidRPr="00C96347">
        <w:rPr>
          <w:rFonts w:eastAsia="Times New Roman"/>
          <w:sz w:val="26"/>
          <w:szCs w:val="26"/>
          <w:lang w:val="uk-UA" w:eastAsia="ru-RU"/>
        </w:rPr>
        <w:t>.</w:t>
      </w:r>
    </w:p>
    <w:p w:rsidR="0039195D" w:rsidRPr="00C96347" w:rsidRDefault="0039195D"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C96347">
        <w:rPr>
          <w:rFonts w:eastAsia="Times New Roman"/>
          <w:sz w:val="26"/>
          <w:szCs w:val="26"/>
          <w:lang w:val="uk-UA" w:eastAsia="ru-RU"/>
        </w:rPr>
        <w:t>,</w:t>
      </w:r>
      <w:r w:rsidRPr="00C96347">
        <w:rPr>
          <w:rFonts w:eastAsia="Times New Roman"/>
          <w:sz w:val="26"/>
          <w:szCs w:val="26"/>
          <w:lang w:val="uk-UA" w:eastAsia="ru-RU"/>
        </w:rPr>
        <w:t xml:space="preserve"> є оціночною</w:t>
      </w:r>
      <w:r w:rsidR="00342535" w:rsidRPr="00C96347">
        <w:rPr>
          <w:rFonts w:eastAsia="Times New Roman"/>
          <w:sz w:val="26"/>
          <w:szCs w:val="26"/>
          <w:lang w:val="uk-UA" w:eastAsia="ru-RU"/>
        </w:rPr>
        <w:t>.</w:t>
      </w:r>
    </w:p>
    <w:p w:rsidR="00490A10" w:rsidRPr="00C96347" w:rsidRDefault="00490A10" w:rsidP="00FA7487">
      <w:pPr>
        <w:widowControl w:val="0"/>
        <w:tabs>
          <w:tab w:val="left" w:pos="990"/>
        </w:tabs>
        <w:spacing w:before="120" w:after="120"/>
        <w:ind w:left="270" w:firstLine="720"/>
        <w:jc w:val="center"/>
        <w:rPr>
          <w:rFonts w:eastAsia="Times New Roman"/>
          <w:b/>
          <w:sz w:val="16"/>
          <w:szCs w:val="16"/>
          <w:lang w:val="uk-UA" w:eastAsia="ru-RU"/>
        </w:rPr>
      </w:pPr>
    </w:p>
    <w:p w:rsidR="00C07ECB" w:rsidRPr="00C96347"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C96347">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C96347" w:rsidTr="00A05264">
        <w:tc>
          <w:tcPr>
            <w:tcW w:w="990" w:type="dxa"/>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 з/п</w:t>
            </w:r>
          </w:p>
        </w:tc>
        <w:tc>
          <w:tcPr>
            <w:tcW w:w="3150" w:type="dxa"/>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Витрати за</w:t>
            </w:r>
          </w:p>
          <w:p w:rsidR="00C07ECB" w:rsidRPr="00C96347" w:rsidRDefault="00C07ECB" w:rsidP="00FA7487">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п’ять років</w:t>
            </w:r>
          </w:p>
        </w:tc>
      </w:tr>
      <w:tr w:rsidR="00C07ECB" w:rsidRPr="00C96347" w:rsidTr="00C07ECB">
        <w:tc>
          <w:tcPr>
            <w:tcW w:w="9540" w:type="dxa"/>
            <w:gridSpan w:val="9"/>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Придбання необхідного обладнання</w:t>
            </w:r>
            <w:r w:rsidR="004210EE" w:rsidRPr="00C96347">
              <w:rPr>
                <w:rFonts w:eastAsia="Times New Roman"/>
                <w:sz w:val="26"/>
                <w:szCs w:val="26"/>
                <w:lang w:val="uk-UA" w:eastAsia="ru-RU"/>
              </w:rPr>
              <w:t xml:space="preserve"> (пристроїв, машин, механізмів)</w:t>
            </w:r>
          </w:p>
        </w:tc>
        <w:tc>
          <w:tcPr>
            <w:tcW w:w="1843" w:type="dxa"/>
            <w:gridSpan w:val="2"/>
            <w:shd w:val="clear" w:color="auto" w:fill="auto"/>
          </w:tcPr>
          <w:p w:rsidR="00C07ECB" w:rsidRPr="00C96347"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C96347">
              <w:rPr>
                <w:rFonts w:eastAsia="Calibri"/>
                <w:b/>
                <w:color w:val="000000"/>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2</w:t>
            </w:r>
            <w:r w:rsidR="00C07ECB" w:rsidRPr="00C96347">
              <w:rPr>
                <w:rFonts w:eastAsia="Times New Roman"/>
                <w:sz w:val="26"/>
                <w:szCs w:val="26"/>
                <w:lang w:val="uk-UA" w:eastAsia="ru-RU"/>
              </w:rPr>
              <w:t>.</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p w:rsidR="00C07ECB" w:rsidRPr="00C96347"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3</w:t>
            </w:r>
            <w:r w:rsidR="00C07ECB" w:rsidRPr="00C96347">
              <w:rPr>
                <w:rFonts w:eastAsia="Times New Roman"/>
                <w:sz w:val="26"/>
                <w:szCs w:val="26"/>
                <w:lang w:val="uk-UA" w:eastAsia="ru-RU"/>
              </w:rPr>
              <w:t>.</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експлуатації обладнання (експлуатаційн</w:t>
            </w:r>
            <w:r w:rsidR="004210EE" w:rsidRPr="00C96347">
              <w:rPr>
                <w:rFonts w:eastAsia="Times New Roman"/>
                <w:sz w:val="26"/>
                <w:szCs w:val="26"/>
                <w:lang w:val="uk-UA" w:eastAsia="ru-RU"/>
              </w:rPr>
              <w:t>і витрати - витратні матеріали)</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rPr>
          <w:trHeight w:val="840"/>
        </w:trPr>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4.</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обслуговування облад</w:t>
            </w:r>
            <w:r w:rsidR="004210EE" w:rsidRPr="00C96347">
              <w:rPr>
                <w:rFonts w:eastAsia="Times New Roman"/>
                <w:sz w:val="26"/>
                <w:szCs w:val="26"/>
                <w:lang w:val="uk-UA" w:eastAsia="ru-RU"/>
              </w:rPr>
              <w:t>нання (технічне обслуговування)</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lastRenderedPageBreak/>
              <w:t>5.</w:t>
            </w:r>
          </w:p>
        </w:tc>
        <w:tc>
          <w:tcPr>
            <w:tcW w:w="3260" w:type="dxa"/>
            <w:gridSpan w:val="2"/>
            <w:shd w:val="clear" w:color="auto" w:fill="auto"/>
          </w:tcPr>
          <w:p w:rsidR="00C07ECB" w:rsidRPr="00C96347"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6.</w:t>
            </w:r>
          </w:p>
        </w:tc>
        <w:tc>
          <w:tcPr>
            <w:tcW w:w="3260" w:type="dxa"/>
            <w:gridSpan w:val="2"/>
            <w:shd w:val="clear" w:color="auto" w:fill="auto"/>
          </w:tcPr>
          <w:p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Разом, гривень</w:t>
            </w:r>
          </w:p>
          <w:p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(сума рядків 1 + 2 + 3 + 4 + 5)</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7.</w:t>
            </w:r>
          </w:p>
        </w:tc>
        <w:tc>
          <w:tcPr>
            <w:tcW w:w="3260" w:type="dxa"/>
            <w:gridSpan w:val="2"/>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що повинні викона</w:t>
            </w:r>
            <w:r w:rsidR="004210EE" w:rsidRPr="00C96347">
              <w:rPr>
                <w:rFonts w:eastAsia="Times New Roman"/>
                <w:sz w:val="26"/>
                <w:szCs w:val="26"/>
                <w:lang w:val="uk-UA" w:eastAsia="ru-RU"/>
              </w:rPr>
              <w:t>ти вимоги регулювання, одиниць.</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C07ECB" w:rsidRPr="00C96347" w:rsidTr="00C07ECB">
        <w:tc>
          <w:tcPr>
            <w:tcW w:w="990" w:type="dxa"/>
            <w:shd w:val="clear" w:color="auto" w:fill="auto"/>
          </w:tcPr>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8.</w:t>
            </w:r>
          </w:p>
        </w:tc>
        <w:tc>
          <w:tcPr>
            <w:tcW w:w="3260" w:type="dxa"/>
            <w:gridSpan w:val="2"/>
            <w:shd w:val="clear" w:color="auto" w:fill="auto"/>
          </w:tcPr>
          <w:p w:rsidR="00F3143B" w:rsidRPr="00C96347"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Сумарно, гривень</w:t>
            </w:r>
          </w:p>
          <w:p w:rsidR="00F3143B" w:rsidRPr="00C96347"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C96347">
              <w:rPr>
                <w:rFonts w:eastAsia="Times New Roman"/>
                <w:bCs/>
                <w:i/>
                <w:sz w:val="26"/>
                <w:szCs w:val="26"/>
                <w:lang w:val="uk-UA" w:eastAsia="ru-RU"/>
              </w:rPr>
              <w:t>Формула:</w:t>
            </w:r>
          </w:p>
          <w:p w:rsidR="00C07ECB" w:rsidRPr="00C96347"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843"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c>
          <w:tcPr>
            <w:tcW w:w="1604" w:type="dxa"/>
            <w:gridSpan w:val="2"/>
            <w:shd w:val="clear" w:color="auto" w:fill="auto"/>
          </w:tcPr>
          <w:p w:rsidR="00C07ECB" w:rsidRPr="00C96347" w:rsidRDefault="004210EE"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692C0F" w:rsidRPr="00C96347" w:rsidTr="0049181B">
        <w:tc>
          <w:tcPr>
            <w:tcW w:w="9540" w:type="dxa"/>
            <w:gridSpan w:val="9"/>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3" w:name="_Hlk508910343"/>
            <w:r w:rsidRPr="00C96347">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9.</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rsidR="00692C0F" w:rsidRPr="00C96347" w:rsidRDefault="00052585" w:rsidP="00FA7487">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w:t>
            </w:r>
            <w:r w:rsidR="00692C0F" w:rsidRPr="00C96347">
              <w:rPr>
                <w:rFonts w:eastAsia="Times New Roman"/>
                <w:sz w:val="26"/>
                <w:szCs w:val="26"/>
                <w:lang w:val="uk-UA" w:eastAsia="ru-RU"/>
              </w:rPr>
              <w:t xml:space="preserve"> год. (час, який витрачається с/г на пошук нормативно-правового акту в мережі  Інтернет та ознайомлення з ним; за результатами консультацій)</w:t>
            </w:r>
            <w:r w:rsidR="00692C0F" w:rsidRPr="00C96347">
              <w:rPr>
                <w:rFonts w:eastAsia="Calibri"/>
                <w:sz w:val="26"/>
                <w:szCs w:val="26"/>
                <w:lang w:val="uk-UA" w:eastAsia="en-US"/>
              </w:rPr>
              <w:t xml:space="preserve"> </w:t>
            </w:r>
            <w:r w:rsidR="00692C0F" w:rsidRPr="00C96347">
              <w:rPr>
                <w:rFonts w:eastAsia="Times New Roman"/>
                <w:sz w:val="26"/>
                <w:szCs w:val="26"/>
                <w:lang w:val="uk-UA" w:eastAsia="ru-RU"/>
              </w:rPr>
              <w:t xml:space="preserve">Х </w:t>
            </w:r>
            <w:r w:rsidR="00D027F5">
              <w:rPr>
                <w:rFonts w:eastAsia="Times New Roman"/>
                <w:sz w:val="26"/>
                <w:szCs w:val="26"/>
                <w:lang w:val="uk-UA" w:eastAsia="ru-RU"/>
              </w:rPr>
              <w:t>39,12</w:t>
            </w:r>
            <w:r w:rsidR="00692C0F" w:rsidRPr="00C96347">
              <w:rPr>
                <w:rFonts w:eastAsia="Times New Roman"/>
                <w:sz w:val="26"/>
                <w:szCs w:val="26"/>
                <w:lang w:val="uk-UA" w:eastAsia="ru-RU"/>
              </w:rPr>
              <w:t xml:space="preserve"> грн. = </w:t>
            </w:r>
          </w:p>
          <w:p w:rsidR="00692C0F" w:rsidRPr="00C96347" w:rsidRDefault="00D027F5" w:rsidP="00FA7487">
            <w:pPr>
              <w:widowControl w:val="0"/>
              <w:tabs>
                <w:tab w:val="left" w:pos="990"/>
              </w:tabs>
              <w:spacing w:before="120" w:after="120"/>
              <w:ind w:left="102"/>
              <w:textAlignment w:val="baseline"/>
              <w:rPr>
                <w:rFonts w:eastAsia="Times New Roman"/>
                <w:sz w:val="26"/>
                <w:szCs w:val="26"/>
                <w:lang w:val="uk-UA" w:eastAsia="ru-RU"/>
              </w:rPr>
            </w:pPr>
            <w:r>
              <w:rPr>
                <w:rFonts w:eastAsia="Times New Roman"/>
                <w:b/>
                <w:sz w:val="26"/>
                <w:szCs w:val="26"/>
                <w:lang w:val="uk-UA" w:eastAsia="ru-RU"/>
              </w:rPr>
              <w:t>19</w:t>
            </w:r>
            <w:r w:rsidR="003E77E9" w:rsidRPr="00C96347">
              <w:rPr>
                <w:rFonts w:eastAsia="Times New Roman"/>
                <w:b/>
                <w:sz w:val="26"/>
                <w:szCs w:val="26"/>
                <w:lang w:val="uk-UA" w:eastAsia="ru-RU"/>
              </w:rPr>
              <w:t>,</w:t>
            </w:r>
            <w:r>
              <w:rPr>
                <w:rFonts w:eastAsia="Times New Roman"/>
                <w:b/>
                <w:sz w:val="26"/>
                <w:szCs w:val="26"/>
                <w:lang w:val="uk-UA" w:eastAsia="ru-RU"/>
              </w:rPr>
              <w:t>56</w:t>
            </w:r>
            <w:r w:rsidR="0070248F" w:rsidRPr="00C96347">
              <w:rPr>
                <w:rFonts w:eastAsia="Times New Roman"/>
                <w:b/>
                <w:sz w:val="26"/>
                <w:szCs w:val="26"/>
                <w:lang w:val="uk-UA" w:eastAsia="ru-RU"/>
              </w:rPr>
              <w:t xml:space="preserve"> </w:t>
            </w:r>
            <w:r w:rsidR="00692C0F" w:rsidRPr="00C96347">
              <w:rPr>
                <w:rFonts w:eastAsia="Times New Roman"/>
                <w:b/>
                <w:sz w:val="26"/>
                <w:szCs w:val="26"/>
                <w:lang w:val="uk-UA" w:eastAsia="ru-RU"/>
              </w:rPr>
              <w:t>грн.</w:t>
            </w:r>
          </w:p>
        </w:tc>
        <w:tc>
          <w:tcPr>
            <w:tcW w:w="2277" w:type="dxa"/>
            <w:gridSpan w:val="3"/>
            <w:shd w:val="clear" w:color="auto" w:fill="auto"/>
          </w:tcPr>
          <w:p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0,00</w:t>
            </w:r>
          </w:p>
          <w:p w:rsidR="00692C0F" w:rsidRPr="00C96347" w:rsidRDefault="00692C0F" w:rsidP="00FA7487">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C96347">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rsidR="00692C0F" w:rsidRPr="00C96347" w:rsidRDefault="0007203D" w:rsidP="00FA7487">
            <w:pPr>
              <w:widowControl w:val="0"/>
              <w:tabs>
                <w:tab w:val="left" w:pos="990"/>
              </w:tabs>
              <w:spacing w:before="120" w:after="120"/>
              <w:ind w:left="270"/>
              <w:textAlignment w:val="baseline"/>
              <w:rPr>
                <w:rFonts w:eastAsia="Times New Roman"/>
                <w:bCs/>
                <w:sz w:val="26"/>
                <w:szCs w:val="26"/>
                <w:lang w:val="uk-UA" w:eastAsia="ru-RU"/>
              </w:rPr>
            </w:pPr>
            <w:r w:rsidRPr="00C96347">
              <w:rPr>
                <w:rFonts w:eastAsia="Times New Roman"/>
                <w:bCs/>
                <w:sz w:val="26"/>
                <w:szCs w:val="26"/>
                <w:lang w:val="uk-UA" w:eastAsia="ru-RU"/>
              </w:rPr>
              <w:t xml:space="preserve">0,00 </w:t>
            </w:r>
            <w:r w:rsidR="00203F34" w:rsidRPr="00C96347">
              <w:rPr>
                <w:rFonts w:eastAsia="Times New Roman"/>
                <w:bCs/>
                <w:sz w:val="26"/>
                <w:szCs w:val="26"/>
                <w:lang w:val="uk-UA" w:eastAsia="ru-RU"/>
              </w:rPr>
              <w:t>грн.</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10.</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rsidR="00692C0F" w:rsidRPr="00C96347" w:rsidRDefault="00692C0F" w:rsidP="00FA7487">
            <w:pPr>
              <w:widowControl w:val="0"/>
              <w:tabs>
                <w:tab w:val="left" w:pos="990"/>
              </w:tabs>
              <w:spacing w:before="120" w:after="120"/>
              <w:ind w:left="270"/>
              <w:textAlignment w:val="baseline"/>
              <w:rPr>
                <w:rFonts w:eastAsia="Times New Roman"/>
                <w:i/>
                <w:sz w:val="26"/>
                <w:szCs w:val="26"/>
                <w:lang w:val="uk-UA" w:eastAsia="ru-RU"/>
              </w:rPr>
            </w:pPr>
            <w:r w:rsidRPr="00C96347">
              <w:rPr>
                <w:rFonts w:eastAsia="Times New Roman"/>
                <w:i/>
                <w:sz w:val="26"/>
                <w:szCs w:val="26"/>
                <w:lang w:val="uk-UA" w:eastAsia="ru-RU"/>
              </w:rPr>
              <w:t>Формула:</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i/>
                <w:sz w:val="26"/>
                <w:szCs w:val="26"/>
                <w:lang w:val="uk-UA" w:eastAsia="ru-RU"/>
              </w:rPr>
              <w:lastRenderedPageBreak/>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rsidR="00692C0F" w:rsidRPr="00C96347" w:rsidRDefault="00B73752" w:rsidP="00FA7487">
            <w:pPr>
              <w:widowControl w:val="0"/>
              <w:tabs>
                <w:tab w:val="left" w:pos="990"/>
              </w:tabs>
              <w:spacing w:before="120" w:after="120"/>
              <w:ind w:left="12" w:firstLine="90"/>
              <w:textAlignment w:val="baseline"/>
              <w:rPr>
                <w:rFonts w:eastAsia="Times New Roman"/>
                <w:sz w:val="26"/>
                <w:szCs w:val="26"/>
                <w:lang w:val="uk-UA" w:eastAsia="ru-RU"/>
              </w:rPr>
            </w:pPr>
            <w:r w:rsidRPr="00C96347">
              <w:rPr>
                <w:rFonts w:eastAsia="Times New Roman"/>
                <w:sz w:val="26"/>
                <w:szCs w:val="26"/>
                <w:lang w:val="uk-UA" w:eastAsia="ru-RU"/>
              </w:rPr>
              <w:lastRenderedPageBreak/>
              <w:t>0,00</w:t>
            </w:r>
          </w:p>
        </w:tc>
        <w:tc>
          <w:tcPr>
            <w:tcW w:w="2277" w:type="dxa"/>
            <w:gridSpan w:val="3"/>
            <w:shd w:val="clear" w:color="auto" w:fill="auto"/>
          </w:tcPr>
          <w:p w:rsidR="00692C0F" w:rsidRPr="00C96347" w:rsidRDefault="00B73752" w:rsidP="00FA7487">
            <w:pPr>
              <w:widowControl w:val="0"/>
              <w:tabs>
                <w:tab w:val="left" w:pos="990"/>
              </w:tabs>
              <w:spacing w:before="120" w:after="120"/>
              <w:ind w:left="12" w:firstLine="90"/>
              <w:textAlignment w:val="baseline"/>
              <w:rPr>
                <w:rFonts w:eastAsia="Times New Roman"/>
                <w:bCs/>
                <w:sz w:val="26"/>
                <w:szCs w:val="26"/>
                <w:lang w:val="uk-UA" w:eastAsia="ru-RU"/>
              </w:rPr>
            </w:pPr>
            <w:r w:rsidRPr="00C96347">
              <w:rPr>
                <w:rFonts w:eastAsia="Times New Roman"/>
                <w:bCs/>
                <w:sz w:val="26"/>
                <w:szCs w:val="26"/>
                <w:lang w:val="uk-UA" w:eastAsia="ru-RU"/>
              </w:rPr>
              <w:t>0,00</w:t>
            </w:r>
          </w:p>
        </w:tc>
        <w:tc>
          <w:tcPr>
            <w:tcW w:w="1170" w:type="dxa"/>
            <w:shd w:val="clear" w:color="auto" w:fill="auto"/>
          </w:tcPr>
          <w:p w:rsidR="00692C0F" w:rsidRPr="00C96347" w:rsidRDefault="00B73752"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11.</w:t>
            </w:r>
          </w:p>
        </w:tc>
        <w:tc>
          <w:tcPr>
            <w:tcW w:w="3260" w:type="dxa"/>
            <w:gridSpan w:val="2"/>
            <w:shd w:val="clear" w:color="auto" w:fill="auto"/>
          </w:tcPr>
          <w:p w:rsidR="00654E27"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офіційного звітування</w:t>
            </w:r>
            <w:r w:rsidR="00F3143B" w:rsidRPr="00C96347">
              <w:rPr>
                <w:rFonts w:eastAsia="Times New Roman"/>
                <w:sz w:val="26"/>
                <w:szCs w:val="26"/>
                <w:lang w:val="uk-UA" w:eastAsia="ru-RU"/>
              </w:rPr>
              <w:t>.</w:t>
            </w:r>
            <w:r w:rsidR="00DD6B2F" w:rsidRPr="00C96347">
              <w:rPr>
                <w:rFonts w:eastAsia="Times New Roman"/>
                <w:sz w:val="26"/>
                <w:szCs w:val="26"/>
                <w:lang w:val="uk-UA" w:eastAsia="ru-RU"/>
              </w:rPr>
              <w:t xml:space="preserve"> </w:t>
            </w:r>
          </w:p>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rsidR="00692C0F" w:rsidRPr="00C96347" w:rsidRDefault="00B73752"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B73752" w:rsidP="00FA7487">
            <w:pPr>
              <w:widowControl w:val="0"/>
              <w:tabs>
                <w:tab w:val="left" w:pos="990"/>
              </w:tabs>
              <w:spacing w:before="120" w:after="120"/>
              <w:ind w:left="12" w:firstLine="9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rsidR="00692C0F" w:rsidRPr="00C96347" w:rsidRDefault="00B73752"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rPr>
          <w:trHeight w:val="840"/>
        </w:trPr>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12.</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Процедури щодо забезпечення процесу перевірок</w:t>
            </w:r>
            <w:r w:rsidR="00DD6B2F" w:rsidRPr="00C96347">
              <w:rPr>
                <w:rFonts w:eastAsia="Times New Roman"/>
                <w:sz w:val="26"/>
                <w:szCs w:val="26"/>
                <w:lang w:val="uk-UA" w:eastAsia="ru-RU"/>
              </w:rPr>
              <w:t xml:space="preserve"> </w:t>
            </w:r>
          </w:p>
        </w:tc>
        <w:tc>
          <w:tcPr>
            <w:tcW w:w="1843" w:type="dxa"/>
            <w:gridSpan w:val="2"/>
            <w:shd w:val="clear" w:color="auto" w:fill="auto"/>
          </w:tcPr>
          <w:p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2277" w:type="dxa"/>
            <w:gridSpan w:val="3"/>
            <w:shd w:val="clear" w:color="auto" w:fill="auto"/>
          </w:tcPr>
          <w:p w:rsidR="00692C0F" w:rsidRPr="00C96347" w:rsidRDefault="00A42A77" w:rsidP="00FA7487">
            <w:pPr>
              <w:widowControl w:val="0"/>
              <w:tabs>
                <w:tab w:val="left" w:pos="990"/>
              </w:tabs>
              <w:spacing w:before="120" w:after="120"/>
              <w:ind w:left="12" w:hanging="12"/>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c>
          <w:tcPr>
            <w:tcW w:w="1170" w:type="dxa"/>
            <w:shd w:val="clear" w:color="auto" w:fill="auto"/>
          </w:tcPr>
          <w:p w:rsidR="00692C0F" w:rsidRPr="00C96347" w:rsidRDefault="00A42A77" w:rsidP="00FA7487">
            <w:pPr>
              <w:widowControl w:val="0"/>
              <w:tabs>
                <w:tab w:val="left" w:pos="990"/>
              </w:tabs>
              <w:spacing w:before="120" w:after="120"/>
              <w:ind w:left="270"/>
              <w:jc w:val="center"/>
              <w:textAlignment w:val="baseline"/>
              <w:rPr>
                <w:rFonts w:eastAsia="Times New Roman"/>
                <w:sz w:val="26"/>
                <w:szCs w:val="26"/>
                <w:lang w:val="uk-UA" w:eastAsia="ru-RU"/>
              </w:rPr>
            </w:pPr>
            <w:r w:rsidRPr="00C96347">
              <w:rPr>
                <w:rFonts w:eastAsia="Times New Roman"/>
                <w:sz w:val="26"/>
                <w:szCs w:val="26"/>
                <w:lang w:val="uk-UA" w:eastAsia="ru-RU"/>
              </w:rPr>
              <w:t>0,00</w:t>
            </w:r>
          </w:p>
        </w:tc>
      </w:tr>
      <w:tr w:rsidR="00692C0F" w:rsidRPr="00C96347" w:rsidTr="00A05264">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13.</w:t>
            </w:r>
          </w:p>
        </w:tc>
        <w:tc>
          <w:tcPr>
            <w:tcW w:w="3260" w:type="dxa"/>
            <w:gridSpan w:val="2"/>
            <w:shd w:val="clear" w:color="auto" w:fill="auto"/>
          </w:tcPr>
          <w:p w:rsidR="00F8274B"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Інші процедури:</w:t>
            </w:r>
          </w:p>
        </w:tc>
        <w:tc>
          <w:tcPr>
            <w:tcW w:w="1843" w:type="dxa"/>
            <w:gridSpan w:val="2"/>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rsidR="00692C0F" w:rsidRPr="00C96347" w:rsidRDefault="00692C0F" w:rsidP="00FA7487">
            <w:pPr>
              <w:widowControl w:val="0"/>
              <w:tabs>
                <w:tab w:val="left" w:pos="990"/>
              </w:tabs>
              <w:spacing w:before="120" w:after="120"/>
              <w:ind w:left="270"/>
              <w:rPr>
                <w:rFonts w:eastAsia="Times New Roman"/>
                <w:sz w:val="26"/>
                <w:szCs w:val="26"/>
                <w:lang w:val="uk-UA" w:eastAsia="ru-RU"/>
              </w:rPr>
            </w:pPr>
          </w:p>
        </w:tc>
      </w:tr>
      <w:tr w:rsidR="00692C0F" w:rsidRPr="00C96347" w:rsidTr="00A05264">
        <w:trPr>
          <w:trHeight w:val="777"/>
        </w:trPr>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14</w:t>
            </w:r>
            <w:r w:rsidR="00F859D7" w:rsidRPr="00C96347">
              <w:rPr>
                <w:rFonts w:eastAsia="Times New Roman"/>
                <w:sz w:val="26"/>
                <w:szCs w:val="26"/>
                <w:lang w:val="uk-UA" w:eastAsia="ru-RU"/>
              </w:rPr>
              <w:t>.</w:t>
            </w:r>
          </w:p>
        </w:tc>
        <w:tc>
          <w:tcPr>
            <w:tcW w:w="3260" w:type="dxa"/>
            <w:gridSpan w:val="2"/>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Разом, гривень</w:t>
            </w:r>
          </w:p>
        </w:tc>
        <w:tc>
          <w:tcPr>
            <w:tcW w:w="1843" w:type="dxa"/>
            <w:gridSpan w:val="2"/>
            <w:shd w:val="clear" w:color="auto" w:fill="auto"/>
          </w:tcPr>
          <w:p w:rsidR="00692C0F" w:rsidRPr="00C96347" w:rsidRDefault="00DF03FD" w:rsidP="005D05A1">
            <w:pPr>
              <w:widowControl w:val="0"/>
              <w:tabs>
                <w:tab w:val="left" w:pos="360"/>
                <w:tab w:val="center" w:pos="813"/>
                <w:tab w:val="left" w:pos="990"/>
              </w:tabs>
              <w:spacing w:before="120" w:after="120"/>
              <w:ind w:left="270"/>
              <w:rPr>
                <w:rFonts w:eastAsia="Times New Roman"/>
                <w:b/>
                <w:sz w:val="26"/>
                <w:szCs w:val="26"/>
                <w:lang w:val="uk-UA" w:eastAsia="ru-RU"/>
              </w:rPr>
            </w:pPr>
            <w:r w:rsidRPr="00C96347">
              <w:rPr>
                <w:rFonts w:eastAsia="Times New Roman"/>
                <w:b/>
                <w:sz w:val="26"/>
                <w:szCs w:val="26"/>
                <w:lang w:val="uk-UA" w:eastAsia="ru-RU"/>
              </w:rPr>
              <w:t>1</w:t>
            </w:r>
            <w:r w:rsidR="005D05A1">
              <w:rPr>
                <w:rFonts w:eastAsia="Times New Roman"/>
                <w:b/>
                <w:sz w:val="26"/>
                <w:szCs w:val="26"/>
                <w:lang w:val="uk-UA" w:eastAsia="ru-RU"/>
              </w:rPr>
              <w:t>9</w:t>
            </w:r>
            <w:r w:rsidR="003E77E9" w:rsidRPr="00C96347">
              <w:rPr>
                <w:rFonts w:eastAsia="Times New Roman"/>
                <w:b/>
                <w:sz w:val="26"/>
                <w:szCs w:val="26"/>
                <w:lang w:val="uk-UA" w:eastAsia="ru-RU"/>
              </w:rPr>
              <w:t>,</w:t>
            </w:r>
            <w:r w:rsidR="005D05A1">
              <w:rPr>
                <w:rFonts w:eastAsia="Times New Roman"/>
                <w:b/>
                <w:sz w:val="26"/>
                <w:szCs w:val="26"/>
                <w:lang w:val="uk-UA" w:eastAsia="ru-RU"/>
              </w:rPr>
              <w:t>56</w:t>
            </w:r>
            <w:r w:rsidR="00B73752" w:rsidRPr="00C96347">
              <w:rPr>
                <w:rFonts w:eastAsia="Times New Roman"/>
                <w:b/>
                <w:sz w:val="26"/>
                <w:szCs w:val="26"/>
                <w:lang w:val="uk-UA" w:eastAsia="ru-RU"/>
              </w:rPr>
              <w:t xml:space="preserve"> </w:t>
            </w:r>
            <w:r w:rsidR="0071132B" w:rsidRPr="00C96347">
              <w:rPr>
                <w:rFonts w:eastAsia="Times New Roman"/>
                <w:b/>
                <w:sz w:val="26"/>
                <w:szCs w:val="26"/>
                <w:lang w:val="uk-UA" w:eastAsia="ru-RU"/>
              </w:rPr>
              <w:t>грн</w:t>
            </w:r>
          </w:p>
        </w:tc>
        <w:tc>
          <w:tcPr>
            <w:tcW w:w="2277" w:type="dxa"/>
            <w:gridSpan w:val="3"/>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Х</w:t>
            </w:r>
          </w:p>
        </w:tc>
        <w:tc>
          <w:tcPr>
            <w:tcW w:w="1170" w:type="dxa"/>
            <w:shd w:val="clear" w:color="auto" w:fill="auto"/>
          </w:tcPr>
          <w:p w:rsidR="00692C0F" w:rsidRPr="00C96347" w:rsidRDefault="005D05A1" w:rsidP="000C68FE">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19</w:t>
            </w:r>
            <w:r w:rsidR="003E77E9" w:rsidRPr="00C96347">
              <w:rPr>
                <w:rFonts w:eastAsia="Times New Roman"/>
                <w:b/>
                <w:sz w:val="26"/>
                <w:szCs w:val="26"/>
                <w:lang w:val="uk-UA" w:eastAsia="ru-RU"/>
              </w:rPr>
              <w:t>,</w:t>
            </w:r>
            <w:r>
              <w:rPr>
                <w:rFonts w:eastAsia="Times New Roman"/>
                <w:b/>
                <w:sz w:val="26"/>
                <w:szCs w:val="26"/>
                <w:lang w:val="uk-UA" w:eastAsia="ru-RU"/>
              </w:rPr>
              <w:t>56</w:t>
            </w:r>
            <w:r w:rsidR="00B73752" w:rsidRPr="00C96347">
              <w:rPr>
                <w:rFonts w:eastAsia="Times New Roman"/>
                <w:b/>
                <w:sz w:val="26"/>
                <w:szCs w:val="26"/>
                <w:lang w:val="uk-UA" w:eastAsia="ru-RU"/>
              </w:rPr>
              <w:t xml:space="preserve"> </w:t>
            </w:r>
            <w:r w:rsidR="0071132B" w:rsidRPr="00C96347">
              <w:rPr>
                <w:rFonts w:eastAsia="Times New Roman"/>
                <w:b/>
                <w:sz w:val="26"/>
                <w:szCs w:val="26"/>
                <w:lang w:val="uk-UA" w:eastAsia="ru-RU"/>
              </w:rPr>
              <w:t>грн</w:t>
            </w:r>
          </w:p>
        </w:tc>
      </w:tr>
      <w:tr w:rsidR="00692C0F" w:rsidRPr="00C96347" w:rsidTr="00A05264">
        <w:trPr>
          <w:trHeight w:val="921"/>
        </w:trPr>
        <w:tc>
          <w:tcPr>
            <w:tcW w:w="990" w:type="dxa"/>
            <w:shd w:val="clear" w:color="auto" w:fill="auto"/>
          </w:tcPr>
          <w:p w:rsidR="00692C0F" w:rsidRPr="00C96347" w:rsidRDefault="00692C0F"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15.</w:t>
            </w:r>
          </w:p>
        </w:tc>
        <w:tc>
          <w:tcPr>
            <w:tcW w:w="3260" w:type="dxa"/>
            <w:gridSpan w:val="2"/>
            <w:shd w:val="clear" w:color="auto" w:fill="auto"/>
          </w:tcPr>
          <w:p w:rsidR="00DA7633" w:rsidRPr="00C96347" w:rsidRDefault="00692C0F" w:rsidP="00FA7487">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rsidR="00692C0F" w:rsidRPr="00C96347" w:rsidRDefault="00B73752" w:rsidP="00FA7487">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rsidR="00692C0F" w:rsidRPr="00C96347" w:rsidRDefault="00396F61"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Х</w:t>
            </w:r>
          </w:p>
        </w:tc>
        <w:tc>
          <w:tcPr>
            <w:tcW w:w="1170" w:type="dxa"/>
            <w:shd w:val="clear" w:color="auto" w:fill="auto"/>
          </w:tcPr>
          <w:p w:rsidR="00692C0F" w:rsidRPr="00C96347" w:rsidRDefault="00B73752" w:rsidP="000C68FE">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3E77E9" w:rsidRPr="00C96347" w:rsidTr="00A05264">
        <w:trPr>
          <w:trHeight w:val="480"/>
        </w:trPr>
        <w:tc>
          <w:tcPr>
            <w:tcW w:w="990" w:type="dxa"/>
            <w:shd w:val="clear" w:color="auto" w:fill="auto"/>
          </w:tcPr>
          <w:p w:rsidR="003E77E9" w:rsidRPr="00C96347" w:rsidRDefault="003E77E9"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16.</w:t>
            </w:r>
          </w:p>
        </w:tc>
        <w:tc>
          <w:tcPr>
            <w:tcW w:w="3260" w:type="dxa"/>
            <w:gridSpan w:val="2"/>
            <w:shd w:val="clear" w:color="auto" w:fill="auto"/>
          </w:tcPr>
          <w:p w:rsidR="003E77E9" w:rsidRPr="00C96347" w:rsidRDefault="003E77E9" w:rsidP="00FA7487">
            <w:pPr>
              <w:widowControl w:val="0"/>
              <w:tabs>
                <w:tab w:val="left" w:pos="990"/>
              </w:tabs>
              <w:spacing w:before="120" w:after="120"/>
              <w:ind w:left="270"/>
              <w:textAlignment w:val="baseline"/>
              <w:rPr>
                <w:rFonts w:eastAsia="Times New Roman"/>
                <w:sz w:val="26"/>
                <w:szCs w:val="26"/>
                <w:lang w:val="uk-UA" w:eastAsia="ru-RU"/>
              </w:rPr>
            </w:pPr>
            <w:r w:rsidRPr="00C96347">
              <w:rPr>
                <w:rFonts w:eastAsia="Times New Roman"/>
                <w:sz w:val="26"/>
                <w:szCs w:val="26"/>
                <w:lang w:val="uk-UA" w:eastAsia="ru-RU"/>
              </w:rPr>
              <w:t>Сумарно, гривень</w:t>
            </w:r>
          </w:p>
        </w:tc>
        <w:tc>
          <w:tcPr>
            <w:tcW w:w="1843" w:type="dxa"/>
            <w:gridSpan w:val="2"/>
            <w:shd w:val="clear" w:color="auto" w:fill="auto"/>
          </w:tcPr>
          <w:p w:rsidR="003E77E9" w:rsidRPr="00C96347" w:rsidRDefault="005D05A1" w:rsidP="00FA7487">
            <w:pPr>
              <w:widowControl w:val="0"/>
              <w:tabs>
                <w:tab w:val="left" w:pos="990"/>
              </w:tabs>
              <w:spacing w:before="120" w:after="120"/>
              <w:ind w:left="270"/>
              <w:textAlignment w:val="baseline"/>
              <w:rPr>
                <w:rFonts w:eastAsia="Times New Roman"/>
                <w:b/>
                <w:sz w:val="26"/>
                <w:szCs w:val="26"/>
                <w:lang w:val="uk-UA" w:eastAsia="ru-RU"/>
              </w:rPr>
            </w:pPr>
            <w:r>
              <w:rPr>
                <w:rFonts w:eastAsia="Times New Roman"/>
                <w:b/>
                <w:sz w:val="26"/>
                <w:szCs w:val="26"/>
                <w:lang w:val="uk-UA" w:eastAsia="ru-RU"/>
              </w:rPr>
              <w:t>45496,56</w:t>
            </w:r>
            <w:r w:rsidR="003E77E9" w:rsidRPr="00C96347">
              <w:rPr>
                <w:rFonts w:eastAsia="Times New Roman"/>
                <w:b/>
                <w:sz w:val="26"/>
                <w:szCs w:val="26"/>
                <w:lang w:val="uk-UA" w:eastAsia="ru-RU"/>
              </w:rPr>
              <w:t xml:space="preserve"> грн</w:t>
            </w:r>
          </w:p>
        </w:tc>
        <w:tc>
          <w:tcPr>
            <w:tcW w:w="2277" w:type="dxa"/>
            <w:gridSpan w:val="3"/>
            <w:shd w:val="clear" w:color="auto" w:fill="auto"/>
          </w:tcPr>
          <w:p w:rsidR="003E77E9" w:rsidRPr="00C96347" w:rsidRDefault="003E77E9" w:rsidP="00FA7487">
            <w:pPr>
              <w:widowControl w:val="0"/>
              <w:tabs>
                <w:tab w:val="left" w:pos="990"/>
              </w:tabs>
              <w:spacing w:before="120" w:after="120"/>
              <w:ind w:left="270"/>
              <w:textAlignment w:val="baseline"/>
              <w:rPr>
                <w:rFonts w:eastAsia="Times New Roman"/>
                <w:b/>
                <w:color w:val="FF0000"/>
                <w:sz w:val="26"/>
                <w:szCs w:val="26"/>
                <w:lang w:val="uk-UA" w:eastAsia="ru-RU"/>
              </w:rPr>
            </w:pPr>
            <w:r w:rsidRPr="00C96347">
              <w:rPr>
                <w:rFonts w:eastAsia="Times New Roman"/>
                <w:sz w:val="26"/>
                <w:szCs w:val="26"/>
                <w:lang w:val="uk-UA" w:eastAsia="ru-RU"/>
              </w:rPr>
              <w:t>Х</w:t>
            </w:r>
          </w:p>
        </w:tc>
        <w:tc>
          <w:tcPr>
            <w:tcW w:w="1170" w:type="dxa"/>
            <w:shd w:val="clear" w:color="auto" w:fill="auto"/>
          </w:tcPr>
          <w:p w:rsidR="003E77E9" w:rsidRPr="00C96347" w:rsidRDefault="005D05A1" w:rsidP="00FA7487">
            <w:pPr>
              <w:widowControl w:val="0"/>
              <w:tabs>
                <w:tab w:val="left" w:pos="990"/>
              </w:tabs>
              <w:spacing w:before="120" w:after="120"/>
              <w:ind w:hanging="34"/>
              <w:textAlignment w:val="baseline"/>
              <w:rPr>
                <w:rFonts w:eastAsia="Times New Roman"/>
                <w:b/>
                <w:sz w:val="26"/>
                <w:szCs w:val="26"/>
                <w:lang w:val="uk-UA" w:eastAsia="ru-RU"/>
              </w:rPr>
            </w:pPr>
            <w:r>
              <w:rPr>
                <w:rFonts w:eastAsia="Times New Roman"/>
                <w:b/>
                <w:sz w:val="26"/>
                <w:szCs w:val="26"/>
                <w:lang w:val="uk-UA" w:eastAsia="ru-RU"/>
              </w:rPr>
              <w:t>45496,56</w:t>
            </w:r>
            <w:r w:rsidRPr="00C96347">
              <w:rPr>
                <w:rFonts w:eastAsia="Times New Roman"/>
                <w:b/>
                <w:sz w:val="26"/>
                <w:szCs w:val="26"/>
                <w:lang w:val="uk-UA" w:eastAsia="ru-RU"/>
              </w:rPr>
              <w:t xml:space="preserve"> грн</w:t>
            </w:r>
          </w:p>
        </w:tc>
      </w:tr>
    </w:tbl>
    <w:p w:rsidR="0049181B" w:rsidRPr="00C96347" w:rsidRDefault="0049181B" w:rsidP="00FA7487">
      <w:pPr>
        <w:rPr>
          <w:sz w:val="16"/>
          <w:szCs w:val="16"/>
          <w:lang w:val="uk-UA"/>
        </w:rPr>
      </w:pPr>
    </w:p>
    <w:bookmarkEnd w:id="2"/>
    <w:bookmarkEnd w:id="3"/>
    <w:p w:rsidR="00117164" w:rsidRPr="00C96347" w:rsidRDefault="00117164" w:rsidP="00FA7487">
      <w:pPr>
        <w:widowControl w:val="0"/>
        <w:tabs>
          <w:tab w:val="left" w:pos="990"/>
        </w:tabs>
        <w:spacing w:before="120" w:after="120"/>
        <w:ind w:left="270"/>
        <w:jc w:val="center"/>
        <w:rPr>
          <w:rFonts w:eastAsia="Times New Roman"/>
          <w:b/>
          <w:sz w:val="26"/>
          <w:szCs w:val="26"/>
          <w:lang w:val="uk-UA" w:eastAsia="ru-RU"/>
        </w:rPr>
      </w:pPr>
    </w:p>
    <w:p w:rsidR="00E32243" w:rsidRPr="00C96347" w:rsidRDefault="00E32243"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C96347">
        <w:rPr>
          <w:rFonts w:eastAsia="Times New Roman"/>
          <w:b/>
          <w:sz w:val="26"/>
          <w:szCs w:val="26"/>
          <w:lang w:val="uk-UA" w:eastAsia="ru-RU"/>
        </w:rPr>
        <w:t>акта</w:t>
      </w:r>
      <w:proofErr w:type="spellEnd"/>
    </w:p>
    <w:p w:rsidR="00567044" w:rsidRPr="00C96347" w:rsidRDefault="00567044" w:rsidP="00FA7487">
      <w:pPr>
        <w:widowControl w:val="0"/>
        <w:tabs>
          <w:tab w:val="left" w:pos="990"/>
        </w:tabs>
        <w:spacing w:before="120" w:after="120"/>
        <w:ind w:left="270"/>
        <w:jc w:val="both"/>
        <w:rPr>
          <w:rFonts w:eastAsia="Times New Roman"/>
          <w:b/>
          <w:sz w:val="16"/>
          <w:szCs w:val="16"/>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За п’ять років</w:t>
            </w:r>
          </w:p>
        </w:tc>
      </w:tr>
      <w:tr w:rsidR="00E32243"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rPr>
                <w:rFonts w:eastAsia="Times New Roman"/>
                <w:sz w:val="26"/>
                <w:szCs w:val="26"/>
                <w:lang w:val="uk-UA" w:eastAsia="ru-RU"/>
              </w:rPr>
            </w:pPr>
            <w:r w:rsidRPr="00C96347">
              <w:rPr>
                <w:rFonts w:eastAsia="Times New Roman"/>
                <w:sz w:val="26"/>
                <w:szCs w:val="26"/>
                <w:lang w:val="uk-UA" w:eastAsia="ru-RU"/>
              </w:rPr>
              <w:t>Процедури отримання первинної інформації про вимоги регулювання</w:t>
            </w:r>
          </w:p>
          <w:p w:rsidR="00B70024" w:rsidRPr="00C96347" w:rsidRDefault="00B70024" w:rsidP="00FA7487">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32243" w:rsidRPr="00C96347" w:rsidRDefault="00DF03FD" w:rsidP="009A646C">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1</w:t>
            </w:r>
            <w:r w:rsidR="009A646C">
              <w:rPr>
                <w:rFonts w:eastAsia="Times New Roman"/>
                <w:sz w:val="26"/>
                <w:szCs w:val="26"/>
                <w:lang w:val="uk-UA" w:eastAsia="ru-RU"/>
              </w:rPr>
              <w:t>9</w:t>
            </w:r>
            <w:r w:rsidR="003E77E9" w:rsidRPr="00C96347">
              <w:rPr>
                <w:rFonts w:eastAsia="Times New Roman"/>
                <w:sz w:val="26"/>
                <w:szCs w:val="26"/>
                <w:lang w:val="uk-UA" w:eastAsia="ru-RU"/>
              </w:rPr>
              <w:t>,</w:t>
            </w:r>
            <w:r w:rsidR="009A646C">
              <w:rPr>
                <w:rFonts w:eastAsia="Times New Roman"/>
                <w:sz w:val="26"/>
                <w:szCs w:val="26"/>
                <w:lang w:val="uk-UA" w:eastAsia="ru-RU"/>
              </w:rPr>
              <w:t>56</w:t>
            </w:r>
            <w:r w:rsidR="00E43069" w:rsidRPr="00C96347">
              <w:rPr>
                <w:rFonts w:eastAsia="Times New Roman"/>
                <w:sz w:val="26"/>
                <w:szCs w:val="26"/>
                <w:lang w:val="uk-UA" w:eastAsia="ru-RU"/>
              </w:rPr>
              <w:t xml:space="preserve"> </w:t>
            </w:r>
            <w:r w:rsidR="0071132B" w:rsidRPr="00C96347">
              <w:rPr>
                <w:rFonts w:eastAsia="Times New Roman"/>
                <w:sz w:val="26"/>
                <w:szCs w:val="26"/>
                <w:lang w:val="uk-UA" w:eastAsia="ru-RU"/>
              </w:rPr>
              <w:t>грн</w:t>
            </w:r>
          </w:p>
        </w:tc>
        <w:tc>
          <w:tcPr>
            <w:tcW w:w="1818" w:type="dxa"/>
            <w:gridSpan w:val="2"/>
            <w:tcBorders>
              <w:top w:val="single" w:sz="4" w:space="0" w:color="auto"/>
              <w:left w:val="single" w:sz="4" w:space="0" w:color="auto"/>
              <w:bottom w:val="single" w:sz="4" w:space="0" w:color="auto"/>
              <w:right w:val="single" w:sz="4" w:space="0" w:color="auto"/>
            </w:tcBorders>
          </w:tcPr>
          <w:p w:rsidR="00E32243" w:rsidRPr="00C96347" w:rsidRDefault="00C52999" w:rsidP="00FA7487">
            <w:pPr>
              <w:keepNext/>
              <w:widowControl w:val="0"/>
              <w:jc w:val="center"/>
              <w:textAlignment w:val="baseline"/>
              <w:rPr>
                <w:rFonts w:eastAsia="Times New Roman"/>
                <w:sz w:val="26"/>
                <w:szCs w:val="26"/>
                <w:lang w:val="uk-UA" w:eastAsia="ru-RU"/>
              </w:rPr>
            </w:pPr>
            <w:r>
              <w:rPr>
                <w:rFonts w:eastAsia="Times New Roman"/>
                <w:sz w:val="26"/>
                <w:szCs w:val="26"/>
                <w:lang w:val="uk-UA" w:eastAsia="ru-RU"/>
              </w:rPr>
              <w:t>19</w:t>
            </w:r>
            <w:r w:rsidR="003E77E9" w:rsidRPr="00C96347">
              <w:rPr>
                <w:rFonts w:eastAsia="Times New Roman"/>
                <w:sz w:val="26"/>
                <w:szCs w:val="26"/>
                <w:lang w:val="uk-UA" w:eastAsia="ru-RU"/>
              </w:rPr>
              <w:t>,</w:t>
            </w:r>
            <w:r>
              <w:rPr>
                <w:rFonts w:eastAsia="Times New Roman"/>
                <w:sz w:val="26"/>
                <w:szCs w:val="26"/>
                <w:lang w:val="uk-UA" w:eastAsia="ru-RU"/>
              </w:rPr>
              <w:t>56</w:t>
            </w:r>
            <w:r w:rsidR="00B73752" w:rsidRPr="00C96347">
              <w:rPr>
                <w:rFonts w:eastAsia="Times New Roman"/>
                <w:sz w:val="26"/>
                <w:szCs w:val="26"/>
                <w:lang w:val="uk-UA" w:eastAsia="ru-RU"/>
              </w:rPr>
              <w:t xml:space="preserve"> </w:t>
            </w:r>
            <w:r w:rsidR="0071132B" w:rsidRPr="00C96347">
              <w:rPr>
                <w:rFonts w:eastAsia="Times New Roman"/>
                <w:sz w:val="26"/>
                <w:szCs w:val="26"/>
                <w:lang w:val="uk-UA" w:eastAsia="ru-RU"/>
              </w:rPr>
              <w:t>грн</w:t>
            </w:r>
          </w:p>
        </w:tc>
      </w:tr>
      <w:tr w:rsidR="00E32243" w:rsidRPr="00C96347" w:rsidTr="00E12DE1">
        <w:tc>
          <w:tcPr>
            <w:tcW w:w="1384" w:type="dxa"/>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rPr>
                <w:rFonts w:eastAsia="Times New Roman"/>
                <w:sz w:val="26"/>
                <w:szCs w:val="26"/>
                <w:lang w:val="uk-UA" w:eastAsia="ru-RU"/>
              </w:rPr>
            </w:pPr>
            <w:r w:rsidRPr="00C96347">
              <w:rPr>
                <w:rFonts w:eastAsia="Times New Roman"/>
                <w:sz w:val="26"/>
                <w:szCs w:val="26"/>
                <w:lang w:val="uk-UA" w:eastAsia="ru-RU"/>
              </w:rPr>
              <w:t>Процедури організації виконання вимог регулювання</w:t>
            </w:r>
          </w:p>
          <w:p w:rsidR="00B70024" w:rsidRPr="00C96347" w:rsidRDefault="00B70024" w:rsidP="00FA7487">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32243" w:rsidRPr="00C96347" w:rsidRDefault="0071132B" w:rsidP="00FA7487">
            <w:pPr>
              <w:jc w:val="center"/>
              <w:rPr>
                <w:rFonts w:eastAsia="Times New Roman"/>
                <w:sz w:val="26"/>
                <w:szCs w:val="26"/>
                <w:lang w:val="uk-UA" w:eastAsia="ru-RU"/>
              </w:rPr>
            </w:pPr>
            <w:r w:rsidRPr="00C96347">
              <w:rPr>
                <w:rFonts w:eastAsia="Times New Roman"/>
                <w:sz w:val="26"/>
                <w:szCs w:val="26"/>
                <w:lang w:val="uk-UA" w:eastAsia="ru-RU"/>
              </w:rPr>
              <w:lastRenderedPageBreak/>
              <w:t>0</w:t>
            </w:r>
            <w:r w:rsidR="00B73752" w:rsidRPr="00C96347">
              <w:rPr>
                <w:rFonts w:eastAsia="Times New Roman"/>
                <w:sz w:val="26"/>
                <w:szCs w:val="26"/>
                <w:lang w:val="uk-UA" w:eastAsia="ru-RU"/>
              </w:rPr>
              <w:t>.</w:t>
            </w:r>
            <w:r w:rsidRPr="00C96347">
              <w:rPr>
                <w:rFonts w:eastAsia="Times New Roman"/>
                <w:sz w:val="26"/>
                <w:szCs w:val="26"/>
                <w:lang w:val="uk-UA" w:eastAsia="ru-RU"/>
              </w:rPr>
              <w:t>00  грн</w:t>
            </w:r>
          </w:p>
        </w:tc>
        <w:tc>
          <w:tcPr>
            <w:tcW w:w="1818" w:type="dxa"/>
            <w:gridSpan w:val="2"/>
            <w:tcBorders>
              <w:top w:val="single" w:sz="4" w:space="0" w:color="auto"/>
              <w:left w:val="single" w:sz="4" w:space="0" w:color="auto"/>
              <w:bottom w:val="single" w:sz="4" w:space="0" w:color="auto"/>
              <w:right w:val="single" w:sz="4" w:space="0" w:color="auto"/>
            </w:tcBorders>
          </w:tcPr>
          <w:p w:rsidR="00E32243" w:rsidRPr="00C96347" w:rsidRDefault="0071132B" w:rsidP="00FA7487">
            <w:pPr>
              <w:jc w:val="center"/>
              <w:rPr>
                <w:rFonts w:eastAsia="Times New Roman"/>
                <w:sz w:val="26"/>
                <w:szCs w:val="26"/>
                <w:lang w:val="uk-UA" w:eastAsia="ru-RU"/>
              </w:rPr>
            </w:pPr>
            <w:r w:rsidRPr="00C96347">
              <w:rPr>
                <w:rFonts w:eastAsia="Times New Roman"/>
                <w:sz w:val="26"/>
                <w:szCs w:val="26"/>
                <w:lang w:val="uk-UA" w:eastAsia="ru-RU"/>
              </w:rPr>
              <w:t>0</w:t>
            </w:r>
            <w:r w:rsidR="00B73752" w:rsidRPr="00C96347">
              <w:rPr>
                <w:rFonts w:eastAsia="Times New Roman"/>
                <w:sz w:val="26"/>
                <w:szCs w:val="26"/>
                <w:lang w:val="uk-UA" w:eastAsia="ru-RU"/>
              </w:rPr>
              <w:t>.</w:t>
            </w:r>
            <w:r w:rsidRPr="00C96347">
              <w:rPr>
                <w:rFonts w:eastAsia="Times New Roman"/>
                <w:sz w:val="26"/>
                <w:szCs w:val="26"/>
                <w:lang w:val="uk-UA" w:eastAsia="ru-RU"/>
              </w:rPr>
              <w:t xml:space="preserve">00 грн </w:t>
            </w:r>
          </w:p>
        </w:tc>
      </w:tr>
      <w:tr w:rsidR="00E32243" w:rsidRPr="00C96347" w:rsidTr="00E12DE1">
        <w:tc>
          <w:tcPr>
            <w:tcW w:w="1384" w:type="dxa"/>
            <w:tcBorders>
              <w:top w:val="single" w:sz="4" w:space="0" w:color="auto"/>
              <w:left w:val="single" w:sz="4" w:space="0" w:color="auto"/>
              <w:bottom w:val="single" w:sz="4" w:space="0" w:color="auto"/>
              <w:right w:val="single" w:sz="4" w:space="0" w:color="auto"/>
            </w:tcBorders>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rPr>
                <w:rFonts w:eastAsia="Times New Roman"/>
                <w:sz w:val="26"/>
                <w:szCs w:val="26"/>
                <w:lang w:val="uk-UA" w:eastAsia="ru-RU"/>
              </w:rPr>
            </w:pPr>
            <w:r w:rsidRPr="00C96347">
              <w:rPr>
                <w:rFonts w:eastAsia="Times New Roman"/>
                <w:sz w:val="26"/>
                <w:szCs w:val="26"/>
                <w:lang w:val="uk-UA" w:eastAsia="ru-RU"/>
              </w:rPr>
              <w:t>РАЗОМ (сума рядків: 1+2+3), гривень</w:t>
            </w:r>
          </w:p>
          <w:p w:rsidR="00B70024" w:rsidRPr="00C96347" w:rsidRDefault="00B70024" w:rsidP="00FA7487">
            <w:pPr>
              <w:rPr>
                <w:rFonts w:eastAsia="Times New Roman"/>
                <w:sz w:val="26"/>
                <w:szCs w:val="26"/>
                <w:lang w:val="uk-UA" w:eastAsia="ru-RU"/>
              </w:rPr>
            </w:pPr>
          </w:p>
          <w:p w:rsidR="00B70024" w:rsidRPr="00C96347" w:rsidRDefault="00B70024" w:rsidP="00FA7487">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32243" w:rsidRPr="00C96347" w:rsidRDefault="00C52999" w:rsidP="00FA7487">
            <w:pPr>
              <w:jc w:val="center"/>
              <w:rPr>
                <w:rFonts w:eastAsia="Times New Roman"/>
                <w:sz w:val="26"/>
                <w:szCs w:val="26"/>
                <w:lang w:val="uk-UA" w:eastAsia="ru-RU"/>
              </w:rPr>
            </w:pPr>
            <w:r>
              <w:rPr>
                <w:rFonts w:eastAsia="Times New Roman"/>
                <w:sz w:val="26"/>
                <w:szCs w:val="26"/>
                <w:lang w:val="uk-UA" w:eastAsia="ru-RU"/>
              </w:rPr>
              <w:t>19</w:t>
            </w:r>
            <w:r w:rsidR="003E77E9" w:rsidRPr="00C96347">
              <w:rPr>
                <w:rFonts w:eastAsia="Times New Roman"/>
                <w:sz w:val="26"/>
                <w:szCs w:val="26"/>
                <w:lang w:val="uk-UA" w:eastAsia="ru-RU"/>
              </w:rPr>
              <w:t>,</w:t>
            </w:r>
            <w:r>
              <w:rPr>
                <w:rFonts w:eastAsia="Times New Roman"/>
                <w:sz w:val="26"/>
                <w:szCs w:val="26"/>
                <w:lang w:val="uk-UA" w:eastAsia="ru-RU"/>
              </w:rPr>
              <w:t>56</w:t>
            </w:r>
            <w:r w:rsidR="00E36019"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E32243" w:rsidRPr="00C96347" w:rsidRDefault="00DF03FD" w:rsidP="00C52999">
            <w:pPr>
              <w:tabs>
                <w:tab w:val="left" w:pos="552"/>
                <w:tab w:val="center" w:pos="801"/>
              </w:tabs>
              <w:jc w:val="center"/>
              <w:rPr>
                <w:rFonts w:eastAsia="Times New Roman"/>
                <w:sz w:val="26"/>
                <w:szCs w:val="26"/>
                <w:lang w:val="uk-UA" w:eastAsia="ru-RU"/>
              </w:rPr>
            </w:pPr>
            <w:r w:rsidRPr="00C96347">
              <w:rPr>
                <w:rFonts w:eastAsia="Times New Roman"/>
                <w:sz w:val="26"/>
                <w:szCs w:val="26"/>
                <w:lang w:val="uk-UA" w:eastAsia="ru-RU"/>
              </w:rPr>
              <w:t>1</w:t>
            </w:r>
            <w:r w:rsidR="00C52999">
              <w:rPr>
                <w:rFonts w:eastAsia="Times New Roman"/>
                <w:sz w:val="26"/>
                <w:szCs w:val="26"/>
                <w:lang w:val="uk-UA" w:eastAsia="ru-RU"/>
              </w:rPr>
              <w:t>9</w:t>
            </w:r>
            <w:r w:rsidR="003E77E9" w:rsidRPr="00C96347">
              <w:rPr>
                <w:rFonts w:eastAsia="Times New Roman"/>
                <w:sz w:val="26"/>
                <w:szCs w:val="26"/>
                <w:lang w:val="uk-UA" w:eastAsia="ru-RU"/>
              </w:rPr>
              <w:t>,</w:t>
            </w:r>
            <w:r w:rsidR="00C52999">
              <w:rPr>
                <w:rFonts w:eastAsia="Times New Roman"/>
                <w:sz w:val="26"/>
                <w:szCs w:val="26"/>
                <w:lang w:val="uk-UA" w:eastAsia="ru-RU"/>
              </w:rPr>
              <w:t>56</w:t>
            </w:r>
            <w:r w:rsidR="00342535" w:rsidRPr="00C96347">
              <w:rPr>
                <w:rFonts w:eastAsia="Times New Roman"/>
                <w:sz w:val="26"/>
                <w:szCs w:val="26"/>
                <w:lang w:val="uk-UA" w:eastAsia="ru-RU"/>
              </w:rPr>
              <w:t xml:space="preserve"> грн</w:t>
            </w:r>
          </w:p>
        </w:tc>
      </w:tr>
      <w:tr w:rsidR="00E32243" w:rsidRPr="00C96347" w:rsidTr="00E12DE1">
        <w:tc>
          <w:tcPr>
            <w:tcW w:w="1384" w:type="dxa"/>
            <w:tcBorders>
              <w:top w:val="single" w:sz="4" w:space="0" w:color="auto"/>
              <w:left w:val="single" w:sz="4" w:space="0" w:color="auto"/>
              <w:bottom w:val="single" w:sz="4" w:space="0" w:color="auto"/>
              <w:right w:val="single" w:sz="4" w:space="0" w:color="auto"/>
            </w:tcBorders>
          </w:tcPr>
          <w:p w:rsidR="00E32243" w:rsidRPr="00C96347" w:rsidRDefault="00E32243" w:rsidP="00FA7487">
            <w:pPr>
              <w:jc w:val="center"/>
              <w:rPr>
                <w:rFonts w:eastAsia="Times New Roman"/>
                <w:sz w:val="26"/>
                <w:szCs w:val="26"/>
                <w:lang w:val="uk-UA" w:eastAsia="ru-RU"/>
              </w:rPr>
            </w:pPr>
            <w:r w:rsidRPr="00C96347">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C96347" w:rsidRDefault="00E32243" w:rsidP="00FA7487">
            <w:pPr>
              <w:rPr>
                <w:rFonts w:eastAsia="Times New Roman"/>
                <w:sz w:val="26"/>
                <w:szCs w:val="26"/>
                <w:lang w:val="uk-UA" w:eastAsia="ru-RU"/>
              </w:rPr>
            </w:pPr>
            <w:r w:rsidRPr="00C96347">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rsidR="00B70024" w:rsidRPr="00C96347" w:rsidRDefault="00B70024" w:rsidP="00FA7487">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E32243" w:rsidRPr="00C96347" w:rsidRDefault="00E32243" w:rsidP="00FA7487">
            <w:pPr>
              <w:jc w:val="center"/>
              <w:rPr>
                <w:rFonts w:eastAsia="Times New Roman"/>
                <w:b/>
                <w:sz w:val="26"/>
                <w:szCs w:val="26"/>
                <w:lang w:val="uk-UA" w:eastAsia="ru-RU"/>
              </w:rPr>
            </w:pPr>
          </w:p>
          <w:p w:rsidR="00E32243" w:rsidRPr="00C96347" w:rsidRDefault="0018206D" w:rsidP="00FA7487">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rsidR="0018206D" w:rsidRPr="00C96347" w:rsidRDefault="0018206D" w:rsidP="00FA7487">
            <w:pPr>
              <w:jc w:val="center"/>
              <w:rPr>
                <w:rFonts w:eastAsia="Times New Roman"/>
                <w:b/>
                <w:sz w:val="26"/>
                <w:szCs w:val="26"/>
                <w:lang w:val="uk-UA" w:eastAsia="ru-RU"/>
              </w:rPr>
            </w:pPr>
          </w:p>
          <w:p w:rsidR="00E32243" w:rsidRPr="00C96347" w:rsidRDefault="0018206D" w:rsidP="00FA7487">
            <w:pPr>
              <w:jc w:val="center"/>
              <w:rPr>
                <w:rFonts w:eastAsia="Times New Roman"/>
                <w:b/>
                <w:sz w:val="26"/>
                <w:szCs w:val="26"/>
                <w:lang w:val="uk-UA" w:eastAsia="ru-RU"/>
              </w:rPr>
            </w:pPr>
            <w:r w:rsidRPr="00C96347">
              <w:rPr>
                <w:rFonts w:eastAsia="Times New Roman"/>
                <w:b/>
                <w:sz w:val="26"/>
                <w:szCs w:val="26"/>
                <w:lang w:val="uk-UA" w:eastAsia="ru-RU"/>
              </w:rPr>
              <w:t>526</w:t>
            </w:r>
          </w:p>
        </w:tc>
      </w:tr>
      <w:tr w:rsidR="003E77E9" w:rsidRPr="00C96347" w:rsidTr="00E12DE1">
        <w:tc>
          <w:tcPr>
            <w:tcW w:w="1384" w:type="dxa"/>
            <w:tcBorders>
              <w:top w:val="single" w:sz="4" w:space="0" w:color="auto"/>
              <w:left w:val="single" w:sz="4" w:space="0" w:color="auto"/>
              <w:bottom w:val="single" w:sz="4" w:space="0" w:color="auto"/>
              <w:right w:val="single" w:sz="4" w:space="0" w:color="auto"/>
            </w:tcBorders>
          </w:tcPr>
          <w:p w:rsidR="003E77E9" w:rsidRPr="00C96347" w:rsidRDefault="003E77E9" w:rsidP="00FA7487">
            <w:pPr>
              <w:jc w:val="center"/>
              <w:rPr>
                <w:rFonts w:eastAsia="Times New Roman"/>
                <w:sz w:val="26"/>
                <w:szCs w:val="26"/>
                <w:lang w:val="uk-UA" w:eastAsia="ru-RU"/>
              </w:rPr>
            </w:pPr>
            <w:r w:rsidRPr="00C96347">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rsidR="003E77E9" w:rsidRPr="00C96347" w:rsidRDefault="003E77E9" w:rsidP="00FA7487">
            <w:pPr>
              <w:rPr>
                <w:rFonts w:eastAsia="Times New Roman"/>
                <w:sz w:val="26"/>
                <w:szCs w:val="26"/>
                <w:lang w:val="uk-UA" w:eastAsia="ru-RU"/>
              </w:rPr>
            </w:pPr>
            <w:r w:rsidRPr="00C96347">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rsidR="003E77E9" w:rsidRPr="00C96347" w:rsidRDefault="003E77E9" w:rsidP="00FA7487">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3E77E9" w:rsidRPr="00C96347" w:rsidRDefault="00C52999" w:rsidP="00FA7487">
            <w:pPr>
              <w:jc w:val="center"/>
              <w:rPr>
                <w:rFonts w:eastAsia="Times New Roman"/>
                <w:b/>
                <w:sz w:val="26"/>
                <w:szCs w:val="26"/>
                <w:lang w:val="uk-UA" w:eastAsia="ru-RU"/>
              </w:rPr>
            </w:pPr>
            <w:r>
              <w:rPr>
                <w:rFonts w:eastAsia="Times New Roman"/>
                <w:b/>
                <w:sz w:val="26"/>
                <w:szCs w:val="26"/>
                <w:lang w:val="uk-UA" w:eastAsia="ru-RU"/>
              </w:rPr>
              <w:t>10288,56</w:t>
            </w:r>
            <w:r w:rsidR="003E77E9"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3E77E9" w:rsidRPr="00C96347" w:rsidRDefault="00C52999" w:rsidP="00FA7487">
            <w:pPr>
              <w:jc w:val="center"/>
              <w:rPr>
                <w:rFonts w:eastAsia="Times New Roman"/>
                <w:b/>
                <w:sz w:val="26"/>
                <w:szCs w:val="26"/>
                <w:lang w:val="uk-UA" w:eastAsia="ru-RU"/>
              </w:rPr>
            </w:pPr>
            <w:r>
              <w:rPr>
                <w:rFonts w:eastAsia="Times New Roman"/>
                <w:b/>
                <w:sz w:val="26"/>
                <w:szCs w:val="26"/>
                <w:lang w:val="uk-UA" w:eastAsia="ru-RU"/>
              </w:rPr>
              <w:t>10288,56</w:t>
            </w:r>
            <w:r w:rsidRPr="00C96347">
              <w:rPr>
                <w:rFonts w:eastAsia="Times New Roman"/>
                <w:b/>
                <w:sz w:val="26"/>
                <w:szCs w:val="26"/>
                <w:lang w:val="uk-UA" w:eastAsia="ru-RU"/>
              </w:rPr>
              <w:t xml:space="preserve"> грн</w:t>
            </w:r>
            <w:r>
              <w:rPr>
                <w:rFonts w:eastAsia="Times New Roman"/>
                <w:b/>
                <w:sz w:val="26"/>
                <w:szCs w:val="26"/>
                <w:lang w:val="uk-UA" w:eastAsia="ru-RU"/>
              </w:rPr>
              <w:t>.</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Сумарні витрати за альтернативами</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r w:rsidRPr="00C96347">
              <w:rPr>
                <w:rFonts w:eastAsia="Times New Roman"/>
                <w:sz w:val="26"/>
                <w:szCs w:val="26"/>
                <w:lang w:val="uk-UA" w:eastAsia="ru-RU"/>
              </w:rPr>
              <w:t>Сума витрат, гривень</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r w:rsidRPr="00C96347">
              <w:rPr>
                <w:rFonts w:eastAsia="Times New Roman"/>
                <w:b/>
                <w:iCs/>
                <w:sz w:val="26"/>
                <w:szCs w:val="26"/>
                <w:lang w:val="uk-UA" w:eastAsia="ru-RU"/>
              </w:rPr>
              <w:t>Альтернатива 1.</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rsidR="00856E3E" w:rsidRPr="00C96347" w:rsidRDefault="00CE4E66" w:rsidP="00FA7487">
            <w:pPr>
              <w:widowControl w:val="0"/>
              <w:tabs>
                <w:tab w:val="left" w:pos="990"/>
              </w:tabs>
              <w:spacing w:before="120" w:after="120"/>
              <w:ind w:left="270"/>
              <w:jc w:val="center"/>
              <w:rPr>
                <w:rFonts w:eastAsia="Times New Roman"/>
                <w:b/>
                <w:sz w:val="26"/>
                <w:szCs w:val="26"/>
                <w:lang w:val="uk-UA" w:eastAsia="ru-RU"/>
              </w:rPr>
            </w:pPr>
            <w:r w:rsidRPr="00C96347">
              <w:rPr>
                <w:rFonts w:eastAsia="Times New Roman"/>
                <w:b/>
                <w:sz w:val="26"/>
                <w:szCs w:val="26"/>
                <w:lang w:val="uk-UA" w:eastAsia="ru-RU"/>
              </w:rPr>
              <w:t>-</w:t>
            </w:r>
          </w:p>
        </w:tc>
      </w:tr>
      <w:tr w:rsidR="00E32243"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E32243" w:rsidRPr="00C96347" w:rsidRDefault="00E32243"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F111FF" w:rsidRPr="00C96347" w:rsidRDefault="00F111FF" w:rsidP="00FA7487">
            <w:pPr>
              <w:widowControl w:val="0"/>
              <w:tabs>
                <w:tab w:val="left" w:pos="990"/>
              </w:tabs>
              <w:spacing w:before="120" w:after="120"/>
              <w:ind w:left="270"/>
              <w:rPr>
                <w:rFonts w:eastAsia="Times New Roman"/>
                <w:i/>
                <w:iCs/>
                <w:sz w:val="26"/>
                <w:szCs w:val="26"/>
                <w:lang w:val="uk-UA" w:eastAsia="ru-RU"/>
              </w:rPr>
            </w:pPr>
            <w:r w:rsidRPr="00C96347">
              <w:rPr>
                <w:rFonts w:eastAsia="Times New Roman"/>
                <w:i/>
                <w:iCs/>
                <w:sz w:val="26"/>
                <w:szCs w:val="26"/>
                <w:lang w:val="uk-UA" w:eastAsia="ru-RU"/>
              </w:rPr>
              <w:t>Див. Розділ Оцінка впливу на сферу інтересів суб’єктів господарювання</w:t>
            </w:r>
          </w:p>
          <w:p w:rsidR="00E32243" w:rsidRPr="00C96347" w:rsidRDefault="00E32243" w:rsidP="00FA7487">
            <w:pPr>
              <w:widowControl w:val="0"/>
              <w:tabs>
                <w:tab w:val="left" w:pos="990"/>
              </w:tabs>
              <w:spacing w:before="120" w:after="120"/>
              <w:ind w:left="270"/>
              <w:jc w:val="center"/>
              <w:rPr>
                <w:rFonts w:eastAsia="Times New Roman"/>
                <w:sz w:val="26"/>
                <w:szCs w:val="26"/>
                <w:lang w:val="uk-UA" w:eastAsia="ru-RU"/>
              </w:rPr>
            </w:pP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rsidR="00856E3E" w:rsidRPr="00C96347" w:rsidRDefault="00F111FF" w:rsidP="00FA7487">
            <w:pPr>
              <w:widowControl w:val="0"/>
              <w:tabs>
                <w:tab w:val="left" w:pos="990"/>
              </w:tabs>
              <w:spacing w:before="120" w:after="120"/>
              <w:ind w:left="270"/>
              <w:rPr>
                <w:rFonts w:eastAsia="Times New Roman"/>
                <w:i/>
                <w:iCs/>
                <w:sz w:val="26"/>
                <w:szCs w:val="26"/>
                <w:lang w:val="uk-UA" w:eastAsia="ru-RU"/>
              </w:rPr>
            </w:pPr>
            <w:r w:rsidRPr="00C96347">
              <w:rPr>
                <w:rFonts w:eastAsia="Times New Roman"/>
                <w:i/>
                <w:iCs/>
                <w:sz w:val="26"/>
                <w:szCs w:val="26"/>
                <w:lang w:val="uk-UA" w:eastAsia="ru-RU"/>
              </w:rPr>
              <w:t>Див. Розділ Оцінка впливу на сферу інтересів суб’єктів господарювання</w:t>
            </w: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b/>
                <w:iCs/>
                <w:sz w:val="26"/>
                <w:szCs w:val="26"/>
                <w:lang w:val="uk-UA" w:eastAsia="ru-RU"/>
              </w:rPr>
            </w:pPr>
            <w:bookmarkStart w:id="4" w:name="_Hlk16069202"/>
            <w:r w:rsidRPr="00C96347">
              <w:rPr>
                <w:rFonts w:eastAsia="Times New Roman"/>
                <w:b/>
                <w:iCs/>
                <w:sz w:val="26"/>
                <w:szCs w:val="26"/>
                <w:lang w:val="uk-UA" w:eastAsia="ru-RU"/>
              </w:rPr>
              <w:t xml:space="preserve">Альтернатива </w:t>
            </w:r>
            <w:r w:rsidR="00953984" w:rsidRPr="00C96347">
              <w:rPr>
                <w:rFonts w:eastAsia="Times New Roman"/>
                <w:b/>
                <w:iCs/>
                <w:sz w:val="26"/>
                <w:szCs w:val="26"/>
                <w:lang w:val="uk-UA" w:eastAsia="ru-RU"/>
              </w:rPr>
              <w:t>2</w:t>
            </w:r>
            <w:r w:rsidRPr="00C96347">
              <w:rPr>
                <w:rFonts w:eastAsia="Times New Roman"/>
                <w:b/>
                <w:iCs/>
                <w:sz w:val="26"/>
                <w:szCs w:val="26"/>
                <w:lang w:val="uk-UA" w:eastAsia="ru-RU"/>
              </w:rPr>
              <w:t>.</w:t>
            </w:r>
          </w:p>
        </w:tc>
        <w:tc>
          <w:tcPr>
            <w:tcW w:w="4333" w:type="dxa"/>
            <w:gridSpan w:val="3"/>
            <w:shd w:val="clear" w:color="auto" w:fill="auto"/>
          </w:tcPr>
          <w:p w:rsidR="00856E3E" w:rsidRPr="00C96347"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C96347" w:rsidRDefault="00856E3E"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держави</w:t>
            </w:r>
          </w:p>
        </w:tc>
        <w:tc>
          <w:tcPr>
            <w:tcW w:w="4333" w:type="dxa"/>
            <w:gridSpan w:val="3"/>
            <w:shd w:val="clear" w:color="auto" w:fill="auto"/>
          </w:tcPr>
          <w:p w:rsidR="00856E3E" w:rsidRPr="00C96347" w:rsidRDefault="002F0D6E" w:rsidP="00FA7487">
            <w:pPr>
              <w:widowControl w:val="0"/>
              <w:tabs>
                <w:tab w:val="left" w:pos="990"/>
              </w:tabs>
              <w:spacing w:before="120" w:after="120"/>
              <w:ind w:left="270"/>
              <w:jc w:val="center"/>
              <w:rPr>
                <w:rFonts w:eastAsia="Times New Roman"/>
                <w:color w:val="FF0000"/>
                <w:sz w:val="26"/>
                <w:szCs w:val="26"/>
                <w:lang w:val="uk-UA" w:eastAsia="ru-RU"/>
              </w:rPr>
            </w:pPr>
            <w:r w:rsidRPr="00C96347">
              <w:rPr>
                <w:rFonts w:eastAsia="Times New Roman"/>
                <w:sz w:val="26"/>
                <w:szCs w:val="26"/>
                <w:lang w:val="uk-UA" w:eastAsia="ru-RU"/>
              </w:rPr>
              <w:t>-</w:t>
            </w:r>
          </w:p>
        </w:tc>
      </w:tr>
      <w:tr w:rsidR="003E77E9"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3E77E9" w:rsidRPr="00C96347" w:rsidRDefault="003E77E9"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3E77E9" w:rsidRPr="00C52999" w:rsidRDefault="00C52999" w:rsidP="00FA7487">
            <w:pPr>
              <w:widowControl w:val="0"/>
              <w:tabs>
                <w:tab w:val="left" w:pos="990"/>
              </w:tabs>
              <w:spacing w:before="120" w:after="120"/>
              <w:ind w:left="270"/>
              <w:jc w:val="center"/>
              <w:rPr>
                <w:rFonts w:eastAsia="Times New Roman"/>
                <w:sz w:val="26"/>
                <w:szCs w:val="26"/>
                <w:lang w:val="uk-UA" w:eastAsia="ru-RU"/>
              </w:rPr>
            </w:pPr>
            <w:r w:rsidRPr="00C52999">
              <w:rPr>
                <w:rFonts w:eastAsia="Times New Roman"/>
                <w:sz w:val="26"/>
                <w:szCs w:val="26"/>
                <w:lang w:val="uk-UA" w:eastAsia="ru-RU"/>
              </w:rPr>
              <w:t>10288,56 грн.</w:t>
            </w:r>
          </w:p>
        </w:tc>
      </w:tr>
      <w:tr w:rsidR="003E77E9" w:rsidRPr="00C96347" w:rsidTr="00E12DE1">
        <w:tblPrEx>
          <w:tblLook w:val="04A0" w:firstRow="1" w:lastRow="0" w:firstColumn="1" w:lastColumn="0" w:noHBand="0" w:noVBand="1"/>
        </w:tblPrEx>
        <w:trPr>
          <w:gridAfter w:val="1"/>
          <w:wAfter w:w="61" w:type="dxa"/>
        </w:trPr>
        <w:tc>
          <w:tcPr>
            <w:tcW w:w="5387" w:type="dxa"/>
            <w:gridSpan w:val="2"/>
            <w:shd w:val="clear" w:color="auto" w:fill="auto"/>
          </w:tcPr>
          <w:p w:rsidR="003E77E9" w:rsidRPr="00C96347" w:rsidRDefault="003E77E9" w:rsidP="00FA7487">
            <w:pPr>
              <w:widowControl w:val="0"/>
              <w:tabs>
                <w:tab w:val="left" w:pos="990"/>
              </w:tabs>
              <w:spacing w:before="120" w:after="120"/>
              <w:ind w:left="270"/>
              <w:rPr>
                <w:rFonts w:eastAsia="Times New Roman"/>
                <w:iCs/>
                <w:sz w:val="26"/>
                <w:szCs w:val="26"/>
                <w:lang w:val="uk-UA" w:eastAsia="ru-RU"/>
              </w:rPr>
            </w:pPr>
            <w:r w:rsidRPr="00C96347">
              <w:rPr>
                <w:rFonts w:eastAsia="Times New Roman"/>
                <w:iCs/>
                <w:sz w:val="26"/>
                <w:szCs w:val="26"/>
                <w:lang w:val="uk-UA" w:eastAsia="ru-RU"/>
              </w:rPr>
              <w:t>Витрати с/г малого підприємництва</w:t>
            </w:r>
          </w:p>
        </w:tc>
        <w:tc>
          <w:tcPr>
            <w:tcW w:w="4333" w:type="dxa"/>
            <w:gridSpan w:val="3"/>
            <w:shd w:val="clear" w:color="auto" w:fill="auto"/>
          </w:tcPr>
          <w:p w:rsidR="003E77E9" w:rsidRPr="00C96347" w:rsidRDefault="00C52999" w:rsidP="00FA7487">
            <w:pPr>
              <w:widowControl w:val="0"/>
              <w:tabs>
                <w:tab w:val="left" w:pos="990"/>
              </w:tabs>
              <w:spacing w:before="120" w:after="120"/>
              <w:ind w:left="270"/>
              <w:jc w:val="center"/>
              <w:rPr>
                <w:rFonts w:eastAsia="Times New Roman"/>
                <w:sz w:val="26"/>
                <w:szCs w:val="26"/>
                <w:lang w:val="uk-UA" w:eastAsia="ru-RU"/>
              </w:rPr>
            </w:pPr>
            <w:r w:rsidRPr="00C52999">
              <w:rPr>
                <w:rFonts w:eastAsia="Times New Roman"/>
                <w:sz w:val="26"/>
                <w:szCs w:val="26"/>
                <w:lang w:val="uk-UA" w:eastAsia="ru-RU"/>
              </w:rPr>
              <w:t>45496,56 грн</w:t>
            </w:r>
            <w:r w:rsidR="003E77E9" w:rsidRPr="00C96347">
              <w:rPr>
                <w:rFonts w:eastAsia="Times New Roman"/>
                <w:sz w:val="26"/>
                <w:szCs w:val="26"/>
                <w:lang w:val="uk-UA" w:eastAsia="ru-RU"/>
              </w:rPr>
              <w:t>.</w:t>
            </w:r>
          </w:p>
        </w:tc>
      </w:tr>
      <w:bookmarkEnd w:id="4"/>
    </w:tbl>
    <w:p w:rsidR="00466D05" w:rsidRPr="00C96347" w:rsidRDefault="00466D05" w:rsidP="00FA7487">
      <w:pPr>
        <w:widowControl w:val="0"/>
        <w:tabs>
          <w:tab w:val="left" w:pos="990"/>
        </w:tabs>
        <w:spacing w:before="120" w:after="120"/>
        <w:ind w:left="270" w:firstLine="912"/>
        <w:jc w:val="both"/>
        <w:rPr>
          <w:rFonts w:eastAsia="Times New Roman"/>
          <w:b/>
          <w:sz w:val="16"/>
          <w:szCs w:val="16"/>
          <w:lang w:val="uk-UA" w:eastAsia="ru-RU"/>
        </w:rPr>
      </w:pPr>
    </w:p>
    <w:p w:rsidR="00C240C3" w:rsidRPr="00C96347" w:rsidRDefault="003B7554" w:rsidP="00FA7487">
      <w:pPr>
        <w:widowControl w:val="0"/>
        <w:tabs>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IV. </w:t>
      </w:r>
      <w:r w:rsidR="00C240C3" w:rsidRPr="00C96347">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C96347" w:rsidTr="00191984">
        <w:tc>
          <w:tcPr>
            <w:tcW w:w="2430" w:type="dxa"/>
          </w:tcPr>
          <w:p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rsidR="00C240C3" w:rsidRPr="00C96347" w:rsidRDefault="00375465"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Бал результативності (за чотири</w:t>
            </w:r>
            <w:r w:rsidR="00C240C3" w:rsidRPr="00C96347">
              <w:rPr>
                <w:rFonts w:eastAsia="Times New Roman"/>
                <w:bCs/>
                <w:sz w:val="26"/>
                <w:szCs w:val="26"/>
                <w:lang w:val="uk-UA" w:eastAsia="uk-UA"/>
              </w:rPr>
              <w:t>бальною системою оцінки)</w:t>
            </w:r>
          </w:p>
        </w:tc>
        <w:tc>
          <w:tcPr>
            <w:tcW w:w="4515" w:type="dxa"/>
            <w:gridSpan w:val="3"/>
          </w:tcPr>
          <w:p w:rsidR="00C240C3" w:rsidRPr="00C96347" w:rsidRDefault="00C240C3"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 xml:space="preserve">Коментарі щодо присвоєння відповідного </w:t>
            </w:r>
            <w:proofErr w:type="spellStart"/>
            <w:r w:rsidRPr="00C96347">
              <w:rPr>
                <w:rFonts w:eastAsia="Times New Roman"/>
                <w:bCs/>
                <w:sz w:val="26"/>
                <w:szCs w:val="26"/>
                <w:lang w:val="uk-UA" w:eastAsia="uk-UA"/>
              </w:rPr>
              <w:t>бала</w:t>
            </w:r>
            <w:proofErr w:type="spellEnd"/>
          </w:p>
        </w:tc>
      </w:tr>
      <w:tr w:rsidR="00382BB0" w:rsidRPr="00C96347" w:rsidTr="00191984">
        <w:tc>
          <w:tcPr>
            <w:tcW w:w="2430"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Альтернатива 1.</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1</w:t>
            </w:r>
          </w:p>
        </w:tc>
        <w:tc>
          <w:tcPr>
            <w:tcW w:w="4515" w:type="dxa"/>
            <w:gridSpan w:val="3"/>
            <w:tcBorders>
              <w:bottom w:val="single" w:sz="4" w:space="0" w:color="auto"/>
            </w:tcBorders>
          </w:tcPr>
          <w:p w:rsidR="00382BB0" w:rsidRPr="00C96347" w:rsidRDefault="005F3926"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не сприятиме досягненню цілей державного регулювання.</w:t>
            </w:r>
            <w:r w:rsidRPr="00C96347">
              <w:rPr>
                <w:sz w:val="26"/>
                <w:szCs w:val="26"/>
                <w:lang w:val="uk-UA"/>
              </w:rPr>
              <w:t xml:space="preserve"> </w:t>
            </w:r>
            <w:r w:rsidRPr="00C96347">
              <w:rPr>
                <w:rFonts w:eastAsia="Times New Roman"/>
                <w:sz w:val="26"/>
                <w:szCs w:val="26"/>
                <w:lang w:val="uk-UA" w:eastAsia="ru-RU"/>
              </w:rPr>
              <w:t xml:space="preserve">Залишаються проблеми </w:t>
            </w:r>
            <w:r w:rsidR="000739FB">
              <w:rPr>
                <w:rFonts w:eastAsia="Times New Roman"/>
                <w:sz w:val="26"/>
                <w:szCs w:val="26"/>
                <w:lang w:val="uk-UA" w:eastAsia="ru-RU"/>
              </w:rPr>
              <w:t>зазначені у розділі 1 а</w:t>
            </w:r>
            <w:r w:rsidR="00E421CE" w:rsidRPr="00C96347">
              <w:rPr>
                <w:rFonts w:eastAsia="Times New Roman"/>
                <w:sz w:val="26"/>
                <w:szCs w:val="26"/>
                <w:lang w:val="uk-UA" w:eastAsia="ru-RU"/>
              </w:rPr>
              <w:t>налізу.</w:t>
            </w:r>
          </w:p>
        </w:tc>
      </w:tr>
      <w:tr w:rsidR="00F111FF" w:rsidRPr="001E7352" w:rsidTr="00191984">
        <w:tc>
          <w:tcPr>
            <w:tcW w:w="2430" w:type="dxa"/>
            <w:tcBorders>
              <w:bottom w:val="single" w:sz="4" w:space="0" w:color="auto"/>
            </w:tcBorders>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2815" w:type="dxa"/>
            <w:tcBorders>
              <w:bottom w:val="single" w:sz="4" w:space="0" w:color="auto"/>
            </w:tcBorders>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4</w:t>
            </w:r>
          </w:p>
        </w:tc>
        <w:tc>
          <w:tcPr>
            <w:tcW w:w="4515" w:type="dxa"/>
            <w:gridSpan w:val="3"/>
            <w:tcBorders>
              <w:bottom w:val="single" w:sz="4" w:space="0" w:color="auto"/>
            </w:tcBorders>
          </w:tcPr>
          <w:p w:rsidR="00A564A2" w:rsidRPr="00C96347" w:rsidRDefault="00F111FF" w:rsidP="00FA7487">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Така альтернатива сприятиме досягненню цілей державного регулювання</w:t>
            </w:r>
            <w:r w:rsidR="00A564A2" w:rsidRPr="00C96347">
              <w:rPr>
                <w:rFonts w:eastAsia="Times New Roman"/>
                <w:sz w:val="26"/>
                <w:szCs w:val="26"/>
                <w:lang w:val="uk-UA" w:eastAsia="ru-RU"/>
              </w:rPr>
              <w:t xml:space="preserve"> щодо: </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забезпечення потреб національної економіки стратегічно важливою сировиною;</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захисту національних інтересів в економічній сфері;</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підвищення рівня обороноздатності держави;</w:t>
            </w:r>
          </w:p>
          <w:p w:rsidR="00117164"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збільшення інвестиційної привабливості сфери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F111FF" w:rsidRPr="00C96347" w:rsidRDefault="00117164" w:rsidP="00117164">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мінімізації корупційних ризиків у сфері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tc>
      </w:tr>
      <w:tr w:rsidR="00EC6739" w:rsidRPr="001E7352" w:rsidTr="00191984">
        <w:tc>
          <w:tcPr>
            <w:tcW w:w="2430" w:type="dxa"/>
            <w:tcBorders>
              <w:top w:val="single" w:sz="4" w:space="0" w:color="auto"/>
              <w:left w:val="nil"/>
              <w:bottom w:val="single" w:sz="4" w:space="0" w:color="auto"/>
              <w:right w:val="nil"/>
            </w:tcBorders>
          </w:tcPr>
          <w:p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rsidR="00EC6739" w:rsidRPr="00C96347"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rsidR="00EC6739" w:rsidRPr="00C96347"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C96347" w:rsidTr="00191984">
        <w:tc>
          <w:tcPr>
            <w:tcW w:w="243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 результативності</w:t>
            </w:r>
          </w:p>
        </w:tc>
        <w:tc>
          <w:tcPr>
            <w:tcW w:w="2815"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Вигоди (підсумок)</w:t>
            </w:r>
          </w:p>
        </w:tc>
        <w:tc>
          <w:tcPr>
            <w:tcW w:w="2495" w:type="dxa"/>
            <w:gridSpan w:val="2"/>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(підсумок)</w:t>
            </w:r>
          </w:p>
        </w:tc>
        <w:tc>
          <w:tcPr>
            <w:tcW w:w="202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Обґрунтування відповідного місця альтернативи у рейтингу</w:t>
            </w:r>
          </w:p>
        </w:tc>
      </w:tr>
      <w:tr w:rsidR="00382BB0" w:rsidRPr="00C96347" w:rsidTr="00191984">
        <w:tc>
          <w:tcPr>
            <w:tcW w:w="2430" w:type="dxa"/>
            <w:tcBorders>
              <w:bottom w:val="single" w:sz="4" w:space="0" w:color="auto"/>
            </w:tcBorders>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2</w:t>
            </w:r>
            <w:r w:rsidRPr="00C96347">
              <w:rPr>
                <w:rFonts w:eastAsia="Times New Roman"/>
                <w:sz w:val="26"/>
                <w:szCs w:val="26"/>
                <w:lang w:val="uk-UA" w:eastAsia="ru-RU"/>
              </w:rPr>
              <w:t>.</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ED0095" w:rsidRPr="00C96347" w:rsidRDefault="00ED0095"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держави:</w:t>
            </w:r>
            <w:r w:rsidR="005C4067" w:rsidRPr="00C96347">
              <w:rPr>
                <w:rFonts w:eastAsia="Times New Roman"/>
                <w:b/>
                <w:sz w:val="26"/>
                <w:szCs w:val="26"/>
                <w:lang w:val="uk-UA" w:eastAsia="ru-RU"/>
              </w:rPr>
              <w:t xml:space="preserve"> </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Забезпечення потреб національної економіки у стратегічно важливій сировині.</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Захист національних інтересів держави в економічній сфері.</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Підтримка на належному рівні обороноздатності держави.</w:t>
            </w:r>
          </w:p>
          <w:p w:rsidR="00643A0D"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bCs/>
                <w:sz w:val="26"/>
                <w:szCs w:val="26"/>
                <w:lang w:val="uk-UA" w:eastAsia="ru-RU"/>
              </w:rPr>
              <w:t xml:space="preserve">Збільшення інвестиційної привабливості сфери </w:t>
            </w:r>
            <w:proofErr w:type="spellStart"/>
            <w:r w:rsidRPr="00C96347">
              <w:rPr>
                <w:rFonts w:eastAsia="Times New Roman"/>
                <w:bCs/>
                <w:sz w:val="26"/>
                <w:szCs w:val="26"/>
                <w:lang w:val="uk-UA" w:eastAsia="ru-RU"/>
              </w:rPr>
              <w:t>надрокористування</w:t>
            </w:r>
            <w:proofErr w:type="spellEnd"/>
            <w:r w:rsidRPr="00C96347">
              <w:rPr>
                <w:rFonts w:eastAsia="Times New Roman"/>
                <w:bCs/>
                <w:sz w:val="26"/>
                <w:szCs w:val="26"/>
                <w:lang w:val="uk-UA" w:eastAsia="ru-RU"/>
              </w:rPr>
              <w:t>.</w:t>
            </w:r>
          </w:p>
          <w:p w:rsidR="00A05264" w:rsidRPr="00C96347" w:rsidRDefault="00ED0095" w:rsidP="00643A0D">
            <w:pPr>
              <w:widowControl w:val="0"/>
              <w:tabs>
                <w:tab w:val="left" w:pos="-3686"/>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lastRenderedPageBreak/>
              <w:t>Для суб’єктів господарювання:</w:t>
            </w:r>
            <w:r w:rsidR="000778FD" w:rsidRPr="00C96347">
              <w:rPr>
                <w:rFonts w:eastAsia="Times New Roman"/>
                <w:b/>
                <w:sz w:val="26"/>
                <w:szCs w:val="26"/>
                <w:lang w:val="uk-UA" w:eastAsia="ru-RU"/>
              </w:rPr>
              <w:t xml:space="preserve"> </w:t>
            </w:r>
          </w:p>
          <w:p w:rsidR="00643A0D" w:rsidRPr="00C96347" w:rsidRDefault="00643A0D" w:rsidP="00643A0D">
            <w:pPr>
              <w:widowControl w:val="0"/>
              <w:tabs>
                <w:tab w:val="left" w:pos="990"/>
              </w:tabs>
              <w:spacing w:after="120"/>
              <w:ind w:left="90"/>
              <w:jc w:val="both"/>
              <w:rPr>
                <w:rFonts w:eastAsia="Times New Roman"/>
                <w:sz w:val="26"/>
                <w:szCs w:val="26"/>
                <w:lang w:val="uk-UA" w:eastAsia="ru-RU"/>
              </w:rPr>
            </w:pPr>
            <w:r w:rsidRPr="00C96347">
              <w:rPr>
                <w:rFonts w:eastAsia="Times New Roman"/>
                <w:sz w:val="26"/>
                <w:szCs w:val="26"/>
                <w:lang w:val="uk-UA" w:eastAsia="ru-RU"/>
              </w:rPr>
              <w:t xml:space="preserve">Забезпечення відкритості та прозорості </w:t>
            </w:r>
            <w:r w:rsidR="00F65B83">
              <w:rPr>
                <w:rFonts w:eastAsia="Times New Roman"/>
                <w:sz w:val="26"/>
                <w:szCs w:val="26"/>
                <w:lang w:val="uk-UA" w:eastAsia="ru-RU"/>
              </w:rPr>
              <w:t>сфери</w:t>
            </w:r>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643A0D" w:rsidRPr="00C96347" w:rsidRDefault="00643A0D" w:rsidP="00643A0D">
            <w:pPr>
              <w:widowControl w:val="0"/>
              <w:tabs>
                <w:tab w:val="left" w:pos="990"/>
              </w:tabs>
              <w:spacing w:after="120"/>
              <w:ind w:left="90"/>
              <w:jc w:val="both"/>
              <w:rPr>
                <w:rFonts w:eastAsia="Times New Roman"/>
                <w:sz w:val="26"/>
                <w:szCs w:val="26"/>
                <w:lang w:val="uk-UA" w:eastAsia="ru-RU"/>
              </w:rPr>
            </w:pPr>
            <w:proofErr w:type="spellStart"/>
            <w:r w:rsidRPr="00C96347">
              <w:rPr>
                <w:rFonts w:eastAsia="Times New Roman"/>
                <w:sz w:val="26"/>
                <w:szCs w:val="26"/>
                <w:lang w:val="uk-UA" w:eastAsia="ru-RU"/>
              </w:rPr>
              <w:t>Конкурентність</w:t>
            </w:r>
            <w:proofErr w:type="spellEnd"/>
            <w:r w:rsidRPr="00C96347">
              <w:rPr>
                <w:rFonts w:eastAsia="Times New Roman"/>
                <w:sz w:val="26"/>
                <w:szCs w:val="26"/>
                <w:lang w:val="uk-UA" w:eastAsia="ru-RU"/>
              </w:rPr>
              <w:t xml:space="preserve"> у сфері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ED0095" w:rsidRPr="00C96347" w:rsidRDefault="00643A0D" w:rsidP="00643A0D">
            <w:pPr>
              <w:widowControl w:val="0"/>
              <w:tabs>
                <w:tab w:val="left" w:pos="-3686"/>
                <w:tab w:val="left" w:pos="990"/>
              </w:tabs>
              <w:spacing w:after="120"/>
              <w:ind w:left="90"/>
              <w:rPr>
                <w:rFonts w:eastAsia="Times New Roman"/>
                <w:bCs/>
                <w:sz w:val="26"/>
                <w:szCs w:val="26"/>
                <w:lang w:val="uk-UA" w:eastAsia="ru-RU"/>
              </w:rPr>
            </w:pPr>
            <w:r w:rsidRPr="00C96347">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rsidR="001609B8" w:rsidRPr="00C96347" w:rsidRDefault="00ED0095" w:rsidP="00FA7487">
            <w:pPr>
              <w:widowControl w:val="0"/>
              <w:tabs>
                <w:tab w:val="left" w:pos="990"/>
              </w:tabs>
              <w:spacing w:after="120"/>
              <w:ind w:left="90"/>
              <w:rPr>
                <w:rFonts w:eastAsia="Times New Roman"/>
                <w:bCs/>
                <w:sz w:val="26"/>
                <w:szCs w:val="26"/>
                <w:lang w:val="uk-UA" w:eastAsia="uk-UA"/>
              </w:rPr>
            </w:pPr>
            <w:r w:rsidRPr="00C96347">
              <w:rPr>
                <w:rFonts w:eastAsia="Times New Roman"/>
                <w:b/>
                <w:sz w:val="26"/>
                <w:szCs w:val="26"/>
                <w:lang w:val="uk-UA" w:eastAsia="ru-RU"/>
              </w:rPr>
              <w:lastRenderedPageBreak/>
              <w:t>Для держави:</w:t>
            </w:r>
            <w:r w:rsidR="005C4067" w:rsidRPr="00C96347">
              <w:rPr>
                <w:rFonts w:eastAsia="Times New Roman"/>
                <w:bCs/>
                <w:sz w:val="26"/>
                <w:szCs w:val="26"/>
                <w:lang w:val="uk-UA" w:eastAsia="uk-UA"/>
              </w:rPr>
              <w:t xml:space="preserve"> </w:t>
            </w:r>
          </w:p>
          <w:p w:rsidR="00C65004" w:rsidRPr="00C96347" w:rsidRDefault="00C65004" w:rsidP="00FA7487">
            <w:pPr>
              <w:widowControl w:val="0"/>
              <w:tabs>
                <w:tab w:val="left" w:pos="990"/>
              </w:tabs>
              <w:spacing w:after="120"/>
              <w:ind w:left="90"/>
              <w:rPr>
                <w:rFonts w:eastAsia="Times New Roman"/>
                <w:bCs/>
                <w:sz w:val="26"/>
                <w:szCs w:val="26"/>
                <w:lang w:val="uk-UA" w:eastAsia="uk-UA"/>
              </w:rPr>
            </w:pPr>
            <w:r w:rsidRPr="00C96347">
              <w:rPr>
                <w:rFonts w:eastAsia="Times New Roman"/>
                <w:bCs/>
                <w:sz w:val="26"/>
                <w:szCs w:val="26"/>
                <w:lang w:val="uk-UA" w:eastAsia="uk-UA"/>
              </w:rPr>
              <w:t>Відсутні</w:t>
            </w:r>
          </w:p>
          <w:p w:rsidR="00382BB0" w:rsidRPr="00C96347" w:rsidRDefault="00ED0095" w:rsidP="00FA7487">
            <w:pPr>
              <w:widowControl w:val="0"/>
              <w:tabs>
                <w:tab w:val="left" w:pos="990"/>
              </w:tabs>
              <w:spacing w:after="120"/>
              <w:ind w:left="90"/>
              <w:rPr>
                <w:rFonts w:eastAsia="Times New Roman"/>
                <w:b/>
                <w:sz w:val="26"/>
                <w:szCs w:val="26"/>
                <w:lang w:val="uk-UA" w:eastAsia="ru-RU"/>
              </w:rPr>
            </w:pPr>
            <w:r w:rsidRPr="00C96347">
              <w:rPr>
                <w:rFonts w:eastAsia="Times New Roman"/>
                <w:b/>
                <w:sz w:val="26"/>
                <w:szCs w:val="26"/>
                <w:lang w:val="uk-UA" w:eastAsia="ru-RU"/>
              </w:rPr>
              <w:t>Для суб’єктів господарювання:</w:t>
            </w:r>
            <w:r w:rsidR="00BD33FC" w:rsidRPr="00C96347">
              <w:rPr>
                <w:rFonts w:eastAsia="Times New Roman"/>
                <w:b/>
                <w:sz w:val="26"/>
                <w:szCs w:val="26"/>
                <w:lang w:val="uk-UA" w:eastAsia="ru-RU"/>
              </w:rPr>
              <w:t xml:space="preserve"> </w:t>
            </w:r>
          </w:p>
          <w:p w:rsidR="00343894"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rsidR="008B69DB" w:rsidRPr="00C96347" w:rsidRDefault="00343894"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 саме: 0,5 год на ознайомлення з нормативно-правовим актом.</w:t>
            </w:r>
          </w:p>
        </w:tc>
        <w:tc>
          <w:tcPr>
            <w:tcW w:w="2020" w:type="dxa"/>
            <w:tcBorders>
              <w:bottom w:val="single" w:sz="4" w:space="0" w:color="auto"/>
            </w:tcBorders>
          </w:tcPr>
          <w:p w:rsidR="00382BB0" w:rsidRPr="00C96347" w:rsidRDefault="00CB4E7A"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Дана альтернатива забезпечує потреби у розв’язанні проблеми та досягнення встановлених цілей.</w:t>
            </w:r>
          </w:p>
        </w:tc>
      </w:tr>
      <w:tr w:rsidR="00856E3E" w:rsidRPr="00C96347" w:rsidTr="00191984">
        <w:tc>
          <w:tcPr>
            <w:tcW w:w="2430" w:type="dxa"/>
            <w:tcBorders>
              <w:bottom w:val="single" w:sz="4" w:space="0" w:color="auto"/>
            </w:tcBorders>
          </w:tcPr>
          <w:p w:rsidR="00856E3E" w:rsidRPr="00C96347" w:rsidRDefault="00856E3E"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Альтернатива </w:t>
            </w:r>
            <w:r w:rsidR="00F111FF" w:rsidRPr="00C96347">
              <w:rPr>
                <w:rFonts w:eastAsia="Times New Roman"/>
                <w:sz w:val="26"/>
                <w:szCs w:val="26"/>
                <w:lang w:val="uk-UA" w:eastAsia="ru-RU"/>
              </w:rPr>
              <w:t>1</w:t>
            </w:r>
            <w:r w:rsidRPr="00C96347">
              <w:rPr>
                <w:rFonts w:eastAsia="Times New Roman"/>
                <w:sz w:val="26"/>
                <w:szCs w:val="26"/>
                <w:lang w:val="uk-UA" w:eastAsia="ru-RU"/>
              </w:rPr>
              <w:t>.</w:t>
            </w:r>
          </w:p>
        </w:tc>
        <w:tc>
          <w:tcPr>
            <w:tcW w:w="2815" w:type="dxa"/>
            <w:tcBorders>
              <w:bottom w:val="single" w:sz="4" w:space="0" w:color="auto"/>
            </w:tcBorders>
          </w:tcPr>
          <w:p w:rsidR="001609B8" w:rsidRPr="00C96347" w:rsidRDefault="008F16E4" w:rsidP="00FA7487">
            <w:pPr>
              <w:widowControl w:val="0"/>
              <w:tabs>
                <w:tab w:val="left" w:pos="990"/>
              </w:tabs>
              <w:spacing w:after="120"/>
              <w:ind w:left="90"/>
              <w:rPr>
                <w:rFonts w:eastAsia="Times New Roman"/>
                <w:b/>
                <w:bCs/>
                <w:sz w:val="26"/>
                <w:szCs w:val="26"/>
                <w:lang w:val="uk-UA" w:eastAsia="uk-UA"/>
              </w:rPr>
            </w:pPr>
            <w:r w:rsidRPr="00C96347">
              <w:rPr>
                <w:rFonts w:eastAsia="Times New Roman"/>
                <w:b/>
                <w:bCs/>
                <w:sz w:val="26"/>
                <w:szCs w:val="26"/>
                <w:lang w:val="uk-UA" w:eastAsia="uk-UA"/>
              </w:rPr>
              <w:t xml:space="preserve">Для держави: </w:t>
            </w:r>
          </w:p>
          <w:p w:rsidR="00C65004" w:rsidRPr="00C96347" w:rsidRDefault="00C65004" w:rsidP="00FA7487">
            <w:pPr>
              <w:widowControl w:val="0"/>
              <w:tabs>
                <w:tab w:val="left" w:pos="990"/>
              </w:tabs>
              <w:spacing w:after="120"/>
              <w:ind w:left="90"/>
              <w:rPr>
                <w:rFonts w:eastAsia="Arial Unicode MS"/>
                <w:color w:val="000000"/>
                <w:sz w:val="26"/>
                <w:szCs w:val="26"/>
                <w:lang w:val="uk-UA" w:eastAsia="ru-RU"/>
              </w:rPr>
            </w:pPr>
            <w:r w:rsidRPr="00C96347">
              <w:rPr>
                <w:rFonts w:eastAsia="Times New Roman"/>
                <w:sz w:val="26"/>
                <w:szCs w:val="26"/>
                <w:lang w:val="uk-UA" w:eastAsia="uk-UA"/>
              </w:rPr>
              <w:t>Відсутні</w:t>
            </w:r>
          </w:p>
          <w:p w:rsidR="00856E3E" w:rsidRPr="00C96347" w:rsidRDefault="008F16E4"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C96347">
              <w:rPr>
                <w:rFonts w:ascii="Times New Roman" w:eastAsia="Times New Roman" w:hAnsi="Times New Roman"/>
                <w:sz w:val="26"/>
                <w:szCs w:val="26"/>
                <w:lang w:val="uk-UA" w:eastAsia="uk-UA"/>
              </w:rPr>
              <w:t xml:space="preserve">Для суб’єктів господарювання: </w:t>
            </w:r>
          </w:p>
          <w:p w:rsidR="00BE4353" w:rsidRPr="00C96347" w:rsidRDefault="00BE4353"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rsidR="00BE4353" w:rsidRPr="00C96347" w:rsidRDefault="00BE4353" w:rsidP="00FA7487">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C96347">
              <w:rPr>
                <w:rFonts w:ascii="Times New Roman" w:eastAsia="Times New Roman" w:hAnsi="Times New Roman"/>
                <w:b w:val="0"/>
                <w:bCs w:val="0"/>
                <w:sz w:val="26"/>
                <w:szCs w:val="26"/>
                <w:lang w:val="uk-UA" w:eastAsia="uk-UA"/>
              </w:rPr>
              <w:t>Відсутні</w:t>
            </w:r>
          </w:p>
          <w:p w:rsidR="00A05264" w:rsidRPr="00C96347" w:rsidRDefault="00A05264" w:rsidP="00FA7487">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rsidR="001609B8" w:rsidRPr="00C96347" w:rsidRDefault="008F16E4" w:rsidP="00FA7487">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bCs/>
                <w:sz w:val="26"/>
                <w:szCs w:val="26"/>
                <w:lang w:val="uk-UA" w:eastAsia="ru-RU"/>
              </w:rPr>
              <w:t xml:space="preserve">Для </w:t>
            </w:r>
            <w:r w:rsidR="00C65004" w:rsidRPr="00C96347">
              <w:rPr>
                <w:rFonts w:eastAsia="Times New Roman"/>
                <w:b/>
                <w:bCs/>
                <w:sz w:val="26"/>
                <w:szCs w:val="26"/>
                <w:lang w:val="uk-UA" w:eastAsia="ru-RU"/>
              </w:rPr>
              <w:t>держави:</w:t>
            </w:r>
          </w:p>
          <w:p w:rsidR="00C65004" w:rsidRPr="00C96347" w:rsidRDefault="00C6500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p w:rsidR="00A93A55" w:rsidRPr="00C96347" w:rsidRDefault="008F16E4" w:rsidP="00FA7487">
            <w:pPr>
              <w:widowControl w:val="0"/>
              <w:tabs>
                <w:tab w:val="left" w:pos="-3686"/>
                <w:tab w:val="left" w:pos="990"/>
              </w:tabs>
              <w:spacing w:after="120"/>
              <w:ind w:left="90"/>
              <w:rPr>
                <w:rFonts w:eastAsia="Times New Roman"/>
                <w:b/>
                <w:bCs/>
                <w:sz w:val="26"/>
                <w:szCs w:val="26"/>
                <w:lang w:val="uk-UA" w:eastAsia="ru-RU"/>
              </w:rPr>
            </w:pPr>
            <w:r w:rsidRPr="00C96347">
              <w:rPr>
                <w:rFonts w:eastAsia="Times New Roman"/>
                <w:b/>
                <w:sz w:val="26"/>
                <w:szCs w:val="26"/>
                <w:lang w:val="uk-UA" w:eastAsia="ru-RU"/>
              </w:rPr>
              <w:t>Для суб’єктів господарювання:</w:t>
            </w:r>
            <w:r w:rsidRPr="00C96347">
              <w:rPr>
                <w:rFonts w:eastAsia="Times New Roman"/>
                <w:b/>
                <w:bCs/>
                <w:sz w:val="26"/>
                <w:szCs w:val="26"/>
                <w:lang w:val="uk-UA" w:eastAsia="ru-RU"/>
              </w:rPr>
              <w:t xml:space="preserve"> </w:t>
            </w:r>
          </w:p>
          <w:p w:rsidR="00C65004" w:rsidRPr="00C96347" w:rsidRDefault="00952DDF"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Витрати залишаться на існуючому рівні</w:t>
            </w:r>
            <w:r w:rsidR="00BE4353" w:rsidRPr="00C96347">
              <w:rPr>
                <w:rFonts w:eastAsia="Times New Roman"/>
                <w:sz w:val="26"/>
                <w:szCs w:val="26"/>
                <w:lang w:val="uk-UA" w:eastAsia="ru-RU"/>
              </w:rPr>
              <w:t>.</w:t>
            </w:r>
          </w:p>
        </w:tc>
        <w:tc>
          <w:tcPr>
            <w:tcW w:w="2020" w:type="dxa"/>
            <w:tcBorders>
              <w:bottom w:val="single" w:sz="4" w:space="0" w:color="auto"/>
            </w:tcBorders>
          </w:tcPr>
          <w:p w:rsidR="00C6397D" w:rsidRPr="00C96347" w:rsidRDefault="00A72381"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 xml:space="preserve">Така альтернатива </w:t>
            </w:r>
            <w:r w:rsidR="00F111FF" w:rsidRPr="00C96347">
              <w:rPr>
                <w:rFonts w:eastAsia="Times New Roman"/>
                <w:sz w:val="26"/>
                <w:szCs w:val="26"/>
                <w:lang w:val="uk-UA" w:eastAsia="ru-RU"/>
              </w:rPr>
              <w:t xml:space="preserve">не </w:t>
            </w:r>
            <w:r w:rsidRPr="00C96347">
              <w:rPr>
                <w:rFonts w:eastAsia="Times New Roman"/>
                <w:sz w:val="26"/>
                <w:szCs w:val="26"/>
                <w:lang w:val="uk-UA" w:eastAsia="ru-RU"/>
              </w:rPr>
              <w:t>сприятиме досягненню цілей державного регулювання</w:t>
            </w:r>
            <w:r w:rsidR="00F111FF" w:rsidRPr="00C96347">
              <w:rPr>
                <w:rFonts w:eastAsia="Times New Roman"/>
                <w:sz w:val="26"/>
                <w:szCs w:val="26"/>
                <w:lang w:val="uk-UA" w:eastAsia="ru-RU"/>
              </w:rPr>
              <w:t>.</w:t>
            </w:r>
          </w:p>
        </w:tc>
      </w:tr>
      <w:tr w:rsidR="00382BB0" w:rsidRPr="00C96347" w:rsidTr="00E13CD6">
        <w:tc>
          <w:tcPr>
            <w:tcW w:w="2430" w:type="dxa"/>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C96347" w:rsidTr="00E13CD6">
        <w:tc>
          <w:tcPr>
            <w:tcW w:w="2430" w:type="dxa"/>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Рейтинг</w:t>
            </w:r>
          </w:p>
        </w:tc>
        <w:tc>
          <w:tcPr>
            <w:tcW w:w="3348" w:type="dxa"/>
            <w:gridSpan w:val="2"/>
            <w:tcBorders>
              <w:top w:val="single" w:sz="4" w:space="0" w:color="auto"/>
            </w:tcBorders>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Аргументи щодо переваги обраної альтернативи/причини відмови від альтернативи</w:t>
            </w:r>
          </w:p>
        </w:tc>
        <w:tc>
          <w:tcPr>
            <w:tcW w:w="3982" w:type="dxa"/>
            <w:gridSpan w:val="2"/>
            <w:tcBorders>
              <w:top w:val="single" w:sz="4" w:space="0" w:color="auto"/>
            </w:tcBorders>
          </w:tcPr>
          <w:p w:rsidR="00EC6739" w:rsidRPr="00C96347" w:rsidRDefault="00382BB0" w:rsidP="00FA7487">
            <w:pPr>
              <w:widowControl w:val="0"/>
              <w:tabs>
                <w:tab w:val="left" w:pos="-3686"/>
                <w:tab w:val="left" w:pos="990"/>
              </w:tabs>
              <w:spacing w:after="120"/>
              <w:ind w:left="90"/>
              <w:rPr>
                <w:rFonts w:eastAsia="Times New Roman"/>
                <w:b/>
                <w:sz w:val="26"/>
                <w:szCs w:val="26"/>
                <w:lang w:val="uk-UA" w:eastAsia="ru-RU"/>
              </w:rPr>
            </w:pPr>
            <w:r w:rsidRPr="00C96347">
              <w:rPr>
                <w:rFonts w:eastAsia="Times New Roman"/>
                <w:sz w:val="26"/>
                <w:szCs w:val="26"/>
                <w:lang w:val="uk-UA" w:eastAsia="ru-RU"/>
              </w:rPr>
              <w:t>Оцінка ризику зовнішніх</w:t>
            </w:r>
            <w:r w:rsidRPr="00C96347">
              <w:rPr>
                <w:rFonts w:eastAsia="Times New Roman"/>
                <w:b/>
                <w:sz w:val="26"/>
                <w:szCs w:val="26"/>
                <w:lang w:val="uk-UA" w:eastAsia="ru-RU"/>
              </w:rPr>
              <w:t xml:space="preserve"> </w:t>
            </w:r>
            <w:r w:rsidRPr="00C96347">
              <w:rPr>
                <w:rFonts w:eastAsia="Times New Roman"/>
                <w:sz w:val="26"/>
                <w:szCs w:val="26"/>
                <w:lang w:val="uk-UA" w:eastAsia="ru-RU"/>
              </w:rPr>
              <w:t xml:space="preserve">чинників на дію запропонованого регуляторного </w:t>
            </w:r>
            <w:proofErr w:type="spellStart"/>
            <w:r w:rsidRPr="00C96347">
              <w:rPr>
                <w:rFonts w:eastAsia="Times New Roman"/>
                <w:sz w:val="26"/>
                <w:szCs w:val="26"/>
                <w:lang w:val="uk-UA" w:eastAsia="ru-RU"/>
              </w:rPr>
              <w:t>акта</w:t>
            </w:r>
            <w:proofErr w:type="spellEnd"/>
          </w:p>
        </w:tc>
      </w:tr>
      <w:tr w:rsidR="00382BB0" w:rsidRPr="00C96347" w:rsidTr="00E13CD6">
        <w:tc>
          <w:tcPr>
            <w:tcW w:w="2430" w:type="dxa"/>
          </w:tcPr>
          <w:p w:rsidR="00382BB0" w:rsidRPr="00C96347" w:rsidRDefault="00382BB0"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1.</w:t>
            </w:r>
          </w:p>
          <w:p w:rsidR="00382BB0" w:rsidRPr="00C96347"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rsidR="00382BB0" w:rsidRPr="00C96347" w:rsidRDefault="00382BB0"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Переваги відсутні.</w:t>
            </w:r>
            <w:r w:rsidR="00F43F36" w:rsidRPr="00C96347">
              <w:rPr>
                <w:rFonts w:eastAsia="Times New Roman"/>
                <w:sz w:val="26"/>
                <w:szCs w:val="26"/>
                <w:lang w:val="uk-UA" w:eastAsia="ru-RU"/>
              </w:rPr>
              <w:t xml:space="preserve"> Така альтернатива не сприятиме досягненню цілей державного регулювання. Залишаються проблеми</w:t>
            </w:r>
            <w:r w:rsidR="008E1445" w:rsidRPr="00C96347">
              <w:rPr>
                <w:rFonts w:eastAsia="Times New Roman"/>
                <w:sz w:val="26"/>
                <w:szCs w:val="26"/>
                <w:lang w:val="uk-UA" w:eastAsia="ru-RU"/>
              </w:rPr>
              <w:t>,</w:t>
            </w:r>
            <w:r w:rsidR="00F43F36" w:rsidRPr="00C96347">
              <w:rPr>
                <w:rFonts w:eastAsia="Times New Roman"/>
                <w:sz w:val="26"/>
                <w:szCs w:val="26"/>
                <w:lang w:val="uk-UA" w:eastAsia="ru-RU"/>
              </w:rPr>
              <w:t xml:space="preserve"> зазначені у Розділі 1 Аналізу.</w:t>
            </w:r>
          </w:p>
        </w:tc>
        <w:tc>
          <w:tcPr>
            <w:tcW w:w="3982" w:type="dxa"/>
            <w:gridSpan w:val="2"/>
          </w:tcPr>
          <w:p w:rsidR="00382BB0" w:rsidRPr="00C96347" w:rsidRDefault="00BE4353"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Відсутні.</w:t>
            </w:r>
          </w:p>
        </w:tc>
      </w:tr>
      <w:tr w:rsidR="00F111FF" w:rsidRPr="00C96347" w:rsidTr="00E13CD6">
        <w:tc>
          <w:tcPr>
            <w:tcW w:w="2430" w:type="dxa"/>
          </w:tcPr>
          <w:p w:rsidR="00F111FF" w:rsidRPr="00C96347" w:rsidRDefault="00F111FF" w:rsidP="00FA7487">
            <w:pPr>
              <w:widowControl w:val="0"/>
              <w:tabs>
                <w:tab w:val="left" w:pos="990"/>
              </w:tabs>
              <w:spacing w:after="120"/>
              <w:ind w:left="90"/>
              <w:rPr>
                <w:rFonts w:eastAsia="Times New Roman"/>
                <w:sz w:val="26"/>
                <w:szCs w:val="26"/>
                <w:lang w:val="uk-UA" w:eastAsia="ru-RU"/>
              </w:rPr>
            </w:pPr>
            <w:r w:rsidRPr="00C96347">
              <w:rPr>
                <w:rFonts w:eastAsia="Times New Roman"/>
                <w:sz w:val="26"/>
                <w:szCs w:val="26"/>
                <w:lang w:val="uk-UA" w:eastAsia="ru-RU"/>
              </w:rPr>
              <w:t>Альтернатива 2.</w:t>
            </w:r>
          </w:p>
        </w:tc>
        <w:tc>
          <w:tcPr>
            <w:tcW w:w="3348" w:type="dxa"/>
            <w:gridSpan w:val="2"/>
          </w:tcPr>
          <w:p w:rsidR="00F111FF" w:rsidRPr="00C96347" w:rsidRDefault="00191984" w:rsidP="00A40E76">
            <w:pPr>
              <w:widowControl w:val="0"/>
              <w:tabs>
                <w:tab w:val="left" w:pos="-3686"/>
                <w:tab w:val="left" w:pos="990"/>
              </w:tabs>
              <w:spacing w:after="120"/>
              <w:ind w:left="90"/>
              <w:rPr>
                <w:rFonts w:eastAsia="Times New Roman"/>
                <w:color w:val="FF0000"/>
                <w:sz w:val="26"/>
                <w:szCs w:val="26"/>
                <w:lang w:val="uk-UA" w:eastAsia="ru-RU"/>
              </w:rPr>
            </w:pPr>
            <w:r w:rsidRPr="00C96347">
              <w:rPr>
                <w:rFonts w:eastAsia="Times New Roman"/>
                <w:color w:val="000000"/>
                <w:sz w:val="26"/>
                <w:szCs w:val="26"/>
                <w:lang w:val="uk-UA" w:eastAsia="ru-RU"/>
              </w:rPr>
              <w:t xml:space="preserve">Така альтернатива досягнення цілей державного регулювання сприятиме </w:t>
            </w:r>
            <w:r w:rsidR="00A40E76" w:rsidRPr="00C96347">
              <w:rPr>
                <w:rFonts w:eastAsia="Times New Roman"/>
                <w:color w:val="000000"/>
                <w:sz w:val="26"/>
                <w:szCs w:val="26"/>
                <w:lang w:val="uk-UA" w:eastAsia="ru-RU"/>
              </w:rPr>
              <w:t xml:space="preserve">забезпеченню потреб національної економіки стратегічно важливою сировиною, захисту національних інтересів держави в економічній сфері, підвищенню </w:t>
            </w:r>
            <w:r w:rsidR="00A40E76" w:rsidRPr="00C96347">
              <w:rPr>
                <w:rFonts w:eastAsia="Times New Roman"/>
                <w:color w:val="000000"/>
                <w:sz w:val="26"/>
                <w:szCs w:val="26"/>
                <w:lang w:val="uk-UA" w:eastAsia="ru-RU"/>
              </w:rPr>
              <w:lastRenderedPageBreak/>
              <w:t xml:space="preserve">обороноздатності держави, </w:t>
            </w:r>
            <w:r w:rsidRPr="00C96347">
              <w:rPr>
                <w:rFonts w:eastAsia="Times New Roman"/>
                <w:color w:val="000000"/>
                <w:sz w:val="26"/>
                <w:szCs w:val="26"/>
                <w:lang w:val="uk-UA" w:eastAsia="ru-RU"/>
              </w:rPr>
              <w:t xml:space="preserve">відкритості та прозорості сфери </w:t>
            </w:r>
            <w:proofErr w:type="spellStart"/>
            <w:r w:rsidRPr="00C96347">
              <w:rPr>
                <w:rFonts w:eastAsia="Times New Roman"/>
                <w:color w:val="000000"/>
                <w:sz w:val="26"/>
                <w:szCs w:val="26"/>
                <w:lang w:val="uk-UA" w:eastAsia="ru-RU"/>
              </w:rPr>
              <w:t>надрокористування</w:t>
            </w:r>
            <w:proofErr w:type="spellEnd"/>
            <w:r w:rsidRPr="00C96347">
              <w:rPr>
                <w:rFonts w:eastAsia="Times New Roman"/>
                <w:color w:val="000000"/>
                <w:sz w:val="26"/>
                <w:szCs w:val="26"/>
                <w:lang w:val="uk-UA" w:eastAsia="ru-RU"/>
              </w:rPr>
              <w:t>, та покращенню інвестиційних показників.</w:t>
            </w:r>
            <w:r w:rsidR="007F49C2" w:rsidRPr="00C96347">
              <w:rPr>
                <w:rFonts w:eastAsia="Times New Roman"/>
                <w:color w:val="000000"/>
                <w:sz w:val="26"/>
                <w:szCs w:val="26"/>
                <w:lang w:val="uk-UA" w:eastAsia="ru-RU"/>
              </w:rPr>
              <w:t xml:space="preserve"> </w:t>
            </w:r>
          </w:p>
        </w:tc>
        <w:tc>
          <w:tcPr>
            <w:tcW w:w="3982" w:type="dxa"/>
            <w:gridSpan w:val="2"/>
          </w:tcPr>
          <w:p w:rsidR="00F111FF" w:rsidRPr="00C96347" w:rsidRDefault="00191984" w:rsidP="00FA7487">
            <w:pPr>
              <w:widowControl w:val="0"/>
              <w:tabs>
                <w:tab w:val="left" w:pos="-3686"/>
                <w:tab w:val="left" w:pos="990"/>
              </w:tabs>
              <w:spacing w:after="120"/>
              <w:ind w:left="90"/>
              <w:rPr>
                <w:rFonts w:eastAsia="Times New Roman"/>
                <w:sz w:val="26"/>
                <w:szCs w:val="26"/>
                <w:lang w:val="uk-UA" w:eastAsia="ru-RU"/>
              </w:rPr>
            </w:pPr>
            <w:r w:rsidRPr="00C96347">
              <w:rPr>
                <w:rFonts w:eastAsia="Times New Roman"/>
                <w:sz w:val="26"/>
                <w:szCs w:val="26"/>
                <w:lang w:val="uk-UA" w:eastAsia="ru-RU"/>
              </w:rPr>
              <w:lastRenderedPageBreak/>
              <w:t xml:space="preserve">Ризик зовнішніх чинників на дію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відсутній</w:t>
            </w:r>
            <w:r w:rsidR="008E1445" w:rsidRPr="00C96347">
              <w:rPr>
                <w:rFonts w:eastAsia="Times New Roman"/>
                <w:sz w:val="26"/>
                <w:szCs w:val="26"/>
                <w:lang w:val="uk-UA" w:eastAsia="ru-RU"/>
              </w:rPr>
              <w:t>.</w:t>
            </w:r>
          </w:p>
        </w:tc>
      </w:tr>
    </w:tbl>
    <w:p w:rsidR="007C30B9" w:rsidRPr="00C96347"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rsidR="00DB7AE9" w:rsidRPr="00C96347"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 </w:t>
      </w:r>
      <w:r w:rsidR="00C240C3" w:rsidRPr="00C96347">
        <w:rPr>
          <w:rFonts w:eastAsia="Times New Roman"/>
          <w:b/>
          <w:sz w:val="26"/>
          <w:szCs w:val="26"/>
          <w:lang w:val="uk-UA" w:eastAsia="ru-RU"/>
        </w:rPr>
        <w:t xml:space="preserve">Механізм та заходи, </w:t>
      </w:r>
      <w:r w:rsidR="00F111FF" w:rsidRPr="00C96347">
        <w:rPr>
          <w:rFonts w:eastAsia="Times New Roman"/>
          <w:b/>
          <w:sz w:val="26"/>
          <w:szCs w:val="26"/>
          <w:lang w:val="uk-UA" w:eastAsia="ru-RU"/>
        </w:rPr>
        <w:t>я</w:t>
      </w:r>
      <w:r w:rsidR="00C240C3" w:rsidRPr="00C96347">
        <w:rPr>
          <w:rFonts w:eastAsia="Times New Roman"/>
          <w:b/>
          <w:sz w:val="26"/>
          <w:szCs w:val="26"/>
          <w:lang w:val="uk-UA" w:eastAsia="ru-RU"/>
        </w:rPr>
        <w:t>кі забезпечать розв’язання визначеної проблеми</w:t>
      </w:r>
    </w:p>
    <w:p w:rsidR="0012534A" w:rsidRPr="00C96347"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5" w:name="n79"/>
      <w:bookmarkStart w:id="6" w:name="n80"/>
      <w:bookmarkStart w:id="7" w:name="n81"/>
      <w:bookmarkStart w:id="8" w:name="n83"/>
      <w:bookmarkStart w:id="9" w:name="n89"/>
      <w:bookmarkStart w:id="10" w:name="n90"/>
      <w:bookmarkStart w:id="11" w:name="n91"/>
      <w:bookmarkStart w:id="12" w:name="n92"/>
      <w:bookmarkStart w:id="13" w:name="n93"/>
      <w:bookmarkStart w:id="14" w:name="n94"/>
      <w:bookmarkStart w:id="15" w:name="n95"/>
      <w:bookmarkStart w:id="16" w:name="n97"/>
      <w:bookmarkStart w:id="17" w:name="_Hlk489262209"/>
      <w:bookmarkEnd w:id="5"/>
      <w:bookmarkEnd w:id="6"/>
      <w:bookmarkEnd w:id="7"/>
      <w:bookmarkEnd w:id="8"/>
      <w:bookmarkEnd w:id="9"/>
      <w:bookmarkEnd w:id="10"/>
      <w:bookmarkEnd w:id="11"/>
      <w:bookmarkEnd w:id="12"/>
      <w:bookmarkEnd w:id="13"/>
      <w:bookmarkEnd w:id="14"/>
      <w:bookmarkEnd w:id="15"/>
      <w:bookmarkEnd w:id="16"/>
      <w:r w:rsidRPr="00C96347">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що в свою чергу забезпечить:</w:t>
      </w:r>
    </w:p>
    <w:p w:rsidR="0012534A" w:rsidRPr="00C96347" w:rsidRDefault="0052700F" w:rsidP="00FA7487">
      <w:pPr>
        <w:widowControl w:val="0"/>
        <w:tabs>
          <w:tab w:val="left" w:pos="-3686"/>
          <w:tab w:val="left" w:pos="990"/>
        </w:tabs>
        <w:spacing w:before="120" w:after="120"/>
        <w:ind w:firstLine="709"/>
        <w:jc w:val="both"/>
        <w:rPr>
          <w:sz w:val="26"/>
          <w:szCs w:val="26"/>
          <w:shd w:val="clear" w:color="auto" w:fill="FFFFFF"/>
          <w:lang w:val="uk-UA"/>
        </w:rPr>
      </w:pPr>
      <w:r w:rsidRPr="00C96347">
        <w:rPr>
          <w:rFonts w:eastAsia="Times New Roman"/>
          <w:sz w:val="26"/>
          <w:szCs w:val="26"/>
          <w:lang w:val="uk-UA" w:eastAsia="ru-RU"/>
        </w:rPr>
        <w:t>потреби національної економіки у стратегічно важливій сировині</w:t>
      </w:r>
      <w:r w:rsidR="0012534A" w:rsidRPr="00C96347">
        <w:rPr>
          <w:sz w:val="26"/>
          <w:szCs w:val="26"/>
          <w:shd w:val="clear" w:color="auto" w:fill="FFFFFF"/>
          <w:lang w:val="uk-UA"/>
        </w:rPr>
        <w:t>;</w:t>
      </w:r>
    </w:p>
    <w:p w:rsidR="0052700F" w:rsidRPr="00C96347" w:rsidRDefault="0052700F" w:rsidP="00FA7487">
      <w:pPr>
        <w:widowControl w:val="0"/>
        <w:tabs>
          <w:tab w:val="left" w:pos="-3686"/>
          <w:tab w:val="left" w:pos="990"/>
        </w:tabs>
        <w:spacing w:before="120" w:after="120"/>
        <w:ind w:firstLine="709"/>
        <w:jc w:val="both"/>
        <w:rPr>
          <w:sz w:val="26"/>
          <w:szCs w:val="26"/>
          <w:shd w:val="clear" w:color="auto" w:fill="FFFFFF"/>
          <w:lang w:val="uk-UA"/>
        </w:rPr>
      </w:pPr>
      <w:r w:rsidRPr="00C96347">
        <w:rPr>
          <w:sz w:val="26"/>
          <w:szCs w:val="26"/>
          <w:shd w:val="clear" w:color="auto" w:fill="FFFFFF"/>
          <w:lang w:val="uk-UA"/>
        </w:rPr>
        <w:t>підтримку на належному рівні обороноздатності держави;</w:t>
      </w:r>
    </w:p>
    <w:p w:rsidR="0012534A" w:rsidRPr="00C96347" w:rsidRDefault="0012534A" w:rsidP="00FA7487">
      <w:pPr>
        <w:widowControl w:val="0"/>
        <w:tabs>
          <w:tab w:val="left" w:pos="-3686"/>
          <w:tab w:val="left" w:pos="990"/>
        </w:tabs>
        <w:spacing w:before="120" w:after="120"/>
        <w:ind w:left="270" w:firstLine="439"/>
        <w:jc w:val="both"/>
        <w:rPr>
          <w:rFonts w:eastAsia="Times New Roman"/>
          <w:sz w:val="26"/>
          <w:szCs w:val="26"/>
          <w:lang w:val="uk-UA" w:eastAsia="ru-RU"/>
        </w:rPr>
      </w:pPr>
      <w:r w:rsidRPr="00C96347">
        <w:rPr>
          <w:rFonts w:eastAsia="Times New Roman"/>
          <w:sz w:val="26"/>
          <w:szCs w:val="26"/>
          <w:lang w:val="uk-UA" w:eastAsia="ru-RU"/>
        </w:rPr>
        <w:t xml:space="preserve">відкритість та прозорість сфери </w:t>
      </w:r>
      <w:proofErr w:type="spellStart"/>
      <w:r w:rsidRPr="00C96347">
        <w:rPr>
          <w:rFonts w:eastAsia="Times New Roman"/>
          <w:sz w:val="26"/>
          <w:szCs w:val="26"/>
          <w:lang w:val="uk-UA" w:eastAsia="ru-RU"/>
        </w:rPr>
        <w:t>надрокористування</w:t>
      </w:r>
      <w:proofErr w:type="spellEnd"/>
      <w:r w:rsidRPr="00C96347">
        <w:rPr>
          <w:rFonts w:eastAsia="Times New Roman"/>
          <w:sz w:val="26"/>
          <w:szCs w:val="26"/>
          <w:lang w:val="uk-UA" w:eastAsia="ru-RU"/>
        </w:rPr>
        <w:t>;</w:t>
      </w:r>
    </w:p>
    <w:p w:rsidR="0012534A" w:rsidRPr="00C96347" w:rsidRDefault="0012534A" w:rsidP="00FA7487">
      <w:pPr>
        <w:widowControl w:val="0"/>
        <w:tabs>
          <w:tab w:val="left" w:pos="-3686"/>
          <w:tab w:val="left" w:pos="990"/>
        </w:tabs>
        <w:spacing w:before="120" w:after="120"/>
        <w:ind w:left="270" w:firstLine="439"/>
        <w:jc w:val="both"/>
        <w:rPr>
          <w:rFonts w:eastAsia="Times New Roman"/>
          <w:sz w:val="26"/>
          <w:szCs w:val="26"/>
          <w:lang w:val="uk-UA" w:eastAsia="ru-RU"/>
        </w:rPr>
      </w:pPr>
      <w:proofErr w:type="spellStart"/>
      <w:r w:rsidRPr="00C96347">
        <w:rPr>
          <w:rFonts w:eastAsia="Times New Roman"/>
          <w:sz w:val="26"/>
          <w:szCs w:val="26"/>
          <w:lang w:val="uk-UA" w:eastAsia="ru-RU"/>
        </w:rPr>
        <w:t>конкурентність</w:t>
      </w:r>
      <w:proofErr w:type="spellEnd"/>
      <w:r w:rsidRPr="00C96347">
        <w:rPr>
          <w:rFonts w:eastAsia="Times New Roman"/>
          <w:sz w:val="26"/>
          <w:szCs w:val="26"/>
          <w:lang w:val="uk-UA" w:eastAsia="ru-RU"/>
        </w:rPr>
        <w:t xml:space="preserve"> у сфері </w:t>
      </w:r>
      <w:proofErr w:type="spellStart"/>
      <w:r w:rsidR="00807627" w:rsidRPr="00C96347">
        <w:rPr>
          <w:rFonts w:eastAsia="Times New Roman"/>
          <w:sz w:val="26"/>
          <w:szCs w:val="26"/>
          <w:lang w:val="uk-UA" w:eastAsia="ru-RU"/>
        </w:rPr>
        <w:t>надрокористування</w:t>
      </w:r>
      <w:proofErr w:type="spellEnd"/>
      <w:r w:rsidR="00807627" w:rsidRPr="00C96347">
        <w:rPr>
          <w:rFonts w:eastAsia="Times New Roman"/>
          <w:sz w:val="26"/>
          <w:szCs w:val="26"/>
          <w:lang w:val="uk-UA" w:eastAsia="ru-RU"/>
        </w:rPr>
        <w:t>.</w:t>
      </w:r>
    </w:p>
    <w:p w:rsidR="00AA042E" w:rsidRPr="00C96347"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C96347">
        <w:rPr>
          <w:rFonts w:eastAsia="Times New Roman"/>
          <w:sz w:val="26"/>
          <w:szCs w:val="26"/>
          <w:u w:val="single"/>
          <w:lang w:val="uk-UA" w:eastAsia="ru-RU"/>
        </w:rPr>
        <w:t>Організаційні заходи для впровадження регулювання:</w:t>
      </w:r>
    </w:p>
    <w:p w:rsidR="004F6E75" w:rsidRPr="00C96347" w:rsidRDefault="00AA042E" w:rsidP="00FA7487">
      <w:pPr>
        <w:widowControl w:val="0"/>
        <w:tabs>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Для впровадження цього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необхідно забезпечити </w:t>
      </w:r>
      <w:r w:rsidR="00C94A63" w:rsidRPr="00C96347">
        <w:rPr>
          <w:rFonts w:eastAsia="Times New Roman"/>
          <w:sz w:val="26"/>
          <w:szCs w:val="26"/>
          <w:lang w:val="uk-UA" w:eastAsia="ru-RU"/>
        </w:rPr>
        <w:t xml:space="preserve">погодження регуляторного </w:t>
      </w:r>
      <w:proofErr w:type="spellStart"/>
      <w:r w:rsidR="00C94A63" w:rsidRPr="00C96347">
        <w:rPr>
          <w:rFonts w:eastAsia="Times New Roman"/>
          <w:sz w:val="26"/>
          <w:szCs w:val="26"/>
          <w:lang w:val="uk-UA" w:eastAsia="ru-RU"/>
        </w:rPr>
        <w:t>акта</w:t>
      </w:r>
      <w:proofErr w:type="spellEnd"/>
      <w:r w:rsidR="00C94A63" w:rsidRPr="00C96347">
        <w:rPr>
          <w:rFonts w:eastAsia="Times New Roman"/>
          <w:sz w:val="26"/>
          <w:szCs w:val="26"/>
          <w:lang w:val="uk-UA" w:eastAsia="ru-RU"/>
        </w:rPr>
        <w:t xml:space="preserve"> із заінтересован</w:t>
      </w:r>
      <w:r w:rsidR="0052700F" w:rsidRPr="00C96347">
        <w:rPr>
          <w:rFonts w:eastAsia="Times New Roman"/>
          <w:sz w:val="26"/>
          <w:szCs w:val="26"/>
          <w:lang w:val="uk-UA" w:eastAsia="ru-RU"/>
        </w:rPr>
        <w:t>и</w:t>
      </w:r>
      <w:r w:rsidR="00C94A63" w:rsidRPr="00C96347">
        <w:rPr>
          <w:rFonts w:eastAsia="Times New Roman"/>
          <w:sz w:val="26"/>
          <w:szCs w:val="26"/>
          <w:lang w:val="uk-UA" w:eastAsia="ru-RU"/>
        </w:rPr>
        <w:t>ми орган</w:t>
      </w:r>
      <w:r w:rsidR="00530CBB" w:rsidRPr="00C96347">
        <w:rPr>
          <w:rFonts w:eastAsia="Times New Roman"/>
          <w:sz w:val="26"/>
          <w:szCs w:val="26"/>
          <w:lang w:val="uk-UA" w:eastAsia="ru-RU"/>
        </w:rPr>
        <w:t>а</w:t>
      </w:r>
      <w:r w:rsidR="00807627" w:rsidRPr="00C96347">
        <w:rPr>
          <w:rFonts w:eastAsia="Times New Roman"/>
          <w:sz w:val="26"/>
          <w:szCs w:val="26"/>
          <w:lang w:val="uk-UA" w:eastAsia="ru-RU"/>
        </w:rPr>
        <w:t>ми</w:t>
      </w:r>
      <w:r w:rsidR="00C94A63" w:rsidRPr="00C96347">
        <w:rPr>
          <w:rFonts w:eastAsia="Times New Roman"/>
          <w:sz w:val="26"/>
          <w:szCs w:val="26"/>
          <w:lang w:val="uk-UA" w:eastAsia="ru-RU"/>
        </w:rPr>
        <w:t xml:space="preserve">, подання </w:t>
      </w:r>
      <w:r w:rsidR="00FB239A" w:rsidRPr="00C96347">
        <w:rPr>
          <w:rFonts w:eastAsia="Times New Roman"/>
          <w:sz w:val="26"/>
          <w:szCs w:val="26"/>
          <w:lang w:val="uk-UA" w:eastAsia="ru-RU"/>
        </w:rPr>
        <w:t xml:space="preserve">його на </w:t>
      </w:r>
      <w:proofErr w:type="spellStart"/>
      <w:r w:rsidR="00FB239A" w:rsidRPr="00C96347">
        <w:rPr>
          <w:rFonts w:eastAsia="Times New Roman"/>
          <w:sz w:val="26"/>
          <w:szCs w:val="26"/>
          <w:lang w:val="uk-UA" w:eastAsia="ru-RU"/>
        </w:rPr>
        <w:t>розгяд</w:t>
      </w:r>
      <w:proofErr w:type="spellEnd"/>
      <w:r w:rsidR="00FB239A" w:rsidRPr="00C96347">
        <w:rPr>
          <w:rFonts w:eastAsia="Times New Roman"/>
          <w:sz w:val="26"/>
          <w:szCs w:val="26"/>
          <w:lang w:val="uk-UA" w:eastAsia="ru-RU"/>
        </w:rPr>
        <w:t xml:space="preserve"> Кабінету Міністрів України</w:t>
      </w:r>
      <w:r w:rsidR="00C94A63" w:rsidRPr="00C96347">
        <w:rPr>
          <w:rFonts w:eastAsia="Times New Roman"/>
          <w:sz w:val="26"/>
          <w:szCs w:val="26"/>
          <w:lang w:val="uk-UA" w:eastAsia="ru-RU"/>
        </w:rPr>
        <w:t xml:space="preserve">, </w:t>
      </w:r>
      <w:r w:rsidR="00FB239A" w:rsidRPr="00C96347">
        <w:rPr>
          <w:rFonts w:eastAsia="Times New Roman"/>
          <w:sz w:val="26"/>
          <w:szCs w:val="26"/>
          <w:lang w:val="uk-UA" w:eastAsia="ru-RU"/>
        </w:rPr>
        <w:t xml:space="preserve">інформування </w:t>
      </w:r>
      <w:proofErr w:type="spellStart"/>
      <w:r w:rsidR="00FB239A" w:rsidRPr="00C96347">
        <w:rPr>
          <w:rFonts w:eastAsia="Times New Roman"/>
          <w:sz w:val="26"/>
          <w:szCs w:val="26"/>
          <w:lang w:val="uk-UA" w:eastAsia="ru-RU"/>
        </w:rPr>
        <w:t>надрокористувачів</w:t>
      </w:r>
      <w:proofErr w:type="spellEnd"/>
      <w:r w:rsidR="00FB239A" w:rsidRPr="00C96347">
        <w:rPr>
          <w:rFonts w:eastAsia="Times New Roman"/>
          <w:sz w:val="26"/>
          <w:szCs w:val="26"/>
          <w:lang w:val="uk-UA" w:eastAsia="ru-RU"/>
        </w:rPr>
        <w:t xml:space="preserve"> про вимоги регуляторного </w:t>
      </w:r>
      <w:proofErr w:type="spellStart"/>
      <w:r w:rsidR="00FB239A" w:rsidRPr="00C96347">
        <w:rPr>
          <w:rFonts w:eastAsia="Times New Roman"/>
          <w:sz w:val="26"/>
          <w:szCs w:val="26"/>
          <w:lang w:val="uk-UA" w:eastAsia="ru-RU"/>
        </w:rPr>
        <w:t>акта</w:t>
      </w:r>
      <w:proofErr w:type="spellEnd"/>
      <w:r w:rsidR="00FB239A" w:rsidRPr="00C96347">
        <w:rPr>
          <w:rFonts w:eastAsia="Times New Roman"/>
          <w:sz w:val="26"/>
          <w:szCs w:val="26"/>
          <w:lang w:val="uk-UA" w:eastAsia="ru-RU"/>
        </w:rPr>
        <w:t xml:space="preserve"> шляхом його оприлюднення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 Офіційному віснику України та газеті «Урядовий кур’єр».</w:t>
      </w:r>
    </w:p>
    <w:p w:rsidR="00AA042E" w:rsidRPr="00C96347"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Заходи, які необхідно здійснити </w:t>
      </w:r>
      <w:r w:rsidR="00D429FA" w:rsidRPr="00C96347">
        <w:rPr>
          <w:rFonts w:eastAsia="Times New Roman"/>
          <w:sz w:val="26"/>
          <w:szCs w:val="26"/>
          <w:u w:val="single"/>
          <w:lang w:val="uk-UA" w:eastAsia="ru-RU"/>
        </w:rPr>
        <w:t>суб’єктам господарської діяльності</w:t>
      </w:r>
      <w:r w:rsidRPr="00C96347">
        <w:rPr>
          <w:rFonts w:eastAsia="Times New Roman"/>
          <w:sz w:val="26"/>
          <w:szCs w:val="26"/>
          <w:u w:val="single"/>
          <w:lang w:val="uk-UA" w:eastAsia="ru-RU"/>
        </w:rPr>
        <w:t>:</w:t>
      </w:r>
    </w:p>
    <w:p w:rsidR="00AA042E" w:rsidRPr="00C96347" w:rsidRDefault="00AA042E" w:rsidP="00FA7487">
      <w:pPr>
        <w:widowControl w:val="0"/>
        <w:numPr>
          <w:ilvl w:val="0"/>
          <w:numId w:val="14"/>
        </w:numPr>
        <w:tabs>
          <w:tab w:val="left" w:pos="990"/>
        </w:tabs>
        <w:spacing w:before="120" w:after="120"/>
        <w:ind w:left="0" w:firstLine="709"/>
        <w:jc w:val="both"/>
        <w:rPr>
          <w:rFonts w:eastAsia="Times New Roman"/>
          <w:sz w:val="26"/>
          <w:szCs w:val="26"/>
          <w:lang w:val="uk-UA" w:eastAsia="ru-RU"/>
        </w:rPr>
      </w:pPr>
      <w:r w:rsidRPr="00C96347">
        <w:rPr>
          <w:rFonts w:eastAsia="Times New Roman"/>
          <w:sz w:val="26"/>
          <w:szCs w:val="26"/>
          <w:lang w:val="uk-UA" w:eastAsia="ru-RU"/>
        </w:rPr>
        <w:t>ознайомитися з вимогами регулювання (пошук та опрацювання регуля</w:t>
      </w:r>
      <w:r w:rsidR="009B754C" w:rsidRPr="00C96347">
        <w:rPr>
          <w:rFonts w:eastAsia="Times New Roman"/>
          <w:sz w:val="26"/>
          <w:szCs w:val="26"/>
          <w:lang w:val="uk-UA" w:eastAsia="ru-RU"/>
        </w:rPr>
        <w:t xml:space="preserve">торного </w:t>
      </w:r>
      <w:proofErr w:type="spellStart"/>
      <w:r w:rsidR="009B754C" w:rsidRPr="00C96347">
        <w:rPr>
          <w:rFonts w:eastAsia="Times New Roman"/>
          <w:sz w:val="26"/>
          <w:szCs w:val="26"/>
          <w:lang w:val="uk-UA" w:eastAsia="ru-RU"/>
        </w:rPr>
        <w:t>акт</w:t>
      </w:r>
      <w:r w:rsidR="00807627" w:rsidRPr="00C96347">
        <w:rPr>
          <w:rFonts w:eastAsia="Times New Roman"/>
          <w:sz w:val="26"/>
          <w:szCs w:val="26"/>
          <w:lang w:val="uk-UA" w:eastAsia="ru-RU"/>
        </w:rPr>
        <w:t>а</w:t>
      </w:r>
      <w:proofErr w:type="spellEnd"/>
      <w:r w:rsidR="009B754C" w:rsidRPr="00C96347">
        <w:rPr>
          <w:rFonts w:eastAsia="Times New Roman"/>
          <w:sz w:val="26"/>
          <w:szCs w:val="26"/>
          <w:lang w:val="uk-UA" w:eastAsia="ru-RU"/>
        </w:rPr>
        <w:t xml:space="preserve"> в мережі Інтернет).</w:t>
      </w:r>
    </w:p>
    <w:p w:rsidR="00226602" w:rsidRPr="00C96347" w:rsidRDefault="00226602" w:rsidP="00FA7487">
      <w:pPr>
        <w:widowControl w:val="0"/>
        <w:tabs>
          <w:tab w:val="left" w:pos="990"/>
        </w:tabs>
        <w:spacing w:before="120" w:after="120"/>
        <w:ind w:left="270"/>
        <w:jc w:val="both"/>
        <w:rPr>
          <w:rFonts w:eastAsia="Times New Roman"/>
          <w:sz w:val="16"/>
          <w:szCs w:val="16"/>
          <w:lang w:val="uk-UA" w:eastAsia="ru-RU"/>
        </w:rPr>
      </w:pPr>
    </w:p>
    <w:bookmarkEnd w:id="17"/>
    <w:p w:rsidR="00C240C3" w:rsidRPr="00C96347"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C96347">
        <w:rPr>
          <w:rFonts w:eastAsia="Times New Roman"/>
          <w:b/>
          <w:sz w:val="26"/>
          <w:szCs w:val="26"/>
          <w:lang w:val="uk-UA" w:eastAsia="ru-RU"/>
        </w:rPr>
        <w:t>VI. </w:t>
      </w:r>
      <w:r w:rsidR="00C240C3" w:rsidRPr="00C96347">
        <w:rPr>
          <w:rFonts w:eastAsia="Times New Roman"/>
          <w:b/>
          <w:sz w:val="26"/>
          <w:szCs w:val="26"/>
          <w:lang w:val="uk-UA" w:eastAsia="ru-RU"/>
        </w:rPr>
        <w:t xml:space="preserve">Оцінка виконання вимог регуляторного </w:t>
      </w:r>
      <w:proofErr w:type="spellStart"/>
      <w:r w:rsidR="00C240C3" w:rsidRPr="00C96347">
        <w:rPr>
          <w:rFonts w:eastAsia="Times New Roman"/>
          <w:b/>
          <w:sz w:val="26"/>
          <w:szCs w:val="26"/>
          <w:lang w:val="uk-UA" w:eastAsia="ru-RU"/>
        </w:rPr>
        <w:t>акта</w:t>
      </w:r>
      <w:proofErr w:type="spellEnd"/>
      <w:r w:rsidR="00C240C3" w:rsidRPr="00C96347">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 xml:space="preserve">Реалізація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29598B" w:rsidRPr="00C96347"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29598B" w:rsidRPr="00C96347"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18" w:name="_Hlk496274919"/>
      <w:r w:rsidRPr="00C96347">
        <w:rPr>
          <w:rFonts w:eastAsia="Times New Roman"/>
          <w:sz w:val="26"/>
          <w:szCs w:val="26"/>
          <w:lang w:val="uk-UA" w:eastAsia="ru-RU"/>
        </w:rPr>
        <w:t>Проведено р</w:t>
      </w:r>
      <w:r w:rsidR="0029598B" w:rsidRPr="00C96347">
        <w:rPr>
          <w:rFonts w:eastAsia="Times New Roman"/>
          <w:sz w:val="26"/>
          <w:szCs w:val="26"/>
          <w:lang w:val="uk-UA" w:eastAsia="ru-RU"/>
        </w:rPr>
        <w:t>озрахунок витрат на одного суб’єкта господарювання</w:t>
      </w:r>
      <w:bookmarkEnd w:id="18"/>
      <w:r w:rsidR="0029598B" w:rsidRPr="00C96347">
        <w:rPr>
          <w:rFonts w:eastAsia="Times New Roman"/>
          <w:sz w:val="26"/>
          <w:szCs w:val="26"/>
          <w:lang w:val="uk-UA" w:eastAsia="ru-RU"/>
        </w:rPr>
        <w:t xml:space="preserve"> великого і середнього підприємництва </w:t>
      </w:r>
      <w:r w:rsidRPr="00C96347">
        <w:rPr>
          <w:rFonts w:eastAsia="Times New Roman"/>
          <w:sz w:val="26"/>
          <w:szCs w:val="26"/>
          <w:lang w:val="uk-UA" w:eastAsia="ru-RU"/>
        </w:rPr>
        <w:t>в межах даного аналізу</w:t>
      </w:r>
      <w:r w:rsidR="0029598B" w:rsidRPr="00C96347">
        <w:rPr>
          <w:rFonts w:eastAsia="Times New Roman"/>
          <w:sz w:val="26"/>
          <w:szCs w:val="26"/>
          <w:lang w:val="uk-UA" w:eastAsia="ru-RU"/>
        </w:rPr>
        <w:t>.</w:t>
      </w:r>
    </w:p>
    <w:p w:rsidR="00906511" w:rsidRPr="00C96347"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C96347">
        <w:rPr>
          <w:rFonts w:eastAsia="Times New Roman"/>
          <w:sz w:val="26"/>
          <w:szCs w:val="26"/>
          <w:lang w:val="uk-UA" w:eastAsia="ru-RU"/>
        </w:rPr>
        <w:t>Проведено розрахунок витрат суб’єктів малого</w:t>
      </w:r>
      <w:r w:rsidR="00FA5ACD" w:rsidRPr="00C96347">
        <w:rPr>
          <w:rFonts w:eastAsia="Times New Roman"/>
          <w:sz w:val="26"/>
          <w:szCs w:val="26"/>
          <w:lang w:val="uk-UA" w:eastAsia="ru-RU"/>
        </w:rPr>
        <w:t xml:space="preserve"> </w:t>
      </w:r>
      <w:r w:rsidRPr="00C96347">
        <w:rPr>
          <w:rFonts w:eastAsia="Times New Roman"/>
          <w:sz w:val="26"/>
          <w:szCs w:val="26"/>
          <w:lang w:val="uk-UA" w:eastAsia="ru-RU"/>
        </w:rPr>
        <w:t xml:space="preserve">(мікро) підприємництва </w:t>
      </w:r>
      <w:r w:rsidR="00466D05" w:rsidRPr="00C96347">
        <w:rPr>
          <w:rFonts w:eastAsia="Times New Roman"/>
          <w:sz w:val="26"/>
          <w:szCs w:val="26"/>
          <w:lang w:val="uk-UA" w:eastAsia="ru-RU"/>
        </w:rPr>
        <w:t>в межах даного аналізу</w:t>
      </w:r>
      <w:r w:rsidRPr="00C96347">
        <w:rPr>
          <w:rFonts w:eastAsia="Times New Roman"/>
          <w:sz w:val="26"/>
          <w:szCs w:val="26"/>
          <w:lang w:val="uk-UA" w:eastAsia="ru-RU"/>
        </w:rPr>
        <w:t>.</w:t>
      </w:r>
    </w:p>
    <w:p w:rsidR="000C6772" w:rsidRPr="00C96347" w:rsidRDefault="000C6772" w:rsidP="00FA7487">
      <w:pPr>
        <w:widowControl w:val="0"/>
        <w:tabs>
          <w:tab w:val="left" w:pos="-3686"/>
          <w:tab w:val="left" w:pos="990"/>
        </w:tabs>
        <w:spacing w:before="120" w:after="120"/>
        <w:ind w:left="270" w:firstLine="770"/>
        <w:jc w:val="both"/>
        <w:rPr>
          <w:rFonts w:eastAsia="Times New Roman"/>
          <w:sz w:val="16"/>
          <w:szCs w:val="16"/>
          <w:lang w:val="uk-UA" w:eastAsia="ru-RU"/>
        </w:rPr>
      </w:pPr>
    </w:p>
    <w:p w:rsidR="00C240C3" w:rsidRPr="00C96347" w:rsidRDefault="00FA5ACD" w:rsidP="00FA7487">
      <w:pPr>
        <w:widowControl w:val="0"/>
        <w:tabs>
          <w:tab w:val="left" w:pos="990"/>
        </w:tabs>
        <w:spacing w:before="120" w:after="120"/>
        <w:ind w:firstLine="1040"/>
        <w:jc w:val="both"/>
        <w:rPr>
          <w:rFonts w:eastAsia="Times New Roman"/>
          <w:b/>
          <w:sz w:val="26"/>
          <w:szCs w:val="26"/>
          <w:lang w:val="uk-UA" w:eastAsia="ru-RU"/>
        </w:rPr>
      </w:pPr>
      <w:r w:rsidRPr="00C96347">
        <w:rPr>
          <w:rFonts w:eastAsia="Times New Roman"/>
          <w:b/>
          <w:sz w:val="26"/>
          <w:szCs w:val="26"/>
          <w:lang w:val="uk-UA" w:eastAsia="ru-RU"/>
        </w:rPr>
        <w:t>VII. </w:t>
      </w:r>
      <w:r w:rsidR="00C240C3" w:rsidRPr="00C96347">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C96347">
        <w:rPr>
          <w:rFonts w:eastAsia="Times New Roman"/>
          <w:b/>
          <w:sz w:val="26"/>
          <w:szCs w:val="26"/>
          <w:lang w:val="uk-UA" w:eastAsia="ru-RU"/>
        </w:rPr>
        <w:t>а</w:t>
      </w:r>
      <w:r w:rsidR="00C240C3" w:rsidRPr="00C96347">
        <w:rPr>
          <w:rFonts w:eastAsia="Times New Roman"/>
          <w:b/>
          <w:sz w:val="26"/>
          <w:szCs w:val="26"/>
          <w:lang w:val="uk-UA" w:eastAsia="ru-RU"/>
        </w:rPr>
        <w:t>кта</w:t>
      </w:r>
      <w:proofErr w:type="spellEnd"/>
    </w:p>
    <w:p w:rsidR="00900594" w:rsidRPr="00C96347" w:rsidRDefault="00900594" w:rsidP="00FA7487">
      <w:pPr>
        <w:ind w:right="-1" w:firstLine="709"/>
        <w:jc w:val="both"/>
        <w:rPr>
          <w:rFonts w:eastAsia="Calibri"/>
          <w:color w:val="000000"/>
          <w:sz w:val="26"/>
          <w:szCs w:val="26"/>
          <w:shd w:val="clear" w:color="auto" w:fill="FFFFFF"/>
          <w:lang w:val="uk-UA" w:eastAsia="en-US"/>
        </w:rPr>
      </w:pPr>
      <w:r w:rsidRPr="00C96347">
        <w:rPr>
          <w:rFonts w:eastAsia="Calibri"/>
          <w:color w:val="000000"/>
          <w:sz w:val="26"/>
          <w:szCs w:val="26"/>
          <w:shd w:val="clear" w:color="auto" w:fill="FFFFFF"/>
          <w:lang w:val="uk-UA" w:eastAsia="en-US"/>
        </w:rPr>
        <w:t xml:space="preserve">Строк дії цього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C96347">
        <w:rPr>
          <w:rFonts w:eastAsia="Calibri"/>
          <w:color w:val="000000"/>
          <w:sz w:val="26"/>
          <w:szCs w:val="26"/>
          <w:shd w:val="clear" w:color="auto" w:fill="FFFFFF"/>
          <w:lang w:val="uk-UA" w:eastAsia="en-US"/>
        </w:rPr>
        <w:t>акта</w:t>
      </w:r>
      <w:proofErr w:type="spellEnd"/>
      <w:r w:rsidRPr="00C96347">
        <w:rPr>
          <w:rFonts w:eastAsia="Calibri"/>
          <w:color w:val="000000"/>
          <w:sz w:val="26"/>
          <w:szCs w:val="26"/>
          <w:shd w:val="clear" w:color="auto" w:fill="FFFFFF"/>
          <w:lang w:val="uk-UA" w:eastAsia="en-US"/>
        </w:rPr>
        <w:t xml:space="preserve"> є постійною.</w:t>
      </w:r>
    </w:p>
    <w:p w:rsidR="000C6772" w:rsidRPr="00C96347" w:rsidRDefault="000C6772" w:rsidP="00FA7487">
      <w:pPr>
        <w:ind w:right="-1" w:firstLine="709"/>
        <w:jc w:val="both"/>
        <w:rPr>
          <w:rFonts w:eastAsia="Calibri"/>
          <w:color w:val="000000"/>
          <w:sz w:val="16"/>
          <w:szCs w:val="16"/>
          <w:shd w:val="clear" w:color="auto" w:fill="FFFFFF"/>
          <w:lang w:val="uk-UA" w:eastAsia="en-US"/>
        </w:rPr>
      </w:pPr>
    </w:p>
    <w:p w:rsidR="00C240C3" w:rsidRPr="00C96347" w:rsidRDefault="00D22AAA" w:rsidP="00FA7487">
      <w:pPr>
        <w:widowControl w:val="0"/>
        <w:tabs>
          <w:tab w:val="left" w:pos="990"/>
        </w:tabs>
        <w:spacing w:before="120" w:after="120"/>
        <w:ind w:firstLine="1040"/>
        <w:jc w:val="center"/>
        <w:rPr>
          <w:rFonts w:eastAsia="Times New Roman"/>
          <w:b/>
          <w:sz w:val="26"/>
          <w:szCs w:val="26"/>
          <w:lang w:val="uk-UA" w:eastAsia="ru-RU"/>
        </w:rPr>
      </w:pPr>
      <w:r w:rsidRPr="00C96347">
        <w:rPr>
          <w:rFonts w:eastAsia="Times New Roman"/>
          <w:b/>
          <w:sz w:val="26"/>
          <w:szCs w:val="26"/>
          <w:lang w:val="uk-UA" w:eastAsia="ru-RU"/>
        </w:rPr>
        <w:lastRenderedPageBreak/>
        <w:t>VIII. </w:t>
      </w:r>
      <w:r w:rsidR="00C240C3" w:rsidRPr="00C96347">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є:</w:t>
      </w:r>
    </w:p>
    <w:p w:rsidR="008E6A2A"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w:t>
      </w:r>
      <w:r w:rsidR="00946EC0" w:rsidRPr="00C96347">
        <w:rPr>
          <w:rFonts w:eastAsia="Times New Roman"/>
          <w:sz w:val="26"/>
          <w:szCs w:val="26"/>
          <w:lang w:val="uk-UA" w:eastAsia="ru-RU"/>
        </w:rPr>
        <w:t xml:space="preserve"> </w:t>
      </w:r>
      <w:r w:rsidR="00BC4C59" w:rsidRPr="00C96347">
        <w:rPr>
          <w:rFonts w:eastAsia="Times New Roman"/>
          <w:sz w:val="26"/>
          <w:szCs w:val="26"/>
          <w:lang w:val="uk-UA" w:eastAsia="ru-RU"/>
        </w:rPr>
        <w:t xml:space="preserve">не </w:t>
      </w:r>
      <w:r w:rsidR="0007203D" w:rsidRPr="00C96347">
        <w:rPr>
          <w:rFonts w:eastAsia="Times New Roman"/>
          <w:sz w:val="26"/>
          <w:szCs w:val="26"/>
          <w:lang w:val="uk-UA" w:eastAsia="ru-RU"/>
        </w:rPr>
        <w:t>прогнозуються</w:t>
      </w:r>
      <w:r w:rsidR="00BC4C59" w:rsidRPr="00C96347">
        <w:rPr>
          <w:rFonts w:eastAsia="Times New Roman"/>
          <w:sz w:val="26"/>
          <w:szCs w:val="26"/>
          <w:lang w:val="uk-UA" w:eastAsia="ru-RU"/>
        </w:rPr>
        <w:t>.</w:t>
      </w:r>
      <w:r w:rsidRPr="00C96347">
        <w:rPr>
          <w:rFonts w:eastAsia="Times New Roman"/>
          <w:sz w:val="26"/>
          <w:szCs w:val="26"/>
          <w:lang w:val="uk-UA" w:eastAsia="ru-RU"/>
        </w:rPr>
        <w:t xml:space="preserve"> </w:t>
      </w:r>
    </w:p>
    <w:p w:rsidR="00774B4D" w:rsidRPr="00C96347" w:rsidRDefault="008E6A2A"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2. Кількість суб’єктів господарювання</w:t>
      </w:r>
      <w:r w:rsidR="00774B4D" w:rsidRPr="00C96347">
        <w:rPr>
          <w:rFonts w:eastAsia="Times New Roman"/>
          <w:sz w:val="26"/>
          <w:szCs w:val="26"/>
          <w:lang w:val="uk-UA" w:eastAsia="ru-RU"/>
        </w:rPr>
        <w:t>:</w:t>
      </w:r>
    </w:p>
    <w:p w:rsidR="00AF1582"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великого і середнього підприємництва</w:t>
      </w:r>
      <w:r w:rsidR="006F0E03" w:rsidRPr="00C96347">
        <w:rPr>
          <w:rFonts w:eastAsia="Times New Roman"/>
          <w:sz w:val="26"/>
          <w:szCs w:val="26"/>
          <w:lang w:val="uk-UA" w:eastAsia="ru-RU"/>
        </w:rPr>
        <w:t xml:space="preserve"> </w:t>
      </w:r>
      <w:r w:rsidRPr="00C96347">
        <w:rPr>
          <w:rFonts w:eastAsia="Times New Roman"/>
          <w:sz w:val="26"/>
          <w:szCs w:val="26"/>
          <w:lang w:val="uk-UA" w:eastAsia="ru-RU"/>
        </w:rPr>
        <w:t xml:space="preserve">– </w:t>
      </w:r>
      <w:r w:rsidR="009442DF" w:rsidRPr="00C96347">
        <w:rPr>
          <w:rFonts w:eastAsia="Times New Roman"/>
          <w:sz w:val="26"/>
          <w:szCs w:val="26"/>
          <w:lang w:val="uk-UA" w:eastAsia="ru-RU"/>
        </w:rPr>
        <w:t>526</w:t>
      </w:r>
      <w:r w:rsidRPr="00C96347">
        <w:rPr>
          <w:rFonts w:eastAsia="Times New Roman"/>
          <w:sz w:val="26"/>
          <w:szCs w:val="26"/>
          <w:lang w:val="uk-UA" w:eastAsia="ru-RU"/>
        </w:rPr>
        <w:t>;</w:t>
      </w:r>
    </w:p>
    <w:p w:rsidR="00774B4D" w:rsidRPr="00C96347" w:rsidRDefault="00774B4D" w:rsidP="00FA7487">
      <w:pPr>
        <w:widowControl w:val="0"/>
        <w:tabs>
          <w:tab w:val="left" w:pos="990"/>
        </w:tabs>
        <w:ind w:left="270" w:firstLine="439"/>
        <w:jc w:val="both"/>
        <w:rPr>
          <w:rFonts w:eastAsia="Times New Roman"/>
          <w:sz w:val="26"/>
          <w:szCs w:val="26"/>
          <w:lang w:val="uk-UA" w:eastAsia="ru-RU"/>
        </w:rPr>
      </w:pPr>
      <w:r w:rsidRPr="00C96347">
        <w:rPr>
          <w:rFonts w:eastAsia="Times New Roman"/>
          <w:sz w:val="26"/>
          <w:szCs w:val="26"/>
          <w:lang w:val="uk-UA" w:eastAsia="ru-RU"/>
        </w:rPr>
        <w:t>суб’єктів господарювання малого та мікро підприємництва –</w:t>
      </w:r>
      <w:r w:rsidR="009442DF" w:rsidRPr="00C96347">
        <w:rPr>
          <w:rFonts w:eastAsia="Times New Roman"/>
          <w:sz w:val="26"/>
          <w:szCs w:val="26"/>
          <w:lang w:val="uk-UA" w:eastAsia="ru-RU"/>
        </w:rPr>
        <w:t xml:space="preserve"> 2326</w:t>
      </w:r>
      <w:r w:rsidRPr="00C96347">
        <w:rPr>
          <w:rFonts w:eastAsia="Times New Roman"/>
          <w:sz w:val="26"/>
          <w:szCs w:val="26"/>
          <w:lang w:val="uk-UA" w:eastAsia="ru-RU"/>
        </w:rPr>
        <w:t>.</w:t>
      </w:r>
    </w:p>
    <w:p w:rsidR="00B162CE" w:rsidRPr="00C96347" w:rsidRDefault="008E6A2A"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3. Розмір коштів і час, які витрачаються суб’єктами господарювання у зв’язку з виконанням вимог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w:t>
      </w:r>
      <w:r w:rsidR="009442DF" w:rsidRPr="00C96347">
        <w:rPr>
          <w:rFonts w:eastAsia="Times New Roman"/>
          <w:sz w:val="26"/>
          <w:szCs w:val="26"/>
          <w:lang w:val="uk-UA" w:eastAsia="ru-RU"/>
        </w:rPr>
        <w:t xml:space="preserve"> низький</w:t>
      </w:r>
      <w:r w:rsidR="00A84EEF" w:rsidRPr="00C96347">
        <w:rPr>
          <w:rFonts w:eastAsia="Times New Roman"/>
          <w:sz w:val="26"/>
          <w:szCs w:val="26"/>
          <w:lang w:val="uk-UA" w:eastAsia="ru-RU"/>
        </w:rPr>
        <w:t>.</w:t>
      </w:r>
    </w:p>
    <w:p w:rsidR="00B162CE" w:rsidRPr="00C96347" w:rsidRDefault="00A84EEF"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4.</w:t>
      </w:r>
      <w:r w:rsidR="00D22AAA" w:rsidRPr="00C96347">
        <w:rPr>
          <w:rFonts w:eastAsia="Times New Roman"/>
          <w:sz w:val="26"/>
          <w:szCs w:val="26"/>
          <w:lang w:val="uk-UA" w:eastAsia="ru-RU"/>
        </w:rPr>
        <w:t> </w:t>
      </w:r>
      <w:r w:rsidRPr="00C96347">
        <w:rPr>
          <w:rFonts w:eastAsia="Times New Roman"/>
          <w:sz w:val="26"/>
          <w:szCs w:val="26"/>
          <w:lang w:val="uk-UA" w:eastAsia="ru-RU"/>
        </w:rPr>
        <w:t xml:space="preserve">Розмір </w:t>
      </w:r>
      <w:r w:rsidR="00B162CE" w:rsidRPr="00C96347">
        <w:rPr>
          <w:rFonts w:eastAsia="Times New Roman"/>
          <w:sz w:val="26"/>
          <w:szCs w:val="26"/>
          <w:lang w:val="uk-UA" w:eastAsia="ru-RU"/>
        </w:rPr>
        <w:t>коштів</w:t>
      </w:r>
      <w:r w:rsidRPr="00C96347">
        <w:rPr>
          <w:rFonts w:eastAsia="Times New Roman"/>
          <w:sz w:val="26"/>
          <w:szCs w:val="26"/>
          <w:lang w:val="uk-UA" w:eastAsia="ru-RU"/>
        </w:rPr>
        <w:t>,</w:t>
      </w:r>
      <w:r w:rsidR="00B162CE" w:rsidRPr="00C96347">
        <w:rPr>
          <w:rFonts w:eastAsia="Times New Roman"/>
          <w:sz w:val="26"/>
          <w:szCs w:val="26"/>
          <w:lang w:val="uk-UA" w:eastAsia="ru-RU"/>
        </w:rPr>
        <w:t xml:space="preserve"> </w:t>
      </w:r>
      <w:r w:rsidRPr="00C96347">
        <w:rPr>
          <w:rFonts w:eastAsia="Times New Roman"/>
          <w:sz w:val="26"/>
          <w:szCs w:val="26"/>
          <w:lang w:val="uk-UA" w:eastAsia="ru-RU"/>
        </w:rPr>
        <w:t>які витрача</w:t>
      </w:r>
      <w:r w:rsidR="009841E2" w:rsidRPr="00C96347">
        <w:rPr>
          <w:rFonts w:eastAsia="Times New Roman"/>
          <w:sz w:val="26"/>
          <w:szCs w:val="26"/>
          <w:lang w:val="uk-UA" w:eastAsia="ru-RU"/>
        </w:rPr>
        <w:t>тимуться</w:t>
      </w:r>
      <w:r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Pr="00C96347">
        <w:rPr>
          <w:rFonts w:eastAsia="Times New Roman"/>
          <w:sz w:val="26"/>
          <w:szCs w:val="26"/>
          <w:lang w:val="uk-UA" w:eastAsia="ru-RU"/>
        </w:rPr>
        <w:t xml:space="preserve"> господарювання</w:t>
      </w:r>
      <w:r w:rsidR="00B52A63" w:rsidRPr="00C96347">
        <w:rPr>
          <w:rFonts w:eastAsia="Times New Roman"/>
          <w:sz w:val="26"/>
          <w:szCs w:val="26"/>
          <w:lang w:val="uk-UA" w:eastAsia="ru-RU"/>
        </w:rPr>
        <w:t xml:space="preserve"> </w:t>
      </w:r>
      <w:r w:rsidRPr="00C96347">
        <w:rPr>
          <w:rFonts w:eastAsia="Times New Roman"/>
          <w:sz w:val="26"/>
          <w:szCs w:val="26"/>
          <w:lang w:val="uk-UA" w:eastAsia="ru-RU"/>
        </w:rPr>
        <w:t xml:space="preserve">у зв’язку з виконанням вимог </w:t>
      </w:r>
      <w:proofErr w:type="spellStart"/>
      <w:r w:rsidRPr="00C96347">
        <w:rPr>
          <w:rFonts w:eastAsia="Times New Roman"/>
          <w:sz w:val="26"/>
          <w:szCs w:val="26"/>
          <w:lang w:val="uk-UA" w:eastAsia="ru-RU"/>
        </w:rPr>
        <w:t>акта</w:t>
      </w:r>
      <w:proofErr w:type="spellEnd"/>
      <w:r w:rsidR="00774B4D" w:rsidRPr="00C96347">
        <w:rPr>
          <w:rFonts w:eastAsia="Times New Roman"/>
          <w:sz w:val="26"/>
          <w:szCs w:val="26"/>
          <w:lang w:val="uk-UA" w:eastAsia="ru-RU"/>
        </w:rPr>
        <w:t>:</w:t>
      </w:r>
    </w:p>
    <w:p w:rsidR="009E48F1" w:rsidRPr="00C96347" w:rsidRDefault="001B15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для одного суб’єкта господарювання великого і середнього підприємництва</w:t>
      </w:r>
      <w:r w:rsidR="009E48F1" w:rsidRPr="00C96347">
        <w:rPr>
          <w:rFonts w:eastAsia="Times New Roman"/>
          <w:sz w:val="26"/>
          <w:szCs w:val="26"/>
          <w:lang w:val="uk-UA" w:eastAsia="ru-RU"/>
        </w:rPr>
        <w:t>:</w:t>
      </w:r>
      <w:r w:rsidR="009E48F1" w:rsidRPr="00C96347">
        <w:rPr>
          <w:sz w:val="26"/>
          <w:szCs w:val="26"/>
          <w:lang w:val="uk-UA"/>
        </w:rPr>
        <w:t xml:space="preserve"> </w:t>
      </w:r>
      <w:r w:rsidR="00336EF7">
        <w:rPr>
          <w:rFonts w:eastAsia="Times New Roman"/>
          <w:sz w:val="26"/>
          <w:szCs w:val="26"/>
          <w:lang w:val="uk-UA" w:eastAsia="ru-RU"/>
        </w:rPr>
        <w:t>19</w:t>
      </w:r>
      <w:r w:rsidR="003E77E9" w:rsidRPr="00C96347">
        <w:rPr>
          <w:rFonts w:eastAsia="Times New Roman"/>
          <w:sz w:val="26"/>
          <w:szCs w:val="26"/>
          <w:lang w:val="uk-UA" w:eastAsia="ru-RU"/>
        </w:rPr>
        <w:t>,</w:t>
      </w:r>
      <w:r w:rsidR="00336EF7">
        <w:rPr>
          <w:rFonts w:eastAsia="Times New Roman"/>
          <w:sz w:val="26"/>
          <w:szCs w:val="26"/>
          <w:lang w:val="uk-UA" w:eastAsia="ru-RU"/>
        </w:rPr>
        <w:t>56</w:t>
      </w:r>
      <w:r w:rsidR="009442DF" w:rsidRPr="00C96347">
        <w:rPr>
          <w:rFonts w:eastAsia="Times New Roman"/>
          <w:sz w:val="26"/>
          <w:szCs w:val="26"/>
          <w:lang w:val="uk-UA" w:eastAsia="ru-RU"/>
        </w:rPr>
        <w:t xml:space="preserve"> грн</w:t>
      </w:r>
      <w:r w:rsidR="009E48F1" w:rsidRPr="00C96347">
        <w:rPr>
          <w:rFonts w:eastAsia="Times New Roman"/>
          <w:sz w:val="26"/>
          <w:szCs w:val="26"/>
          <w:lang w:val="uk-UA" w:eastAsia="ru-RU"/>
        </w:rPr>
        <w:t>.</w:t>
      </w:r>
    </w:p>
    <w:p w:rsidR="009E48F1"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для одного суб’єкта господарювання малого та мікро підприємництва: </w:t>
      </w:r>
      <w:r w:rsidR="00D05094" w:rsidRPr="00C96347">
        <w:rPr>
          <w:rFonts w:eastAsia="Times New Roman"/>
          <w:sz w:val="26"/>
          <w:szCs w:val="26"/>
          <w:lang w:val="uk-UA" w:eastAsia="ru-RU"/>
        </w:rPr>
        <w:t xml:space="preserve">               </w:t>
      </w:r>
      <w:r w:rsidR="00336EF7">
        <w:rPr>
          <w:rFonts w:eastAsia="Times New Roman"/>
          <w:sz w:val="26"/>
          <w:szCs w:val="26"/>
          <w:lang w:val="uk-UA" w:eastAsia="ru-RU"/>
        </w:rPr>
        <w:t>19</w:t>
      </w:r>
      <w:r w:rsidR="00266F6D" w:rsidRPr="00C96347">
        <w:rPr>
          <w:rFonts w:eastAsia="Times New Roman"/>
          <w:sz w:val="26"/>
          <w:szCs w:val="26"/>
          <w:lang w:val="uk-UA" w:eastAsia="ru-RU"/>
        </w:rPr>
        <w:t>,</w:t>
      </w:r>
      <w:r w:rsidR="00336EF7">
        <w:rPr>
          <w:rFonts w:eastAsia="Times New Roman"/>
          <w:sz w:val="26"/>
          <w:szCs w:val="26"/>
          <w:lang w:val="uk-UA" w:eastAsia="ru-RU"/>
        </w:rPr>
        <w:t>56</w:t>
      </w:r>
      <w:r w:rsidRPr="00C96347">
        <w:rPr>
          <w:rFonts w:eastAsia="Times New Roman"/>
          <w:sz w:val="26"/>
          <w:szCs w:val="26"/>
          <w:lang w:val="uk-UA" w:eastAsia="ru-RU"/>
        </w:rPr>
        <w:t xml:space="preserve"> грн.</w:t>
      </w:r>
    </w:p>
    <w:p w:rsidR="009E48F1" w:rsidRPr="00C96347"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C96347">
        <w:rPr>
          <w:rFonts w:eastAsia="Times New Roman"/>
          <w:sz w:val="26"/>
          <w:szCs w:val="26"/>
          <w:lang w:val="uk-UA" w:eastAsia="ru-RU"/>
        </w:rPr>
        <w:t>Кількість</w:t>
      </w:r>
      <w:r w:rsidR="00A84EEF" w:rsidRPr="00C96347">
        <w:rPr>
          <w:rFonts w:eastAsia="Times New Roman"/>
          <w:sz w:val="26"/>
          <w:szCs w:val="26"/>
          <w:lang w:val="uk-UA" w:eastAsia="ru-RU"/>
        </w:rPr>
        <w:t xml:space="preserve"> часу, який витрача</w:t>
      </w:r>
      <w:r w:rsidR="009841E2" w:rsidRPr="00C96347">
        <w:rPr>
          <w:rFonts w:eastAsia="Times New Roman"/>
          <w:sz w:val="26"/>
          <w:szCs w:val="26"/>
          <w:lang w:val="uk-UA" w:eastAsia="ru-RU"/>
        </w:rPr>
        <w:t>тиметься</w:t>
      </w:r>
      <w:r w:rsidR="00A84EEF" w:rsidRPr="00C96347">
        <w:rPr>
          <w:rFonts w:eastAsia="Times New Roman"/>
          <w:sz w:val="26"/>
          <w:szCs w:val="26"/>
          <w:lang w:val="uk-UA" w:eastAsia="ru-RU"/>
        </w:rPr>
        <w:t xml:space="preserve"> суб’єкт</w:t>
      </w:r>
      <w:r w:rsidR="009841E2" w:rsidRPr="00C96347">
        <w:rPr>
          <w:rFonts w:eastAsia="Times New Roman"/>
          <w:sz w:val="26"/>
          <w:szCs w:val="26"/>
          <w:lang w:val="uk-UA" w:eastAsia="ru-RU"/>
        </w:rPr>
        <w:t>ом</w:t>
      </w:r>
      <w:r w:rsidR="00A84EEF" w:rsidRPr="00C96347">
        <w:rPr>
          <w:rFonts w:eastAsia="Times New Roman"/>
          <w:sz w:val="26"/>
          <w:szCs w:val="26"/>
          <w:lang w:val="uk-UA" w:eastAsia="ru-RU"/>
        </w:rPr>
        <w:t xml:space="preserve"> господарювання у зв’язку з виконанням вимог </w:t>
      </w:r>
      <w:proofErr w:type="spellStart"/>
      <w:r w:rsidR="00A84EEF" w:rsidRPr="00C96347">
        <w:rPr>
          <w:rFonts w:eastAsia="Times New Roman"/>
          <w:sz w:val="26"/>
          <w:szCs w:val="26"/>
          <w:lang w:val="uk-UA" w:eastAsia="ru-RU"/>
        </w:rPr>
        <w:t>акта</w:t>
      </w:r>
      <w:proofErr w:type="spellEnd"/>
      <w:r w:rsidR="009E48F1" w:rsidRPr="00C96347">
        <w:rPr>
          <w:rFonts w:eastAsia="Times New Roman"/>
          <w:sz w:val="26"/>
          <w:szCs w:val="26"/>
          <w:lang w:val="uk-UA" w:eastAsia="ru-RU"/>
        </w:rPr>
        <w:t>:</w:t>
      </w:r>
    </w:p>
    <w:p w:rsidR="009E48F1" w:rsidRPr="00C96347" w:rsidRDefault="009E48F1" w:rsidP="00FA7487">
      <w:pPr>
        <w:widowControl w:val="0"/>
        <w:ind w:firstLine="709"/>
        <w:jc w:val="both"/>
        <w:rPr>
          <w:rFonts w:eastAsia="Times New Roman"/>
          <w:bCs/>
          <w:sz w:val="26"/>
          <w:szCs w:val="26"/>
          <w:lang w:val="uk-UA" w:eastAsia="ru-RU"/>
        </w:rPr>
      </w:pPr>
      <w:r w:rsidRPr="00C96347">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C96347">
        <w:rPr>
          <w:rFonts w:eastAsia="Times New Roman"/>
          <w:bCs/>
          <w:sz w:val="26"/>
          <w:szCs w:val="26"/>
          <w:lang w:val="uk-UA" w:eastAsia="ru-RU"/>
        </w:rPr>
        <w:t>0,5</w:t>
      </w:r>
      <w:r w:rsidRPr="00C96347">
        <w:rPr>
          <w:rFonts w:eastAsia="Times New Roman"/>
          <w:bCs/>
          <w:sz w:val="26"/>
          <w:szCs w:val="26"/>
          <w:lang w:val="uk-UA" w:eastAsia="ru-RU"/>
        </w:rPr>
        <w:t xml:space="preserve"> год.</w:t>
      </w:r>
    </w:p>
    <w:p w:rsidR="008E5EEB" w:rsidRPr="00C96347" w:rsidRDefault="009E48F1" w:rsidP="00FA7487">
      <w:pPr>
        <w:widowControl w:val="0"/>
        <w:tabs>
          <w:tab w:val="left" w:pos="990"/>
        </w:tabs>
        <w:ind w:firstLine="709"/>
        <w:jc w:val="both"/>
        <w:rPr>
          <w:rFonts w:eastAsia="Times New Roman"/>
          <w:sz w:val="26"/>
          <w:szCs w:val="26"/>
          <w:lang w:val="uk-UA" w:eastAsia="ru-RU"/>
        </w:rPr>
      </w:pPr>
      <w:r w:rsidRPr="00C96347">
        <w:rPr>
          <w:rFonts w:eastAsia="Times New Roman"/>
          <w:bCs/>
          <w:sz w:val="26"/>
          <w:szCs w:val="26"/>
          <w:lang w:val="uk-UA" w:eastAsia="ru-RU"/>
        </w:rPr>
        <w:t xml:space="preserve">для одного суб’єкта господарювання малого та мікро підприємництва: </w:t>
      </w:r>
      <w:r w:rsidR="009442DF" w:rsidRPr="00C96347">
        <w:rPr>
          <w:rFonts w:eastAsia="Times New Roman"/>
          <w:bCs/>
          <w:sz w:val="26"/>
          <w:szCs w:val="26"/>
          <w:lang w:val="uk-UA" w:eastAsia="ru-RU"/>
        </w:rPr>
        <w:t xml:space="preserve">0,5 </w:t>
      </w:r>
      <w:r w:rsidRPr="00C96347">
        <w:rPr>
          <w:rFonts w:eastAsia="Times New Roman"/>
          <w:bCs/>
          <w:sz w:val="26"/>
          <w:szCs w:val="26"/>
          <w:lang w:val="uk-UA" w:eastAsia="ru-RU"/>
        </w:rPr>
        <w:t>год.</w:t>
      </w:r>
    </w:p>
    <w:p w:rsidR="008E5EEB" w:rsidRPr="00C96347" w:rsidRDefault="008E5EEB"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6. Рівень поінформованості суб’єктів господарювання</w:t>
      </w:r>
      <w:r w:rsidR="000C6772" w:rsidRPr="00C96347">
        <w:rPr>
          <w:rFonts w:eastAsia="Times New Roman"/>
          <w:sz w:val="26"/>
          <w:szCs w:val="26"/>
          <w:lang w:val="uk-UA" w:eastAsia="ru-RU"/>
        </w:rPr>
        <w:t xml:space="preserve"> і фізичних осіб – високий. </w:t>
      </w:r>
      <w:proofErr w:type="spellStart"/>
      <w:r w:rsidR="000C6772" w:rsidRPr="00C96347">
        <w:rPr>
          <w:rFonts w:eastAsia="Times New Roman"/>
          <w:sz w:val="26"/>
          <w:szCs w:val="26"/>
          <w:lang w:val="uk-UA" w:eastAsia="ru-RU"/>
        </w:rPr>
        <w:t>Проє</w:t>
      </w:r>
      <w:r w:rsidRPr="00C96347">
        <w:rPr>
          <w:rFonts w:eastAsia="Times New Roman"/>
          <w:sz w:val="26"/>
          <w:szCs w:val="26"/>
          <w:lang w:val="uk-UA" w:eastAsia="ru-RU"/>
        </w:rPr>
        <w:t>кт</w:t>
      </w:r>
      <w:proofErr w:type="spellEnd"/>
      <w:r w:rsidRPr="00C96347">
        <w:rPr>
          <w:rFonts w:eastAsia="Times New Roman"/>
          <w:sz w:val="26"/>
          <w:szCs w:val="26"/>
          <w:lang w:val="uk-UA" w:eastAsia="ru-RU"/>
        </w:rPr>
        <w:t xml:space="preserve">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та відповідний аналіз регуляторного вплив</w:t>
      </w:r>
      <w:r w:rsidR="00266F6D" w:rsidRPr="00C96347">
        <w:rPr>
          <w:rFonts w:eastAsia="Times New Roman"/>
          <w:sz w:val="26"/>
          <w:szCs w:val="26"/>
          <w:lang w:val="uk-UA" w:eastAsia="ru-RU"/>
        </w:rPr>
        <w:t xml:space="preserve">у оприлюднено на офіційному </w:t>
      </w:r>
      <w:proofErr w:type="spellStart"/>
      <w:r w:rsidR="00266F6D" w:rsidRPr="00C96347">
        <w:rPr>
          <w:rFonts w:eastAsia="Times New Roman"/>
          <w:sz w:val="26"/>
          <w:szCs w:val="26"/>
          <w:lang w:val="uk-UA" w:eastAsia="ru-RU"/>
        </w:rPr>
        <w:t>веб</w:t>
      </w:r>
      <w:r w:rsidRPr="00C96347">
        <w:rPr>
          <w:rFonts w:eastAsia="Times New Roman"/>
          <w:sz w:val="26"/>
          <w:szCs w:val="26"/>
          <w:lang w:val="uk-UA" w:eastAsia="ru-RU"/>
        </w:rPr>
        <w:t>сайті</w:t>
      </w:r>
      <w:proofErr w:type="spellEnd"/>
      <w:r w:rsidRPr="00C96347">
        <w:rPr>
          <w:rFonts w:eastAsia="Times New Roman"/>
          <w:sz w:val="26"/>
          <w:szCs w:val="26"/>
          <w:lang w:val="uk-UA" w:eastAsia="ru-RU"/>
        </w:rPr>
        <w:t xml:space="preserve"> </w:t>
      </w:r>
      <w:bookmarkStart w:id="19" w:name="_Hlk23429338"/>
      <w:r w:rsidR="0049726C" w:rsidRPr="00C96347">
        <w:rPr>
          <w:rFonts w:eastAsia="Times New Roman"/>
          <w:sz w:val="26"/>
          <w:szCs w:val="26"/>
          <w:lang w:val="uk-UA" w:eastAsia="ru-RU"/>
        </w:rPr>
        <w:t xml:space="preserve">Державної служби геології та надр </w:t>
      </w:r>
      <w:r w:rsidRPr="00C96347">
        <w:rPr>
          <w:rFonts w:eastAsia="Times New Roman"/>
          <w:sz w:val="26"/>
          <w:szCs w:val="26"/>
          <w:lang w:val="uk-UA" w:eastAsia="ru-RU"/>
        </w:rPr>
        <w:t>України</w:t>
      </w:r>
      <w:bookmarkEnd w:id="19"/>
      <w:r w:rsidRPr="00C96347">
        <w:rPr>
          <w:rFonts w:eastAsia="Times New Roman"/>
          <w:sz w:val="26"/>
          <w:szCs w:val="26"/>
          <w:lang w:val="uk-UA" w:eastAsia="ru-RU"/>
        </w:rPr>
        <w:t>.</w:t>
      </w:r>
    </w:p>
    <w:p w:rsidR="00BF40EC" w:rsidRPr="00C96347" w:rsidRDefault="00BF40EC" w:rsidP="00FA7487">
      <w:pPr>
        <w:widowControl w:val="0"/>
        <w:tabs>
          <w:tab w:val="left" w:pos="990"/>
        </w:tabs>
        <w:ind w:firstLine="709"/>
        <w:jc w:val="both"/>
        <w:rPr>
          <w:rFonts w:eastAsia="Times New Roman"/>
          <w:sz w:val="26"/>
          <w:szCs w:val="26"/>
          <w:lang w:val="uk-UA" w:eastAsia="ru-RU"/>
        </w:rPr>
      </w:pPr>
      <w:r w:rsidRPr="00C96347">
        <w:rPr>
          <w:rFonts w:eastAsia="Times New Roman"/>
          <w:sz w:val="26"/>
          <w:szCs w:val="26"/>
          <w:lang w:val="uk-UA" w:eastAsia="ru-RU"/>
        </w:rPr>
        <w:t xml:space="preserve">Після прийняття регуляторного </w:t>
      </w:r>
      <w:proofErr w:type="spellStart"/>
      <w:r w:rsidRPr="00C96347">
        <w:rPr>
          <w:rFonts w:eastAsia="Times New Roman"/>
          <w:sz w:val="26"/>
          <w:szCs w:val="26"/>
          <w:lang w:val="uk-UA" w:eastAsia="ru-RU"/>
        </w:rPr>
        <w:t>акта</w:t>
      </w:r>
      <w:proofErr w:type="spellEnd"/>
      <w:r w:rsidRPr="00C96347">
        <w:rPr>
          <w:rFonts w:eastAsia="Times New Roman"/>
          <w:sz w:val="26"/>
          <w:szCs w:val="26"/>
          <w:lang w:val="uk-UA" w:eastAsia="ru-RU"/>
        </w:rPr>
        <w:t xml:space="preserve"> він буде опублікований </w:t>
      </w:r>
      <w:r w:rsidR="00F65B83">
        <w:rPr>
          <w:rFonts w:eastAsia="Times New Roman"/>
          <w:sz w:val="26"/>
          <w:szCs w:val="26"/>
          <w:lang w:val="uk-UA" w:eastAsia="ru-RU"/>
        </w:rPr>
        <w:t>в</w:t>
      </w:r>
      <w:r w:rsidR="004F6E75" w:rsidRPr="00C96347">
        <w:rPr>
          <w:rFonts w:eastAsia="Times New Roman"/>
          <w:sz w:val="26"/>
          <w:szCs w:val="26"/>
          <w:lang w:val="uk-UA" w:eastAsia="ru-RU"/>
        </w:rPr>
        <w:t xml:space="preserve"> офіційних виданнях – Офіційному віснику України та газеті «Урядовий кур’єр»</w:t>
      </w:r>
      <w:r w:rsidR="0018661C" w:rsidRPr="00C96347">
        <w:rPr>
          <w:rFonts w:eastAsia="Times New Roman"/>
          <w:sz w:val="26"/>
          <w:szCs w:val="26"/>
          <w:lang w:val="uk-UA" w:eastAsia="ru-RU"/>
        </w:rPr>
        <w:t>.</w:t>
      </w:r>
    </w:p>
    <w:p w:rsidR="004855F9" w:rsidRPr="00C96347" w:rsidRDefault="004855F9" w:rsidP="00FA7487">
      <w:pPr>
        <w:widowControl w:val="0"/>
        <w:tabs>
          <w:tab w:val="left" w:pos="990"/>
        </w:tabs>
        <w:ind w:left="270"/>
        <w:jc w:val="both"/>
        <w:rPr>
          <w:rFonts w:eastAsia="Times New Roman"/>
          <w:sz w:val="16"/>
          <w:szCs w:val="16"/>
          <w:lang w:val="uk-UA" w:eastAsia="ru-RU"/>
        </w:rPr>
      </w:pPr>
    </w:p>
    <w:p w:rsidR="008E5EEB" w:rsidRPr="00C96347" w:rsidRDefault="008E5EEB" w:rsidP="00FA7487">
      <w:pPr>
        <w:widowControl w:val="0"/>
        <w:tabs>
          <w:tab w:val="left" w:pos="990"/>
        </w:tabs>
        <w:spacing w:after="120"/>
        <w:ind w:firstLine="709"/>
        <w:jc w:val="both"/>
        <w:rPr>
          <w:rFonts w:eastAsia="Times New Roman"/>
          <w:sz w:val="26"/>
          <w:szCs w:val="26"/>
          <w:u w:val="single"/>
          <w:lang w:val="uk-UA" w:eastAsia="ru-RU"/>
        </w:rPr>
      </w:pPr>
      <w:r w:rsidRPr="00C96347">
        <w:rPr>
          <w:rFonts w:eastAsia="Times New Roman"/>
          <w:sz w:val="26"/>
          <w:szCs w:val="26"/>
          <w:u w:val="single"/>
          <w:lang w:val="uk-UA" w:eastAsia="ru-RU"/>
        </w:rPr>
        <w:t xml:space="preserve">Додатковими показниками результативності запровадження регуляторного </w:t>
      </w:r>
      <w:proofErr w:type="spellStart"/>
      <w:r w:rsidRPr="00C96347">
        <w:rPr>
          <w:rFonts w:eastAsia="Times New Roman"/>
          <w:sz w:val="26"/>
          <w:szCs w:val="26"/>
          <w:u w:val="single"/>
          <w:lang w:val="uk-UA" w:eastAsia="ru-RU"/>
        </w:rPr>
        <w:t>акта</w:t>
      </w:r>
      <w:proofErr w:type="spellEnd"/>
      <w:r w:rsidRPr="00C96347">
        <w:rPr>
          <w:rFonts w:eastAsia="Times New Roman"/>
          <w:sz w:val="26"/>
          <w:szCs w:val="26"/>
          <w:u w:val="single"/>
          <w:lang w:val="uk-UA" w:eastAsia="ru-RU"/>
        </w:rPr>
        <w:t xml:space="preserve">, виходячи з його цілей, слугуватимуть: </w:t>
      </w:r>
    </w:p>
    <w:p w:rsidR="003E4326" w:rsidRDefault="003E4326" w:rsidP="00E60EF7">
      <w:pPr>
        <w:widowControl w:val="0"/>
        <w:numPr>
          <w:ilvl w:val="0"/>
          <w:numId w:val="38"/>
        </w:numPr>
        <w:tabs>
          <w:tab w:val="left" w:pos="990"/>
        </w:tabs>
        <w:spacing w:after="120"/>
        <w:ind w:left="0" w:firstLine="709"/>
        <w:jc w:val="both"/>
        <w:rPr>
          <w:rFonts w:eastAsia="Times New Roman"/>
          <w:bCs/>
          <w:sz w:val="26"/>
          <w:szCs w:val="26"/>
          <w:lang w:val="uk-UA" w:eastAsia="ru-RU"/>
        </w:rPr>
      </w:pPr>
      <w:r w:rsidRPr="00C96347">
        <w:rPr>
          <w:rFonts w:eastAsia="Times New Roman"/>
          <w:bCs/>
          <w:sz w:val="26"/>
          <w:szCs w:val="26"/>
          <w:lang w:val="uk-UA" w:eastAsia="ru-RU"/>
        </w:rPr>
        <w:t xml:space="preserve">Кількість </w:t>
      </w:r>
      <w:r w:rsidR="00D73C34" w:rsidRPr="00C96347">
        <w:rPr>
          <w:rFonts w:eastAsia="Times New Roman"/>
          <w:bCs/>
          <w:sz w:val="26"/>
          <w:szCs w:val="26"/>
          <w:lang w:val="uk-UA" w:eastAsia="ru-RU"/>
        </w:rPr>
        <w:t>оголошених та проведених аукціонів з продажу спеціальних дозволів на користування надрами</w:t>
      </w:r>
      <w:r w:rsidR="00A222E4" w:rsidRPr="00C96347">
        <w:rPr>
          <w:rFonts w:eastAsia="Times New Roman"/>
          <w:bCs/>
          <w:sz w:val="26"/>
          <w:szCs w:val="26"/>
          <w:lang w:val="uk-UA" w:eastAsia="ru-RU"/>
        </w:rPr>
        <w:t>.</w:t>
      </w:r>
    </w:p>
    <w:p w:rsidR="00B43BF8" w:rsidRDefault="00B43BF8" w:rsidP="00276830">
      <w:pPr>
        <w:widowControl w:val="0"/>
        <w:numPr>
          <w:ilvl w:val="0"/>
          <w:numId w:val="38"/>
        </w:numPr>
        <w:tabs>
          <w:tab w:val="left" w:pos="990"/>
        </w:tabs>
        <w:spacing w:after="120"/>
        <w:ind w:left="0" w:firstLine="709"/>
        <w:jc w:val="both"/>
        <w:rPr>
          <w:rFonts w:eastAsia="Times New Roman"/>
          <w:bCs/>
          <w:sz w:val="26"/>
          <w:szCs w:val="26"/>
          <w:lang w:val="uk-UA" w:eastAsia="ru-RU"/>
        </w:rPr>
      </w:pPr>
      <w:r>
        <w:rPr>
          <w:rFonts w:eastAsia="Times New Roman"/>
          <w:bCs/>
          <w:sz w:val="26"/>
          <w:szCs w:val="26"/>
          <w:lang w:val="uk-UA" w:eastAsia="ru-RU"/>
        </w:rPr>
        <w:t xml:space="preserve">Кількість оголошених та проведених аукціонів з продажу спеціальних дозволів на користування надрами в межах </w:t>
      </w:r>
      <w:r w:rsidRPr="00B43BF8">
        <w:rPr>
          <w:rFonts w:eastAsia="Times New Roman"/>
          <w:bCs/>
          <w:sz w:val="26"/>
          <w:szCs w:val="26"/>
          <w:lang w:val="uk-UA" w:eastAsia="ru-RU"/>
        </w:rPr>
        <w:t>Перелік</w:t>
      </w:r>
      <w:r w:rsidR="00276830">
        <w:rPr>
          <w:rFonts w:eastAsia="Times New Roman"/>
          <w:bCs/>
          <w:sz w:val="26"/>
          <w:szCs w:val="26"/>
          <w:lang w:val="uk-UA" w:eastAsia="ru-RU"/>
        </w:rPr>
        <w:t>у</w:t>
      </w:r>
      <w:r w:rsidRPr="00B43BF8">
        <w:rPr>
          <w:rFonts w:eastAsia="Times New Roman"/>
          <w:bCs/>
          <w:sz w:val="26"/>
          <w:szCs w:val="26"/>
          <w:lang w:val="uk-UA" w:eastAsia="ru-RU"/>
        </w:rPr>
        <w:t xml:space="preserve"> ділянок надр (родовища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дозволів</w:t>
      </w:r>
      <w:r w:rsidR="00276830">
        <w:rPr>
          <w:rFonts w:eastAsia="Times New Roman"/>
          <w:bCs/>
          <w:sz w:val="26"/>
          <w:szCs w:val="26"/>
          <w:lang w:val="uk-UA" w:eastAsia="ru-RU"/>
        </w:rPr>
        <w:t xml:space="preserve">, </w:t>
      </w:r>
      <w:r w:rsidRPr="00B43BF8">
        <w:rPr>
          <w:rFonts w:eastAsia="Times New Roman"/>
          <w:bCs/>
          <w:sz w:val="26"/>
          <w:szCs w:val="26"/>
          <w:lang w:val="uk-UA" w:eastAsia="ru-RU"/>
        </w:rPr>
        <w:t>затвердж</w:t>
      </w:r>
      <w:r w:rsidR="00276830">
        <w:rPr>
          <w:rFonts w:eastAsia="Times New Roman"/>
          <w:bCs/>
          <w:sz w:val="26"/>
          <w:szCs w:val="26"/>
          <w:lang w:val="uk-UA" w:eastAsia="ru-RU"/>
        </w:rPr>
        <w:t>еного</w:t>
      </w:r>
      <w:r w:rsidRPr="00B43BF8">
        <w:rPr>
          <w:rFonts w:eastAsia="Times New Roman"/>
          <w:bCs/>
          <w:sz w:val="26"/>
          <w:szCs w:val="26"/>
          <w:lang w:val="uk-UA" w:eastAsia="ru-RU"/>
        </w:rPr>
        <w:t xml:space="preserve"> Кабінетом Міністрів України</w:t>
      </w:r>
    </w:p>
    <w:p w:rsidR="00BA30EF" w:rsidRDefault="00BA30EF" w:rsidP="00E60EF7">
      <w:pPr>
        <w:widowControl w:val="0"/>
        <w:numPr>
          <w:ilvl w:val="0"/>
          <w:numId w:val="38"/>
        </w:numPr>
        <w:tabs>
          <w:tab w:val="left" w:pos="990"/>
        </w:tabs>
        <w:spacing w:after="120"/>
        <w:ind w:left="0" w:firstLine="709"/>
        <w:jc w:val="both"/>
        <w:rPr>
          <w:rFonts w:eastAsia="Times New Roman"/>
          <w:bCs/>
          <w:sz w:val="26"/>
          <w:szCs w:val="26"/>
          <w:lang w:val="uk-UA" w:eastAsia="ru-RU"/>
        </w:rPr>
      </w:pPr>
      <w:r>
        <w:rPr>
          <w:rFonts w:eastAsia="Times New Roman"/>
          <w:bCs/>
          <w:sz w:val="26"/>
          <w:szCs w:val="26"/>
          <w:lang w:val="uk-UA" w:eastAsia="ru-RU"/>
        </w:rPr>
        <w:t>Кількість спеціальних дозволів на користування надрами</w:t>
      </w:r>
      <w:r w:rsidR="008430BC">
        <w:rPr>
          <w:rFonts w:eastAsia="Times New Roman"/>
          <w:bCs/>
          <w:sz w:val="26"/>
          <w:szCs w:val="26"/>
          <w:lang w:val="uk-UA" w:eastAsia="ru-RU"/>
        </w:rPr>
        <w:t>,</w:t>
      </w:r>
      <w:r>
        <w:rPr>
          <w:rFonts w:eastAsia="Times New Roman"/>
          <w:bCs/>
          <w:sz w:val="26"/>
          <w:szCs w:val="26"/>
          <w:lang w:val="uk-UA" w:eastAsia="ru-RU"/>
        </w:rPr>
        <w:t xml:space="preserve"> наданих шляхом продажу на аукціоні.</w:t>
      </w:r>
    </w:p>
    <w:p w:rsidR="00276830" w:rsidRPr="00C96347" w:rsidRDefault="00276830" w:rsidP="00276830">
      <w:pPr>
        <w:widowControl w:val="0"/>
        <w:numPr>
          <w:ilvl w:val="0"/>
          <w:numId w:val="38"/>
        </w:numPr>
        <w:tabs>
          <w:tab w:val="left" w:pos="990"/>
        </w:tabs>
        <w:spacing w:after="120"/>
        <w:ind w:left="0" w:firstLine="709"/>
        <w:jc w:val="both"/>
        <w:rPr>
          <w:rFonts w:eastAsia="Times New Roman"/>
          <w:bCs/>
          <w:sz w:val="26"/>
          <w:szCs w:val="26"/>
          <w:lang w:val="uk-UA" w:eastAsia="ru-RU"/>
        </w:rPr>
      </w:pPr>
      <w:r w:rsidRPr="00276830">
        <w:rPr>
          <w:rFonts w:eastAsia="Times New Roman"/>
          <w:bCs/>
          <w:sz w:val="26"/>
          <w:szCs w:val="26"/>
          <w:lang w:val="uk-UA" w:eastAsia="ru-RU"/>
        </w:rPr>
        <w:t>Кількість спеціальних дозволів на користування надрами, наданих шляхом продажу на аукціоні</w:t>
      </w:r>
      <w:r>
        <w:rPr>
          <w:rFonts w:eastAsia="Times New Roman"/>
          <w:bCs/>
          <w:sz w:val="26"/>
          <w:szCs w:val="26"/>
          <w:lang w:val="uk-UA" w:eastAsia="ru-RU"/>
        </w:rPr>
        <w:t xml:space="preserve"> </w:t>
      </w:r>
      <w:r w:rsidRPr="00276830">
        <w:rPr>
          <w:rFonts w:eastAsia="Times New Roman"/>
          <w:bCs/>
          <w:sz w:val="26"/>
          <w:szCs w:val="26"/>
          <w:lang w:val="uk-UA" w:eastAsia="ru-RU"/>
        </w:rPr>
        <w:t>в межах Переліку ділянок надр (родовища корисних копалин), які мають стратегічне значення для сталого розвитку економіки та обороноздатності держави, що надаватимуться у користування шляхом проведення аукціонів з продажу дозволів, затвердженого Кабінетом Міністрів України</w:t>
      </w:r>
      <w:r>
        <w:rPr>
          <w:rFonts w:eastAsia="Times New Roman"/>
          <w:bCs/>
          <w:sz w:val="26"/>
          <w:szCs w:val="26"/>
          <w:lang w:val="uk-UA" w:eastAsia="ru-RU"/>
        </w:rPr>
        <w:t>.</w:t>
      </w:r>
    </w:p>
    <w:p w:rsidR="00C96347" w:rsidRPr="00C96347" w:rsidRDefault="00C96347" w:rsidP="00FA7487">
      <w:pPr>
        <w:widowControl w:val="0"/>
        <w:tabs>
          <w:tab w:val="left" w:pos="990"/>
        </w:tabs>
        <w:spacing w:after="120"/>
        <w:ind w:firstLine="709"/>
        <w:jc w:val="center"/>
        <w:rPr>
          <w:rFonts w:eastAsia="Times New Roman"/>
          <w:bCs/>
          <w:sz w:val="16"/>
          <w:szCs w:val="16"/>
          <w:lang w:val="uk-UA" w:eastAsia="ru-RU"/>
        </w:rPr>
      </w:pPr>
    </w:p>
    <w:p w:rsidR="00C240C3" w:rsidRPr="00C96347" w:rsidRDefault="00B243B1" w:rsidP="00FA7487">
      <w:pPr>
        <w:widowControl w:val="0"/>
        <w:tabs>
          <w:tab w:val="left" w:pos="990"/>
        </w:tabs>
        <w:spacing w:after="120"/>
        <w:ind w:firstLine="709"/>
        <w:jc w:val="center"/>
        <w:rPr>
          <w:rFonts w:eastAsia="Times New Roman"/>
          <w:b/>
          <w:sz w:val="26"/>
          <w:szCs w:val="26"/>
          <w:lang w:val="uk-UA" w:eastAsia="ru-RU"/>
        </w:rPr>
      </w:pPr>
      <w:r w:rsidRPr="00C96347">
        <w:rPr>
          <w:rFonts w:eastAsia="Times New Roman"/>
          <w:b/>
          <w:sz w:val="26"/>
          <w:szCs w:val="26"/>
          <w:lang w:val="uk-UA" w:eastAsia="ru-RU"/>
        </w:rPr>
        <w:t>IX. </w:t>
      </w:r>
      <w:r w:rsidR="00C240C3" w:rsidRPr="00C96347">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C96347">
        <w:rPr>
          <w:rFonts w:eastAsia="Times New Roman"/>
          <w:b/>
          <w:sz w:val="26"/>
          <w:szCs w:val="26"/>
          <w:lang w:val="uk-UA" w:eastAsia="ru-RU"/>
        </w:rPr>
        <w:t>акта</w:t>
      </w:r>
      <w:proofErr w:type="spellEnd"/>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w:t>
      </w:r>
      <w:r w:rsidR="00F2278F" w:rsidRPr="00C96347">
        <w:rPr>
          <w:sz w:val="26"/>
          <w:szCs w:val="26"/>
          <w:lang w:val="uk-UA"/>
        </w:rPr>
        <w:t xml:space="preserve"> шляхом </w:t>
      </w:r>
      <w:r w:rsidR="00F2278F" w:rsidRPr="00C96347">
        <w:rPr>
          <w:sz w:val="26"/>
          <w:szCs w:val="26"/>
          <w:lang w:val="uk-UA"/>
        </w:rPr>
        <w:lastRenderedPageBreak/>
        <w:t xml:space="preserve">проведення базового, </w:t>
      </w:r>
      <w:r w:rsidRPr="00C96347">
        <w:rPr>
          <w:sz w:val="26"/>
          <w:szCs w:val="26"/>
          <w:lang w:val="uk-UA"/>
        </w:rPr>
        <w:t xml:space="preserve">повторного та періодичного </w:t>
      </w:r>
      <w:proofErr w:type="spellStart"/>
      <w:r w:rsidRPr="00C96347">
        <w:rPr>
          <w:sz w:val="26"/>
          <w:szCs w:val="26"/>
          <w:lang w:val="uk-UA"/>
        </w:rPr>
        <w:t>відстежень</w:t>
      </w:r>
      <w:proofErr w:type="spellEnd"/>
      <w:r w:rsidRPr="00C96347">
        <w:rPr>
          <w:sz w:val="26"/>
          <w:szCs w:val="26"/>
          <w:lang w:val="uk-UA"/>
        </w:rPr>
        <w:t xml:space="preserve"> статистичних показників результативності </w:t>
      </w:r>
      <w:proofErr w:type="spellStart"/>
      <w:r w:rsidRPr="00C96347">
        <w:rPr>
          <w:sz w:val="26"/>
          <w:szCs w:val="26"/>
          <w:lang w:val="uk-UA"/>
        </w:rPr>
        <w:t>акта</w:t>
      </w:r>
      <w:proofErr w:type="spellEnd"/>
      <w:r w:rsidRPr="00C96347">
        <w:rPr>
          <w:sz w:val="26"/>
          <w:szCs w:val="26"/>
          <w:lang w:val="uk-UA"/>
        </w:rPr>
        <w:t xml:space="preserve">, визначених під час проведення аналізу впливу регуляторного </w:t>
      </w:r>
      <w:proofErr w:type="spellStart"/>
      <w:r w:rsidRPr="00C96347">
        <w:rPr>
          <w:sz w:val="26"/>
          <w:szCs w:val="26"/>
          <w:lang w:val="uk-UA"/>
        </w:rPr>
        <w:t>акта</w:t>
      </w:r>
      <w:proofErr w:type="spellEnd"/>
      <w:r w:rsidRPr="00C96347">
        <w:rPr>
          <w:sz w:val="26"/>
          <w:szCs w:val="26"/>
          <w:lang w:val="uk-UA"/>
        </w:rPr>
        <w:t xml:space="preserve">. </w:t>
      </w:r>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Базове відстеження результативності цього 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після набрання ним чинності, оскільки для цього використовуватимуться </w:t>
      </w:r>
      <w:r w:rsidR="00CC060C">
        <w:rPr>
          <w:sz w:val="26"/>
          <w:szCs w:val="26"/>
          <w:lang w:val="uk-UA"/>
        </w:rPr>
        <w:t xml:space="preserve">виключно статистичні показники, </w:t>
      </w:r>
      <w:r w:rsidR="00CC060C" w:rsidRPr="00CC060C">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00CC060C" w:rsidRPr="00CC060C">
        <w:rPr>
          <w:sz w:val="26"/>
          <w:szCs w:val="26"/>
          <w:lang w:val="uk-UA"/>
        </w:rPr>
        <w:t>акта</w:t>
      </w:r>
      <w:proofErr w:type="spellEnd"/>
      <w:r w:rsidR="00CC060C" w:rsidRPr="00CC060C">
        <w:rPr>
          <w:sz w:val="26"/>
          <w:szCs w:val="26"/>
          <w:lang w:val="uk-UA"/>
        </w:rPr>
        <w:t>.</w:t>
      </w:r>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Повторне відстеження результативності </w:t>
      </w:r>
      <w:r w:rsidR="00E860B0" w:rsidRPr="00C96347">
        <w:rPr>
          <w:sz w:val="26"/>
          <w:szCs w:val="26"/>
          <w:lang w:val="uk-UA"/>
        </w:rPr>
        <w:t xml:space="preserve">цього </w:t>
      </w:r>
      <w:r w:rsidRPr="00C96347">
        <w:rPr>
          <w:sz w:val="26"/>
          <w:szCs w:val="26"/>
          <w:lang w:val="uk-UA"/>
        </w:rPr>
        <w:t xml:space="preserve">регуляторного </w:t>
      </w:r>
      <w:proofErr w:type="spellStart"/>
      <w:r w:rsidRPr="00C96347">
        <w:rPr>
          <w:sz w:val="26"/>
          <w:szCs w:val="26"/>
          <w:lang w:val="uk-UA"/>
        </w:rPr>
        <w:t>акта</w:t>
      </w:r>
      <w:proofErr w:type="spellEnd"/>
      <w:r w:rsidRPr="00C96347">
        <w:rPr>
          <w:sz w:val="26"/>
          <w:szCs w:val="26"/>
          <w:lang w:val="uk-UA"/>
        </w:rPr>
        <w:t xml:space="preserve"> здійснюватиметься через </w:t>
      </w:r>
      <w:r w:rsidR="00F2278F" w:rsidRPr="00C96347">
        <w:rPr>
          <w:sz w:val="26"/>
          <w:szCs w:val="26"/>
          <w:lang w:val="uk-UA"/>
        </w:rPr>
        <w:t>рік</w:t>
      </w:r>
      <w:r w:rsidRPr="00C96347">
        <w:rPr>
          <w:sz w:val="26"/>
          <w:szCs w:val="26"/>
          <w:lang w:val="uk-UA"/>
        </w:rPr>
        <w:t xml:space="preserve"> з дня набрання чинності цим регуляторним актом</w:t>
      </w:r>
      <w:r w:rsidR="00253562">
        <w:rPr>
          <w:sz w:val="26"/>
          <w:szCs w:val="26"/>
          <w:lang w:val="uk-UA"/>
        </w:rPr>
        <w:t xml:space="preserve">, </w:t>
      </w:r>
      <w:r w:rsidR="00253562" w:rsidRPr="00253562">
        <w:rPr>
          <w:sz w:val="26"/>
          <w:szCs w:val="26"/>
          <w:lang w:val="uk-UA"/>
        </w:rPr>
        <w:t>але не пізніше двох років з дня набрання чинності цим актом</w:t>
      </w:r>
      <w:r w:rsidRPr="00C96347">
        <w:rPr>
          <w:sz w:val="26"/>
          <w:szCs w:val="26"/>
          <w:lang w:val="uk-UA"/>
        </w:rPr>
        <w:t>. За результатами даного відстеження відбудеться порівняння показників базового та повторного відстеження.</w:t>
      </w:r>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Періодичне відстеження результативності </w:t>
      </w:r>
      <w:r w:rsidR="00E860B0" w:rsidRPr="00C96347">
        <w:rPr>
          <w:sz w:val="26"/>
          <w:szCs w:val="26"/>
          <w:lang w:val="uk-UA"/>
        </w:rPr>
        <w:t xml:space="preserve">цього регуляторного </w:t>
      </w:r>
      <w:proofErr w:type="spellStart"/>
      <w:r w:rsidR="00E860B0" w:rsidRPr="00C96347">
        <w:rPr>
          <w:sz w:val="26"/>
          <w:szCs w:val="26"/>
          <w:lang w:val="uk-UA"/>
        </w:rPr>
        <w:t>акта</w:t>
      </w:r>
      <w:proofErr w:type="spellEnd"/>
      <w:r w:rsidR="00E860B0" w:rsidRPr="00C96347">
        <w:rPr>
          <w:sz w:val="26"/>
          <w:szCs w:val="26"/>
          <w:lang w:val="uk-UA"/>
        </w:rPr>
        <w:t xml:space="preserve"> </w:t>
      </w:r>
      <w:r w:rsidRPr="00C96347">
        <w:rPr>
          <w:sz w:val="26"/>
          <w:szCs w:val="26"/>
          <w:lang w:val="uk-UA"/>
        </w:rPr>
        <w:t xml:space="preserve">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C96347">
        <w:rPr>
          <w:sz w:val="26"/>
          <w:szCs w:val="26"/>
          <w:lang w:val="uk-UA"/>
        </w:rPr>
        <w:t>акта</w:t>
      </w:r>
      <w:proofErr w:type="spellEnd"/>
      <w:r w:rsidRPr="00C96347">
        <w:rPr>
          <w:sz w:val="26"/>
          <w:szCs w:val="26"/>
          <w:lang w:val="uk-UA"/>
        </w:rPr>
        <w:t>.</w:t>
      </w:r>
    </w:p>
    <w:p w:rsidR="006B5DFA" w:rsidRPr="00C96347" w:rsidRDefault="006B5DFA" w:rsidP="00FA7487">
      <w:pPr>
        <w:widowControl w:val="0"/>
        <w:tabs>
          <w:tab w:val="left" w:pos="990"/>
        </w:tabs>
        <w:ind w:firstLine="709"/>
        <w:jc w:val="both"/>
        <w:rPr>
          <w:sz w:val="26"/>
          <w:szCs w:val="26"/>
          <w:lang w:val="uk-UA"/>
        </w:rPr>
      </w:pPr>
      <w:r w:rsidRPr="00C96347">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643FBD" w:rsidRPr="00C96347" w:rsidRDefault="006B5DFA" w:rsidP="00FA7487">
      <w:pPr>
        <w:widowControl w:val="0"/>
        <w:tabs>
          <w:tab w:val="left" w:pos="990"/>
        </w:tabs>
        <w:ind w:firstLine="709"/>
        <w:jc w:val="both"/>
        <w:rPr>
          <w:sz w:val="26"/>
          <w:szCs w:val="26"/>
          <w:lang w:val="uk-UA"/>
        </w:rPr>
      </w:pPr>
      <w:r w:rsidRPr="00C96347">
        <w:rPr>
          <w:sz w:val="26"/>
          <w:szCs w:val="26"/>
          <w:lang w:val="uk-UA"/>
        </w:rPr>
        <w:t xml:space="preserve">Відстеження результативності регуляторного </w:t>
      </w:r>
      <w:proofErr w:type="spellStart"/>
      <w:r w:rsidRPr="00C96347">
        <w:rPr>
          <w:sz w:val="26"/>
          <w:szCs w:val="26"/>
          <w:lang w:val="uk-UA"/>
        </w:rPr>
        <w:t>акта</w:t>
      </w:r>
      <w:proofErr w:type="spellEnd"/>
      <w:r w:rsidRPr="00C96347">
        <w:rPr>
          <w:sz w:val="26"/>
          <w:szCs w:val="26"/>
          <w:lang w:val="uk-UA"/>
        </w:rPr>
        <w:t xml:space="preserve"> буде здійснювати Міністерство захисту довкілля та природних ресурсів України спільно з Державною службою геології та надр </w:t>
      </w:r>
      <w:proofErr w:type="spellStart"/>
      <w:r w:rsidRPr="00C96347">
        <w:rPr>
          <w:sz w:val="26"/>
          <w:szCs w:val="26"/>
          <w:lang w:val="uk-UA"/>
        </w:rPr>
        <w:t>Ураїни</w:t>
      </w:r>
      <w:proofErr w:type="spellEnd"/>
      <w:r w:rsidRPr="00C96347">
        <w:rPr>
          <w:sz w:val="26"/>
          <w:szCs w:val="26"/>
          <w:lang w:val="uk-UA"/>
        </w:rPr>
        <w:t xml:space="preserve"> шляхом розгляду пропозицій та зауважень, які надійдуть до нього.</w:t>
      </w:r>
    </w:p>
    <w:p w:rsidR="00441164" w:rsidRPr="00C96347" w:rsidRDefault="00441164" w:rsidP="00FA7487">
      <w:pPr>
        <w:widowControl w:val="0"/>
        <w:tabs>
          <w:tab w:val="left" w:pos="990"/>
        </w:tabs>
        <w:ind w:left="270" w:firstLine="720"/>
        <w:jc w:val="both"/>
        <w:rPr>
          <w:sz w:val="26"/>
          <w:szCs w:val="26"/>
          <w:lang w:val="uk-UA"/>
        </w:rPr>
      </w:pPr>
    </w:p>
    <w:p w:rsidR="00E12DE1" w:rsidRPr="00C96347" w:rsidRDefault="00E12DE1" w:rsidP="00FA7487">
      <w:pPr>
        <w:widowControl w:val="0"/>
        <w:tabs>
          <w:tab w:val="left" w:pos="990"/>
        </w:tabs>
        <w:ind w:left="270" w:firstLine="720"/>
        <w:jc w:val="both"/>
        <w:rPr>
          <w:sz w:val="26"/>
          <w:szCs w:val="26"/>
          <w:lang w:val="uk-UA"/>
        </w:rPr>
      </w:pPr>
    </w:p>
    <w:p w:rsidR="00BF40EC"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Голова Державної служби </w:t>
      </w:r>
    </w:p>
    <w:p w:rsidR="007E5048" w:rsidRPr="00C96347" w:rsidRDefault="00BF40EC" w:rsidP="00FA7487">
      <w:pPr>
        <w:rPr>
          <w:rFonts w:eastAsia="Times New Roman"/>
          <w:b/>
          <w:sz w:val="26"/>
          <w:szCs w:val="26"/>
          <w:lang w:val="uk-UA" w:eastAsia="ru-RU"/>
        </w:rPr>
      </w:pPr>
      <w:r w:rsidRPr="00C96347">
        <w:rPr>
          <w:rFonts w:eastAsia="Times New Roman"/>
          <w:b/>
          <w:sz w:val="26"/>
          <w:szCs w:val="26"/>
          <w:lang w:val="uk-UA" w:eastAsia="ru-RU"/>
        </w:rPr>
        <w:t xml:space="preserve">геології та надр України                                                                   </w:t>
      </w:r>
      <w:r w:rsidR="007C30B9" w:rsidRPr="00C96347">
        <w:rPr>
          <w:rFonts w:eastAsia="Times New Roman"/>
          <w:b/>
          <w:sz w:val="26"/>
          <w:szCs w:val="26"/>
          <w:lang w:val="uk-UA" w:eastAsia="ru-RU"/>
        </w:rPr>
        <w:t xml:space="preserve">  </w:t>
      </w:r>
      <w:r w:rsidR="00E078A1" w:rsidRPr="00C96347">
        <w:rPr>
          <w:rFonts w:eastAsia="Times New Roman"/>
          <w:b/>
          <w:sz w:val="26"/>
          <w:szCs w:val="26"/>
          <w:lang w:val="uk-UA" w:eastAsia="ru-RU"/>
        </w:rPr>
        <w:t xml:space="preserve">    </w:t>
      </w:r>
      <w:r w:rsidRPr="00C96347">
        <w:rPr>
          <w:rFonts w:eastAsia="Times New Roman"/>
          <w:b/>
          <w:sz w:val="26"/>
          <w:szCs w:val="26"/>
          <w:lang w:val="uk-UA" w:eastAsia="ru-RU"/>
        </w:rPr>
        <w:t>Р</w:t>
      </w:r>
      <w:r w:rsidR="007C30B9" w:rsidRPr="00C96347">
        <w:rPr>
          <w:rFonts w:eastAsia="Times New Roman"/>
          <w:b/>
          <w:sz w:val="26"/>
          <w:szCs w:val="26"/>
          <w:lang w:val="uk-UA" w:eastAsia="ru-RU"/>
        </w:rPr>
        <w:t>оман</w:t>
      </w:r>
      <w:r w:rsidRPr="00C96347">
        <w:rPr>
          <w:rFonts w:eastAsia="Times New Roman"/>
          <w:b/>
          <w:sz w:val="26"/>
          <w:szCs w:val="26"/>
          <w:lang w:val="uk-UA" w:eastAsia="ru-RU"/>
        </w:rPr>
        <w:t xml:space="preserve"> ОПІМАХ</w:t>
      </w:r>
    </w:p>
    <w:sectPr w:rsidR="007E5048" w:rsidRPr="00C96347" w:rsidSect="00E936E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1B2" w:rsidRDefault="005041B2">
      <w:r>
        <w:separator/>
      </w:r>
    </w:p>
  </w:endnote>
  <w:endnote w:type="continuationSeparator" w:id="0">
    <w:p w:rsidR="005041B2" w:rsidRDefault="0050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1B2" w:rsidRDefault="005041B2">
      <w:r>
        <w:separator/>
      </w:r>
    </w:p>
  </w:footnote>
  <w:footnote w:type="continuationSeparator" w:id="0">
    <w:p w:rsidR="005041B2" w:rsidRDefault="0050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2A" w:rsidRDefault="0058762A"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58762A" w:rsidRDefault="0058762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62A" w:rsidRPr="004210EE" w:rsidRDefault="0058762A"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D213A3">
      <w:rPr>
        <w:rStyle w:val="ab"/>
        <w:noProof/>
      </w:rPr>
      <w:t>13</w:t>
    </w:r>
    <w:r w:rsidRPr="004210EE">
      <w:rPr>
        <w:rStyle w:val="ab"/>
      </w:rPr>
      <w:fldChar w:fldCharType="end"/>
    </w:r>
  </w:p>
  <w:p w:rsidR="0058762A" w:rsidRPr="00A739E9" w:rsidRDefault="0058762A"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1089B"/>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52585"/>
    <w:rsid w:val="00053085"/>
    <w:rsid w:val="000601AF"/>
    <w:rsid w:val="00066999"/>
    <w:rsid w:val="0006782C"/>
    <w:rsid w:val="0007203D"/>
    <w:rsid w:val="000727F6"/>
    <w:rsid w:val="000739FB"/>
    <w:rsid w:val="00075547"/>
    <w:rsid w:val="000778FD"/>
    <w:rsid w:val="00077E01"/>
    <w:rsid w:val="0008226D"/>
    <w:rsid w:val="0008353F"/>
    <w:rsid w:val="000839E5"/>
    <w:rsid w:val="00084272"/>
    <w:rsid w:val="00085B6A"/>
    <w:rsid w:val="00087806"/>
    <w:rsid w:val="00090259"/>
    <w:rsid w:val="00091D74"/>
    <w:rsid w:val="000925A5"/>
    <w:rsid w:val="0009305A"/>
    <w:rsid w:val="00093215"/>
    <w:rsid w:val="00094E6F"/>
    <w:rsid w:val="00095A06"/>
    <w:rsid w:val="00096AD4"/>
    <w:rsid w:val="000A4BE4"/>
    <w:rsid w:val="000A5D1E"/>
    <w:rsid w:val="000A7396"/>
    <w:rsid w:val="000B29A6"/>
    <w:rsid w:val="000B3EA8"/>
    <w:rsid w:val="000B5A2E"/>
    <w:rsid w:val="000B7182"/>
    <w:rsid w:val="000C1134"/>
    <w:rsid w:val="000C4A1B"/>
    <w:rsid w:val="000C6772"/>
    <w:rsid w:val="000C68FE"/>
    <w:rsid w:val="000D0713"/>
    <w:rsid w:val="000D32DE"/>
    <w:rsid w:val="000D6641"/>
    <w:rsid w:val="000D728E"/>
    <w:rsid w:val="000E16D8"/>
    <w:rsid w:val="000E3D8B"/>
    <w:rsid w:val="000E484F"/>
    <w:rsid w:val="000E4865"/>
    <w:rsid w:val="000E7607"/>
    <w:rsid w:val="000F1587"/>
    <w:rsid w:val="000F2AEA"/>
    <w:rsid w:val="000F4315"/>
    <w:rsid w:val="001034EF"/>
    <w:rsid w:val="0010355E"/>
    <w:rsid w:val="001076BD"/>
    <w:rsid w:val="00107750"/>
    <w:rsid w:val="00111753"/>
    <w:rsid w:val="001117E1"/>
    <w:rsid w:val="00111F26"/>
    <w:rsid w:val="001137F2"/>
    <w:rsid w:val="00114207"/>
    <w:rsid w:val="00114A84"/>
    <w:rsid w:val="00115D30"/>
    <w:rsid w:val="00116532"/>
    <w:rsid w:val="00116B9F"/>
    <w:rsid w:val="00117164"/>
    <w:rsid w:val="00121E7F"/>
    <w:rsid w:val="0012534A"/>
    <w:rsid w:val="00125964"/>
    <w:rsid w:val="00127D2D"/>
    <w:rsid w:val="00131508"/>
    <w:rsid w:val="00133F87"/>
    <w:rsid w:val="001351F4"/>
    <w:rsid w:val="001442FF"/>
    <w:rsid w:val="00145591"/>
    <w:rsid w:val="001474A2"/>
    <w:rsid w:val="00147936"/>
    <w:rsid w:val="00147938"/>
    <w:rsid w:val="0015218E"/>
    <w:rsid w:val="00152F02"/>
    <w:rsid w:val="00154679"/>
    <w:rsid w:val="00154CED"/>
    <w:rsid w:val="001609B8"/>
    <w:rsid w:val="001618F0"/>
    <w:rsid w:val="001618FF"/>
    <w:rsid w:val="00161D41"/>
    <w:rsid w:val="00166282"/>
    <w:rsid w:val="00166578"/>
    <w:rsid w:val="00171A24"/>
    <w:rsid w:val="00171C87"/>
    <w:rsid w:val="00174B3E"/>
    <w:rsid w:val="0017549D"/>
    <w:rsid w:val="001754BE"/>
    <w:rsid w:val="00175643"/>
    <w:rsid w:val="00176DD3"/>
    <w:rsid w:val="00181148"/>
    <w:rsid w:val="0018206D"/>
    <w:rsid w:val="00182A92"/>
    <w:rsid w:val="00183385"/>
    <w:rsid w:val="00184D71"/>
    <w:rsid w:val="00185452"/>
    <w:rsid w:val="00185A59"/>
    <w:rsid w:val="0018661C"/>
    <w:rsid w:val="00187723"/>
    <w:rsid w:val="00187F32"/>
    <w:rsid w:val="0019124A"/>
    <w:rsid w:val="00191984"/>
    <w:rsid w:val="001952EC"/>
    <w:rsid w:val="00195CAB"/>
    <w:rsid w:val="001971E6"/>
    <w:rsid w:val="001A187E"/>
    <w:rsid w:val="001A2610"/>
    <w:rsid w:val="001A27B7"/>
    <w:rsid w:val="001A7B21"/>
    <w:rsid w:val="001B01FD"/>
    <w:rsid w:val="001B0360"/>
    <w:rsid w:val="001B15F1"/>
    <w:rsid w:val="001B42BD"/>
    <w:rsid w:val="001B4872"/>
    <w:rsid w:val="001B64A1"/>
    <w:rsid w:val="001B6745"/>
    <w:rsid w:val="001B7800"/>
    <w:rsid w:val="001C3F0B"/>
    <w:rsid w:val="001C71CD"/>
    <w:rsid w:val="001D1FCD"/>
    <w:rsid w:val="001D579C"/>
    <w:rsid w:val="001D7A3C"/>
    <w:rsid w:val="001D7F76"/>
    <w:rsid w:val="001E0172"/>
    <w:rsid w:val="001E3E4D"/>
    <w:rsid w:val="001E4E01"/>
    <w:rsid w:val="001E5D2E"/>
    <w:rsid w:val="001E6BAC"/>
    <w:rsid w:val="001E7352"/>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FC0"/>
    <w:rsid w:val="00242624"/>
    <w:rsid w:val="0024324C"/>
    <w:rsid w:val="0024585F"/>
    <w:rsid w:val="002473A7"/>
    <w:rsid w:val="002478F4"/>
    <w:rsid w:val="00252A6A"/>
    <w:rsid w:val="00253562"/>
    <w:rsid w:val="00253B0E"/>
    <w:rsid w:val="00256CA5"/>
    <w:rsid w:val="00261580"/>
    <w:rsid w:val="00261966"/>
    <w:rsid w:val="00261A0E"/>
    <w:rsid w:val="002637D1"/>
    <w:rsid w:val="00265F8A"/>
    <w:rsid w:val="00266371"/>
    <w:rsid w:val="00266F6D"/>
    <w:rsid w:val="00270D64"/>
    <w:rsid w:val="002716CB"/>
    <w:rsid w:val="00275504"/>
    <w:rsid w:val="00275C75"/>
    <w:rsid w:val="00276830"/>
    <w:rsid w:val="00276DBA"/>
    <w:rsid w:val="00276F7F"/>
    <w:rsid w:val="00277521"/>
    <w:rsid w:val="00277606"/>
    <w:rsid w:val="00281AA3"/>
    <w:rsid w:val="00284702"/>
    <w:rsid w:val="00286579"/>
    <w:rsid w:val="00286C6C"/>
    <w:rsid w:val="0029071C"/>
    <w:rsid w:val="00291765"/>
    <w:rsid w:val="002929BE"/>
    <w:rsid w:val="0029598B"/>
    <w:rsid w:val="002959BE"/>
    <w:rsid w:val="0029764D"/>
    <w:rsid w:val="002977CF"/>
    <w:rsid w:val="002A0763"/>
    <w:rsid w:val="002A259C"/>
    <w:rsid w:val="002A2B9C"/>
    <w:rsid w:val="002A31B3"/>
    <w:rsid w:val="002A39D1"/>
    <w:rsid w:val="002A48ED"/>
    <w:rsid w:val="002A5860"/>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A43"/>
    <w:rsid w:val="002F68FB"/>
    <w:rsid w:val="00301A80"/>
    <w:rsid w:val="00304A2C"/>
    <w:rsid w:val="00305B73"/>
    <w:rsid w:val="00306399"/>
    <w:rsid w:val="003067C1"/>
    <w:rsid w:val="00310743"/>
    <w:rsid w:val="0031443E"/>
    <w:rsid w:val="00321073"/>
    <w:rsid w:val="00325286"/>
    <w:rsid w:val="0032711E"/>
    <w:rsid w:val="0033266C"/>
    <w:rsid w:val="00332E47"/>
    <w:rsid w:val="00336EF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082"/>
    <w:rsid w:val="00391643"/>
    <w:rsid w:val="0039195D"/>
    <w:rsid w:val="00391D97"/>
    <w:rsid w:val="00391E0B"/>
    <w:rsid w:val="00392211"/>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E2E4C"/>
    <w:rsid w:val="003E4326"/>
    <w:rsid w:val="003E6C73"/>
    <w:rsid w:val="003E6CA5"/>
    <w:rsid w:val="003E6DDE"/>
    <w:rsid w:val="003E77E9"/>
    <w:rsid w:val="003F4D02"/>
    <w:rsid w:val="003F651B"/>
    <w:rsid w:val="003F69CE"/>
    <w:rsid w:val="003F6EBB"/>
    <w:rsid w:val="003F7924"/>
    <w:rsid w:val="003F7C84"/>
    <w:rsid w:val="004027A9"/>
    <w:rsid w:val="00404D7D"/>
    <w:rsid w:val="00404DD0"/>
    <w:rsid w:val="004064F5"/>
    <w:rsid w:val="00410CFD"/>
    <w:rsid w:val="00412AE6"/>
    <w:rsid w:val="00416292"/>
    <w:rsid w:val="00420807"/>
    <w:rsid w:val="004210EE"/>
    <w:rsid w:val="004224D9"/>
    <w:rsid w:val="0042714A"/>
    <w:rsid w:val="00431304"/>
    <w:rsid w:val="004361B3"/>
    <w:rsid w:val="00440160"/>
    <w:rsid w:val="00441164"/>
    <w:rsid w:val="00445D89"/>
    <w:rsid w:val="004508C8"/>
    <w:rsid w:val="00452B5D"/>
    <w:rsid w:val="004533D7"/>
    <w:rsid w:val="00453EAE"/>
    <w:rsid w:val="00461E02"/>
    <w:rsid w:val="00463057"/>
    <w:rsid w:val="00464516"/>
    <w:rsid w:val="00465474"/>
    <w:rsid w:val="00465B9F"/>
    <w:rsid w:val="0046613A"/>
    <w:rsid w:val="00466D05"/>
    <w:rsid w:val="00474249"/>
    <w:rsid w:val="004778A2"/>
    <w:rsid w:val="00477A7B"/>
    <w:rsid w:val="00483A84"/>
    <w:rsid w:val="004855F9"/>
    <w:rsid w:val="00490A10"/>
    <w:rsid w:val="0049181B"/>
    <w:rsid w:val="004924E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5EBF"/>
    <w:rsid w:val="004D697B"/>
    <w:rsid w:val="004E05C1"/>
    <w:rsid w:val="004E38B6"/>
    <w:rsid w:val="004E3B40"/>
    <w:rsid w:val="004E4119"/>
    <w:rsid w:val="004E5516"/>
    <w:rsid w:val="004E71A4"/>
    <w:rsid w:val="004F1415"/>
    <w:rsid w:val="004F1F08"/>
    <w:rsid w:val="004F277B"/>
    <w:rsid w:val="004F2944"/>
    <w:rsid w:val="004F6E75"/>
    <w:rsid w:val="005002A1"/>
    <w:rsid w:val="00503FB6"/>
    <w:rsid w:val="005041B2"/>
    <w:rsid w:val="00506E3E"/>
    <w:rsid w:val="00510C52"/>
    <w:rsid w:val="00511A92"/>
    <w:rsid w:val="00511EDD"/>
    <w:rsid w:val="00512514"/>
    <w:rsid w:val="00513379"/>
    <w:rsid w:val="00514E97"/>
    <w:rsid w:val="00516D74"/>
    <w:rsid w:val="0052405D"/>
    <w:rsid w:val="00525449"/>
    <w:rsid w:val="0052700F"/>
    <w:rsid w:val="00530CBB"/>
    <w:rsid w:val="00530DFC"/>
    <w:rsid w:val="005323AB"/>
    <w:rsid w:val="005323F4"/>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3A38"/>
    <w:rsid w:val="00585F65"/>
    <w:rsid w:val="005871F4"/>
    <w:rsid w:val="0058762A"/>
    <w:rsid w:val="00590DA7"/>
    <w:rsid w:val="00590F7D"/>
    <w:rsid w:val="00591DCD"/>
    <w:rsid w:val="005926A0"/>
    <w:rsid w:val="00593B87"/>
    <w:rsid w:val="00593DCC"/>
    <w:rsid w:val="005952E8"/>
    <w:rsid w:val="00596CF4"/>
    <w:rsid w:val="005A1750"/>
    <w:rsid w:val="005A2894"/>
    <w:rsid w:val="005A37DC"/>
    <w:rsid w:val="005A4334"/>
    <w:rsid w:val="005A4A5E"/>
    <w:rsid w:val="005A5A94"/>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05A1"/>
    <w:rsid w:val="005D2829"/>
    <w:rsid w:val="005D28C1"/>
    <w:rsid w:val="005D3CD5"/>
    <w:rsid w:val="005D48BE"/>
    <w:rsid w:val="005D5DAC"/>
    <w:rsid w:val="005D6C31"/>
    <w:rsid w:val="005D7A02"/>
    <w:rsid w:val="005E0A01"/>
    <w:rsid w:val="005E0BE9"/>
    <w:rsid w:val="005E1DAA"/>
    <w:rsid w:val="005E419E"/>
    <w:rsid w:val="005E6026"/>
    <w:rsid w:val="005E695C"/>
    <w:rsid w:val="005E7333"/>
    <w:rsid w:val="005F1611"/>
    <w:rsid w:val="005F3926"/>
    <w:rsid w:val="00600057"/>
    <w:rsid w:val="00604A92"/>
    <w:rsid w:val="0060727D"/>
    <w:rsid w:val="00610F20"/>
    <w:rsid w:val="00611E22"/>
    <w:rsid w:val="0061222A"/>
    <w:rsid w:val="0061302F"/>
    <w:rsid w:val="0062088F"/>
    <w:rsid w:val="00620DCC"/>
    <w:rsid w:val="0062409D"/>
    <w:rsid w:val="00624B4B"/>
    <w:rsid w:val="00625077"/>
    <w:rsid w:val="00630E96"/>
    <w:rsid w:val="00631670"/>
    <w:rsid w:val="00632B5F"/>
    <w:rsid w:val="006332B7"/>
    <w:rsid w:val="006376AF"/>
    <w:rsid w:val="00640A1C"/>
    <w:rsid w:val="00641A0E"/>
    <w:rsid w:val="00643A0D"/>
    <w:rsid w:val="00643FBD"/>
    <w:rsid w:val="0064464A"/>
    <w:rsid w:val="00644A4F"/>
    <w:rsid w:val="006457C0"/>
    <w:rsid w:val="0064733D"/>
    <w:rsid w:val="006500E8"/>
    <w:rsid w:val="00654E27"/>
    <w:rsid w:val="00656EF1"/>
    <w:rsid w:val="00657280"/>
    <w:rsid w:val="00662142"/>
    <w:rsid w:val="006634F2"/>
    <w:rsid w:val="00663ECA"/>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76929"/>
    <w:rsid w:val="00683CBF"/>
    <w:rsid w:val="006863F5"/>
    <w:rsid w:val="00686D42"/>
    <w:rsid w:val="00687E4F"/>
    <w:rsid w:val="00690CFD"/>
    <w:rsid w:val="00692C0F"/>
    <w:rsid w:val="00692D9B"/>
    <w:rsid w:val="0069399E"/>
    <w:rsid w:val="00694725"/>
    <w:rsid w:val="00695C50"/>
    <w:rsid w:val="006971A4"/>
    <w:rsid w:val="00697544"/>
    <w:rsid w:val="006A03FF"/>
    <w:rsid w:val="006A2D98"/>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4857"/>
    <w:rsid w:val="006D58F2"/>
    <w:rsid w:val="006E3717"/>
    <w:rsid w:val="006E54DB"/>
    <w:rsid w:val="006E5677"/>
    <w:rsid w:val="006E68E3"/>
    <w:rsid w:val="006F0B8A"/>
    <w:rsid w:val="006F0E03"/>
    <w:rsid w:val="006F23E0"/>
    <w:rsid w:val="006F3844"/>
    <w:rsid w:val="006F4D54"/>
    <w:rsid w:val="006F59BF"/>
    <w:rsid w:val="006F6349"/>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3DD6"/>
    <w:rsid w:val="00735C3F"/>
    <w:rsid w:val="00736261"/>
    <w:rsid w:val="0073627D"/>
    <w:rsid w:val="00742F8D"/>
    <w:rsid w:val="00746658"/>
    <w:rsid w:val="0074712C"/>
    <w:rsid w:val="00747960"/>
    <w:rsid w:val="00750642"/>
    <w:rsid w:val="00752216"/>
    <w:rsid w:val="00752DCF"/>
    <w:rsid w:val="00755081"/>
    <w:rsid w:val="00755B8E"/>
    <w:rsid w:val="00762DD3"/>
    <w:rsid w:val="00766C11"/>
    <w:rsid w:val="00770F12"/>
    <w:rsid w:val="00771400"/>
    <w:rsid w:val="00774B4D"/>
    <w:rsid w:val="00774ED0"/>
    <w:rsid w:val="00777471"/>
    <w:rsid w:val="00781357"/>
    <w:rsid w:val="00782C55"/>
    <w:rsid w:val="00782D2A"/>
    <w:rsid w:val="00784A92"/>
    <w:rsid w:val="007877F7"/>
    <w:rsid w:val="00790839"/>
    <w:rsid w:val="007910D8"/>
    <w:rsid w:val="00794E40"/>
    <w:rsid w:val="00795F9A"/>
    <w:rsid w:val="007A3C37"/>
    <w:rsid w:val="007A4645"/>
    <w:rsid w:val="007A5075"/>
    <w:rsid w:val="007A6B8E"/>
    <w:rsid w:val="007B1811"/>
    <w:rsid w:val="007B26FB"/>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284B"/>
    <w:rsid w:val="00823181"/>
    <w:rsid w:val="00825195"/>
    <w:rsid w:val="0082722B"/>
    <w:rsid w:val="008273AC"/>
    <w:rsid w:val="008308E8"/>
    <w:rsid w:val="0083090E"/>
    <w:rsid w:val="00837C97"/>
    <w:rsid w:val="008430BC"/>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4948"/>
    <w:rsid w:val="008D5412"/>
    <w:rsid w:val="008D5473"/>
    <w:rsid w:val="008E1445"/>
    <w:rsid w:val="008E1484"/>
    <w:rsid w:val="008E21B6"/>
    <w:rsid w:val="008E2888"/>
    <w:rsid w:val="008E50CF"/>
    <w:rsid w:val="008E5EEB"/>
    <w:rsid w:val="008E6A2A"/>
    <w:rsid w:val="008F16E4"/>
    <w:rsid w:val="008F3938"/>
    <w:rsid w:val="008F47FA"/>
    <w:rsid w:val="008F5296"/>
    <w:rsid w:val="008F54E2"/>
    <w:rsid w:val="008F605E"/>
    <w:rsid w:val="008F6962"/>
    <w:rsid w:val="00900594"/>
    <w:rsid w:val="009005C4"/>
    <w:rsid w:val="00901370"/>
    <w:rsid w:val="00903245"/>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08DB"/>
    <w:rsid w:val="00934559"/>
    <w:rsid w:val="0093485A"/>
    <w:rsid w:val="009351E4"/>
    <w:rsid w:val="00940CC4"/>
    <w:rsid w:val="00940D97"/>
    <w:rsid w:val="00943BDF"/>
    <w:rsid w:val="009442DF"/>
    <w:rsid w:val="00946EC0"/>
    <w:rsid w:val="009471D9"/>
    <w:rsid w:val="009474D8"/>
    <w:rsid w:val="00952DDF"/>
    <w:rsid w:val="00953984"/>
    <w:rsid w:val="009540B1"/>
    <w:rsid w:val="0095454A"/>
    <w:rsid w:val="0095626A"/>
    <w:rsid w:val="00956626"/>
    <w:rsid w:val="009570BE"/>
    <w:rsid w:val="00960EAA"/>
    <w:rsid w:val="00961953"/>
    <w:rsid w:val="009639D0"/>
    <w:rsid w:val="00966296"/>
    <w:rsid w:val="009736CD"/>
    <w:rsid w:val="00974A5C"/>
    <w:rsid w:val="00977293"/>
    <w:rsid w:val="00977883"/>
    <w:rsid w:val="009827C4"/>
    <w:rsid w:val="0098314A"/>
    <w:rsid w:val="0098376A"/>
    <w:rsid w:val="009841E2"/>
    <w:rsid w:val="009876BB"/>
    <w:rsid w:val="00987AC8"/>
    <w:rsid w:val="00994BAA"/>
    <w:rsid w:val="009956BF"/>
    <w:rsid w:val="00996AC9"/>
    <w:rsid w:val="00996D15"/>
    <w:rsid w:val="009A148C"/>
    <w:rsid w:val="009A276C"/>
    <w:rsid w:val="009A486F"/>
    <w:rsid w:val="009A646C"/>
    <w:rsid w:val="009A70C7"/>
    <w:rsid w:val="009A7B9E"/>
    <w:rsid w:val="009B02B4"/>
    <w:rsid w:val="009B12BE"/>
    <w:rsid w:val="009B23EF"/>
    <w:rsid w:val="009B2DF9"/>
    <w:rsid w:val="009B754C"/>
    <w:rsid w:val="009B7844"/>
    <w:rsid w:val="009C1E23"/>
    <w:rsid w:val="009C257F"/>
    <w:rsid w:val="009C3067"/>
    <w:rsid w:val="009D23B6"/>
    <w:rsid w:val="009D2C7C"/>
    <w:rsid w:val="009D51AE"/>
    <w:rsid w:val="009E0362"/>
    <w:rsid w:val="009E04F5"/>
    <w:rsid w:val="009E09B5"/>
    <w:rsid w:val="009E39E1"/>
    <w:rsid w:val="009E3CB1"/>
    <w:rsid w:val="009E48F1"/>
    <w:rsid w:val="009E52FC"/>
    <w:rsid w:val="009E6A70"/>
    <w:rsid w:val="009F46CD"/>
    <w:rsid w:val="009F49E8"/>
    <w:rsid w:val="009F53AE"/>
    <w:rsid w:val="00A01622"/>
    <w:rsid w:val="00A0269A"/>
    <w:rsid w:val="00A05264"/>
    <w:rsid w:val="00A079D9"/>
    <w:rsid w:val="00A136D9"/>
    <w:rsid w:val="00A16286"/>
    <w:rsid w:val="00A222E4"/>
    <w:rsid w:val="00A25103"/>
    <w:rsid w:val="00A2632A"/>
    <w:rsid w:val="00A31792"/>
    <w:rsid w:val="00A36A24"/>
    <w:rsid w:val="00A37D98"/>
    <w:rsid w:val="00A40E76"/>
    <w:rsid w:val="00A42A77"/>
    <w:rsid w:val="00A45356"/>
    <w:rsid w:val="00A5363E"/>
    <w:rsid w:val="00A564A2"/>
    <w:rsid w:val="00A5766F"/>
    <w:rsid w:val="00A5784E"/>
    <w:rsid w:val="00A62C9E"/>
    <w:rsid w:val="00A6343E"/>
    <w:rsid w:val="00A63D1B"/>
    <w:rsid w:val="00A64C25"/>
    <w:rsid w:val="00A721FF"/>
    <w:rsid w:val="00A72381"/>
    <w:rsid w:val="00A73734"/>
    <w:rsid w:val="00A739E9"/>
    <w:rsid w:val="00A73D1B"/>
    <w:rsid w:val="00A770B6"/>
    <w:rsid w:val="00A8058F"/>
    <w:rsid w:val="00A81B42"/>
    <w:rsid w:val="00A83F43"/>
    <w:rsid w:val="00A84EEF"/>
    <w:rsid w:val="00A85869"/>
    <w:rsid w:val="00A85884"/>
    <w:rsid w:val="00A866AD"/>
    <w:rsid w:val="00A87B34"/>
    <w:rsid w:val="00A87E08"/>
    <w:rsid w:val="00A921D2"/>
    <w:rsid w:val="00A93137"/>
    <w:rsid w:val="00A939E1"/>
    <w:rsid w:val="00A93A55"/>
    <w:rsid w:val="00A94F1E"/>
    <w:rsid w:val="00A964DE"/>
    <w:rsid w:val="00A96EA4"/>
    <w:rsid w:val="00AA042E"/>
    <w:rsid w:val="00AA1DE9"/>
    <w:rsid w:val="00AA256F"/>
    <w:rsid w:val="00AA31E2"/>
    <w:rsid w:val="00AA5D32"/>
    <w:rsid w:val="00AB20F2"/>
    <w:rsid w:val="00AB3660"/>
    <w:rsid w:val="00AB43D1"/>
    <w:rsid w:val="00AB5D35"/>
    <w:rsid w:val="00AB753F"/>
    <w:rsid w:val="00AC0390"/>
    <w:rsid w:val="00AC391E"/>
    <w:rsid w:val="00AC3EBF"/>
    <w:rsid w:val="00AC4F60"/>
    <w:rsid w:val="00AC6888"/>
    <w:rsid w:val="00AC6C32"/>
    <w:rsid w:val="00AC7DA9"/>
    <w:rsid w:val="00AD4BF7"/>
    <w:rsid w:val="00AD6343"/>
    <w:rsid w:val="00AD6860"/>
    <w:rsid w:val="00AE0E19"/>
    <w:rsid w:val="00AE1FDF"/>
    <w:rsid w:val="00AE55FA"/>
    <w:rsid w:val="00AE7DDE"/>
    <w:rsid w:val="00AF006D"/>
    <w:rsid w:val="00AF1582"/>
    <w:rsid w:val="00AF1667"/>
    <w:rsid w:val="00AF16B4"/>
    <w:rsid w:val="00AF227E"/>
    <w:rsid w:val="00AF2FC2"/>
    <w:rsid w:val="00AF56DE"/>
    <w:rsid w:val="00AF72F9"/>
    <w:rsid w:val="00B00188"/>
    <w:rsid w:val="00B020D5"/>
    <w:rsid w:val="00B03EE7"/>
    <w:rsid w:val="00B0577D"/>
    <w:rsid w:val="00B06B6D"/>
    <w:rsid w:val="00B06BCD"/>
    <w:rsid w:val="00B11594"/>
    <w:rsid w:val="00B13925"/>
    <w:rsid w:val="00B162CE"/>
    <w:rsid w:val="00B16C52"/>
    <w:rsid w:val="00B16FF5"/>
    <w:rsid w:val="00B23FEC"/>
    <w:rsid w:val="00B243B1"/>
    <w:rsid w:val="00B27BAD"/>
    <w:rsid w:val="00B31E0A"/>
    <w:rsid w:val="00B34E13"/>
    <w:rsid w:val="00B35F62"/>
    <w:rsid w:val="00B37346"/>
    <w:rsid w:val="00B3756D"/>
    <w:rsid w:val="00B40C12"/>
    <w:rsid w:val="00B40E6F"/>
    <w:rsid w:val="00B4147A"/>
    <w:rsid w:val="00B43BF8"/>
    <w:rsid w:val="00B44E37"/>
    <w:rsid w:val="00B45FDC"/>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17DA"/>
    <w:rsid w:val="00B72185"/>
    <w:rsid w:val="00B73752"/>
    <w:rsid w:val="00B77BA6"/>
    <w:rsid w:val="00B80000"/>
    <w:rsid w:val="00B80271"/>
    <w:rsid w:val="00B82183"/>
    <w:rsid w:val="00B835FE"/>
    <w:rsid w:val="00B8392F"/>
    <w:rsid w:val="00B83F5D"/>
    <w:rsid w:val="00B85462"/>
    <w:rsid w:val="00B8610E"/>
    <w:rsid w:val="00B861D9"/>
    <w:rsid w:val="00B86372"/>
    <w:rsid w:val="00B8661E"/>
    <w:rsid w:val="00B90078"/>
    <w:rsid w:val="00BA30EF"/>
    <w:rsid w:val="00BA3434"/>
    <w:rsid w:val="00BA42AC"/>
    <w:rsid w:val="00BA4588"/>
    <w:rsid w:val="00BA4770"/>
    <w:rsid w:val="00BA4922"/>
    <w:rsid w:val="00BA62D0"/>
    <w:rsid w:val="00BB0A5D"/>
    <w:rsid w:val="00BB1B07"/>
    <w:rsid w:val="00BB2C7D"/>
    <w:rsid w:val="00BB50CB"/>
    <w:rsid w:val="00BB5CE4"/>
    <w:rsid w:val="00BB6EBE"/>
    <w:rsid w:val="00BC1BB6"/>
    <w:rsid w:val="00BC2EE4"/>
    <w:rsid w:val="00BC4C59"/>
    <w:rsid w:val="00BD0EE6"/>
    <w:rsid w:val="00BD1C69"/>
    <w:rsid w:val="00BD33FC"/>
    <w:rsid w:val="00BD3FCC"/>
    <w:rsid w:val="00BD418B"/>
    <w:rsid w:val="00BD52A9"/>
    <w:rsid w:val="00BE0620"/>
    <w:rsid w:val="00BE1333"/>
    <w:rsid w:val="00BE1538"/>
    <w:rsid w:val="00BE4353"/>
    <w:rsid w:val="00BE49B0"/>
    <w:rsid w:val="00BE67FB"/>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31A9"/>
    <w:rsid w:val="00C35588"/>
    <w:rsid w:val="00C37088"/>
    <w:rsid w:val="00C417F8"/>
    <w:rsid w:val="00C4187E"/>
    <w:rsid w:val="00C41EC8"/>
    <w:rsid w:val="00C45809"/>
    <w:rsid w:val="00C47F43"/>
    <w:rsid w:val="00C50D4D"/>
    <w:rsid w:val="00C52999"/>
    <w:rsid w:val="00C54A0C"/>
    <w:rsid w:val="00C56409"/>
    <w:rsid w:val="00C605E4"/>
    <w:rsid w:val="00C607D6"/>
    <w:rsid w:val="00C6397D"/>
    <w:rsid w:val="00C65004"/>
    <w:rsid w:val="00C65BF3"/>
    <w:rsid w:val="00C7399D"/>
    <w:rsid w:val="00C76AC3"/>
    <w:rsid w:val="00C77DCE"/>
    <w:rsid w:val="00C83E88"/>
    <w:rsid w:val="00C8682C"/>
    <w:rsid w:val="00C87CAB"/>
    <w:rsid w:val="00C915CC"/>
    <w:rsid w:val="00C93785"/>
    <w:rsid w:val="00C94A63"/>
    <w:rsid w:val="00C94C0A"/>
    <w:rsid w:val="00C9546C"/>
    <w:rsid w:val="00C960BC"/>
    <w:rsid w:val="00C96347"/>
    <w:rsid w:val="00C96911"/>
    <w:rsid w:val="00C97461"/>
    <w:rsid w:val="00CA0880"/>
    <w:rsid w:val="00CA0EBA"/>
    <w:rsid w:val="00CA22C4"/>
    <w:rsid w:val="00CA63E6"/>
    <w:rsid w:val="00CB1D4C"/>
    <w:rsid w:val="00CB437B"/>
    <w:rsid w:val="00CB4E7A"/>
    <w:rsid w:val="00CB752F"/>
    <w:rsid w:val="00CB7AEA"/>
    <w:rsid w:val="00CC060C"/>
    <w:rsid w:val="00CC0E7F"/>
    <w:rsid w:val="00CC1CCB"/>
    <w:rsid w:val="00CC21ED"/>
    <w:rsid w:val="00CC2F1A"/>
    <w:rsid w:val="00CC475F"/>
    <w:rsid w:val="00CC7D3E"/>
    <w:rsid w:val="00CD2A03"/>
    <w:rsid w:val="00CD2F51"/>
    <w:rsid w:val="00CD3DC2"/>
    <w:rsid w:val="00CD4AE3"/>
    <w:rsid w:val="00CD58AD"/>
    <w:rsid w:val="00CD610B"/>
    <w:rsid w:val="00CD6FB2"/>
    <w:rsid w:val="00CD7281"/>
    <w:rsid w:val="00CE0EC0"/>
    <w:rsid w:val="00CE1296"/>
    <w:rsid w:val="00CE1A68"/>
    <w:rsid w:val="00CE4E66"/>
    <w:rsid w:val="00CE60E5"/>
    <w:rsid w:val="00CF20FB"/>
    <w:rsid w:val="00CF277C"/>
    <w:rsid w:val="00CF3A91"/>
    <w:rsid w:val="00CF5478"/>
    <w:rsid w:val="00CF736B"/>
    <w:rsid w:val="00D01E82"/>
    <w:rsid w:val="00D027F5"/>
    <w:rsid w:val="00D05094"/>
    <w:rsid w:val="00D067D5"/>
    <w:rsid w:val="00D068F4"/>
    <w:rsid w:val="00D125EE"/>
    <w:rsid w:val="00D12D72"/>
    <w:rsid w:val="00D16AB1"/>
    <w:rsid w:val="00D16E96"/>
    <w:rsid w:val="00D213A3"/>
    <w:rsid w:val="00D21545"/>
    <w:rsid w:val="00D221DC"/>
    <w:rsid w:val="00D22AAA"/>
    <w:rsid w:val="00D23CFB"/>
    <w:rsid w:val="00D243F5"/>
    <w:rsid w:val="00D251BD"/>
    <w:rsid w:val="00D3594C"/>
    <w:rsid w:val="00D364CE"/>
    <w:rsid w:val="00D40177"/>
    <w:rsid w:val="00D429DF"/>
    <w:rsid w:val="00D429FA"/>
    <w:rsid w:val="00D43319"/>
    <w:rsid w:val="00D435BC"/>
    <w:rsid w:val="00D51504"/>
    <w:rsid w:val="00D51FAB"/>
    <w:rsid w:val="00D52470"/>
    <w:rsid w:val="00D53BD7"/>
    <w:rsid w:val="00D54033"/>
    <w:rsid w:val="00D56505"/>
    <w:rsid w:val="00D5697A"/>
    <w:rsid w:val="00D60F0C"/>
    <w:rsid w:val="00D7226B"/>
    <w:rsid w:val="00D73199"/>
    <w:rsid w:val="00D73BC4"/>
    <w:rsid w:val="00D73C34"/>
    <w:rsid w:val="00D76038"/>
    <w:rsid w:val="00D761EB"/>
    <w:rsid w:val="00D779EC"/>
    <w:rsid w:val="00D80882"/>
    <w:rsid w:val="00D82B6D"/>
    <w:rsid w:val="00D85414"/>
    <w:rsid w:val="00D8598F"/>
    <w:rsid w:val="00D86B99"/>
    <w:rsid w:val="00D86FD1"/>
    <w:rsid w:val="00D915C5"/>
    <w:rsid w:val="00D93689"/>
    <w:rsid w:val="00D96BD3"/>
    <w:rsid w:val="00D97654"/>
    <w:rsid w:val="00DA1B8A"/>
    <w:rsid w:val="00DA30B9"/>
    <w:rsid w:val="00DA3BD5"/>
    <w:rsid w:val="00DA599C"/>
    <w:rsid w:val="00DA6C07"/>
    <w:rsid w:val="00DA7633"/>
    <w:rsid w:val="00DB1939"/>
    <w:rsid w:val="00DB2AE9"/>
    <w:rsid w:val="00DB368F"/>
    <w:rsid w:val="00DB3987"/>
    <w:rsid w:val="00DB3E6F"/>
    <w:rsid w:val="00DB510B"/>
    <w:rsid w:val="00DB667F"/>
    <w:rsid w:val="00DB7AE9"/>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6F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26733"/>
    <w:rsid w:val="00E32243"/>
    <w:rsid w:val="00E33BC0"/>
    <w:rsid w:val="00E34579"/>
    <w:rsid w:val="00E34E6B"/>
    <w:rsid w:val="00E35298"/>
    <w:rsid w:val="00E35795"/>
    <w:rsid w:val="00E36019"/>
    <w:rsid w:val="00E36805"/>
    <w:rsid w:val="00E36BAB"/>
    <w:rsid w:val="00E41BCF"/>
    <w:rsid w:val="00E421CE"/>
    <w:rsid w:val="00E43069"/>
    <w:rsid w:val="00E4319C"/>
    <w:rsid w:val="00E441A2"/>
    <w:rsid w:val="00E4467C"/>
    <w:rsid w:val="00E45C7F"/>
    <w:rsid w:val="00E45C86"/>
    <w:rsid w:val="00E50D3D"/>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36E4"/>
    <w:rsid w:val="00E94067"/>
    <w:rsid w:val="00E94617"/>
    <w:rsid w:val="00E95E28"/>
    <w:rsid w:val="00E9631B"/>
    <w:rsid w:val="00E97119"/>
    <w:rsid w:val="00E973A8"/>
    <w:rsid w:val="00E97B96"/>
    <w:rsid w:val="00EA1850"/>
    <w:rsid w:val="00EA2A25"/>
    <w:rsid w:val="00EA2E8B"/>
    <w:rsid w:val="00EA329A"/>
    <w:rsid w:val="00EA35F9"/>
    <w:rsid w:val="00EA57E1"/>
    <w:rsid w:val="00EA74DB"/>
    <w:rsid w:val="00EA7E7A"/>
    <w:rsid w:val="00EB06F2"/>
    <w:rsid w:val="00EB4E9C"/>
    <w:rsid w:val="00EB5A59"/>
    <w:rsid w:val="00EC3980"/>
    <w:rsid w:val="00EC622F"/>
    <w:rsid w:val="00EC6739"/>
    <w:rsid w:val="00ED0095"/>
    <w:rsid w:val="00ED1D02"/>
    <w:rsid w:val="00ED314B"/>
    <w:rsid w:val="00ED31D7"/>
    <w:rsid w:val="00ED3688"/>
    <w:rsid w:val="00ED38A9"/>
    <w:rsid w:val="00EE553D"/>
    <w:rsid w:val="00EE56DC"/>
    <w:rsid w:val="00EE5807"/>
    <w:rsid w:val="00EE7368"/>
    <w:rsid w:val="00EF0515"/>
    <w:rsid w:val="00EF23B3"/>
    <w:rsid w:val="00EF3810"/>
    <w:rsid w:val="00EF3DF2"/>
    <w:rsid w:val="00EF417A"/>
    <w:rsid w:val="00EF5B29"/>
    <w:rsid w:val="00EF5B9B"/>
    <w:rsid w:val="00EF7754"/>
    <w:rsid w:val="00F0148D"/>
    <w:rsid w:val="00F027BC"/>
    <w:rsid w:val="00F0374A"/>
    <w:rsid w:val="00F03949"/>
    <w:rsid w:val="00F047AB"/>
    <w:rsid w:val="00F054CA"/>
    <w:rsid w:val="00F05FA4"/>
    <w:rsid w:val="00F061A9"/>
    <w:rsid w:val="00F064E4"/>
    <w:rsid w:val="00F111FF"/>
    <w:rsid w:val="00F11581"/>
    <w:rsid w:val="00F116B4"/>
    <w:rsid w:val="00F14CC9"/>
    <w:rsid w:val="00F1575B"/>
    <w:rsid w:val="00F172EF"/>
    <w:rsid w:val="00F2278F"/>
    <w:rsid w:val="00F232BC"/>
    <w:rsid w:val="00F30188"/>
    <w:rsid w:val="00F3143B"/>
    <w:rsid w:val="00F34679"/>
    <w:rsid w:val="00F34E62"/>
    <w:rsid w:val="00F3571F"/>
    <w:rsid w:val="00F35C52"/>
    <w:rsid w:val="00F36BA1"/>
    <w:rsid w:val="00F37ADC"/>
    <w:rsid w:val="00F41E65"/>
    <w:rsid w:val="00F43793"/>
    <w:rsid w:val="00F43F36"/>
    <w:rsid w:val="00F467DF"/>
    <w:rsid w:val="00F50D70"/>
    <w:rsid w:val="00F52283"/>
    <w:rsid w:val="00F554E7"/>
    <w:rsid w:val="00F645F5"/>
    <w:rsid w:val="00F65B83"/>
    <w:rsid w:val="00F73314"/>
    <w:rsid w:val="00F7338B"/>
    <w:rsid w:val="00F736D9"/>
    <w:rsid w:val="00F75960"/>
    <w:rsid w:val="00F8005D"/>
    <w:rsid w:val="00F8274B"/>
    <w:rsid w:val="00F83739"/>
    <w:rsid w:val="00F859D7"/>
    <w:rsid w:val="00F91422"/>
    <w:rsid w:val="00F94851"/>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56B"/>
    <w:rsid w:val="00FD26BC"/>
    <w:rsid w:val="00FD2F12"/>
    <w:rsid w:val="00FD5C32"/>
    <w:rsid w:val="00FD6565"/>
    <w:rsid w:val="00FD7988"/>
    <w:rsid w:val="00FE0A8B"/>
    <w:rsid w:val="00FE58BE"/>
    <w:rsid w:val="00FF03BF"/>
    <w:rsid w:val="00FF22A9"/>
    <w:rsid w:val="00FF3F3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77A0"/>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af8">
    <w:name w:val="Неразрешенное упоминание"/>
    <w:uiPriority w:val="99"/>
    <w:semiHidden/>
    <w:unhideWhenUsed/>
    <w:rsid w:val="008E6A2A"/>
    <w:rPr>
      <w:color w:val="808080"/>
      <w:shd w:val="clear" w:color="auto" w:fill="E6E6E6"/>
    </w:rPr>
  </w:style>
  <w:style w:type="paragraph" w:styleId="af9">
    <w:name w:val="Body Text Indent"/>
    <w:basedOn w:val="a"/>
    <w:link w:val="afa"/>
    <w:uiPriority w:val="99"/>
    <w:semiHidden/>
    <w:unhideWhenUsed/>
    <w:rsid w:val="0080749D"/>
    <w:pPr>
      <w:spacing w:after="120"/>
      <w:ind w:left="360"/>
    </w:pPr>
  </w:style>
  <w:style w:type="character" w:customStyle="1" w:styleId="afa">
    <w:name w:val="Основной текст с отступом Знак"/>
    <w:link w:val="af9"/>
    <w:uiPriority w:val="99"/>
    <w:semiHidden/>
    <w:rsid w:val="0080749D"/>
    <w:rPr>
      <w:rFonts w:ascii="Times New Roman" w:eastAsia="MS Mincho" w:hAnsi="Times New Roman"/>
      <w:sz w:val="24"/>
      <w:szCs w:val="24"/>
      <w:lang w:val="ru-RU" w:eastAsia="ja-JP"/>
    </w:rPr>
  </w:style>
  <w:style w:type="paragraph" w:styleId="afb">
    <w:name w:val="No Spacing"/>
    <w:uiPriority w:val="1"/>
    <w:qFormat/>
    <w:rsid w:val="00E45C7F"/>
    <w:rPr>
      <w:rFonts w:ascii="Times New Roman" w:eastAsia="MS Mincho" w:hAnsi="Times New Roman"/>
      <w:sz w:val="24"/>
      <w:szCs w:val="24"/>
      <w:lang w:eastAsia="ja-JP"/>
    </w:rPr>
  </w:style>
  <w:style w:type="paragraph" w:styleId="afc">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d">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e">
    <w:name w:val="footnote text"/>
    <w:basedOn w:val="a"/>
    <w:link w:val="aff"/>
    <w:uiPriority w:val="99"/>
    <w:semiHidden/>
    <w:unhideWhenUsed/>
    <w:rsid w:val="00261966"/>
    <w:rPr>
      <w:sz w:val="20"/>
      <w:szCs w:val="20"/>
    </w:rPr>
  </w:style>
  <w:style w:type="character" w:customStyle="1" w:styleId="aff">
    <w:name w:val="Текст сноски Знак"/>
    <w:link w:val="afe"/>
    <w:uiPriority w:val="99"/>
    <w:semiHidden/>
    <w:rsid w:val="00261966"/>
    <w:rPr>
      <w:rFonts w:ascii="Times New Roman" w:eastAsia="MS Mincho" w:hAnsi="Times New Roman"/>
      <w:lang w:val="ru-RU" w:eastAsia="ja-JP"/>
    </w:rPr>
  </w:style>
  <w:style w:type="character" w:styleId="aff0">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BDACA-FF7B-45EE-999E-BC81CCE3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3369</Words>
  <Characters>19209</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A Korol</cp:lastModifiedBy>
  <cp:revision>73</cp:revision>
  <cp:lastPrinted>2021-10-01T10:50:00Z</cp:lastPrinted>
  <dcterms:created xsi:type="dcterms:W3CDTF">2021-08-05T08:28:00Z</dcterms:created>
  <dcterms:modified xsi:type="dcterms:W3CDTF">2021-12-14T06:30:00Z</dcterms:modified>
</cp:coreProperties>
</file>