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D349F" w:rsidRPr="00482EF0" w:rsidTr="00714BEE">
        <w:tc>
          <w:tcPr>
            <w:tcW w:w="4536" w:type="dxa"/>
          </w:tcPr>
          <w:p w:rsidR="001E23C7" w:rsidRPr="00482EF0" w:rsidRDefault="001E23C7" w:rsidP="005575F8">
            <w:pPr>
              <w:pStyle w:val="a3"/>
              <w:spacing w:before="0" w:beforeAutospacing="0" w:after="0" w:afterAutospacing="0" w:line="360" w:lineRule="auto"/>
              <w:jc w:val="both"/>
              <w:rPr>
                <w:sz w:val="28"/>
                <w:szCs w:val="28"/>
              </w:rPr>
            </w:pPr>
          </w:p>
        </w:tc>
        <w:tc>
          <w:tcPr>
            <w:tcW w:w="4962" w:type="dxa"/>
          </w:tcPr>
          <w:p w:rsidR="001E23C7" w:rsidRPr="00482EF0" w:rsidRDefault="001E23C7" w:rsidP="005575F8">
            <w:pPr>
              <w:pStyle w:val="a3"/>
              <w:spacing w:before="0" w:beforeAutospacing="0" w:after="0" w:afterAutospacing="0" w:line="360" w:lineRule="auto"/>
              <w:ind w:left="-135"/>
              <w:jc w:val="center"/>
              <w:rPr>
                <w:sz w:val="28"/>
                <w:szCs w:val="28"/>
              </w:rPr>
            </w:pPr>
            <w:r w:rsidRPr="00482EF0">
              <w:rPr>
                <w:sz w:val="28"/>
                <w:szCs w:val="28"/>
              </w:rPr>
              <w:t>ЗАТВЕРДЖЕНО</w:t>
            </w:r>
            <w:r w:rsidRPr="00482EF0">
              <w:rPr>
                <w:sz w:val="28"/>
                <w:szCs w:val="28"/>
              </w:rPr>
              <w:br/>
              <w:t>постановою Кабінету Міністрів України</w:t>
            </w:r>
            <w:r w:rsidRPr="00482EF0">
              <w:rPr>
                <w:sz w:val="28"/>
                <w:szCs w:val="28"/>
              </w:rPr>
              <w:br/>
              <w:t>від __</w:t>
            </w:r>
            <w:r w:rsidR="00DC51F9" w:rsidRPr="00482EF0">
              <w:rPr>
                <w:sz w:val="28"/>
                <w:szCs w:val="28"/>
              </w:rPr>
              <w:t>_</w:t>
            </w:r>
            <w:r w:rsidRPr="00482EF0">
              <w:rPr>
                <w:sz w:val="28"/>
                <w:szCs w:val="28"/>
              </w:rPr>
              <w:t>_ _____</w:t>
            </w:r>
            <w:r w:rsidR="00DC51F9" w:rsidRPr="00482EF0">
              <w:rPr>
                <w:sz w:val="28"/>
                <w:szCs w:val="28"/>
              </w:rPr>
              <w:t>__</w:t>
            </w:r>
            <w:r w:rsidRPr="00482EF0">
              <w:rPr>
                <w:sz w:val="28"/>
                <w:szCs w:val="28"/>
              </w:rPr>
              <w:t>_</w:t>
            </w:r>
            <w:r w:rsidR="00DC51F9" w:rsidRPr="00482EF0">
              <w:rPr>
                <w:sz w:val="28"/>
                <w:szCs w:val="28"/>
              </w:rPr>
              <w:t>___</w:t>
            </w:r>
            <w:r w:rsidRPr="00482EF0">
              <w:rPr>
                <w:sz w:val="28"/>
                <w:szCs w:val="28"/>
              </w:rPr>
              <w:t xml:space="preserve"> р. № ______</w:t>
            </w:r>
          </w:p>
        </w:tc>
      </w:tr>
    </w:tbl>
    <w:p w:rsidR="00E22F1A" w:rsidRPr="00482EF0" w:rsidRDefault="00E22F1A" w:rsidP="005575F8">
      <w:pPr>
        <w:pStyle w:val="a3"/>
        <w:spacing w:before="0" w:beforeAutospacing="0" w:after="0" w:afterAutospacing="0" w:line="360" w:lineRule="auto"/>
        <w:jc w:val="both"/>
        <w:rPr>
          <w:sz w:val="28"/>
          <w:szCs w:val="28"/>
        </w:rPr>
      </w:pPr>
    </w:p>
    <w:p w:rsidR="00E324D6" w:rsidRPr="00482EF0" w:rsidRDefault="00E324D6" w:rsidP="005575F8">
      <w:pPr>
        <w:spacing w:line="360" w:lineRule="auto"/>
        <w:contextualSpacing/>
        <w:jc w:val="center"/>
        <w:rPr>
          <w:rFonts w:eastAsiaTheme="minorHAnsi"/>
          <w:b/>
          <w:sz w:val="28"/>
          <w:szCs w:val="28"/>
          <w:lang w:eastAsia="en-US"/>
        </w:rPr>
      </w:pPr>
      <w:r w:rsidRPr="00482EF0">
        <w:rPr>
          <w:rFonts w:eastAsiaTheme="minorHAnsi"/>
          <w:b/>
          <w:sz w:val="28"/>
          <w:szCs w:val="28"/>
          <w:lang w:eastAsia="en-US"/>
        </w:rPr>
        <w:t>ЗМІНИ,</w:t>
      </w:r>
    </w:p>
    <w:p w:rsidR="00E324D6" w:rsidRPr="00482EF0" w:rsidRDefault="00E324D6" w:rsidP="001072A2">
      <w:pPr>
        <w:spacing w:line="360" w:lineRule="auto"/>
        <w:contextualSpacing/>
        <w:jc w:val="center"/>
        <w:rPr>
          <w:rFonts w:eastAsiaTheme="minorHAnsi"/>
          <w:b/>
          <w:bCs/>
          <w:sz w:val="28"/>
          <w:szCs w:val="28"/>
          <w:lang w:eastAsia="en-US"/>
        </w:rPr>
      </w:pPr>
      <w:r w:rsidRPr="00482EF0">
        <w:rPr>
          <w:rFonts w:eastAsiaTheme="minorHAnsi"/>
          <w:b/>
          <w:sz w:val="28"/>
          <w:szCs w:val="28"/>
          <w:lang w:eastAsia="en-US"/>
        </w:rPr>
        <w:t xml:space="preserve">що вносяться </w:t>
      </w:r>
      <w:r w:rsidR="00F5567E" w:rsidRPr="00482EF0">
        <w:rPr>
          <w:rFonts w:eastAsiaTheme="minorHAnsi"/>
          <w:b/>
          <w:bCs/>
          <w:sz w:val="28"/>
          <w:szCs w:val="28"/>
          <w:lang w:eastAsia="en-US"/>
        </w:rPr>
        <w:t>до П</w:t>
      </w:r>
      <w:r w:rsidRPr="00482EF0">
        <w:rPr>
          <w:rFonts w:eastAsiaTheme="minorHAnsi"/>
          <w:b/>
          <w:bCs/>
          <w:sz w:val="28"/>
          <w:szCs w:val="28"/>
          <w:lang w:eastAsia="en-US"/>
        </w:rPr>
        <w:t>орядк</w:t>
      </w:r>
      <w:r w:rsidR="00F5567E" w:rsidRPr="00482EF0">
        <w:rPr>
          <w:rFonts w:eastAsiaTheme="minorHAnsi"/>
          <w:b/>
          <w:bCs/>
          <w:sz w:val="28"/>
          <w:szCs w:val="28"/>
          <w:lang w:eastAsia="en-US"/>
        </w:rPr>
        <w:t>у</w:t>
      </w:r>
      <w:r w:rsidRPr="00482EF0">
        <w:rPr>
          <w:rFonts w:eastAsiaTheme="minorHAnsi"/>
          <w:b/>
          <w:bCs/>
          <w:sz w:val="28"/>
          <w:szCs w:val="28"/>
          <w:lang w:eastAsia="en-US"/>
        </w:rPr>
        <w:t xml:space="preserve"> </w:t>
      </w:r>
      <w:r w:rsidR="001072A2" w:rsidRPr="00482EF0">
        <w:rPr>
          <w:rFonts w:eastAsiaTheme="minorHAnsi"/>
          <w:b/>
          <w:bCs/>
          <w:sz w:val="28"/>
          <w:szCs w:val="28"/>
          <w:lang w:eastAsia="en-US"/>
        </w:rPr>
        <w:t xml:space="preserve">надання спеціальних дозволів на користування надрами </w:t>
      </w:r>
    </w:p>
    <w:p w:rsidR="005F5A58" w:rsidRPr="00482EF0" w:rsidRDefault="005F5A58" w:rsidP="005575F8">
      <w:pPr>
        <w:spacing w:line="360" w:lineRule="auto"/>
        <w:contextualSpacing/>
        <w:jc w:val="center"/>
        <w:rPr>
          <w:rFonts w:eastAsiaTheme="minorHAnsi"/>
          <w:b/>
          <w:sz w:val="28"/>
          <w:szCs w:val="28"/>
          <w:lang w:eastAsia="en-US"/>
        </w:rPr>
      </w:pPr>
    </w:p>
    <w:p w:rsidR="00F476D2" w:rsidRPr="00482EF0" w:rsidRDefault="00E324D6"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1. </w:t>
      </w:r>
      <w:r w:rsidR="004621C2" w:rsidRPr="00482EF0">
        <w:rPr>
          <w:b w:val="0"/>
          <w:sz w:val="28"/>
          <w:szCs w:val="28"/>
        </w:rPr>
        <w:t>П</w:t>
      </w:r>
      <w:r w:rsidR="00F476D2" w:rsidRPr="00482EF0">
        <w:rPr>
          <w:b w:val="0"/>
          <w:sz w:val="28"/>
          <w:szCs w:val="28"/>
        </w:rPr>
        <w:t xml:space="preserve">ункт 1 після абзацу четвертого доповнити </w:t>
      </w:r>
      <w:r w:rsidR="002E4A0F" w:rsidRPr="00482EF0">
        <w:rPr>
          <w:b w:val="0"/>
          <w:sz w:val="28"/>
          <w:szCs w:val="28"/>
        </w:rPr>
        <w:t>двома</w:t>
      </w:r>
      <w:r w:rsidR="00F476D2" w:rsidRPr="00482EF0">
        <w:rPr>
          <w:b w:val="0"/>
          <w:sz w:val="28"/>
          <w:szCs w:val="28"/>
        </w:rPr>
        <w:t xml:space="preserve"> абзацами такого змісту:</w:t>
      </w:r>
    </w:p>
    <w:p w:rsidR="00F476D2" w:rsidRPr="00482EF0" w:rsidRDefault="00F476D2"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2E4A0F" w:rsidRPr="00482EF0">
        <w:rPr>
          <w:b w:val="0"/>
          <w:sz w:val="28"/>
          <w:szCs w:val="28"/>
        </w:rPr>
        <w:t xml:space="preserve">Перелік </w:t>
      </w:r>
      <w:r w:rsidRPr="00482EF0">
        <w:rPr>
          <w:b w:val="0"/>
          <w:sz w:val="28"/>
          <w:szCs w:val="28"/>
        </w:rPr>
        <w:t xml:space="preserve">металічних руд та неметалічних корисних копалин, які мають стратегічне значення для сталого розвитку економіки та обороноздатності держави, </w:t>
      </w:r>
      <w:r w:rsidR="002E4A0F" w:rsidRPr="00482EF0">
        <w:rPr>
          <w:b w:val="0"/>
          <w:sz w:val="28"/>
          <w:szCs w:val="28"/>
        </w:rPr>
        <w:t xml:space="preserve">схвалено </w:t>
      </w:r>
      <w:r w:rsidRPr="00482EF0">
        <w:rPr>
          <w:b w:val="0"/>
          <w:sz w:val="28"/>
          <w:szCs w:val="28"/>
        </w:rPr>
        <w:t>рішення</w:t>
      </w:r>
      <w:r w:rsidR="002E4A0F" w:rsidRPr="00482EF0">
        <w:rPr>
          <w:b w:val="0"/>
          <w:sz w:val="28"/>
          <w:szCs w:val="28"/>
        </w:rPr>
        <w:t>м</w:t>
      </w:r>
      <w:r w:rsidRPr="00482EF0">
        <w:rPr>
          <w:b w:val="0"/>
          <w:sz w:val="28"/>
          <w:szCs w:val="28"/>
        </w:rPr>
        <w:t xml:space="preserve"> Ради національної безпеки і оборони України </w:t>
      </w:r>
      <w:r w:rsidR="002E4A0F" w:rsidRPr="00482EF0">
        <w:rPr>
          <w:b w:val="0"/>
          <w:sz w:val="28"/>
          <w:szCs w:val="28"/>
        </w:rPr>
        <w:t xml:space="preserve">           </w:t>
      </w:r>
      <w:r w:rsidRPr="00482EF0">
        <w:rPr>
          <w:b w:val="0"/>
          <w:sz w:val="28"/>
          <w:szCs w:val="28"/>
        </w:rPr>
        <w:t xml:space="preserve">від 16 липня 2021 </w:t>
      </w:r>
      <w:r w:rsidR="00B75515" w:rsidRPr="00482EF0">
        <w:rPr>
          <w:b w:val="0"/>
          <w:sz w:val="28"/>
          <w:szCs w:val="28"/>
        </w:rPr>
        <w:t xml:space="preserve">р. </w:t>
      </w:r>
      <w:r w:rsidRPr="00482EF0">
        <w:rPr>
          <w:b w:val="0"/>
          <w:sz w:val="28"/>
          <w:szCs w:val="28"/>
        </w:rPr>
        <w:t>«Про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w:t>
      </w:r>
      <w:r w:rsidR="002E4A0F" w:rsidRPr="00482EF0">
        <w:rPr>
          <w:b w:val="0"/>
          <w:sz w:val="28"/>
          <w:szCs w:val="28"/>
        </w:rPr>
        <w:t xml:space="preserve"> Указом Президента України </w:t>
      </w:r>
      <w:r w:rsidR="00E956DC" w:rsidRPr="00482EF0">
        <w:rPr>
          <w:b w:val="0"/>
          <w:sz w:val="28"/>
          <w:szCs w:val="28"/>
        </w:rPr>
        <w:t>від 23 липня 2021 р.</w:t>
      </w:r>
      <w:r w:rsidR="00E85573" w:rsidRPr="00482EF0">
        <w:rPr>
          <w:b w:val="0"/>
          <w:sz w:val="28"/>
          <w:szCs w:val="28"/>
        </w:rPr>
        <w:t xml:space="preserve"> № 306</w:t>
      </w:r>
      <w:r w:rsidR="007A28F7" w:rsidRPr="00482EF0">
        <w:rPr>
          <w:b w:val="0"/>
          <w:sz w:val="28"/>
          <w:szCs w:val="28"/>
        </w:rPr>
        <w:t>.</w:t>
      </w:r>
    </w:p>
    <w:p w:rsidR="00F476D2" w:rsidRPr="00482EF0" w:rsidRDefault="00F476D2"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Термін «кінцевий бенефіціарний власник» вживається у значенні, наведеному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w:t>
      </w:r>
      <w:r w:rsidR="00004939" w:rsidRPr="00482EF0">
        <w:rPr>
          <w:b w:val="0"/>
          <w:sz w:val="28"/>
          <w:szCs w:val="28"/>
        </w:rPr>
        <w:t xml:space="preserve"> знищення».».</w:t>
      </w:r>
    </w:p>
    <w:p w:rsidR="00F476D2" w:rsidRPr="00482EF0" w:rsidRDefault="002F248F"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2. У</w:t>
      </w:r>
      <w:r w:rsidR="00F476D2" w:rsidRPr="00482EF0">
        <w:rPr>
          <w:b w:val="0"/>
          <w:sz w:val="28"/>
          <w:szCs w:val="28"/>
        </w:rPr>
        <w:t xml:space="preserve"> пункті 8:</w:t>
      </w:r>
    </w:p>
    <w:p w:rsidR="00526FFB" w:rsidRPr="00482EF0" w:rsidRDefault="00526FFB"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підпункт 3 виключити</w:t>
      </w:r>
      <w:r w:rsidR="002E4A0F" w:rsidRPr="00482EF0">
        <w:rPr>
          <w:b w:val="0"/>
          <w:sz w:val="28"/>
          <w:szCs w:val="28"/>
        </w:rPr>
        <w:t>.</w:t>
      </w:r>
    </w:p>
    <w:p w:rsidR="002E4A0F" w:rsidRPr="00482EF0" w:rsidRDefault="002E4A0F"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У зв’язку з цим абзаци сьомий – двадцять п’ятий вважати абзацами четвертим – двадцять другим;</w:t>
      </w:r>
    </w:p>
    <w:p w:rsidR="00F476D2" w:rsidRPr="00482EF0" w:rsidRDefault="003C4753"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w:t>
      </w:r>
      <w:r w:rsidR="009E17FC" w:rsidRPr="00482EF0">
        <w:rPr>
          <w:b w:val="0"/>
          <w:sz w:val="28"/>
          <w:szCs w:val="28"/>
        </w:rPr>
        <w:t xml:space="preserve"> абзаці </w:t>
      </w:r>
      <w:r w:rsidR="002E4A0F" w:rsidRPr="00482EF0">
        <w:rPr>
          <w:b w:val="0"/>
          <w:sz w:val="28"/>
          <w:szCs w:val="28"/>
        </w:rPr>
        <w:t>тринадцятому</w:t>
      </w:r>
      <w:r w:rsidR="001F31EA" w:rsidRPr="00482EF0">
        <w:rPr>
          <w:b w:val="0"/>
          <w:sz w:val="28"/>
          <w:szCs w:val="28"/>
        </w:rPr>
        <w:t xml:space="preserve"> </w:t>
      </w:r>
      <w:r w:rsidR="009E17FC" w:rsidRPr="00482EF0">
        <w:rPr>
          <w:b w:val="0"/>
          <w:sz w:val="28"/>
          <w:szCs w:val="28"/>
        </w:rPr>
        <w:t>слова «паперовій та» замінити словами «паперовій або»</w:t>
      </w:r>
      <w:r w:rsidR="007A28F7" w:rsidRPr="00482EF0">
        <w:rPr>
          <w:b w:val="0"/>
          <w:sz w:val="28"/>
          <w:szCs w:val="28"/>
        </w:rPr>
        <w:t>;</w:t>
      </w:r>
    </w:p>
    <w:p w:rsidR="007A28F7" w:rsidRPr="00482EF0" w:rsidRDefault="007A28F7" w:rsidP="00F476D2">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абзац </w:t>
      </w:r>
      <w:r w:rsidR="002E4A0F" w:rsidRPr="00482EF0">
        <w:rPr>
          <w:b w:val="0"/>
          <w:sz w:val="28"/>
          <w:szCs w:val="28"/>
        </w:rPr>
        <w:t>чотирнадцятий</w:t>
      </w:r>
      <w:r w:rsidR="001F31EA" w:rsidRPr="00482EF0">
        <w:rPr>
          <w:b w:val="0"/>
          <w:sz w:val="28"/>
          <w:szCs w:val="28"/>
        </w:rPr>
        <w:t xml:space="preserve"> </w:t>
      </w:r>
      <w:r w:rsidRPr="00482EF0">
        <w:rPr>
          <w:b w:val="0"/>
          <w:sz w:val="28"/>
          <w:szCs w:val="28"/>
        </w:rPr>
        <w:t>викласти у такій редакції:</w:t>
      </w:r>
    </w:p>
    <w:p w:rsidR="007A28F7" w:rsidRPr="00482EF0" w:rsidRDefault="007A28F7" w:rsidP="00B75515">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B75515" w:rsidRPr="00482EF0">
        <w:rPr>
          <w:b w:val="0"/>
          <w:sz w:val="28"/>
          <w:szCs w:val="28"/>
        </w:rPr>
        <w:t xml:space="preserve">Разом із заявою подаються дві копії заяви та доданих до неї документів, а для дозволів в межах ділянок надр (родовищ корисних копалин) металічних </w:t>
      </w:r>
      <w:r w:rsidR="00B75515" w:rsidRPr="00482EF0">
        <w:rPr>
          <w:b w:val="0"/>
          <w:sz w:val="28"/>
          <w:szCs w:val="28"/>
        </w:rPr>
        <w:lastRenderedPageBreak/>
        <w:t>руд та неметалічних корисних копалин, які мають стратегічне значення для сталого розвитку економіки та обороноздатності держави</w:t>
      </w:r>
      <w:r w:rsidR="000708CA" w:rsidRPr="00482EF0">
        <w:rPr>
          <w:b w:val="0"/>
          <w:sz w:val="28"/>
          <w:szCs w:val="28"/>
        </w:rPr>
        <w:t>,</w:t>
      </w:r>
      <w:r w:rsidR="00B75515" w:rsidRPr="00482EF0">
        <w:rPr>
          <w:b w:val="0"/>
          <w:sz w:val="28"/>
          <w:szCs w:val="28"/>
        </w:rPr>
        <w:t xml:space="preserve"> додаються чотири копії заяви та доданих до неї документів. У заяві зазначаються назва ділянки надр</w:t>
      </w:r>
      <w:r w:rsidR="002E4A0F" w:rsidRPr="00482EF0">
        <w:rPr>
          <w:b w:val="0"/>
          <w:sz w:val="28"/>
          <w:szCs w:val="28"/>
        </w:rPr>
        <w:t xml:space="preserve"> (родовища корисних копалин)</w:t>
      </w:r>
      <w:r w:rsidR="00B75515" w:rsidRPr="00482EF0">
        <w:rPr>
          <w:b w:val="0"/>
          <w:sz w:val="28"/>
          <w:szCs w:val="28"/>
        </w:rPr>
        <w:t xml:space="preserve">, її місцезнаходження відповідно до адміністративно-територіального устрою України (область, район, населений пункт, прив’язка на місцевості), географічні координати ділянки надр, вид корисних копалин, вид користування надрами, строк дії дозволу, відомості про заявника (найменування, місцезнаходження, </w:t>
      </w:r>
      <w:r w:rsidR="002E4A0F" w:rsidRPr="00482EF0">
        <w:rPr>
          <w:b w:val="0"/>
          <w:sz w:val="28"/>
          <w:szCs w:val="28"/>
        </w:rPr>
        <w:t xml:space="preserve">ідентифікаційний </w:t>
      </w:r>
      <w:r w:rsidR="00B75515" w:rsidRPr="00482EF0">
        <w:rPr>
          <w:b w:val="0"/>
          <w:sz w:val="28"/>
          <w:szCs w:val="28"/>
        </w:rPr>
        <w:t xml:space="preserve">код юридичної особи </w:t>
      </w:r>
      <w:r w:rsidR="002E4A0F" w:rsidRPr="00482EF0">
        <w:rPr>
          <w:b w:val="0"/>
          <w:sz w:val="28"/>
          <w:szCs w:val="28"/>
        </w:rPr>
        <w:t xml:space="preserve">в Єдиному державному реєстрі юридичних осіб, фізичних осіб – підприємців та громадських формувань </w:t>
      </w:r>
      <w:r w:rsidR="00B75515" w:rsidRPr="00482EF0">
        <w:rPr>
          <w:b w:val="0"/>
          <w:sz w:val="28"/>
          <w:szCs w:val="28"/>
        </w:rPr>
        <w:t xml:space="preserve">або прізвище, </w:t>
      </w:r>
      <w:r w:rsidR="002E4A0F" w:rsidRPr="00482EF0">
        <w:rPr>
          <w:b w:val="0"/>
          <w:sz w:val="28"/>
          <w:szCs w:val="28"/>
        </w:rPr>
        <w:t xml:space="preserve">власне ім’я та </w:t>
      </w:r>
      <w:r w:rsidR="00B75515" w:rsidRPr="00482EF0">
        <w:rPr>
          <w:b w:val="0"/>
          <w:sz w:val="28"/>
          <w:szCs w:val="28"/>
        </w:rPr>
        <w:t>по батькові</w:t>
      </w:r>
      <w:r w:rsidR="002E4A0F" w:rsidRPr="00482EF0">
        <w:rPr>
          <w:b w:val="0"/>
          <w:sz w:val="28"/>
          <w:szCs w:val="28"/>
        </w:rPr>
        <w:t xml:space="preserve"> (за наявності)</w:t>
      </w:r>
      <w:r w:rsidR="00B75515" w:rsidRPr="00482EF0">
        <w:rPr>
          <w:b w:val="0"/>
          <w:sz w:val="28"/>
          <w:szCs w:val="28"/>
        </w:rPr>
        <w:t>,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w:t>
      </w:r>
      <w:r w:rsidR="00477656" w:rsidRPr="00482EF0">
        <w:rPr>
          <w:b w:val="0"/>
          <w:sz w:val="28"/>
          <w:szCs w:val="28"/>
        </w:rPr>
        <w:t xml:space="preserve">ігійні переконання відмовилися </w:t>
      </w:r>
      <w:r w:rsidR="00B75515" w:rsidRPr="00482EF0">
        <w:rPr>
          <w:b w:val="0"/>
          <w:sz w:val="28"/>
          <w:szCs w:val="28"/>
        </w:rPr>
        <w:t>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наявність інформації про кінцев</w:t>
      </w:r>
      <w:r w:rsidR="002E4A0F" w:rsidRPr="00482EF0">
        <w:rPr>
          <w:b w:val="0"/>
          <w:sz w:val="28"/>
          <w:szCs w:val="28"/>
        </w:rPr>
        <w:t>ого</w:t>
      </w:r>
      <w:r w:rsidR="00B75515" w:rsidRPr="00482EF0">
        <w:rPr>
          <w:b w:val="0"/>
          <w:sz w:val="28"/>
          <w:szCs w:val="28"/>
        </w:rPr>
        <w:t xml:space="preserve"> бенефіціарн</w:t>
      </w:r>
      <w:r w:rsidR="002E4A0F" w:rsidRPr="00482EF0">
        <w:rPr>
          <w:b w:val="0"/>
          <w:sz w:val="28"/>
          <w:szCs w:val="28"/>
        </w:rPr>
        <w:t>ого</w:t>
      </w:r>
      <w:r w:rsidR="00B75515" w:rsidRPr="00482EF0">
        <w:rPr>
          <w:b w:val="0"/>
          <w:sz w:val="28"/>
          <w:szCs w:val="28"/>
        </w:rPr>
        <w:t xml:space="preserve"> власник</w:t>
      </w:r>
      <w:r w:rsidR="002E4A0F" w:rsidRPr="00482EF0">
        <w:rPr>
          <w:b w:val="0"/>
          <w:sz w:val="28"/>
          <w:szCs w:val="28"/>
        </w:rPr>
        <w:t xml:space="preserve">а заявника – </w:t>
      </w:r>
      <w:r w:rsidR="00B75515" w:rsidRPr="00482EF0">
        <w:rPr>
          <w:b w:val="0"/>
          <w:sz w:val="28"/>
          <w:szCs w:val="28"/>
        </w:rPr>
        <w:t>юридичної особи у Єдиному державному реєстрі юридичних осіб, фізичних осіб - підприємців та громадських формуван</w:t>
      </w:r>
      <w:r w:rsidR="00066CC0" w:rsidRPr="00482EF0">
        <w:rPr>
          <w:b w:val="0"/>
          <w:sz w:val="28"/>
          <w:szCs w:val="28"/>
        </w:rPr>
        <w:t>ь відповідно до Закону України «</w:t>
      </w:r>
      <w:r w:rsidR="00B75515" w:rsidRPr="00482EF0">
        <w:rPr>
          <w:b w:val="0"/>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w:t>
      </w:r>
      <w:r w:rsidR="00066CC0" w:rsidRPr="00482EF0">
        <w:rPr>
          <w:b w:val="0"/>
          <w:sz w:val="28"/>
          <w:szCs w:val="28"/>
        </w:rPr>
        <w:t>юдження зброї масового знищення»</w:t>
      </w:r>
      <w:r w:rsidR="00B75515" w:rsidRPr="00482EF0">
        <w:rPr>
          <w:b w:val="0"/>
          <w:sz w:val="28"/>
          <w:szCs w:val="28"/>
        </w:rPr>
        <w:t>, інформація для здійснення зв’язку із заявником (номер телефону, адреса електронної пошти), а також підстава для надання дозволу згідно з пунктом 8 цього Порядку.</w:t>
      </w:r>
      <w:r w:rsidR="00983F1D" w:rsidRPr="00482EF0">
        <w:rPr>
          <w:b w:val="0"/>
          <w:sz w:val="28"/>
          <w:szCs w:val="28"/>
        </w:rPr>
        <w:t>»;</w:t>
      </w:r>
    </w:p>
    <w:p w:rsidR="00983F1D" w:rsidRPr="00482EF0" w:rsidRDefault="00DA6376" w:rsidP="007A28F7">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абзац </w:t>
      </w:r>
      <w:r w:rsidR="002E4A0F" w:rsidRPr="00482EF0">
        <w:rPr>
          <w:b w:val="0"/>
          <w:sz w:val="28"/>
          <w:szCs w:val="28"/>
        </w:rPr>
        <w:t xml:space="preserve">дев’ятнадцятий </w:t>
      </w:r>
      <w:r w:rsidR="00983F1D" w:rsidRPr="00482EF0">
        <w:rPr>
          <w:b w:val="0"/>
          <w:sz w:val="28"/>
          <w:szCs w:val="28"/>
        </w:rPr>
        <w:t>викласти в такій редакції:</w:t>
      </w:r>
    </w:p>
    <w:p w:rsidR="007A28F7" w:rsidRPr="00482EF0" w:rsidRDefault="00AC4198" w:rsidP="007A28F7">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F205A1" w:rsidRPr="00482EF0">
        <w:rPr>
          <w:b w:val="0"/>
          <w:sz w:val="28"/>
          <w:szCs w:val="28"/>
        </w:rPr>
        <w:t>Рішення про надання дозволу без проведення аукціону приймається органом з питань надання дозволу відповідно до даних, зазначених у заяві, протягом 30 календарних днів після отримання всіх погоджень, передбачених пунктом 9 цього Порядку, та пропозицій Міндовкілля, передба</w:t>
      </w:r>
      <w:r w:rsidR="008D3A85" w:rsidRPr="00482EF0">
        <w:rPr>
          <w:b w:val="0"/>
          <w:sz w:val="28"/>
          <w:szCs w:val="28"/>
        </w:rPr>
        <w:t>чених пунктом 24 цього Порядку,</w:t>
      </w:r>
      <w:r w:rsidR="00A5250B">
        <w:rPr>
          <w:b w:val="0"/>
          <w:sz w:val="28"/>
          <w:szCs w:val="28"/>
        </w:rPr>
        <w:t xml:space="preserve"> </w:t>
      </w:r>
      <w:r w:rsidR="00F205A1" w:rsidRPr="00482EF0">
        <w:rPr>
          <w:b w:val="0"/>
          <w:sz w:val="28"/>
          <w:szCs w:val="28"/>
        </w:rPr>
        <w:t xml:space="preserve">а в межах ділянок надр (родовищ корисних копалин) </w:t>
      </w:r>
      <w:r w:rsidR="00F205A1" w:rsidRPr="00482EF0">
        <w:rPr>
          <w:b w:val="0"/>
          <w:sz w:val="28"/>
          <w:szCs w:val="28"/>
        </w:rPr>
        <w:lastRenderedPageBreak/>
        <w:t xml:space="preserve">металічних руд та неметалічних корисних копалин, які мають стратегічне значення для сталого розвитку економіки та обороноздатності держави, </w:t>
      </w:r>
      <w:r w:rsidR="008D3A85" w:rsidRPr="00482EF0">
        <w:rPr>
          <w:b w:val="0"/>
          <w:sz w:val="28"/>
          <w:szCs w:val="28"/>
        </w:rPr>
        <w:t>–</w:t>
      </w:r>
      <w:r w:rsidR="00F205A1" w:rsidRPr="00482EF0">
        <w:rPr>
          <w:b w:val="0"/>
          <w:sz w:val="28"/>
          <w:szCs w:val="28"/>
        </w:rPr>
        <w:t>протягом 30 календарних днів після отримання всіх погоджень, передбачених пунктом 9</w:t>
      </w:r>
      <w:r w:rsidR="00F205A1" w:rsidRPr="00482EF0">
        <w:rPr>
          <w:b w:val="0"/>
          <w:sz w:val="28"/>
          <w:szCs w:val="28"/>
          <w:vertAlign w:val="superscript"/>
        </w:rPr>
        <w:t>1</w:t>
      </w:r>
      <w:r w:rsidR="00F205A1" w:rsidRPr="00482EF0">
        <w:rPr>
          <w:b w:val="0"/>
          <w:sz w:val="28"/>
          <w:szCs w:val="28"/>
        </w:rPr>
        <w:t xml:space="preserve"> цього Порядку. Зазначене рішення розміщується на офіці</w:t>
      </w:r>
      <w:r w:rsidR="008D3A85" w:rsidRPr="00482EF0">
        <w:rPr>
          <w:b w:val="0"/>
          <w:sz w:val="28"/>
          <w:szCs w:val="28"/>
        </w:rPr>
        <w:t>йному веб</w:t>
      </w:r>
      <w:r w:rsidR="00F205A1" w:rsidRPr="00482EF0">
        <w:rPr>
          <w:b w:val="0"/>
          <w:sz w:val="28"/>
          <w:szCs w:val="28"/>
        </w:rPr>
        <w:t>сайті Держгеонадр протягом п’яти робочих днів з дня його прийняття.</w:t>
      </w:r>
      <w:r w:rsidR="00983F1D" w:rsidRPr="00482EF0">
        <w:rPr>
          <w:b w:val="0"/>
          <w:sz w:val="28"/>
          <w:szCs w:val="28"/>
        </w:rPr>
        <w:t>».</w:t>
      </w:r>
    </w:p>
    <w:p w:rsidR="00BE6B6C" w:rsidRPr="00482EF0" w:rsidRDefault="00660E22"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3. П</w:t>
      </w:r>
      <w:r w:rsidR="00846034" w:rsidRPr="00482EF0">
        <w:rPr>
          <w:b w:val="0"/>
          <w:sz w:val="28"/>
          <w:szCs w:val="28"/>
        </w:rPr>
        <w:t>ісля пункту 9 доповнити новим пунктом 9</w:t>
      </w:r>
      <w:r w:rsidR="00846034" w:rsidRPr="00482EF0">
        <w:rPr>
          <w:b w:val="0"/>
          <w:sz w:val="28"/>
          <w:szCs w:val="28"/>
          <w:vertAlign w:val="superscript"/>
        </w:rPr>
        <w:t>1</w:t>
      </w:r>
      <w:r w:rsidR="00846034" w:rsidRPr="00482EF0">
        <w:rPr>
          <w:b w:val="0"/>
          <w:sz w:val="28"/>
          <w:szCs w:val="28"/>
        </w:rPr>
        <w:t xml:space="preserve"> такого змісту:</w:t>
      </w:r>
    </w:p>
    <w:p w:rsidR="00F60361" w:rsidRPr="00482EF0" w:rsidRDefault="00846034"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6569C4" w:rsidRPr="00482EF0">
        <w:rPr>
          <w:b w:val="0"/>
          <w:sz w:val="28"/>
          <w:szCs w:val="28"/>
        </w:rPr>
        <w:t>9</w:t>
      </w:r>
      <w:r w:rsidR="006569C4" w:rsidRPr="00482EF0">
        <w:rPr>
          <w:b w:val="0"/>
          <w:sz w:val="28"/>
          <w:szCs w:val="28"/>
          <w:vertAlign w:val="superscript"/>
        </w:rPr>
        <w:t>1</w:t>
      </w:r>
      <w:r w:rsidR="006569C4" w:rsidRPr="00482EF0">
        <w:rPr>
          <w:b w:val="0"/>
          <w:sz w:val="28"/>
          <w:szCs w:val="28"/>
        </w:rPr>
        <w:t xml:space="preserve">. </w:t>
      </w:r>
      <w:r w:rsidR="006312AB" w:rsidRPr="00482EF0">
        <w:rPr>
          <w:b w:val="0"/>
          <w:sz w:val="28"/>
          <w:szCs w:val="28"/>
        </w:rPr>
        <w:t>Надання, продовження строку дії та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погоджується з Міндовкілля, Мінекономіки та Мінстратегпромом</w:t>
      </w:r>
      <w:r w:rsidRPr="00482EF0">
        <w:rPr>
          <w:b w:val="0"/>
          <w:sz w:val="28"/>
          <w:szCs w:val="28"/>
        </w:rPr>
        <w:t>.</w:t>
      </w:r>
    </w:p>
    <w:p w:rsidR="00867C72" w:rsidRPr="00482EF0" w:rsidRDefault="006312AB"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Держгеонадра інформують Міндовкілля, Мінекономіки та Мінстратегпром про надходження з</w:t>
      </w:r>
      <w:r w:rsidR="008D3A85" w:rsidRPr="00482EF0">
        <w:rPr>
          <w:b w:val="0"/>
          <w:sz w:val="28"/>
          <w:szCs w:val="28"/>
        </w:rPr>
        <w:t xml:space="preserve">аяви і документів, зазначених у </w:t>
      </w:r>
      <w:hyperlink r:id="rId8" w:anchor="n206" w:history="1">
        <w:r w:rsidRPr="00482EF0">
          <w:rPr>
            <w:rStyle w:val="ac"/>
            <w:b w:val="0"/>
            <w:color w:val="auto"/>
            <w:sz w:val="28"/>
            <w:szCs w:val="28"/>
            <w:u w:val="none"/>
          </w:rPr>
          <w:t>додатку 1</w:t>
        </w:r>
      </w:hyperlink>
      <w:r w:rsidRPr="00482EF0">
        <w:rPr>
          <w:b w:val="0"/>
          <w:sz w:val="28"/>
          <w:szCs w:val="28"/>
        </w:rPr>
        <w:t>, про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з одночасним надсиланням копій цих документів не пізніше ніж протягом семи робочих днів з дня їх реєстрації.</w:t>
      </w:r>
    </w:p>
    <w:p w:rsidR="006312AB" w:rsidRPr="00482EF0" w:rsidRDefault="006312AB" w:rsidP="00F205A1">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Міндовкілля, Мінекономіки та Мінстратегпром в строк, що не перевищує 15 робочих днів з дня надходження </w:t>
      </w:r>
      <w:r w:rsidR="008D3A85" w:rsidRPr="00482EF0">
        <w:rPr>
          <w:b w:val="0"/>
          <w:sz w:val="28"/>
          <w:szCs w:val="28"/>
        </w:rPr>
        <w:t>документів, зазначених в абзаці другому цього пункту, погоджують (</w:t>
      </w:r>
      <w:r w:rsidRPr="00482EF0">
        <w:rPr>
          <w:b w:val="0"/>
          <w:sz w:val="28"/>
          <w:szCs w:val="28"/>
        </w:rPr>
        <w:t>надають пропозиції щодо</w:t>
      </w:r>
      <w:r w:rsidR="008D3A85" w:rsidRPr="00482EF0">
        <w:rPr>
          <w:b w:val="0"/>
          <w:sz w:val="28"/>
          <w:szCs w:val="28"/>
        </w:rPr>
        <w:t>)</w:t>
      </w:r>
      <w:r w:rsidRPr="00482EF0">
        <w:rPr>
          <w:b w:val="0"/>
          <w:sz w:val="28"/>
          <w:szCs w:val="28"/>
        </w:rPr>
        <w:t xml:space="preserve"> надання, продовження строку дії або внесення змін до дозволу</w:t>
      </w:r>
      <w:r w:rsidR="008D3A85" w:rsidRPr="00482EF0">
        <w:rPr>
          <w:b w:val="0"/>
          <w:sz w:val="28"/>
          <w:szCs w:val="28"/>
        </w:rPr>
        <w:t xml:space="preserve"> із зазначенням, за необхідності, умов, за яких можливе</w:t>
      </w:r>
      <w:r w:rsidR="00BB5CEA" w:rsidRPr="00482EF0">
        <w:rPr>
          <w:b w:val="0"/>
          <w:sz w:val="28"/>
          <w:szCs w:val="28"/>
        </w:rPr>
        <w:t xml:space="preserve"> користування надрами на запропонованих ділянках надр (родовищах корисних копали),</w:t>
      </w:r>
      <w:r w:rsidRPr="00482EF0">
        <w:rPr>
          <w:b w:val="0"/>
          <w:sz w:val="28"/>
          <w:szCs w:val="28"/>
        </w:rPr>
        <w:t xml:space="preserve"> чи відмов</w:t>
      </w:r>
      <w:r w:rsidR="00BB5CEA" w:rsidRPr="00482EF0">
        <w:rPr>
          <w:b w:val="0"/>
          <w:sz w:val="28"/>
          <w:szCs w:val="28"/>
        </w:rPr>
        <w:t>ляють</w:t>
      </w:r>
      <w:r w:rsidRPr="00482EF0">
        <w:rPr>
          <w:b w:val="0"/>
          <w:sz w:val="28"/>
          <w:szCs w:val="28"/>
        </w:rPr>
        <w:t xml:space="preserve"> у такому погодженні</w:t>
      </w:r>
      <w:r w:rsidR="00BB5CEA" w:rsidRPr="00482EF0">
        <w:rPr>
          <w:b w:val="0"/>
          <w:sz w:val="28"/>
          <w:szCs w:val="28"/>
        </w:rPr>
        <w:t xml:space="preserve"> (надають обґрунтовані пропозиції щодо неможливості надрокористування на запропонованих ділянках надр з дотриманням вимог законодавства)</w:t>
      </w:r>
      <w:r w:rsidRPr="00482EF0">
        <w:rPr>
          <w:b w:val="0"/>
          <w:sz w:val="28"/>
          <w:szCs w:val="28"/>
        </w:rPr>
        <w:t xml:space="preserve">, </w:t>
      </w:r>
      <w:r w:rsidR="00E91FBA" w:rsidRPr="00482EF0">
        <w:rPr>
          <w:b w:val="0"/>
          <w:sz w:val="28"/>
          <w:szCs w:val="28"/>
        </w:rPr>
        <w:t xml:space="preserve">про що інформують Держгеонадра </w:t>
      </w:r>
      <w:r w:rsidRPr="00482EF0">
        <w:rPr>
          <w:b w:val="0"/>
          <w:sz w:val="28"/>
          <w:szCs w:val="28"/>
        </w:rPr>
        <w:t xml:space="preserve">у паперовому або електронному вигляді. Відмова у погодженні надання, продовження строку дії або внесення змін до дозволу на користування надрами в межах ділянок надр (родовищ корисних копалин) </w:t>
      </w:r>
      <w:r w:rsidRPr="00482EF0">
        <w:rPr>
          <w:b w:val="0"/>
          <w:sz w:val="28"/>
          <w:szCs w:val="28"/>
        </w:rPr>
        <w:lastRenderedPageBreak/>
        <w:t>металічних руд та неметалічних корисних копалин, які мають стратегічне значення для сталого розвитку економіки та обороноздатності держави, надається у випадку ненадання до Міндовкілля, Мінекономіки чи Мінстратегпрому копій документів у повному обсязі згідно з вимогами цього Порядку або виявлення в поданих документах недостовірної інформації або документів чи інформації, що не узгоджується між собою</w:t>
      </w:r>
      <w:r w:rsidR="00F205A1" w:rsidRPr="00482EF0">
        <w:rPr>
          <w:b w:val="0"/>
          <w:sz w:val="28"/>
          <w:szCs w:val="28"/>
        </w:rPr>
        <w:t>.</w:t>
      </w:r>
    </w:p>
    <w:p w:rsidR="00482EF0" w:rsidRDefault="00482EF0" w:rsidP="00F205A1">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Міндовкілля також надає відмову у погодженні </w:t>
      </w:r>
      <w:r>
        <w:rPr>
          <w:b w:val="0"/>
          <w:sz w:val="28"/>
          <w:szCs w:val="28"/>
        </w:rPr>
        <w:t>надання, продовження строку дії або внесення змін до дозволу на користування надрами в межах ділянок надр (родовищ корисних копалин), зазначених у абзаці третьому цього пункту, у випадках:</w:t>
      </w:r>
    </w:p>
    <w:p w:rsidR="00482EF0" w:rsidRDefault="00482EF0" w:rsidP="00F205A1">
      <w:pPr>
        <w:pStyle w:val="3"/>
        <w:tabs>
          <w:tab w:val="left" w:pos="993"/>
        </w:tabs>
        <w:spacing w:before="0" w:beforeAutospacing="0" w:after="0" w:afterAutospacing="0" w:line="360" w:lineRule="auto"/>
        <w:ind w:firstLine="567"/>
        <w:jc w:val="both"/>
        <w:rPr>
          <w:b w:val="0"/>
          <w:sz w:val="28"/>
          <w:szCs w:val="28"/>
        </w:rPr>
      </w:pPr>
      <w:r>
        <w:rPr>
          <w:b w:val="0"/>
          <w:sz w:val="28"/>
          <w:szCs w:val="28"/>
        </w:rPr>
        <w:t>встановлення законодавством обмежень щодо провадження діяльності з користування надрами на території, на якій запланована така діяльність;</w:t>
      </w:r>
    </w:p>
    <w:p w:rsidR="00482EF0" w:rsidRDefault="00482EF0" w:rsidP="00F205A1">
      <w:pPr>
        <w:pStyle w:val="3"/>
        <w:tabs>
          <w:tab w:val="left" w:pos="993"/>
        </w:tabs>
        <w:spacing w:before="0" w:beforeAutospacing="0" w:after="0" w:afterAutospacing="0" w:line="360" w:lineRule="auto"/>
        <w:ind w:firstLine="567"/>
        <w:jc w:val="both"/>
        <w:rPr>
          <w:b w:val="0"/>
          <w:sz w:val="28"/>
          <w:szCs w:val="28"/>
        </w:rPr>
      </w:pPr>
      <w:r>
        <w:rPr>
          <w:b w:val="0"/>
          <w:sz w:val="28"/>
          <w:szCs w:val="28"/>
        </w:rPr>
        <w:t>невиконання умов користування надрами, передбачених дозволом або відповідною угодою, у разі продовження строку дії дозволу на користування надрами (крім випадку, визначеного абзацом тринадцятим пункту 14 цього Порядку);</w:t>
      </w:r>
    </w:p>
    <w:p w:rsidR="00482EF0" w:rsidRDefault="004F2CDB" w:rsidP="00F205A1">
      <w:pPr>
        <w:pStyle w:val="3"/>
        <w:tabs>
          <w:tab w:val="left" w:pos="993"/>
        </w:tabs>
        <w:spacing w:before="0" w:beforeAutospacing="0" w:after="0" w:afterAutospacing="0" w:line="360" w:lineRule="auto"/>
        <w:ind w:firstLine="567"/>
        <w:jc w:val="both"/>
        <w:rPr>
          <w:b w:val="0"/>
          <w:sz w:val="28"/>
          <w:szCs w:val="28"/>
        </w:rPr>
      </w:pPr>
      <w:r>
        <w:rPr>
          <w:b w:val="0"/>
          <w:sz w:val="28"/>
          <w:szCs w:val="28"/>
        </w:rPr>
        <w:t>наявності рішення про обмеження користування надрами відповідно до законодавства (у разі продовження строку дії дозволу на користування надрами);</w:t>
      </w:r>
    </w:p>
    <w:p w:rsidR="004F2CDB" w:rsidRPr="00482EF0" w:rsidRDefault="004F2CDB" w:rsidP="00F205A1">
      <w:pPr>
        <w:pStyle w:val="3"/>
        <w:tabs>
          <w:tab w:val="left" w:pos="993"/>
        </w:tabs>
        <w:spacing w:before="0" w:beforeAutospacing="0" w:after="0" w:afterAutospacing="0" w:line="360" w:lineRule="auto"/>
        <w:ind w:firstLine="567"/>
        <w:jc w:val="both"/>
        <w:rPr>
          <w:b w:val="0"/>
          <w:sz w:val="28"/>
          <w:szCs w:val="28"/>
        </w:rPr>
      </w:pPr>
      <w:r>
        <w:rPr>
          <w:b w:val="0"/>
          <w:sz w:val="28"/>
          <w:szCs w:val="28"/>
        </w:rPr>
        <w:t>невиконання вимог природоохоронного законодавства щодо підтримання належного стану навколишнього природного середовища під час користування надрами.</w:t>
      </w:r>
    </w:p>
    <w:p w:rsidR="006312AB" w:rsidRPr="00482EF0" w:rsidRDefault="006312AB"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разі ненадання Міндовкілля, Мінекономіки та Мінстратегпромом </w:t>
      </w:r>
      <w:r w:rsidR="004F2CDB">
        <w:rPr>
          <w:b w:val="0"/>
          <w:sz w:val="28"/>
          <w:szCs w:val="28"/>
        </w:rPr>
        <w:t xml:space="preserve">погодження надання, продовження строку дії або внесення змін до дозволу на користування надрами </w:t>
      </w:r>
      <w:r w:rsidRPr="00482EF0">
        <w:rPr>
          <w:b w:val="0"/>
          <w:sz w:val="28"/>
          <w:szCs w:val="28"/>
        </w:rPr>
        <w:t>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або вмотивованої відмови в такому погодженні протягом 15 робочих днів з дня надходження від Держгеонадр документів</w:t>
      </w:r>
      <w:r w:rsidR="004F2CDB">
        <w:rPr>
          <w:b w:val="0"/>
          <w:sz w:val="28"/>
          <w:szCs w:val="28"/>
        </w:rPr>
        <w:t xml:space="preserve"> в повному обсязі</w:t>
      </w:r>
      <w:r w:rsidRPr="00482EF0">
        <w:rPr>
          <w:b w:val="0"/>
          <w:sz w:val="28"/>
          <w:szCs w:val="28"/>
        </w:rPr>
        <w:t xml:space="preserve">, вважається, що надання, продовження строку дії, внесення змін до дозволу на користування </w:t>
      </w:r>
      <w:r w:rsidRPr="00482EF0">
        <w:rPr>
          <w:b w:val="0"/>
          <w:sz w:val="28"/>
          <w:szCs w:val="28"/>
        </w:rPr>
        <w:lastRenderedPageBreak/>
        <w:t>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ними погоджено.</w:t>
      </w:r>
    </w:p>
    <w:p w:rsidR="00846034" w:rsidRPr="00482EF0" w:rsidRDefault="004F2CDB"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Погодження</w:t>
      </w:r>
      <w:r w:rsidR="006312AB" w:rsidRPr="00482EF0">
        <w:rPr>
          <w:b w:val="0"/>
          <w:sz w:val="28"/>
          <w:szCs w:val="28"/>
        </w:rPr>
        <w:t xml:space="preserve"> Міндовкілля, Мінекономіки та Мінстратегпрому надання, продовження строку дії або внесення змін до дозволу або відмова у такому погодженні, надані згідно з цим пунктом, є обов’язковими для врахування Держгеонадрами під час прийняття рішень щодо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r w:rsidR="00846034" w:rsidRPr="00482EF0">
        <w:rPr>
          <w:b w:val="0"/>
          <w:sz w:val="28"/>
          <w:szCs w:val="28"/>
        </w:rPr>
        <w:t>»</w:t>
      </w:r>
      <w:r w:rsidR="00C11407" w:rsidRPr="00482EF0">
        <w:rPr>
          <w:b w:val="0"/>
          <w:sz w:val="28"/>
          <w:szCs w:val="28"/>
        </w:rPr>
        <w:t>.</w:t>
      </w:r>
    </w:p>
    <w:p w:rsidR="00A231F3" w:rsidRPr="00482EF0" w:rsidRDefault="000A5B58"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4.</w:t>
      </w:r>
      <w:r w:rsidR="006735BD" w:rsidRPr="00482EF0">
        <w:rPr>
          <w:b w:val="0"/>
          <w:sz w:val="28"/>
          <w:szCs w:val="28"/>
        </w:rPr>
        <w:t xml:space="preserve"> </w:t>
      </w:r>
      <w:r w:rsidRPr="00482EF0">
        <w:rPr>
          <w:b w:val="0"/>
          <w:sz w:val="28"/>
          <w:szCs w:val="28"/>
        </w:rPr>
        <w:t>У</w:t>
      </w:r>
      <w:r w:rsidR="00A231F3" w:rsidRPr="00482EF0">
        <w:rPr>
          <w:b w:val="0"/>
          <w:sz w:val="28"/>
          <w:szCs w:val="28"/>
        </w:rPr>
        <w:t xml:space="preserve"> </w:t>
      </w:r>
      <w:r w:rsidR="003A26C7" w:rsidRPr="00482EF0">
        <w:rPr>
          <w:b w:val="0"/>
          <w:sz w:val="28"/>
          <w:szCs w:val="28"/>
        </w:rPr>
        <w:t>пункт</w:t>
      </w:r>
      <w:r w:rsidR="00A231F3" w:rsidRPr="00482EF0">
        <w:rPr>
          <w:b w:val="0"/>
          <w:sz w:val="28"/>
          <w:szCs w:val="28"/>
        </w:rPr>
        <w:t>і</w:t>
      </w:r>
      <w:r w:rsidR="003A26C7" w:rsidRPr="00482EF0">
        <w:rPr>
          <w:b w:val="0"/>
          <w:sz w:val="28"/>
          <w:szCs w:val="28"/>
        </w:rPr>
        <w:t xml:space="preserve"> 10</w:t>
      </w:r>
      <w:r w:rsidR="00A231F3" w:rsidRPr="00482EF0">
        <w:rPr>
          <w:b w:val="0"/>
          <w:sz w:val="28"/>
          <w:szCs w:val="28"/>
        </w:rPr>
        <w:t>:</w:t>
      </w:r>
    </w:p>
    <w:p w:rsidR="00A231F3" w:rsidRPr="00482EF0" w:rsidRDefault="00A231F3"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абзац восьмий після слова «дозволу» доповнити словами «з урахуванням економічно обґрунтованих граничних термінів робіт за окремими групами корисних копалин згідно </w:t>
      </w:r>
      <w:r w:rsidR="004F2CDB">
        <w:rPr>
          <w:b w:val="0"/>
          <w:sz w:val="28"/>
          <w:szCs w:val="28"/>
        </w:rPr>
        <w:t xml:space="preserve">з </w:t>
      </w:r>
      <w:r w:rsidRPr="00482EF0">
        <w:rPr>
          <w:b w:val="0"/>
          <w:sz w:val="28"/>
          <w:szCs w:val="28"/>
        </w:rPr>
        <w:t>додатк</w:t>
      </w:r>
      <w:r w:rsidR="004F2CDB">
        <w:rPr>
          <w:b w:val="0"/>
          <w:sz w:val="28"/>
          <w:szCs w:val="28"/>
        </w:rPr>
        <w:t>ом</w:t>
      </w:r>
      <w:r w:rsidRPr="00482EF0">
        <w:rPr>
          <w:b w:val="0"/>
          <w:sz w:val="28"/>
          <w:szCs w:val="28"/>
        </w:rPr>
        <w:t xml:space="preserve"> 5 і основних видів робіт згідно </w:t>
      </w:r>
      <w:r w:rsidR="004F2CDB">
        <w:rPr>
          <w:b w:val="0"/>
          <w:sz w:val="28"/>
          <w:szCs w:val="28"/>
        </w:rPr>
        <w:t>з додатком</w:t>
      </w:r>
      <w:r w:rsidRPr="00482EF0">
        <w:rPr>
          <w:b w:val="0"/>
          <w:sz w:val="28"/>
          <w:szCs w:val="28"/>
        </w:rPr>
        <w:t xml:space="preserve"> 6»;</w:t>
      </w:r>
    </w:p>
    <w:p w:rsidR="006735BD" w:rsidRPr="00482EF0" w:rsidRDefault="003A26C7"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після абзацу восьмого доповнити новим абзацом такого змісту:</w:t>
      </w:r>
    </w:p>
    <w:p w:rsidR="003A26C7" w:rsidRDefault="000B1422"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6312AB" w:rsidRPr="00482EF0">
        <w:rPr>
          <w:b w:val="0"/>
          <w:sz w:val="28"/>
          <w:szCs w:val="28"/>
        </w:rPr>
        <w:t>До особливих умов дозволів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включається обов’язок здійснення в Україні первинної переробки (збагачення) відповідних корисних копалин на етапі їх видобування</w:t>
      </w:r>
      <w:r w:rsidR="00E821F6" w:rsidRPr="00482EF0">
        <w:rPr>
          <w:b w:val="0"/>
          <w:sz w:val="28"/>
          <w:szCs w:val="28"/>
        </w:rPr>
        <w:t>.».</w:t>
      </w:r>
    </w:p>
    <w:p w:rsidR="004F2CDB" w:rsidRPr="00482EF0" w:rsidRDefault="004F2CDB"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5. В абзаці дванадцятому пункту 12 слова та знаки «код згідно ЄДРПОУ юридичної особи, прізвище, </w:t>
      </w:r>
      <w:r w:rsidR="001565AF">
        <w:rPr>
          <w:b w:val="0"/>
          <w:sz w:val="28"/>
          <w:szCs w:val="28"/>
        </w:rPr>
        <w:t>ім’я</w:t>
      </w:r>
      <w:r>
        <w:rPr>
          <w:b w:val="0"/>
          <w:sz w:val="28"/>
          <w:szCs w:val="28"/>
        </w:rPr>
        <w:t xml:space="preserve">, по батькові» замінити словами та знаками «ідентифікаційний код юридичної особи в Єдиному державному реєстрі юридичних осіб, фізичних осіб – підприємців та громадських формувань, прізвище, власне </w:t>
      </w:r>
      <w:r w:rsidR="001565AF">
        <w:rPr>
          <w:b w:val="0"/>
          <w:sz w:val="28"/>
          <w:szCs w:val="28"/>
        </w:rPr>
        <w:t>ім’я</w:t>
      </w:r>
      <w:r>
        <w:rPr>
          <w:b w:val="0"/>
          <w:sz w:val="28"/>
          <w:szCs w:val="28"/>
        </w:rPr>
        <w:t xml:space="preserve"> та по батькові (за наявності)</w:t>
      </w:r>
      <w:r w:rsidR="001565AF">
        <w:rPr>
          <w:b w:val="0"/>
          <w:sz w:val="28"/>
          <w:szCs w:val="28"/>
        </w:rPr>
        <w:t>,».</w:t>
      </w:r>
    </w:p>
    <w:p w:rsidR="00A75E1E" w:rsidRPr="00482EF0" w:rsidRDefault="001565AF"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6</w:t>
      </w:r>
      <w:r w:rsidR="00E821F6" w:rsidRPr="00482EF0">
        <w:rPr>
          <w:b w:val="0"/>
          <w:sz w:val="28"/>
          <w:szCs w:val="28"/>
        </w:rPr>
        <w:t>. А</w:t>
      </w:r>
      <w:r w:rsidR="000B1422" w:rsidRPr="00482EF0">
        <w:rPr>
          <w:b w:val="0"/>
          <w:sz w:val="28"/>
          <w:szCs w:val="28"/>
        </w:rPr>
        <w:t>бзац шостий пункту 13 викласти у такій редакції:</w:t>
      </w:r>
    </w:p>
    <w:p w:rsidR="000B1422" w:rsidRPr="00482EF0" w:rsidRDefault="000B1422"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lastRenderedPageBreak/>
        <w:t>«</w:t>
      </w:r>
      <w:r w:rsidR="00196147" w:rsidRPr="00482EF0">
        <w:rPr>
          <w:b w:val="0"/>
          <w:sz w:val="28"/>
          <w:szCs w:val="28"/>
        </w:rPr>
        <w:t>Придбання геологічної інформації про ділянку надр, яка надається суб’єкту господарювання в користування, здійснюється в порядку, визначеному постановою Кабінету Міністрів України від 7 листопада 2018 р. № 939 «Питання розпорядження геологічною інформацією» (Офіційний вісник України, 2018 р., № 91, ст. 3019), крім випадків коли ділянка надр надається суб’єкту господарюванню з метою геологічного вивчення, в тому числі дослідно-промислової розробки надр</w:t>
      </w:r>
      <w:r w:rsidR="001565AF">
        <w:rPr>
          <w:b w:val="0"/>
          <w:sz w:val="28"/>
          <w:szCs w:val="28"/>
        </w:rPr>
        <w:t xml:space="preserve"> (родовищ корисних копалин)</w:t>
      </w:r>
      <w:r w:rsidR="00196147" w:rsidRPr="00482EF0">
        <w:rPr>
          <w:b w:val="0"/>
          <w:sz w:val="28"/>
          <w:szCs w:val="28"/>
        </w:rPr>
        <w:t xml:space="preserve">, які виконуються за рахунок коштів державного бюджету з метою нарощування мінерально-сировинної бази України. Зазначена інформація надається безоплатно та підлягає поверненню, передача її третім особам забороняється. </w:t>
      </w:r>
      <w:r w:rsidR="001565AF">
        <w:rPr>
          <w:b w:val="0"/>
          <w:sz w:val="28"/>
          <w:szCs w:val="28"/>
        </w:rPr>
        <w:t>Умови</w:t>
      </w:r>
      <w:r w:rsidR="00572789" w:rsidRPr="00482EF0">
        <w:rPr>
          <w:b w:val="0"/>
          <w:sz w:val="28"/>
          <w:szCs w:val="28"/>
        </w:rPr>
        <w:t xml:space="preserve"> розпорядження такою геологічною інформацією, визначається в договорі, в якому передбачається, зокрема, безоплатна передача такої інформації Держгеонадрам</w:t>
      </w:r>
      <w:r w:rsidR="00196147" w:rsidRPr="00482EF0">
        <w:rPr>
          <w:b w:val="0"/>
          <w:sz w:val="28"/>
          <w:szCs w:val="28"/>
        </w:rPr>
        <w:t>.</w:t>
      </w:r>
      <w:r w:rsidR="00E821F6" w:rsidRPr="00482EF0">
        <w:rPr>
          <w:b w:val="0"/>
          <w:sz w:val="28"/>
          <w:szCs w:val="28"/>
        </w:rPr>
        <w:t>».</w:t>
      </w:r>
    </w:p>
    <w:p w:rsidR="008F6BD8" w:rsidRPr="00482EF0" w:rsidRDefault="001565AF"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7</w:t>
      </w:r>
      <w:r w:rsidR="008F6BD8" w:rsidRPr="00482EF0">
        <w:rPr>
          <w:b w:val="0"/>
          <w:sz w:val="28"/>
          <w:szCs w:val="28"/>
        </w:rPr>
        <w:t xml:space="preserve">. </w:t>
      </w:r>
      <w:r w:rsidR="00847820" w:rsidRPr="00482EF0">
        <w:rPr>
          <w:b w:val="0"/>
          <w:sz w:val="28"/>
          <w:szCs w:val="28"/>
        </w:rPr>
        <w:t>В</w:t>
      </w:r>
      <w:r w:rsidR="008F6BD8" w:rsidRPr="00482EF0">
        <w:rPr>
          <w:b w:val="0"/>
          <w:sz w:val="28"/>
          <w:szCs w:val="28"/>
        </w:rPr>
        <w:t xml:space="preserve"> абзаці п’ятому пункту 14:</w:t>
      </w:r>
    </w:p>
    <w:p w:rsidR="008F6BD8" w:rsidRPr="00482EF0" w:rsidRDefault="008F6BD8"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після слів «не пізніше ніж за шість місяців» доповнити словами «, але не раніше ніж за </w:t>
      </w:r>
      <w:r w:rsidR="002F7DC6" w:rsidRPr="00482EF0">
        <w:rPr>
          <w:b w:val="0"/>
          <w:sz w:val="28"/>
          <w:szCs w:val="28"/>
        </w:rPr>
        <w:t>двадцять чотири</w:t>
      </w:r>
      <w:r w:rsidRPr="00482EF0">
        <w:rPr>
          <w:b w:val="0"/>
          <w:sz w:val="28"/>
          <w:szCs w:val="28"/>
        </w:rPr>
        <w:t xml:space="preserve"> місяці»;</w:t>
      </w:r>
    </w:p>
    <w:p w:rsidR="008F6BD8" w:rsidRPr="00482EF0" w:rsidRDefault="008F6BD8"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після слів «не пізніше ніж за три місяці» доповнити словами «,</w:t>
      </w:r>
      <w:r w:rsidR="001101BF" w:rsidRPr="00482EF0">
        <w:rPr>
          <w:b w:val="0"/>
          <w:sz w:val="28"/>
          <w:szCs w:val="28"/>
        </w:rPr>
        <w:t xml:space="preserve"> </w:t>
      </w:r>
      <w:r w:rsidRPr="00482EF0">
        <w:rPr>
          <w:b w:val="0"/>
          <w:sz w:val="28"/>
          <w:szCs w:val="28"/>
        </w:rPr>
        <w:t xml:space="preserve">але не раніше ніж за </w:t>
      </w:r>
      <w:r w:rsidR="002F7DC6" w:rsidRPr="00482EF0">
        <w:rPr>
          <w:b w:val="0"/>
          <w:sz w:val="28"/>
          <w:szCs w:val="28"/>
        </w:rPr>
        <w:t>двадцять чотири</w:t>
      </w:r>
      <w:r w:rsidRPr="00482EF0">
        <w:rPr>
          <w:b w:val="0"/>
          <w:sz w:val="28"/>
          <w:szCs w:val="28"/>
        </w:rPr>
        <w:t xml:space="preserve"> місяці».</w:t>
      </w:r>
    </w:p>
    <w:p w:rsidR="00846034" w:rsidRPr="00482EF0" w:rsidRDefault="001565AF"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8</w:t>
      </w:r>
      <w:r w:rsidR="009F0E1D" w:rsidRPr="00482EF0">
        <w:rPr>
          <w:b w:val="0"/>
          <w:sz w:val="28"/>
          <w:szCs w:val="28"/>
        </w:rPr>
        <w:t>.</w:t>
      </w:r>
      <w:r w:rsidR="006B431A" w:rsidRPr="00482EF0">
        <w:rPr>
          <w:b w:val="0"/>
          <w:sz w:val="28"/>
          <w:szCs w:val="28"/>
        </w:rPr>
        <w:t xml:space="preserve"> </w:t>
      </w:r>
      <w:r w:rsidR="009F0E1D" w:rsidRPr="00482EF0">
        <w:rPr>
          <w:b w:val="0"/>
          <w:sz w:val="28"/>
          <w:szCs w:val="28"/>
        </w:rPr>
        <w:t>У</w:t>
      </w:r>
      <w:r w:rsidR="006B431A" w:rsidRPr="00482EF0">
        <w:rPr>
          <w:b w:val="0"/>
          <w:sz w:val="28"/>
          <w:szCs w:val="28"/>
        </w:rPr>
        <w:t xml:space="preserve"> пункті 15</w:t>
      </w:r>
      <w:r w:rsidR="00DC47FC" w:rsidRPr="00482EF0">
        <w:rPr>
          <w:b w:val="0"/>
          <w:sz w:val="28"/>
          <w:szCs w:val="28"/>
        </w:rPr>
        <w:t>:</w:t>
      </w:r>
    </w:p>
    <w:p w:rsidR="00C20F95" w:rsidRPr="00482EF0" w:rsidRDefault="00F205A1"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після </w:t>
      </w:r>
      <w:r w:rsidR="00077312" w:rsidRPr="00482EF0">
        <w:rPr>
          <w:b w:val="0"/>
          <w:sz w:val="28"/>
          <w:szCs w:val="28"/>
        </w:rPr>
        <w:t>абзац</w:t>
      </w:r>
      <w:r w:rsidRPr="00482EF0">
        <w:rPr>
          <w:b w:val="0"/>
          <w:sz w:val="28"/>
          <w:szCs w:val="28"/>
        </w:rPr>
        <w:t>у</w:t>
      </w:r>
      <w:r w:rsidR="00077312" w:rsidRPr="00482EF0">
        <w:rPr>
          <w:b w:val="0"/>
          <w:sz w:val="28"/>
          <w:szCs w:val="28"/>
        </w:rPr>
        <w:t xml:space="preserve"> восьм</w:t>
      </w:r>
      <w:r w:rsidRPr="00482EF0">
        <w:rPr>
          <w:b w:val="0"/>
          <w:sz w:val="28"/>
          <w:szCs w:val="28"/>
        </w:rPr>
        <w:t>ого</w:t>
      </w:r>
      <w:r w:rsidR="00077312" w:rsidRPr="00482EF0">
        <w:rPr>
          <w:b w:val="0"/>
          <w:sz w:val="28"/>
          <w:szCs w:val="28"/>
        </w:rPr>
        <w:t xml:space="preserve"> </w:t>
      </w:r>
      <w:r w:rsidRPr="00482EF0">
        <w:rPr>
          <w:b w:val="0"/>
          <w:sz w:val="28"/>
          <w:szCs w:val="28"/>
        </w:rPr>
        <w:t xml:space="preserve">доповнити </w:t>
      </w:r>
      <w:r w:rsidR="001565AF">
        <w:rPr>
          <w:b w:val="0"/>
          <w:sz w:val="28"/>
          <w:szCs w:val="28"/>
        </w:rPr>
        <w:t>трьома</w:t>
      </w:r>
      <w:r w:rsidR="00F618D5" w:rsidRPr="00482EF0">
        <w:rPr>
          <w:b w:val="0"/>
          <w:sz w:val="28"/>
          <w:szCs w:val="28"/>
        </w:rPr>
        <w:t xml:space="preserve"> </w:t>
      </w:r>
      <w:r w:rsidR="009F0E1D" w:rsidRPr="00482EF0">
        <w:rPr>
          <w:b w:val="0"/>
          <w:sz w:val="28"/>
          <w:szCs w:val="28"/>
        </w:rPr>
        <w:t>абзацами такого змісту</w:t>
      </w:r>
      <w:r w:rsidR="00DC47FC" w:rsidRPr="00482EF0">
        <w:rPr>
          <w:b w:val="0"/>
          <w:sz w:val="28"/>
          <w:szCs w:val="28"/>
        </w:rPr>
        <w:t>:</w:t>
      </w:r>
    </w:p>
    <w:p w:rsidR="009F0E1D" w:rsidRPr="00482EF0" w:rsidRDefault="00DC47FC" w:rsidP="009F0E1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C704F2" w:rsidRPr="00482EF0">
        <w:rPr>
          <w:b w:val="0"/>
          <w:sz w:val="28"/>
          <w:szCs w:val="28"/>
        </w:rPr>
        <w:t>відмови будь-якого з органів, зазначених в пункті 9</w:t>
      </w:r>
      <w:r w:rsidR="00C704F2" w:rsidRPr="00482EF0">
        <w:rPr>
          <w:b w:val="0"/>
          <w:sz w:val="28"/>
          <w:szCs w:val="28"/>
          <w:vertAlign w:val="superscript"/>
        </w:rPr>
        <w:t>1</w:t>
      </w:r>
      <w:r w:rsidR="00C704F2" w:rsidRPr="00482EF0">
        <w:rPr>
          <w:b w:val="0"/>
          <w:sz w:val="28"/>
          <w:szCs w:val="28"/>
        </w:rPr>
        <w:t xml:space="preserve"> цього Порядку, у погодженні продовження строку дії дозволу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w:t>
      </w:r>
      <w:r w:rsidR="00AD33BF" w:rsidRPr="00482EF0">
        <w:rPr>
          <w:b w:val="0"/>
          <w:sz w:val="28"/>
          <w:szCs w:val="28"/>
        </w:rPr>
        <w:t>іки та обороноздатності держави;</w:t>
      </w:r>
    </w:p>
    <w:p w:rsidR="00AD33BF" w:rsidRPr="00482EF0" w:rsidRDefault="00AD33BF" w:rsidP="009F0E1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відсутності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екологічні умови її провадження, у разі видобування корисних копалин;</w:t>
      </w:r>
    </w:p>
    <w:p w:rsidR="00AD33BF" w:rsidRPr="00482EF0" w:rsidRDefault="00AD33BF" w:rsidP="00AD33BF">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lastRenderedPageBreak/>
        <w:t xml:space="preserve">відсутності в Єдиному державному реєстрі юридичних осіб, фізичних осіб - підприємців та громадських формувань відомостей про кінцевого бенефіціарного власника </w:t>
      </w:r>
      <w:r w:rsidR="001565AF">
        <w:rPr>
          <w:b w:val="0"/>
          <w:sz w:val="28"/>
          <w:szCs w:val="28"/>
        </w:rPr>
        <w:t xml:space="preserve">надрокористувача – юридичної особи </w:t>
      </w:r>
      <w:r w:rsidRPr="00482EF0">
        <w:rPr>
          <w:b w:val="0"/>
          <w:sz w:val="28"/>
          <w:szCs w:val="28"/>
        </w:rPr>
        <w:t xml:space="preserve">або інформації про </w:t>
      </w:r>
      <w:r w:rsidR="001565AF">
        <w:rPr>
          <w:b w:val="0"/>
          <w:sz w:val="28"/>
          <w:szCs w:val="28"/>
        </w:rPr>
        <w:t>причину його відсутності</w:t>
      </w:r>
      <w:r w:rsidRPr="00482EF0">
        <w:rPr>
          <w:b w:val="0"/>
          <w:sz w:val="28"/>
          <w:szCs w:val="28"/>
        </w:rPr>
        <w:t>, а у випадку зареєстрова</w:t>
      </w:r>
      <w:r w:rsidR="001565AF">
        <w:rPr>
          <w:b w:val="0"/>
          <w:sz w:val="28"/>
          <w:szCs w:val="28"/>
        </w:rPr>
        <w:t xml:space="preserve">ного іноземного представництва – </w:t>
      </w:r>
      <w:r w:rsidRPr="00482EF0">
        <w:rPr>
          <w:b w:val="0"/>
          <w:sz w:val="28"/>
          <w:szCs w:val="28"/>
        </w:rPr>
        <w:t xml:space="preserve">інформації про </w:t>
      </w:r>
      <w:r w:rsidR="001565AF">
        <w:rPr>
          <w:b w:val="0"/>
          <w:sz w:val="28"/>
          <w:szCs w:val="28"/>
        </w:rPr>
        <w:t xml:space="preserve">його </w:t>
      </w:r>
      <w:r w:rsidRPr="00482EF0">
        <w:rPr>
          <w:b w:val="0"/>
          <w:sz w:val="28"/>
          <w:szCs w:val="28"/>
        </w:rPr>
        <w:t>кінцевого бенефіціарного власника відповідно до Закону України «Про забезпечення прозорості у видобувних галузях».».</w:t>
      </w:r>
    </w:p>
    <w:p w:rsidR="00AD33BF" w:rsidRPr="00482EF0" w:rsidRDefault="00AD33BF" w:rsidP="00AD33BF">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зв’язку з цим абзаци дев’ятий – чотирнадцятий вважати відповідно абзацами </w:t>
      </w:r>
      <w:r w:rsidR="00F205A1" w:rsidRPr="00482EF0">
        <w:rPr>
          <w:b w:val="0"/>
          <w:sz w:val="28"/>
          <w:szCs w:val="28"/>
        </w:rPr>
        <w:t>дванадцятим</w:t>
      </w:r>
      <w:r w:rsidRPr="00482EF0">
        <w:rPr>
          <w:b w:val="0"/>
          <w:sz w:val="28"/>
          <w:szCs w:val="28"/>
        </w:rPr>
        <w:t xml:space="preserve"> – </w:t>
      </w:r>
      <w:r w:rsidR="00F205A1" w:rsidRPr="00482EF0">
        <w:rPr>
          <w:b w:val="0"/>
          <w:sz w:val="28"/>
          <w:szCs w:val="28"/>
        </w:rPr>
        <w:t>сімнадцятим</w:t>
      </w:r>
      <w:r w:rsidRPr="00482EF0">
        <w:rPr>
          <w:b w:val="0"/>
          <w:sz w:val="28"/>
          <w:szCs w:val="28"/>
        </w:rPr>
        <w:t>;</w:t>
      </w:r>
    </w:p>
    <w:p w:rsidR="00077312" w:rsidRPr="00482EF0" w:rsidRDefault="00077312"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після абзацу </w:t>
      </w:r>
      <w:r w:rsidR="000D5A94" w:rsidRPr="00482EF0">
        <w:rPr>
          <w:b w:val="0"/>
          <w:sz w:val="28"/>
          <w:szCs w:val="28"/>
        </w:rPr>
        <w:t>сімнадцятого</w:t>
      </w:r>
      <w:r w:rsidRPr="00482EF0">
        <w:rPr>
          <w:b w:val="0"/>
          <w:sz w:val="28"/>
          <w:szCs w:val="28"/>
        </w:rPr>
        <w:t xml:space="preserve"> доповнити нови</w:t>
      </w:r>
      <w:r w:rsidR="00803533" w:rsidRPr="00482EF0">
        <w:rPr>
          <w:b w:val="0"/>
          <w:sz w:val="28"/>
          <w:szCs w:val="28"/>
        </w:rPr>
        <w:t>ми</w:t>
      </w:r>
      <w:r w:rsidRPr="00482EF0">
        <w:rPr>
          <w:b w:val="0"/>
          <w:sz w:val="28"/>
          <w:szCs w:val="28"/>
        </w:rPr>
        <w:t xml:space="preserve"> абзац</w:t>
      </w:r>
      <w:r w:rsidR="00803533" w:rsidRPr="00482EF0">
        <w:rPr>
          <w:b w:val="0"/>
          <w:sz w:val="28"/>
          <w:szCs w:val="28"/>
        </w:rPr>
        <w:t>ами</w:t>
      </w:r>
      <w:r w:rsidRPr="00482EF0">
        <w:rPr>
          <w:b w:val="0"/>
          <w:sz w:val="28"/>
          <w:szCs w:val="28"/>
        </w:rPr>
        <w:t xml:space="preserve"> такого змісту:</w:t>
      </w:r>
    </w:p>
    <w:p w:rsidR="00803533" w:rsidRPr="00482EF0" w:rsidRDefault="00DC47FC"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803533" w:rsidRPr="00482EF0">
        <w:rPr>
          <w:b w:val="0"/>
          <w:sz w:val="28"/>
          <w:szCs w:val="28"/>
        </w:rPr>
        <w:t>відмови будь-якого з органів, зазначених в пункті 9</w:t>
      </w:r>
      <w:r w:rsidR="009F0E1D" w:rsidRPr="00482EF0">
        <w:rPr>
          <w:b w:val="0"/>
          <w:sz w:val="28"/>
          <w:szCs w:val="28"/>
          <w:vertAlign w:val="superscript"/>
        </w:rPr>
        <w:t>1</w:t>
      </w:r>
      <w:r w:rsidR="00803533" w:rsidRPr="00482EF0">
        <w:rPr>
          <w:b w:val="0"/>
          <w:sz w:val="28"/>
          <w:szCs w:val="28"/>
        </w:rPr>
        <w:t xml:space="preserve"> цього Порядку, у погодженні внесення змін до дозволу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p w:rsidR="00803533" w:rsidRPr="00482EF0" w:rsidRDefault="00803533"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відсутності висновку про оцінку впливу на довкілл</w:t>
      </w:r>
      <w:r w:rsidR="007F2417" w:rsidRPr="00482EF0">
        <w:rPr>
          <w:b w:val="0"/>
          <w:sz w:val="28"/>
          <w:szCs w:val="28"/>
        </w:rPr>
        <w:t>я відповідно до Закону України «Про оцінку впливу на довкілля»</w:t>
      </w:r>
      <w:r w:rsidRPr="00482EF0">
        <w:rPr>
          <w:b w:val="0"/>
          <w:sz w:val="28"/>
          <w:szCs w:val="28"/>
        </w:rPr>
        <w:t>,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DC47FC" w:rsidRPr="00482EF0" w:rsidRDefault="00803533"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відсутності в Єдиному державному реєстрі юридичних осіб, фізичних осіб - підприємців та громадських формувань відомостей про кінцевого бенефіціарного власника </w:t>
      </w:r>
      <w:r w:rsidR="001565AF">
        <w:rPr>
          <w:b w:val="0"/>
          <w:sz w:val="28"/>
          <w:szCs w:val="28"/>
        </w:rPr>
        <w:t xml:space="preserve">надрокористувача – юридичної особи </w:t>
      </w:r>
      <w:r w:rsidRPr="00482EF0">
        <w:rPr>
          <w:b w:val="0"/>
          <w:sz w:val="28"/>
          <w:szCs w:val="28"/>
        </w:rPr>
        <w:t xml:space="preserve">або інформації про </w:t>
      </w:r>
      <w:r w:rsidR="001565AF">
        <w:rPr>
          <w:b w:val="0"/>
          <w:sz w:val="28"/>
          <w:szCs w:val="28"/>
        </w:rPr>
        <w:t xml:space="preserve">причину </w:t>
      </w:r>
      <w:r w:rsidRPr="00482EF0">
        <w:rPr>
          <w:b w:val="0"/>
          <w:sz w:val="28"/>
          <w:szCs w:val="28"/>
        </w:rPr>
        <w:t>його відсутн</w:t>
      </w:r>
      <w:r w:rsidR="001565AF">
        <w:rPr>
          <w:b w:val="0"/>
          <w:sz w:val="28"/>
          <w:szCs w:val="28"/>
        </w:rPr>
        <w:t>ості</w:t>
      </w:r>
      <w:r w:rsidRPr="00482EF0">
        <w:rPr>
          <w:b w:val="0"/>
          <w:sz w:val="28"/>
          <w:szCs w:val="28"/>
        </w:rPr>
        <w:t>, а у випадку зареєстров</w:t>
      </w:r>
      <w:r w:rsidR="001565AF">
        <w:rPr>
          <w:b w:val="0"/>
          <w:sz w:val="28"/>
          <w:szCs w:val="28"/>
        </w:rPr>
        <w:t>аного іноземного представництва –</w:t>
      </w:r>
      <w:r w:rsidRPr="00482EF0">
        <w:rPr>
          <w:b w:val="0"/>
          <w:sz w:val="28"/>
          <w:szCs w:val="28"/>
        </w:rPr>
        <w:t xml:space="preserve"> інформації про </w:t>
      </w:r>
      <w:r w:rsidR="001565AF">
        <w:rPr>
          <w:b w:val="0"/>
          <w:sz w:val="28"/>
          <w:szCs w:val="28"/>
        </w:rPr>
        <w:t xml:space="preserve">його </w:t>
      </w:r>
      <w:r w:rsidRPr="00482EF0">
        <w:rPr>
          <w:b w:val="0"/>
          <w:sz w:val="28"/>
          <w:szCs w:val="28"/>
        </w:rPr>
        <w:t>кінцевого бенефіціарного власника відповідно до Закону України «Про забезпечення прозорості у видобувних галузях».</w:t>
      </w:r>
      <w:r w:rsidR="005537FD" w:rsidRPr="00482EF0">
        <w:rPr>
          <w:b w:val="0"/>
          <w:sz w:val="28"/>
          <w:szCs w:val="28"/>
        </w:rPr>
        <w:t>».</w:t>
      </w:r>
    </w:p>
    <w:p w:rsidR="00655FC1" w:rsidRPr="00482EF0" w:rsidRDefault="001565AF"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9</w:t>
      </w:r>
      <w:r w:rsidR="005537FD" w:rsidRPr="00482EF0">
        <w:rPr>
          <w:b w:val="0"/>
          <w:sz w:val="28"/>
          <w:szCs w:val="28"/>
        </w:rPr>
        <w:t>. У</w:t>
      </w:r>
      <w:r w:rsidR="00655FC1" w:rsidRPr="00482EF0">
        <w:rPr>
          <w:b w:val="0"/>
          <w:sz w:val="28"/>
          <w:szCs w:val="28"/>
        </w:rPr>
        <w:t xml:space="preserve"> </w:t>
      </w:r>
      <w:r w:rsidR="00DC47FC" w:rsidRPr="00482EF0">
        <w:rPr>
          <w:b w:val="0"/>
          <w:sz w:val="28"/>
          <w:szCs w:val="28"/>
        </w:rPr>
        <w:t>пункт</w:t>
      </w:r>
      <w:r w:rsidR="00655FC1" w:rsidRPr="00482EF0">
        <w:rPr>
          <w:b w:val="0"/>
          <w:sz w:val="28"/>
          <w:szCs w:val="28"/>
        </w:rPr>
        <w:t>і</w:t>
      </w:r>
      <w:r w:rsidR="00DC47FC" w:rsidRPr="00482EF0">
        <w:rPr>
          <w:b w:val="0"/>
          <w:sz w:val="28"/>
          <w:szCs w:val="28"/>
        </w:rPr>
        <w:t xml:space="preserve"> 17</w:t>
      </w:r>
      <w:r w:rsidR="00655FC1" w:rsidRPr="00482EF0">
        <w:rPr>
          <w:b w:val="0"/>
          <w:sz w:val="28"/>
          <w:szCs w:val="28"/>
        </w:rPr>
        <w:t>:</w:t>
      </w:r>
    </w:p>
    <w:p w:rsidR="00655FC1" w:rsidRPr="00482EF0" w:rsidRDefault="00DE107C"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w:t>
      </w:r>
      <w:r w:rsidR="001A6671" w:rsidRPr="00482EF0">
        <w:rPr>
          <w:b w:val="0"/>
          <w:sz w:val="28"/>
          <w:szCs w:val="28"/>
        </w:rPr>
        <w:t xml:space="preserve"> абзаці чотирнадцятому</w:t>
      </w:r>
      <w:r w:rsidR="00655FC1" w:rsidRPr="00482EF0">
        <w:rPr>
          <w:b w:val="0"/>
          <w:sz w:val="28"/>
          <w:szCs w:val="28"/>
        </w:rPr>
        <w:t xml:space="preserve"> </w:t>
      </w:r>
      <w:r w:rsidR="005537FD" w:rsidRPr="00482EF0">
        <w:rPr>
          <w:b w:val="0"/>
          <w:sz w:val="28"/>
          <w:szCs w:val="28"/>
        </w:rPr>
        <w:t>слово та цифру «</w:t>
      </w:r>
      <w:r w:rsidR="001A6671" w:rsidRPr="00482EF0">
        <w:rPr>
          <w:b w:val="0"/>
          <w:sz w:val="28"/>
          <w:szCs w:val="28"/>
        </w:rPr>
        <w:t>під</w:t>
      </w:r>
      <w:r w:rsidR="005537FD" w:rsidRPr="00482EF0">
        <w:rPr>
          <w:b w:val="0"/>
          <w:sz w:val="28"/>
          <w:szCs w:val="28"/>
        </w:rPr>
        <w:t>пунктом 3»</w:t>
      </w:r>
      <w:r w:rsidR="00655FC1" w:rsidRPr="00482EF0">
        <w:rPr>
          <w:b w:val="0"/>
          <w:sz w:val="28"/>
          <w:szCs w:val="28"/>
        </w:rPr>
        <w:t xml:space="preserve"> </w:t>
      </w:r>
      <w:r w:rsidR="005537FD" w:rsidRPr="00482EF0">
        <w:rPr>
          <w:b w:val="0"/>
          <w:sz w:val="28"/>
          <w:szCs w:val="28"/>
        </w:rPr>
        <w:t>замінити словами та цифрами «підпунктами 2 та 3»;</w:t>
      </w:r>
    </w:p>
    <w:p w:rsidR="00981891" w:rsidRPr="00482EF0" w:rsidRDefault="00981891"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абзац дев’ятнадцятий викласти в такій редакції:</w:t>
      </w:r>
    </w:p>
    <w:p w:rsidR="00981891" w:rsidRPr="00482EF0" w:rsidRDefault="00981891"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lastRenderedPageBreak/>
        <w:t>«Внесення змін до угоди про умови користування ділянкою здійснюється органом з питань надання дозволу у разі наявності у Єдиному державному реєстрі юридичних осіб, фізичних осіб - підприємців та громадських формувань відомостей про кінцевого бенефіціарного власника</w:t>
      </w:r>
      <w:r w:rsidR="001565AF">
        <w:rPr>
          <w:b w:val="0"/>
          <w:sz w:val="28"/>
          <w:szCs w:val="28"/>
        </w:rPr>
        <w:t xml:space="preserve"> надрокористувача – юридичної особи</w:t>
      </w:r>
      <w:r w:rsidRPr="00482EF0">
        <w:rPr>
          <w:b w:val="0"/>
          <w:sz w:val="28"/>
          <w:szCs w:val="28"/>
        </w:rPr>
        <w:t xml:space="preserve"> або інформації про </w:t>
      </w:r>
      <w:r w:rsidR="001565AF">
        <w:rPr>
          <w:b w:val="0"/>
          <w:sz w:val="28"/>
          <w:szCs w:val="28"/>
        </w:rPr>
        <w:t xml:space="preserve">причину </w:t>
      </w:r>
      <w:r w:rsidRPr="00482EF0">
        <w:rPr>
          <w:b w:val="0"/>
          <w:sz w:val="28"/>
          <w:szCs w:val="28"/>
        </w:rPr>
        <w:t>його відсутн</w:t>
      </w:r>
      <w:r w:rsidR="001565AF">
        <w:rPr>
          <w:b w:val="0"/>
          <w:sz w:val="28"/>
          <w:szCs w:val="28"/>
        </w:rPr>
        <w:t>ості</w:t>
      </w:r>
      <w:r w:rsidRPr="00482EF0">
        <w:rPr>
          <w:b w:val="0"/>
          <w:sz w:val="28"/>
          <w:szCs w:val="28"/>
        </w:rPr>
        <w:t>, а у випадку зареєстров</w:t>
      </w:r>
      <w:r w:rsidR="001565AF">
        <w:rPr>
          <w:b w:val="0"/>
          <w:sz w:val="28"/>
          <w:szCs w:val="28"/>
        </w:rPr>
        <w:t xml:space="preserve">аного іноземного представництва – </w:t>
      </w:r>
      <w:r w:rsidRPr="00482EF0">
        <w:rPr>
          <w:b w:val="0"/>
          <w:sz w:val="28"/>
          <w:szCs w:val="28"/>
        </w:rPr>
        <w:t xml:space="preserve">інформації про </w:t>
      </w:r>
      <w:r w:rsidR="001565AF">
        <w:rPr>
          <w:b w:val="0"/>
          <w:sz w:val="28"/>
          <w:szCs w:val="28"/>
        </w:rPr>
        <w:t xml:space="preserve">його </w:t>
      </w:r>
      <w:r w:rsidRPr="00482EF0">
        <w:rPr>
          <w:b w:val="0"/>
          <w:sz w:val="28"/>
          <w:szCs w:val="28"/>
        </w:rPr>
        <w:t>кінцевого бенефіціарного власника відповідно до Закону України «Про забезпечення прозорості у видобувних галузях», без внесення змін до дозволу за наявності інформації органів державного геологічного контролю про відсутність порушень надрокористувачем умов користування надрами, передбачених дозволом або угодою про умови користування ділянкою надр.»;</w:t>
      </w:r>
    </w:p>
    <w:p w:rsidR="00866FB0" w:rsidRPr="00482EF0" w:rsidRDefault="00DC47FC" w:rsidP="00866FB0">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після абзацу </w:t>
      </w:r>
      <w:r w:rsidR="00981891" w:rsidRPr="00482EF0">
        <w:rPr>
          <w:b w:val="0"/>
          <w:sz w:val="28"/>
          <w:szCs w:val="28"/>
        </w:rPr>
        <w:t>дев’ятнадцятого</w:t>
      </w:r>
      <w:r w:rsidRPr="00482EF0">
        <w:rPr>
          <w:b w:val="0"/>
          <w:sz w:val="28"/>
          <w:szCs w:val="28"/>
        </w:rPr>
        <w:t xml:space="preserve"> доповнити новими абзацами такого змісту:</w:t>
      </w:r>
    </w:p>
    <w:p w:rsidR="00866FB0" w:rsidRPr="00482EF0" w:rsidRDefault="00DC47FC" w:rsidP="00866FB0">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866FB0" w:rsidRPr="00482EF0">
        <w:rPr>
          <w:b w:val="0"/>
          <w:sz w:val="28"/>
          <w:szCs w:val="28"/>
        </w:rPr>
        <w:t>При внесенні змін до угоди про умови користування надрами, яка є невід’ємним додатком до дозволу на користування надрами забороняється продовження строків виконання робіт на ділянці надр, окрім випадків, визначених цим пунктом.</w:t>
      </w:r>
    </w:p>
    <w:p w:rsidR="001313C0" w:rsidRDefault="00866FB0" w:rsidP="00866FB0">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Надрокористувач має право (не більше одного разу) на продовження граничних термінів виконання робіт щодо дослідно - промислової розробки та/або видобування корисних копалин</w:t>
      </w:r>
      <w:r w:rsidR="001313C0">
        <w:rPr>
          <w:b w:val="0"/>
          <w:sz w:val="28"/>
          <w:szCs w:val="28"/>
        </w:rPr>
        <w:t>:</w:t>
      </w:r>
    </w:p>
    <w:p w:rsidR="00866FB0" w:rsidRPr="00482EF0" w:rsidRDefault="001313C0" w:rsidP="00866FB0">
      <w:pPr>
        <w:pStyle w:val="3"/>
        <w:tabs>
          <w:tab w:val="left" w:pos="993"/>
        </w:tabs>
        <w:spacing w:before="0" w:beforeAutospacing="0" w:after="0" w:afterAutospacing="0" w:line="360" w:lineRule="auto"/>
        <w:ind w:firstLine="567"/>
        <w:jc w:val="both"/>
        <w:rPr>
          <w:b w:val="0"/>
          <w:sz w:val="28"/>
          <w:szCs w:val="28"/>
        </w:rPr>
      </w:pPr>
      <w:r>
        <w:rPr>
          <w:b w:val="0"/>
          <w:sz w:val="28"/>
          <w:szCs w:val="28"/>
        </w:rPr>
        <w:t>1)</w:t>
      </w:r>
      <w:r w:rsidR="00866FB0" w:rsidRPr="00482EF0">
        <w:rPr>
          <w:b w:val="0"/>
          <w:sz w:val="28"/>
          <w:szCs w:val="28"/>
        </w:rPr>
        <w:t xml:space="preserve"> на 24 місяці (у разі розробки родовищ корисних копалин відкритим способом) або на 36 місяців (у разі розробки родовищ корисних копалин підземним або комбінованим способом) від строку, встановленого угодою про умови користування надрами в редакції, що укладалась між органом з питань надання дозволу і надрокористувачем під час видачі дозволу, у випадку наявності </w:t>
      </w:r>
      <w:r>
        <w:rPr>
          <w:b w:val="0"/>
          <w:sz w:val="28"/>
          <w:szCs w:val="28"/>
        </w:rPr>
        <w:t xml:space="preserve">однієї або кількох </w:t>
      </w:r>
      <w:r w:rsidR="00866FB0" w:rsidRPr="00482EF0">
        <w:rPr>
          <w:b w:val="0"/>
          <w:sz w:val="28"/>
          <w:szCs w:val="28"/>
        </w:rPr>
        <w:t>наступних підстав:</w:t>
      </w:r>
    </w:p>
    <w:p w:rsidR="00866FB0" w:rsidRPr="00482EF0" w:rsidRDefault="002611CE" w:rsidP="00866FB0">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під час </w:t>
      </w:r>
      <w:r w:rsidR="00866FB0" w:rsidRPr="00482EF0">
        <w:rPr>
          <w:b w:val="0"/>
          <w:sz w:val="28"/>
          <w:szCs w:val="28"/>
        </w:rPr>
        <w:t xml:space="preserve">оформлення у встановленому порядку </w:t>
      </w:r>
      <w:r w:rsidR="001313C0">
        <w:rPr>
          <w:b w:val="0"/>
          <w:sz w:val="28"/>
          <w:szCs w:val="28"/>
        </w:rPr>
        <w:t xml:space="preserve">речових прав </w:t>
      </w:r>
      <w:r w:rsidR="00866FB0" w:rsidRPr="00482EF0">
        <w:rPr>
          <w:b w:val="0"/>
          <w:sz w:val="28"/>
          <w:szCs w:val="28"/>
        </w:rPr>
        <w:t>на земельну ділянку для потреб</w:t>
      </w:r>
      <w:r w:rsidR="001313C0">
        <w:rPr>
          <w:b w:val="0"/>
          <w:sz w:val="28"/>
          <w:szCs w:val="28"/>
        </w:rPr>
        <w:t>,</w:t>
      </w:r>
      <w:r w:rsidR="00866FB0" w:rsidRPr="00482EF0">
        <w:rPr>
          <w:b w:val="0"/>
          <w:sz w:val="28"/>
          <w:szCs w:val="28"/>
        </w:rPr>
        <w:t xml:space="preserve"> пов’язаних з користуванням надрами, що знаходиться в межах </w:t>
      </w:r>
      <w:r w:rsidR="001313C0">
        <w:rPr>
          <w:b w:val="0"/>
          <w:sz w:val="28"/>
          <w:szCs w:val="28"/>
        </w:rPr>
        <w:t>зазначеної у дозволі площі, виникла затримка з їх оформленням з підстав, які не залежать від надрокористувача</w:t>
      </w:r>
      <w:r w:rsidR="00866FB0" w:rsidRPr="00482EF0">
        <w:rPr>
          <w:b w:val="0"/>
          <w:sz w:val="28"/>
          <w:szCs w:val="28"/>
        </w:rPr>
        <w:t>;</w:t>
      </w:r>
    </w:p>
    <w:p w:rsidR="00866FB0" w:rsidRDefault="001313C0" w:rsidP="00866FB0">
      <w:pPr>
        <w:pStyle w:val="3"/>
        <w:tabs>
          <w:tab w:val="left" w:pos="993"/>
        </w:tabs>
        <w:spacing w:before="0" w:beforeAutospacing="0" w:after="0" w:afterAutospacing="0" w:line="360" w:lineRule="auto"/>
        <w:ind w:firstLine="567"/>
        <w:jc w:val="both"/>
        <w:rPr>
          <w:b w:val="0"/>
          <w:sz w:val="28"/>
          <w:szCs w:val="28"/>
        </w:rPr>
      </w:pPr>
      <w:r>
        <w:rPr>
          <w:b w:val="0"/>
          <w:sz w:val="28"/>
          <w:szCs w:val="28"/>
        </w:rPr>
        <w:lastRenderedPageBreak/>
        <w:t xml:space="preserve">необхідність проведення відповідно до вимог </w:t>
      </w:r>
      <w:r w:rsidR="00866FB0" w:rsidRPr="00482EF0">
        <w:rPr>
          <w:b w:val="0"/>
          <w:sz w:val="28"/>
          <w:szCs w:val="28"/>
        </w:rPr>
        <w:t xml:space="preserve">Закону України «Про оцінку впливу на довкілля» </w:t>
      </w:r>
      <w:r>
        <w:rPr>
          <w:b w:val="0"/>
          <w:sz w:val="28"/>
          <w:szCs w:val="28"/>
        </w:rPr>
        <w:t xml:space="preserve">оцінки транскордонного впливу на довкілля, додаткової оцінки впливу на довкілля на іншій стадії проєктування, оцінки впливу на довкілля після отримання відмови у видачі висновку з оцінки впливу на довкілля або у разі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w:t>
      </w:r>
    </w:p>
    <w:p w:rsidR="001313C0" w:rsidRPr="00482EF0" w:rsidRDefault="001313C0" w:rsidP="00866FB0">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відсутність промислового припливу </w:t>
      </w:r>
      <w:r w:rsidR="00BF3B9A">
        <w:rPr>
          <w:b w:val="0"/>
          <w:sz w:val="28"/>
          <w:szCs w:val="28"/>
        </w:rPr>
        <w:t>вуглеводнів за результатами буріння свердловин, про що зазначено у паспорті такої свердловини;</w:t>
      </w:r>
    </w:p>
    <w:p w:rsidR="00866FB0" w:rsidRPr="00482EF0" w:rsidRDefault="00BF3B9A" w:rsidP="00866FB0">
      <w:pPr>
        <w:pStyle w:val="3"/>
        <w:tabs>
          <w:tab w:val="left" w:pos="993"/>
        </w:tabs>
        <w:spacing w:before="0" w:beforeAutospacing="0" w:after="0" w:afterAutospacing="0" w:line="360" w:lineRule="auto"/>
        <w:ind w:firstLine="567"/>
        <w:jc w:val="both"/>
        <w:rPr>
          <w:b w:val="0"/>
          <w:sz w:val="28"/>
          <w:szCs w:val="28"/>
        </w:rPr>
      </w:pPr>
      <w:r>
        <w:rPr>
          <w:b w:val="0"/>
          <w:sz w:val="28"/>
          <w:szCs w:val="28"/>
        </w:rPr>
        <w:t>2) на строк дії</w:t>
      </w:r>
      <w:r w:rsidR="00866FB0" w:rsidRPr="00482EF0">
        <w:rPr>
          <w:b w:val="0"/>
          <w:sz w:val="28"/>
          <w:szCs w:val="28"/>
        </w:rPr>
        <w:t xml:space="preserve"> форс-мажорних обст</w:t>
      </w:r>
      <w:r>
        <w:rPr>
          <w:b w:val="0"/>
          <w:sz w:val="28"/>
          <w:szCs w:val="28"/>
        </w:rPr>
        <w:t>авин</w:t>
      </w:r>
      <w:r w:rsidR="00866FB0" w:rsidRPr="00482EF0">
        <w:rPr>
          <w:b w:val="0"/>
          <w:sz w:val="28"/>
          <w:szCs w:val="28"/>
        </w:rPr>
        <w:t xml:space="preserve"> (обставин н</w:t>
      </w:r>
      <w:r>
        <w:rPr>
          <w:b w:val="0"/>
          <w:sz w:val="28"/>
          <w:szCs w:val="28"/>
        </w:rPr>
        <w:t xml:space="preserve">епереборної сили), засвідчених </w:t>
      </w:r>
      <w:r w:rsidR="00866FB0" w:rsidRPr="00482EF0">
        <w:rPr>
          <w:b w:val="0"/>
          <w:sz w:val="28"/>
          <w:szCs w:val="28"/>
        </w:rPr>
        <w:t>Торгово-промисловою палатою України або уповноваженими нею регіональними торгово-промисловими палатами в установленому порядку;</w:t>
      </w:r>
    </w:p>
    <w:p w:rsidR="00DC47FC" w:rsidRPr="00482EF0" w:rsidRDefault="00BF3B9A" w:rsidP="006944AB">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3) на строк </w:t>
      </w:r>
      <w:r w:rsidR="00866FB0" w:rsidRPr="00482EF0">
        <w:rPr>
          <w:b w:val="0"/>
          <w:sz w:val="28"/>
          <w:szCs w:val="28"/>
        </w:rPr>
        <w:t xml:space="preserve">зупинення дії та/або анулювання дозволу </w:t>
      </w:r>
      <w:r>
        <w:rPr>
          <w:b w:val="0"/>
          <w:sz w:val="28"/>
          <w:szCs w:val="28"/>
        </w:rPr>
        <w:t>у випадку в</w:t>
      </w:r>
      <w:r w:rsidR="006944AB">
        <w:rPr>
          <w:b w:val="0"/>
          <w:sz w:val="28"/>
          <w:szCs w:val="28"/>
        </w:rPr>
        <w:t>изнання такого зупинення дії та/</w:t>
      </w:r>
      <w:r w:rsidRPr="006944AB">
        <w:rPr>
          <w:b w:val="0"/>
          <w:sz w:val="28"/>
          <w:szCs w:val="28"/>
        </w:rPr>
        <w:t>або</w:t>
      </w:r>
      <w:r w:rsidR="006944AB">
        <w:rPr>
          <w:b w:val="0"/>
          <w:sz w:val="28"/>
          <w:szCs w:val="28"/>
        </w:rPr>
        <w:t xml:space="preserve"> анулювання дозволу незаконним (безпідставним) </w:t>
      </w:r>
      <w:r w:rsidR="00866FB0" w:rsidRPr="00482EF0">
        <w:rPr>
          <w:b w:val="0"/>
          <w:sz w:val="28"/>
          <w:szCs w:val="28"/>
        </w:rPr>
        <w:t xml:space="preserve">відповідно до рішення суду, що набрало законної сили (на строк такого зупинення дії </w:t>
      </w:r>
      <w:r w:rsidR="006944AB">
        <w:rPr>
          <w:b w:val="0"/>
          <w:sz w:val="28"/>
          <w:szCs w:val="28"/>
        </w:rPr>
        <w:t>та/або анулювання)</w:t>
      </w:r>
      <w:r w:rsidR="00866FB0" w:rsidRPr="00482EF0">
        <w:rPr>
          <w:b w:val="0"/>
          <w:sz w:val="28"/>
          <w:szCs w:val="28"/>
        </w:rPr>
        <w:t>.».</w:t>
      </w:r>
    </w:p>
    <w:p w:rsidR="00866FB0" w:rsidRPr="00482EF0" w:rsidRDefault="00866FB0" w:rsidP="00866FB0">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зв’язку з цим абзац двадцятий вважати абзацом двадцять </w:t>
      </w:r>
      <w:r w:rsidR="006944AB" w:rsidRPr="00015E73">
        <w:rPr>
          <w:b w:val="0"/>
          <w:sz w:val="28"/>
          <w:szCs w:val="28"/>
        </w:rPr>
        <w:t>восьмим</w:t>
      </w:r>
      <w:r w:rsidRPr="00482EF0">
        <w:rPr>
          <w:b w:val="0"/>
          <w:sz w:val="28"/>
          <w:szCs w:val="28"/>
        </w:rPr>
        <w:t>.</w:t>
      </w:r>
    </w:p>
    <w:p w:rsidR="003144E5" w:rsidRPr="00482EF0" w:rsidRDefault="00015E73"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10</w:t>
      </w:r>
      <w:r w:rsidR="004B1ECE" w:rsidRPr="00482EF0">
        <w:rPr>
          <w:b w:val="0"/>
          <w:sz w:val="28"/>
          <w:szCs w:val="28"/>
        </w:rPr>
        <w:t>.</w:t>
      </w:r>
      <w:r w:rsidR="00763C5D" w:rsidRPr="00482EF0">
        <w:rPr>
          <w:b w:val="0"/>
          <w:sz w:val="28"/>
          <w:szCs w:val="28"/>
        </w:rPr>
        <w:t xml:space="preserve"> </w:t>
      </w:r>
      <w:r w:rsidR="004B1ECE" w:rsidRPr="00482EF0">
        <w:rPr>
          <w:b w:val="0"/>
          <w:sz w:val="28"/>
          <w:szCs w:val="28"/>
        </w:rPr>
        <w:t>У</w:t>
      </w:r>
      <w:r w:rsidR="003144E5" w:rsidRPr="00482EF0">
        <w:rPr>
          <w:b w:val="0"/>
          <w:sz w:val="28"/>
          <w:szCs w:val="28"/>
        </w:rPr>
        <w:t xml:space="preserve"> </w:t>
      </w:r>
      <w:r w:rsidR="00763C5D" w:rsidRPr="00482EF0">
        <w:rPr>
          <w:b w:val="0"/>
          <w:sz w:val="28"/>
          <w:szCs w:val="28"/>
        </w:rPr>
        <w:t>пункт</w:t>
      </w:r>
      <w:r w:rsidR="003144E5" w:rsidRPr="00482EF0">
        <w:rPr>
          <w:b w:val="0"/>
          <w:sz w:val="28"/>
          <w:szCs w:val="28"/>
        </w:rPr>
        <w:t>і 19:</w:t>
      </w:r>
    </w:p>
    <w:p w:rsidR="00DC47FC" w:rsidRPr="00482EF0" w:rsidRDefault="000D5A94"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після </w:t>
      </w:r>
      <w:r w:rsidR="004B1ECE" w:rsidRPr="00482EF0">
        <w:rPr>
          <w:b w:val="0"/>
          <w:sz w:val="28"/>
          <w:szCs w:val="28"/>
        </w:rPr>
        <w:t>абзац</w:t>
      </w:r>
      <w:r w:rsidRPr="00482EF0">
        <w:rPr>
          <w:b w:val="0"/>
          <w:sz w:val="28"/>
          <w:szCs w:val="28"/>
        </w:rPr>
        <w:t>у сьомого доповнити</w:t>
      </w:r>
      <w:r w:rsidR="004B1ECE" w:rsidRPr="00482EF0">
        <w:rPr>
          <w:b w:val="0"/>
          <w:sz w:val="28"/>
          <w:szCs w:val="28"/>
        </w:rPr>
        <w:t xml:space="preserve"> новими абзацами такого змісту:</w:t>
      </w:r>
    </w:p>
    <w:p w:rsidR="00C04C20" w:rsidRPr="00482EF0" w:rsidRDefault="00763C5D"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C04C20" w:rsidRPr="00482EF0">
        <w:rPr>
          <w:b w:val="0"/>
          <w:sz w:val="28"/>
          <w:szCs w:val="28"/>
        </w:rPr>
        <w:t>відмова органів, зазначених в пункті 9</w:t>
      </w:r>
      <w:r w:rsidR="00C04C20" w:rsidRPr="00482EF0">
        <w:rPr>
          <w:b w:val="0"/>
          <w:sz w:val="28"/>
          <w:szCs w:val="28"/>
          <w:vertAlign w:val="superscript"/>
        </w:rPr>
        <w:t xml:space="preserve">1 </w:t>
      </w:r>
      <w:r w:rsidR="00C04C20" w:rsidRPr="00482EF0">
        <w:rPr>
          <w:b w:val="0"/>
          <w:sz w:val="28"/>
          <w:szCs w:val="28"/>
        </w:rPr>
        <w:t>цього Порядку, у погодженні надання у користування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p w:rsidR="001C335D" w:rsidRPr="00482EF0" w:rsidRDefault="004B1ECE"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відсутність</w:t>
      </w:r>
      <w:r w:rsidR="001C335D" w:rsidRPr="00482EF0">
        <w:rPr>
          <w:b w:val="0"/>
          <w:sz w:val="28"/>
          <w:szCs w:val="28"/>
        </w:rPr>
        <w:t xml:space="preserve"> висновку про оцінку впливу на довкілл</w:t>
      </w:r>
      <w:r w:rsidR="003144E5" w:rsidRPr="00482EF0">
        <w:rPr>
          <w:b w:val="0"/>
          <w:sz w:val="28"/>
          <w:szCs w:val="28"/>
        </w:rPr>
        <w:t>я відповідно до Закону України «Про оцінку впливу на довкілля»</w:t>
      </w:r>
      <w:r w:rsidR="001C335D" w:rsidRPr="00482EF0">
        <w:rPr>
          <w:b w:val="0"/>
          <w:sz w:val="28"/>
          <w:szCs w:val="28"/>
        </w:rPr>
        <w:t>,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763C5D" w:rsidRPr="00482EF0" w:rsidRDefault="004B1ECE" w:rsidP="001C335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lastRenderedPageBreak/>
        <w:t>відсутність</w:t>
      </w:r>
      <w:r w:rsidR="001C335D" w:rsidRPr="00482EF0">
        <w:rPr>
          <w:b w:val="0"/>
          <w:sz w:val="28"/>
          <w:szCs w:val="28"/>
        </w:rPr>
        <w:t xml:space="preserve"> в Єдиному державному реєстрі юридичних осіб, фізичних осіб - підпри</w:t>
      </w:r>
      <w:r w:rsidR="003144E5" w:rsidRPr="00482EF0">
        <w:rPr>
          <w:b w:val="0"/>
          <w:sz w:val="28"/>
          <w:szCs w:val="28"/>
        </w:rPr>
        <w:t xml:space="preserve">ємців та громадських формувань </w:t>
      </w:r>
      <w:r w:rsidR="001C335D" w:rsidRPr="00482EF0">
        <w:rPr>
          <w:b w:val="0"/>
          <w:sz w:val="28"/>
          <w:szCs w:val="28"/>
        </w:rPr>
        <w:t xml:space="preserve">відомостей про кінцевого бенефіціарного власника </w:t>
      </w:r>
      <w:r w:rsidR="00015E73">
        <w:rPr>
          <w:b w:val="0"/>
          <w:sz w:val="28"/>
          <w:szCs w:val="28"/>
        </w:rPr>
        <w:t xml:space="preserve">заявника – юридичної особи </w:t>
      </w:r>
      <w:r w:rsidR="001C335D" w:rsidRPr="00482EF0">
        <w:rPr>
          <w:b w:val="0"/>
          <w:sz w:val="28"/>
          <w:szCs w:val="28"/>
        </w:rPr>
        <w:t xml:space="preserve">або інформації про </w:t>
      </w:r>
      <w:r w:rsidR="00015E73">
        <w:rPr>
          <w:b w:val="0"/>
          <w:sz w:val="28"/>
          <w:szCs w:val="28"/>
        </w:rPr>
        <w:t xml:space="preserve">причину </w:t>
      </w:r>
      <w:r w:rsidR="001C335D" w:rsidRPr="00482EF0">
        <w:rPr>
          <w:b w:val="0"/>
          <w:sz w:val="28"/>
          <w:szCs w:val="28"/>
        </w:rPr>
        <w:t>його відсутн</w:t>
      </w:r>
      <w:r w:rsidR="00015E73">
        <w:rPr>
          <w:b w:val="0"/>
          <w:sz w:val="28"/>
          <w:szCs w:val="28"/>
        </w:rPr>
        <w:t>ості</w:t>
      </w:r>
      <w:r w:rsidR="001C335D" w:rsidRPr="00482EF0">
        <w:rPr>
          <w:b w:val="0"/>
          <w:sz w:val="28"/>
          <w:szCs w:val="28"/>
        </w:rPr>
        <w:t>, а у випадку зареєстров</w:t>
      </w:r>
      <w:r w:rsidR="00015E73">
        <w:rPr>
          <w:b w:val="0"/>
          <w:sz w:val="28"/>
          <w:szCs w:val="28"/>
        </w:rPr>
        <w:t xml:space="preserve">аного іноземного представництва – </w:t>
      </w:r>
      <w:r w:rsidR="001C335D" w:rsidRPr="00482EF0">
        <w:rPr>
          <w:b w:val="0"/>
          <w:sz w:val="28"/>
          <w:szCs w:val="28"/>
        </w:rPr>
        <w:t xml:space="preserve">інформації про </w:t>
      </w:r>
      <w:r w:rsidR="00015E73">
        <w:rPr>
          <w:b w:val="0"/>
          <w:sz w:val="28"/>
          <w:szCs w:val="28"/>
        </w:rPr>
        <w:t xml:space="preserve">його </w:t>
      </w:r>
      <w:r w:rsidR="001C335D" w:rsidRPr="00482EF0">
        <w:rPr>
          <w:b w:val="0"/>
          <w:sz w:val="28"/>
          <w:szCs w:val="28"/>
        </w:rPr>
        <w:t>кінцевого бенефіціарного власника відповідно до Закону України «Про забезпечення прозорості у видобувних галузях».</w:t>
      </w:r>
    </w:p>
    <w:p w:rsidR="001C335D" w:rsidRPr="00482EF0" w:rsidRDefault="001C335D" w:rsidP="001C335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зв’язку з цим абзаци восьмий – одинадцятий вважати абзацами </w:t>
      </w:r>
      <w:r w:rsidR="000D5A94" w:rsidRPr="00482EF0">
        <w:rPr>
          <w:b w:val="0"/>
          <w:sz w:val="28"/>
          <w:szCs w:val="28"/>
        </w:rPr>
        <w:t>одинадцятим</w:t>
      </w:r>
      <w:r w:rsidRPr="00482EF0">
        <w:rPr>
          <w:b w:val="0"/>
          <w:sz w:val="28"/>
          <w:szCs w:val="28"/>
        </w:rPr>
        <w:t xml:space="preserve"> –</w:t>
      </w:r>
      <w:r w:rsidR="003144E5" w:rsidRPr="00482EF0">
        <w:rPr>
          <w:b w:val="0"/>
          <w:sz w:val="28"/>
          <w:szCs w:val="28"/>
        </w:rPr>
        <w:t xml:space="preserve"> </w:t>
      </w:r>
      <w:r w:rsidR="000D5A94" w:rsidRPr="00482EF0">
        <w:rPr>
          <w:b w:val="0"/>
          <w:sz w:val="28"/>
          <w:szCs w:val="28"/>
        </w:rPr>
        <w:t>чотирнадцятим</w:t>
      </w:r>
      <w:r w:rsidR="003144E5" w:rsidRPr="00482EF0">
        <w:rPr>
          <w:b w:val="0"/>
          <w:sz w:val="28"/>
          <w:szCs w:val="28"/>
        </w:rPr>
        <w:t>;</w:t>
      </w:r>
    </w:p>
    <w:p w:rsidR="003144E5" w:rsidRPr="00482EF0" w:rsidRDefault="003144E5" w:rsidP="001C335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доповнити пункт після абзацу </w:t>
      </w:r>
      <w:r w:rsidR="000D5A94" w:rsidRPr="00482EF0">
        <w:rPr>
          <w:b w:val="0"/>
          <w:sz w:val="28"/>
          <w:szCs w:val="28"/>
        </w:rPr>
        <w:t>чотирнадцятого</w:t>
      </w:r>
      <w:r w:rsidRPr="00482EF0">
        <w:rPr>
          <w:b w:val="0"/>
          <w:sz w:val="28"/>
          <w:szCs w:val="28"/>
        </w:rPr>
        <w:t xml:space="preserve"> новими абзацами такого змісту:</w:t>
      </w:r>
    </w:p>
    <w:p w:rsidR="003144E5" w:rsidRPr="00482EF0" w:rsidRDefault="00E63CFD" w:rsidP="001C335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«відсутність</w:t>
      </w:r>
      <w:r w:rsidR="003144E5" w:rsidRPr="00482EF0">
        <w:rPr>
          <w:b w:val="0"/>
          <w:sz w:val="28"/>
          <w:szCs w:val="28"/>
        </w:rPr>
        <w:t xml:space="preserve">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3144E5" w:rsidRPr="00482EF0" w:rsidRDefault="00E63CFD" w:rsidP="003144E5">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відсутність</w:t>
      </w:r>
      <w:r w:rsidR="003144E5" w:rsidRPr="00482EF0">
        <w:rPr>
          <w:b w:val="0"/>
          <w:sz w:val="28"/>
          <w:szCs w:val="28"/>
        </w:rPr>
        <w:t xml:space="preserve"> в Єдиному державному реєстрі юридичних осіб, фізичних осіб - підпри</w:t>
      </w:r>
      <w:r w:rsidR="00015E73">
        <w:rPr>
          <w:b w:val="0"/>
          <w:sz w:val="28"/>
          <w:szCs w:val="28"/>
        </w:rPr>
        <w:t xml:space="preserve">ємців та громадських формувань </w:t>
      </w:r>
      <w:r w:rsidR="003144E5" w:rsidRPr="00482EF0">
        <w:rPr>
          <w:b w:val="0"/>
          <w:sz w:val="28"/>
          <w:szCs w:val="28"/>
        </w:rPr>
        <w:t xml:space="preserve">відомостей про кінцевого бенефіціарного власника </w:t>
      </w:r>
      <w:r w:rsidR="00015E73">
        <w:rPr>
          <w:b w:val="0"/>
          <w:sz w:val="28"/>
          <w:szCs w:val="28"/>
        </w:rPr>
        <w:t xml:space="preserve">заявника – юридичної особи </w:t>
      </w:r>
      <w:r w:rsidR="003144E5" w:rsidRPr="00482EF0">
        <w:rPr>
          <w:b w:val="0"/>
          <w:sz w:val="28"/>
          <w:szCs w:val="28"/>
        </w:rPr>
        <w:t xml:space="preserve">або інформації про </w:t>
      </w:r>
      <w:r w:rsidR="00015E73">
        <w:rPr>
          <w:b w:val="0"/>
          <w:sz w:val="28"/>
          <w:szCs w:val="28"/>
        </w:rPr>
        <w:t xml:space="preserve">причину </w:t>
      </w:r>
      <w:r w:rsidR="003144E5" w:rsidRPr="00482EF0">
        <w:rPr>
          <w:b w:val="0"/>
          <w:sz w:val="28"/>
          <w:szCs w:val="28"/>
        </w:rPr>
        <w:t>його відсутн</w:t>
      </w:r>
      <w:r w:rsidR="00015E73">
        <w:rPr>
          <w:b w:val="0"/>
          <w:sz w:val="28"/>
          <w:szCs w:val="28"/>
        </w:rPr>
        <w:t>ості</w:t>
      </w:r>
      <w:r w:rsidR="003144E5" w:rsidRPr="00482EF0">
        <w:rPr>
          <w:b w:val="0"/>
          <w:sz w:val="28"/>
          <w:szCs w:val="28"/>
        </w:rPr>
        <w:t>, а у випадку зареєстрова</w:t>
      </w:r>
      <w:r w:rsidR="00015E73">
        <w:rPr>
          <w:b w:val="0"/>
          <w:sz w:val="28"/>
          <w:szCs w:val="28"/>
        </w:rPr>
        <w:t xml:space="preserve">ного іноземного представництва – </w:t>
      </w:r>
      <w:r w:rsidR="003144E5" w:rsidRPr="00482EF0">
        <w:rPr>
          <w:b w:val="0"/>
          <w:sz w:val="28"/>
          <w:szCs w:val="28"/>
        </w:rPr>
        <w:t xml:space="preserve">інформації про </w:t>
      </w:r>
      <w:r w:rsidR="0069301F">
        <w:rPr>
          <w:b w:val="0"/>
          <w:sz w:val="28"/>
          <w:szCs w:val="28"/>
        </w:rPr>
        <w:t xml:space="preserve">його </w:t>
      </w:r>
      <w:r w:rsidR="003144E5" w:rsidRPr="00482EF0">
        <w:rPr>
          <w:b w:val="0"/>
          <w:sz w:val="28"/>
          <w:szCs w:val="28"/>
        </w:rPr>
        <w:t>кінцевого бенефіціарного власника відповідно до Закону України «Про забезпечення прозорості у видобувних галузях»</w:t>
      </w:r>
      <w:r w:rsidR="004804DB" w:rsidRPr="00482EF0">
        <w:rPr>
          <w:b w:val="0"/>
          <w:sz w:val="28"/>
          <w:szCs w:val="28"/>
        </w:rPr>
        <w:t>.».</w:t>
      </w:r>
    </w:p>
    <w:p w:rsidR="00077E8D" w:rsidRPr="00482EF0" w:rsidRDefault="00E3229F" w:rsidP="003144E5">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1</w:t>
      </w:r>
      <w:r w:rsidR="00015E73">
        <w:rPr>
          <w:b w:val="0"/>
          <w:sz w:val="28"/>
          <w:szCs w:val="28"/>
        </w:rPr>
        <w:t>1</w:t>
      </w:r>
      <w:r w:rsidR="004804DB" w:rsidRPr="00482EF0">
        <w:rPr>
          <w:b w:val="0"/>
          <w:sz w:val="28"/>
          <w:szCs w:val="28"/>
        </w:rPr>
        <w:t>.</w:t>
      </w:r>
      <w:r w:rsidR="00077E8D" w:rsidRPr="00482EF0">
        <w:rPr>
          <w:b w:val="0"/>
          <w:sz w:val="28"/>
          <w:szCs w:val="28"/>
        </w:rPr>
        <w:t xml:space="preserve"> </w:t>
      </w:r>
      <w:r w:rsidR="004804DB" w:rsidRPr="00482EF0">
        <w:rPr>
          <w:b w:val="0"/>
          <w:sz w:val="28"/>
          <w:szCs w:val="28"/>
        </w:rPr>
        <w:t>П</w:t>
      </w:r>
      <w:r w:rsidR="006B1E68" w:rsidRPr="00482EF0">
        <w:rPr>
          <w:b w:val="0"/>
          <w:sz w:val="28"/>
          <w:szCs w:val="28"/>
        </w:rPr>
        <w:t>ункт 21</w:t>
      </w:r>
      <w:r w:rsidR="006B1E68" w:rsidRPr="00482EF0">
        <w:rPr>
          <w:b w:val="0"/>
          <w:bCs w:val="0"/>
          <w:sz w:val="28"/>
          <w:szCs w:val="28"/>
        </w:rPr>
        <w:t xml:space="preserve"> </w:t>
      </w:r>
      <w:r w:rsidR="006B1E68" w:rsidRPr="00482EF0">
        <w:rPr>
          <w:b w:val="0"/>
          <w:sz w:val="28"/>
          <w:szCs w:val="28"/>
        </w:rPr>
        <w:t>після абзацу сьомого доповнити новим</w:t>
      </w:r>
      <w:r w:rsidR="00077E8D" w:rsidRPr="00482EF0">
        <w:rPr>
          <w:b w:val="0"/>
          <w:sz w:val="28"/>
          <w:szCs w:val="28"/>
        </w:rPr>
        <w:t xml:space="preserve"> абзац</w:t>
      </w:r>
      <w:r w:rsidR="006B1E68" w:rsidRPr="00482EF0">
        <w:rPr>
          <w:b w:val="0"/>
          <w:sz w:val="28"/>
          <w:szCs w:val="28"/>
        </w:rPr>
        <w:t>ом</w:t>
      </w:r>
      <w:r w:rsidR="00077E8D" w:rsidRPr="00482EF0">
        <w:rPr>
          <w:b w:val="0"/>
          <w:sz w:val="28"/>
          <w:szCs w:val="28"/>
        </w:rPr>
        <w:t xml:space="preserve"> такого змісту:</w:t>
      </w:r>
    </w:p>
    <w:p w:rsidR="006B1E68" w:rsidRPr="00482EF0" w:rsidRDefault="006B1E68" w:rsidP="003144E5">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«7) відсутності в Єдиному державному реєстрі юридичних осіб, фізичних осіб - підприємців та громадських </w:t>
      </w:r>
      <w:r w:rsidR="0022013F" w:rsidRPr="00482EF0">
        <w:rPr>
          <w:b w:val="0"/>
          <w:sz w:val="28"/>
          <w:szCs w:val="28"/>
        </w:rPr>
        <w:t xml:space="preserve">формувань </w:t>
      </w:r>
      <w:r w:rsidRPr="00482EF0">
        <w:rPr>
          <w:b w:val="0"/>
          <w:sz w:val="28"/>
          <w:szCs w:val="28"/>
        </w:rPr>
        <w:t xml:space="preserve">відомостей про кінцевого бенефіціарного власника </w:t>
      </w:r>
      <w:r w:rsidR="00015E73">
        <w:rPr>
          <w:b w:val="0"/>
          <w:sz w:val="28"/>
          <w:szCs w:val="28"/>
        </w:rPr>
        <w:t xml:space="preserve">надрокористувача – юридичної особи </w:t>
      </w:r>
      <w:r w:rsidRPr="00482EF0">
        <w:rPr>
          <w:b w:val="0"/>
          <w:sz w:val="28"/>
          <w:szCs w:val="28"/>
        </w:rPr>
        <w:t xml:space="preserve">або інформації про </w:t>
      </w:r>
      <w:r w:rsidR="00015E73">
        <w:rPr>
          <w:b w:val="0"/>
          <w:sz w:val="28"/>
          <w:szCs w:val="28"/>
        </w:rPr>
        <w:t xml:space="preserve">причину </w:t>
      </w:r>
      <w:r w:rsidRPr="00482EF0">
        <w:rPr>
          <w:b w:val="0"/>
          <w:sz w:val="28"/>
          <w:szCs w:val="28"/>
        </w:rPr>
        <w:t>його відсутн</w:t>
      </w:r>
      <w:r w:rsidR="00015E73">
        <w:rPr>
          <w:b w:val="0"/>
          <w:sz w:val="28"/>
          <w:szCs w:val="28"/>
        </w:rPr>
        <w:t>ості</w:t>
      </w:r>
      <w:r w:rsidRPr="00482EF0">
        <w:rPr>
          <w:b w:val="0"/>
          <w:sz w:val="28"/>
          <w:szCs w:val="28"/>
        </w:rPr>
        <w:t>, а у випадку зареєстров</w:t>
      </w:r>
      <w:r w:rsidR="00015E73">
        <w:rPr>
          <w:b w:val="0"/>
          <w:sz w:val="28"/>
          <w:szCs w:val="28"/>
        </w:rPr>
        <w:t>аного іноземного представництва –</w:t>
      </w:r>
      <w:r w:rsidRPr="00482EF0">
        <w:rPr>
          <w:b w:val="0"/>
          <w:sz w:val="28"/>
          <w:szCs w:val="28"/>
        </w:rPr>
        <w:t xml:space="preserve"> інформації про </w:t>
      </w:r>
      <w:r w:rsidR="00015E73">
        <w:rPr>
          <w:b w:val="0"/>
          <w:sz w:val="28"/>
          <w:szCs w:val="28"/>
        </w:rPr>
        <w:t xml:space="preserve">його </w:t>
      </w:r>
      <w:r w:rsidRPr="00482EF0">
        <w:rPr>
          <w:b w:val="0"/>
          <w:sz w:val="28"/>
          <w:szCs w:val="28"/>
        </w:rPr>
        <w:t xml:space="preserve">кінцевого бенефіціарного власника </w:t>
      </w:r>
      <w:r w:rsidRPr="00482EF0">
        <w:rPr>
          <w:b w:val="0"/>
          <w:sz w:val="28"/>
          <w:szCs w:val="28"/>
        </w:rPr>
        <w:lastRenderedPageBreak/>
        <w:t>відповідно до Закону України «Про забезпечення прозорості у видобувних галузях».».</w:t>
      </w:r>
    </w:p>
    <w:p w:rsidR="00763C5D" w:rsidRPr="00482EF0" w:rsidRDefault="006B1E68" w:rsidP="000D5A94">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У зв’язку з цим абзаци восьмий – тринадцятий вважати абзацами дев’ятим – ч</w:t>
      </w:r>
      <w:r w:rsidR="008562EB" w:rsidRPr="00482EF0">
        <w:rPr>
          <w:b w:val="0"/>
          <w:sz w:val="28"/>
          <w:szCs w:val="28"/>
        </w:rPr>
        <w:t>о</w:t>
      </w:r>
      <w:r w:rsidR="0022013F" w:rsidRPr="00482EF0">
        <w:rPr>
          <w:b w:val="0"/>
          <w:sz w:val="28"/>
          <w:szCs w:val="28"/>
        </w:rPr>
        <w:t>тирнадцятим.</w:t>
      </w:r>
    </w:p>
    <w:p w:rsidR="004B48B4" w:rsidRPr="00482EF0" w:rsidRDefault="00A37BB7"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1</w:t>
      </w:r>
      <w:r w:rsidR="0069301F">
        <w:rPr>
          <w:b w:val="0"/>
          <w:sz w:val="28"/>
          <w:szCs w:val="28"/>
        </w:rPr>
        <w:t>2</w:t>
      </w:r>
      <w:bookmarkStart w:id="0" w:name="_GoBack"/>
      <w:bookmarkEnd w:id="0"/>
      <w:r w:rsidRPr="00482EF0">
        <w:rPr>
          <w:b w:val="0"/>
          <w:sz w:val="28"/>
          <w:szCs w:val="28"/>
        </w:rPr>
        <w:t>.</w:t>
      </w:r>
      <w:r w:rsidR="004B48B4" w:rsidRPr="00482EF0">
        <w:rPr>
          <w:b w:val="0"/>
        </w:rPr>
        <w:t xml:space="preserve"> </w:t>
      </w:r>
      <w:r w:rsidR="004B48B4" w:rsidRPr="00482EF0">
        <w:rPr>
          <w:b w:val="0"/>
          <w:sz w:val="28"/>
          <w:szCs w:val="28"/>
        </w:rPr>
        <w:t>У додатку 1 до Порядку:</w:t>
      </w:r>
    </w:p>
    <w:p w:rsidR="00015E73" w:rsidRDefault="00015E73" w:rsidP="005575F8">
      <w:pPr>
        <w:pStyle w:val="3"/>
        <w:tabs>
          <w:tab w:val="left" w:pos="993"/>
        </w:tabs>
        <w:spacing w:before="0" w:beforeAutospacing="0" w:after="0" w:afterAutospacing="0" w:line="360" w:lineRule="auto"/>
        <w:ind w:firstLine="567"/>
        <w:jc w:val="both"/>
        <w:rPr>
          <w:b w:val="0"/>
          <w:sz w:val="28"/>
          <w:szCs w:val="28"/>
        </w:rPr>
      </w:pPr>
      <w:r w:rsidRPr="00015E73">
        <w:rPr>
          <w:b w:val="0"/>
          <w:sz w:val="28"/>
          <w:szCs w:val="28"/>
        </w:rPr>
        <w:t>у пункті 2:</w:t>
      </w:r>
    </w:p>
    <w:p w:rsidR="004B48B4" w:rsidRPr="00482EF0" w:rsidRDefault="004B48B4"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у графі «Найменування документа»:</w:t>
      </w:r>
    </w:p>
    <w:p w:rsidR="00AC3FCB" w:rsidRPr="00482EF0" w:rsidRDefault="00AC3FCB"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абзац другий викласти у такій редакції:</w:t>
      </w:r>
    </w:p>
    <w:p w:rsidR="00AC3FCB" w:rsidRPr="00482EF0" w:rsidRDefault="00AC3FCB"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«пояснювальна записка з характеристикою об’єкта, стану його геологічного вивчення, методу розробки, обґрунтуванням необхідності використання надр, із зазначенням потужності підприємства та обов’</w:t>
      </w:r>
      <w:r w:rsidR="00307E09" w:rsidRPr="00482EF0">
        <w:rPr>
          <w:b w:val="0"/>
          <w:sz w:val="28"/>
          <w:szCs w:val="28"/>
        </w:rPr>
        <w:t xml:space="preserve">язковим зазначенням відомостей </w:t>
      </w:r>
      <w:r w:rsidRPr="00482EF0">
        <w:rPr>
          <w:b w:val="0"/>
          <w:sz w:val="28"/>
          <w:szCs w:val="28"/>
        </w:rPr>
        <w:t>щодо протоколів Державної комісії України по запасах корисних копалин (Української територіальної комісії по запасах корисних копалин, центральної комісії по запасах корисних копалин, науково-технічних/технічних рад) про затвердження (апробацію) запасів, реєстраційні дані з висновку про оцінку впливу на довкілл</w:t>
      </w:r>
      <w:r w:rsidR="00307E09" w:rsidRPr="00482EF0">
        <w:rPr>
          <w:b w:val="0"/>
          <w:sz w:val="28"/>
          <w:szCs w:val="28"/>
        </w:rPr>
        <w:t>я відповідно до Закону України «Про оцінку впливу на довкілля»</w:t>
      </w:r>
      <w:r w:rsidRPr="00482EF0">
        <w:rPr>
          <w:b w:val="0"/>
          <w:sz w:val="28"/>
          <w:szCs w:val="28"/>
        </w:rPr>
        <w:t xml:space="preserve">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p w:rsidR="00357E04" w:rsidRPr="00482EF0" w:rsidRDefault="00357E04"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абзац тринадцятий виключити.</w:t>
      </w:r>
    </w:p>
    <w:p w:rsidR="00357E04" w:rsidRPr="00482EF0" w:rsidRDefault="00357E04"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w:t>
      </w:r>
      <w:r w:rsidR="002352B7" w:rsidRPr="00482EF0">
        <w:rPr>
          <w:b w:val="0"/>
          <w:sz w:val="28"/>
          <w:szCs w:val="28"/>
        </w:rPr>
        <w:t>зв’язку</w:t>
      </w:r>
      <w:r w:rsidRPr="00482EF0">
        <w:rPr>
          <w:b w:val="0"/>
          <w:sz w:val="28"/>
          <w:szCs w:val="28"/>
        </w:rPr>
        <w:t xml:space="preserve"> з цим абзаци чотирнадцятий, </w:t>
      </w:r>
      <w:r w:rsidR="002352B7" w:rsidRPr="00482EF0">
        <w:rPr>
          <w:b w:val="0"/>
          <w:sz w:val="28"/>
          <w:szCs w:val="28"/>
        </w:rPr>
        <w:t>п’ятнадцятий</w:t>
      </w:r>
      <w:r w:rsidRPr="00482EF0">
        <w:rPr>
          <w:b w:val="0"/>
          <w:sz w:val="28"/>
          <w:szCs w:val="28"/>
        </w:rPr>
        <w:t xml:space="preserve"> вважати абзацами тринадцятим, чотирнадцятим;</w:t>
      </w:r>
    </w:p>
    <w:p w:rsidR="00AC3FCB" w:rsidRPr="00482EF0" w:rsidRDefault="00DE6413"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абзац чотирнадцятий викласти у такій редакції:</w:t>
      </w:r>
    </w:p>
    <w:p w:rsidR="000C6B6A" w:rsidRPr="00482EF0" w:rsidRDefault="000C6B6A"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«у разі продовження строку дії дозволу </w:t>
      </w:r>
      <w:r w:rsidR="0097343D" w:rsidRPr="00482EF0">
        <w:rPr>
          <w:b w:val="0"/>
          <w:sz w:val="28"/>
          <w:szCs w:val="28"/>
        </w:rPr>
        <w:t>–</w:t>
      </w:r>
      <w:r w:rsidRPr="00482EF0">
        <w:rPr>
          <w:b w:val="0"/>
          <w:sz w:val="28"/>
          <w:szCs w:val="28"/>
        </w:rPr>
        <w:t xml:space="preserve"> реєстраційні дані з висновку про оцінку впливу на довкілл</w:t>
      </w:r>
      <w:r w:rsidR="0097343D" w:rsidRPr="00482EF0">
        <w:rPr>
          <w:b w:val="0"/>
          <w:sz w:val="28"/>
          <w:szCs w:val="28"/>
        </w:rPr>
        <w:t>я відповідно до Закону України «Про оцінку впливу на довкілля»</w:t>
      </w:r>
      <w:r w:rsidRPr="00482EF0">
        <w:rPr>
          <w:b w:val="0"/>
          <w:sz w:val="28"/>
          <w:szCs w:val="28"/>
        </w:rPr>
        <w:t xml:space="preserve">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p w:rsidR="000C6B6A"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lastRenderedPageBreak/>
        <w:t>у пункті 3:</w:t>
      </w:r>
    </w:p>
    <w:p w:rsidR="00015E73" w:rsidRPr="00482EF0" w:rsidRDefault="00015E73" w:rsidP="005575F8">
      <w:pPr>
        <w:pStyle w:val="3"/>
        <w:tabs>
          <w:tab w:val="left" w:pos="993"/>
        </w:tabs>
        <w:spacing w:before="0" w:beforeAutospacing="0" w:after="0" w:afterAutospacing="0" w:line="360" w:lineRule="auto"/>
        <w:ind w:firstLine="567"/>
        <w:jc w:val="both"/>
        <w:rPr>
          <w:b w:val="0"/>
          <w:sz w:val="28"/>
          <w:szCs w:val="28"/>
        </w:rPr>
      </w:pPr>
      <w:r>
        <w:rPr>
          <w:b w:val="0"/>
          <w:sz w:val="28"/>
          <w:szCs w:val="28"/>
        </w:rPr>
        <w:t>у графі «Найменування документа»:</w:t>
      </w:r>
    </w:p>
    <w:p w:rsidR="0040598F" w:rsidRPr="00482EF0"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абзац другий викласти у такій редакції:</w:t>
      </w:r>
    </w:p>
    <w:p w:rsidR="0040598F" w:rsidRPr="00482EF0"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«пояснювальна записка з характеристикою об’єкта та обґрунтуванням необхідності використання надр (для комерційного використання надр), яка містить інформацію щодо права державної власності, а також наявності у </w:t>
      </w:r>
      <w:r w:rsidR="00C90359" w:rsidRPr="00482EF0">
        <w:rPr>
          <w:b w:val="0"/>
          <w:sz w:val="28"/>
          <w:szCs w:val="28"/>
        </w:rPr>
        <w:t xml:space="preserve">заявника </w:t>
      </w:r>
      <w:r w:rsidRPr="00482EF0">
        <w:rPr>
          <w:b w:val="0"/>
          <w:sz w:val="28"/>
          <w:szCs w:val="28"/>
        </w:rPr>
        <w:t>відповідної кваліфікації, матеріально-технічних та фінансових можливостей для користування нафтогазоносними надрами з метою створення споруд для підземного зберігання нафти, газу та реєстраційні дані з висновку про оцінку впливу на довкілля відповідно до Закону України «Про оцінку впливу на довкілля»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p w:rsidR="0040598F" w:rsidRPr="00482EF0"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після абзацу другого доповнити новим абзацом такого змісту:</w:t>
      </w:r>
    </w:p>
    <w:p w:rsidR="0040598F" w:rsidRPr="00482EF0"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w:t>
      </w:r>
      <w:r w:rsidR="00015E73">
        <w:rPr>
          <w:b w:val="0"/>
          <w:sz w:val="28"/>
          <w:szCs w:val="28"/>
        </w:rPr>
        <w:t xml:space="preserve">у разі будівництва та експлуатації підземних споруд для підземного зберігання нафти, газу та продуктів їх переробки – </w:t>
      </w:r>
      <w:r w:rsidRPr="00482EF0">
        <w:rPr>
          <w:b w:val="0"/>
          <w:sz w:val="28"/>
          <w:szCs w:val="28"/>
        </w:rPr>
        <w:t xml:space="preserve">техніко-економічне обґрунтування доцільності створення та використання </w:t>
      </w:r>
      <w:r w:rsidR="001C24BE">
        <w:rPr>
          <w:b w:val="0"/>
          <w:sz w:val="28"/>
          <w:szCs w:val="28"/>
        </w:rPr>
        <w:t>цих споруд</w:t>
      </w:r>
      <w:r w:rsidRPr="00482EF0">
        <w:rPr>
          <w:b w:val="0"/>
          <w:sz w:val="28"/>
          <w:szCs w:val="28"/>
        </w:rPr>
        <w:t>».</w:t>
      </w:r>
    </w:p>
    <w:p w:rsidR="0040598F" w:rsidRPr="00482EF0" w:rsidRDefault="0040598F"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У зв’язку з цим абзаци третій – п’ятий вважати відповідно абзацами четвертим – шостим;</w:t>
      </w:r>
    </w:p>
    <w:p w:rsidR="00DE6413" w:rsidRPr="00482EF0" w:rsidRDefault="00C90359" w:rsidP="005575F8">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 xml:space="preserve">абзац четвертий після слова «площа» доповнити словами </w:t>
      </w:r>
      <w:r w:rsidR="001C24BE">
        <w:rPr>
          <w:b w:val="0"/>
          <w:sz w:val="28"/>
          <w:szCs w:val="28"/>
        </w:rPr>
        <w:t xml:space="preserve">та знаками «(у разі </w:t>
      </w:r>
      <w:r w:rsidRPr="00482EF0">
        <w:rPr>
          <w:b w:val="0"/>
          <w:sz w:val="28"/>
          <w:szCs w:val="28"/>
        </w:rPr>
        <w:t>зберігання нафти і газу, ділянка нафтогазоносних надр повинна повністю охоплювати створене підземне сховище)»;</w:t>
      </w:r>
    </w:p>
    <w:p w:rsidR="00AC3FCB" w:rsidRPr="00482EF0" w:rsidRDefault="00AE79E9" w:rsidP="0047385D">
      <w:pPr>
        <w:pStyle w:val="3"/>
        <w:tabs>
          <w:tab w:val="left" w:pos="993"/>
        </w:tabs>
        <w:spacing w:before="0" w:beforeAutospacing="0" w:after="0" w:afterAutospacing="0" w:line="360" w:lineRule="auto"/>
        <w:ind w:firstLine="567"/>
        <w:jc w:val="both"/>
        <w:rPr>
          <w:b w:val="0"/>
          <w:sz w:val="28"/>
          <w:szCs w:val="28"/>
        </w:rPr>
      </w:pPr>
      <w:r w:rsidRPr="00482EF0">
        <w:rPr>
          <w:b w:val="0"/>
          <w:sz w:val="28"/>
          <w:szCs w:val="28"/>
        </w:rPr>
        <w:t>у тексті додатку 1 слова «(похибка – менш як 1 секунда)» замінити словами «(в системі WGS 84 з точністю не менше одніє</w:t>
      </w:r>
      <w:r w:rsidR="002611CE" w:rsidRPr="00482EF0">
        <w:rPr>
          <w:b w:val="0"/>
          <w:sz w:val="28"/>
          <w:szCs w:val="28"/>
        </w:rPr>
        <w:t>ї десятої секунди)».</w:t>
      </w:r>
    </w:p>
    <w:p w:rsidR="0047385D" w:rsidRPr="00482EF0" w:rsidRDefault="00A37BB7" w:rsidP="00AE79E9">
      <w:pPr>
        <w:pStyle w:val="3"/>
        <w:tabs>
          <w:tab w:val="left" w:pos="993"/>
        </w:tabs>
        <w:spacing w:before="0" w:beforeAutospacing="0" w:after="240" w:afterAutospacing="0" w:line="360" w:lineRule="auto"/>
        <w:ind w:firstLine="567"/>
        <w:jc w:val="both"/>
        <w:rPr>
          <w:b w:val="0"/>
          <w:sz w:val="28"/>
          <w:szCs w:val="28"/>
        </w:rPr>
      </w:pPr>
      <w:r w:rsidRPr="00482EF0">
        <w:rPr>
          <w:b w:val="0"/>
          <w:sz w:val="28"/>
          <w:szCs w:val="28"/>
        </w:rPr>
        <w:t>1</w:t>
      </w:r>
      <w:r w:rsidR="000D5A94" w:rsidRPr="00482EF0">
        <w:rPr>
          <w:b w:val="0"/>
          <w:sz w:val="28"/>
          <w:szCs w:val="28"/>
        </w:rPr>
        <w:t>2</w:t>
      </w:r>
      <w:r w:rsidRPr="00482EF0">
        <w:rPr>
          <w:b w:val="0"/>
          <w:sz w:val="28"/>
          <w:szCs w:val="28"/>
        </w:rPr>
        <w:t>.</w:t>
      </w:r>
      <w:r w:rsidR="0047385D" w:rsidRPr="00482EF0">
        <w:rPr>
          <w:b w:val="0"/>
          <w:sz w:val="28"/>
          <w:szCs w:val="28"/>
        </w:rPr>
        <w:t xml:space="preserve"> </w:t>
      </w:r>
      <w:r w:rsidRPr="00482EF0">
        <w:rPr>
          <w:b w:val="0"/>
          <w:sz w:val="28"/>
          <w:szCs w:val="28"/>
        </w:rPr>
        <w:t>Д</w:t>
      </w:r>
      <w:r w:rsidR="0047385D" w:rsidRPr="00482EF0">
        <w:rPr>
          <w:b w:val="0"/>
          <w:sz w:val="28"/>
          <w:szCs w:val="28"/>
        </w:rPr>
        <w:t>оповнити Порядок новими додатками 5 і 6, що додаються.</w:t>
      </w:r>
    </w:p>
    <w:p w:rsidR="00F9096D" w:rsidRPr="00482EF0" w:rsidRDefault="00E75781" w:rsidP="001C5836">
      <w:pPr>
        <w:pStyle w:val="3"/>
        <w:tabs>
          <w:tab w:val="left" w:pos="993"/>
        </w:tabs>
        <w:spacing w:before="0" w:beforeAutospacing="0" w:after="0" w:afterAutospacing="0" w:line="360" w:lineRule="auto"/>
        <w:ind w:firstLine="567"/>
        <w:jc w:val="both"/>
        <w:rPr>
          <w:bCs w:val="0"/>
          <w:sz w:val="28"/>
          <w:szCs w:val="28"/>
        </w:rPr>
      </w:pPr>
      <w:r w:rsidRPr="00482EF0">
        <w:rPr>
          <w:b w:val="0"/>
          <w:sz w:val="28"/>
          <w:szCs w:val="28"/>
        </w:rPr>
        <w:t xml:space="preserve">  </w:t>
      </w:r>
      <w:r w:rsidR="0099288A" w:rsidRPr="00482EF0">
        <w:rPr>
          <w:b w:val="0"/>
          <w:sz w:val="28"/>
          <w:szCs w:val="28"/>
        </w:rPr>
        <w:t xml:space="preserve">                             </w:t>
      </w:r>
      <w:r w:rsidRPr="00482EF0">
        <w:rPr>
          <w:bCs w:val="0"/>
          <w:sz w:val="28"/>
          <w:szCs w:val="28"/>
        </w:rPr>
        <w:t>__________________________</w:t>
      </w:r>
    </w:p>
    <w:p w:rsidR="009F5B17" w:rsidRPr="00482EF0" w:rsidRDefault="009F5B17" w:rsidP="005575F8">
      <w:pPr>
        <w:spacing w:line="360" w:lineRule="auto"/>
        <w:jc w:val="right"/>
        <w:rPr>
          <w:b/>
          <w:sz w:val="28"/>
          <w:szCs w:val="28"/>
        </w:rPr>
      </w:pPr>
    </w:p>
    <w:sectPr w:rsidR="009F5B17" w:rsidRPr="00482EF0" w:rsidSect="00C16218">
      <w:headerReference w:type="default" r:id="rId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F8" w:rsidRDefault="00AD39F8" w:rsidP="004F5975">
      <w:r>
        <w:separator/>
      </w:r>
    </w:p>
  </w:endnote>
  <w:endnote w:type="continuationSeparator" w:id="0">
    <w:p w:rsidR="00AD39F8" w:rsidRDefault="00AD39F8" w:rsidP="004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F8" w:rsidRDefault="00AD39F8" w:rsidP="004F5975">
      <w:r>
        <w:separator/>
      </w:r>
    </w:p>
  </w:footnote>
  <w:footnote w:type="continuationSeparator" w:id="0">
    <w:p w:rsidR="00AD39F8" w:rsidRDefault="00AD39F8" w:rsidP="004F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59304"/>
      <w:docPartObj>
        <w:docPartGallery w:val="Page Numbers (Top of Page)"/>
        <w:docPartUnique/>
      </w:docPartObj>
    </w:sdtPr>
    <w:sdtEndPr/>
    <w:sdtContent>
      <w:p w:rsidR="0065136F" w:rsidRDefault="00154344" w:rsidP="0065136F">
        <w:pPr>
          <w:pStyle w:val="a7"/>
          <w:jc w:val="center"/>
        </w:pPr>
        <w:r>
          <w:fldChar w:fldCharType="begin"/>
        </w:r>
        <w:r w:rsidR="004F5975">
          <w:instrText>PAGE   \* MERGEFORMAT</w:instrText>
        </w:r>
        <w:r>
          <w:fldChar w:fldCharType="separate"/>
        </w:r>
        <w:r w:rsidR="00EA3028" w:rsidRPr="00EA3028">
          <w:rPr>
            <w:noProof/>
            <w:lang w:val="ru-RU"/>
          </w:rPr>
          <w:t>12</w:t>
        </w:r>
        <w:r>
          <w:fldChar w:fldCharType="end"/>
        </w:r>
      </w:p>
      <w:p w:rsidR="004F5975" w:rsidRPr="0065136F" w:rsidRDefault="00AD39F8" w:rsidP="0065136F">
        <w:pPr>
          <w:pStyle w:val="a7"/>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967"/>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AB60EB"/>
    <w:multiLevelType w:val="hybridMultilevel"/>
    <w:tmpl w:val="00F40196"/>
    <w:lvl w:ilvl="0" w:tplc="7384EC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41E28A8"/>
    <w:multiLevelType w:val="hybridMultilevel"/>
    <w:tmpl w:val="3320D4C0"/>
    <w:lvl w:ilvl="0" w:tplc="1B3AE5DE">
      <w:start w:val="1"/>
      <w:numFmt w:val="decimal"/>
      <w:lvlText w:val="%1)"/>
      <w:lvlJc w:val="left"/>
      <w:pPr>
        <w:ind w:left="1176" w:hanging="45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52053E75"/>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3C7"/>
    <w:rsid w:val="00002F18"/>
    <w:rsid w:val="000041EE"/>
    <w:rsid w:val="00004939"/>
    <w:rsid w:val="000062D8"/>
    <w:rsid w:val="00015E73"/>
    <w:rsid w:val="00020071"/>
    <w:rsid w:val="00021B8A"/>
    <w:rsid w:val="00022D18"/>
    <w:rsid w:val="00040F3F"/>
    <w:rsid w:val="00053E34"/>
    <w:rsid w:val="00060FD5"/>
    <w:rsid w:val="00063069"/>
    <w:rsid w:val="00066CC0"/>
    <w:rsid w:val="000708CA"/>
    <w:rsid w:val="00077312"/>
    <w:rsid w:val="00077E8D"/>
    <w:rsid w:val="000808DE"/>
    <w:rsid w:val="00084CB6"/>
    <w:rsid w:val="0009406F"/>
    <w:rsid w:val="00097D5E"/>
    <w:rsid w:val="000A1168"/>
    <w:rsid w:val="000A5B58"/>
    <w:rsid w:val="000B1422"/>
    <w:rsid w:val="000C6B6A"/>
    <w:rsid w:val="000C6BE4"/>
    <w:rsid w:val="000D5A94"/>
    <w:rsid w:val="000D7DD9"/>
    <w:rsid w:val="000F0333"/>
    <w:rsid w:val="001072A2"/>
    <w:rsid w:val="001101BF"/>
    <w:rsid w:val="00117B32"/>
    <w:rsid w:val="00124086"/>
    <w:rsid w:val="001313C0"/>
    <w:rsid w:val="00135625"/>
    <w:rsid w:val="00135B91"/>
    <w:rsid w:val="00136EA7"/>
    <w:rsid w:val="00150E9C"/>
    <w:rsid w:val="00154344"/>
    <w:rsid w:val="001565AF"/>
    <w:rsid w:val="00156D31"/>
    <w:rsid w:val="00161142"/>
    <w:rsid w:val="00164C8B"/>
    <w:rsid w:val="0017082E"/>
    <w:rsid w:val="00181E77"/>
    <w:rsid w:val="00182878"/>
    <w:rsid w:val="00183F42"/>
    <w:rsid w:val="00193B78"/>
    <w:rsid w:val="00195BCF"/>
    <w:rsid w:val="00196147"/>
    <w:rsid w:val="001A6671"/>
    <w:rsid w:val="001C1450"/>
    <w:rsid w:val="001C1C4D"/>
    <w:rsid w:val="001C24BE"/>
    <w:rsid w:val="001C335D"/>
    <w:rsid w:val="001C5836"/>
    <w:rsid w:val="001C7C41"/>
    <w:rsid w:val="001D46C4"/>
    <w:rsid w:val="001E23C7"/>
    <w:rsid w:val="001E5423"/>
    <w:rsid w:val="001F2916"/>
    <w:rsid w:val="001F31EA"/>
    <w:rsid w:val="001F563A"/>
    <w:rsid w:val="00211436"/>
    <w:rsid w:val="00215DCB"/>
    <w:rsid w:val="00217CA3"/>
    <w:rsid w:val="00217EE8"/>
    <w:rsid w:val="0022013F"/>
    <w:rsid w:val="00222F50"/>
    <w:rsid w:val="0022624A"/>
    <w:rsid w:val="0023431E"/>
    <w:rsid w:val="002352B7"/>
    <w:rsid w:val="0023575F"/>
    <w:rsid w:val="00235E27"/>
    <w:rsid w:val="00236588"/>
    <w:rsid w:val="002430B0"/>
    <w:rsid w:val="002454A0"/>
    <w:rsid w:val="00245B30"/>
    <w:rsid w:val="00246732"/>
    <w:rsid w:val="0024784B"/>
    <w:rsid w:val="002521B4"/>
    <w:rsid w:val="002611CE"/>
    <w:rsid w:val="00261CD1"/>
    <w:rsid w:val="00263231"/>
    <w:rsid w:val="002700CB"/>
    <w:rsid w:val="00273CD5"/>
    <w:rsid w:val="00280BDC"/>
    <w:rsid w:val="002847D8"/>
    <w:rsid w:val="00284B11"/>
    <w:rsid w:val="00285126"/>
    <w:rsid w:val="00285376"/>
    <w:rsid w:val="0029240C"/>
    <w:rsid w:val="00295292"/>
    <w:rsid w:val="002958CF"/>
    <w:rsid w:val="002B0E06"/>
    <w:rsid w:val="002C563E"/>
    <w:rsid w:val="002C6BD3"/>
    <w:rsid w:val="002D050F"/>
    <w:rsid w:val="002D3368"/>
    <w:rsid w:val="002D3D3A"/>
    <w:rsid w:val="002D7854"/>
    <w:rsid w:val="002E0E76"/>
    <w:rsid w:val="002E4A0F"/>
    <w:rsid w:val="002E78EF"/>
    <w:rsid w:val="002F248F"/>
    <w:rsid w:val="002F3290"/>
    <w:rsid w:val="002F674A"/>
    <w:rsid w:val="002F7DC6"/>
    <w:rsid w:val="0030280C"/>
    <w:rsid w:val="0030630B"/>
    <w:rsid w:val="00307E09"/>
    <w:rsid w:val="00310914"/>
    <w:rsid w:val="003144E5"/>
    <w:rsid w:val="0032400C"/>
    <w:rsid w:val="00351189"/>
    <w:rsid w:val="00352328"/>
    <w:rsid w:val="0035499A"/>
    <w:rsid w:val="00355A4B"/>
    <w:rsid w:val="00357E04"/>
    <w:rsid w:val="00384F6A"/>
    <w:rsid w:val="0039461A"/>
    <w:rsid w:val="003A26C7"/>
    <w:rsid w:val="003A45E8"/>
    <w:rsid w:val="003C2AF3"/>
    <w:rsid w:val="003C4753"/>
    <w:rsid w:val="003C60F3"/>
    <w:rsid w:val="003D3D77"/>
    <w:rsid w:val="003E7058"/>
    <w:rsid w:val="003E71A9"/>
    <w:rsid w:val="003F1BE1"/>
    <w:rsid w:val="003F2E52"/>
    <w:rsid w:val="004048AC"/>
    <w:rsid w:val="0040598F"/>
    <w:rsid w:val="0041051D"/>
    <w:rsid w:val="004118D1"/>
    <w:rsid w:val="004143CD"/>
    <w:rsid w:val="00424610"/>
    <w:rsid w:val="00430B93"/>
    <w:rsid w:val="00431AC1"/>
    <w:rsid w:val="004337DD"/>
    <w:rsid w:val="00437031"/>
    <w:rsid w:val="0044108C"/>
    <w:rsid w:val="004511D7"/>
    <w:rsid w:val="00452462"/>
    <w:rsid w:val="004621C2"/>
    <w:rsid w:val="00465ED4"/>
    <w:rsid w:val="0047385D"/>
    <w:rsid w:val="0047482B"/>
    <w:rsid w:val="00476621"/>
    <w:rsid w:val="00477656"/>
    <w:rsid w:val="004804DB"/>
    <w:rsid w:val="00482EF0"/>
    <w:rsid w:val="004A5CF8"/>
    <w:rsid w:val="004B1ECE"/>
    <w:rsid w:val="004B48B4"/>
    <w:rsid w:val="004B51E4"/>
    <w:rsid w:val="004C173A"/>
    <w:rsid w:val="004C25F6"/>
    <w:rsid w:val="004C46A8"/>
    <w:rsid w:val="004C58B3"/>
    <w:rsid w:val="004C6A5A"/>
    <w:rsid w:val="004D0C23"/>
    <w:rsid w:val="004D32B8"/>
    <w:rsid w:val="004D3CCF"/>
    <w:rsid w:val="004E293F"/>
    <w:rsid w:val="004E35EC"/>
    <w:rsid w:val="004F2CDB"/>
    <w:rsid w:val="004F462C"/>
    <w:rsid w:val="004F5975"/>
    <w:rsid w:val="004F6AD9"/>
    <w:rsid w:val="00500A67"/>
    <w:rsid w:val="00503509"/>
    <w:rsid w:val="005052B9"/>
    <w:rsid w:val="00514E3E"/>
    <w:rsid w:val="00520AC3"/>
    <w:rsid w:val="00526FFB"/>
    <w:rsid w:val="00533B54"/>
    <w:rsid w:val="00546927"/>
    <w:rsid w:val="00546FAE"/>
    <w:rsid w:val="005518CF"/>
    <w:rsid w:val="005523B8"/>
    <w:rsid w:val="005537FD"/>
    <w:rsid w:val="0055644E"/>
    <w:rsid w:val="005575F8"/>
    <w:rsid w:val="00562174"/>
    <w:rsid w:val="005622DA"/>
    <w:rsid w:val="0056685F"/>
    <w:rsid w:val="00572789"/>
    <w:rsid w:val="00574CD6"/>
    <w:rsid w:val="00576838"/>
    <w:rsid w:val="005841CE"/>
    <w:rsid w:val="00585B91"/>
    <w:rsid w:val="00585DE3"/>
    <w:rsid w:val="00586C9C"/>
    <w:rsid w:val="0059327E"/>
    <w:rsid w:val="00594130"/>
    <w:rsid w:val="00594F63"/>
    <w:rsid w:val="005A61AE"/>
    <w:rsid w:val="005A6E33"/>
    <w:rsid w:val="005B3F5C"/>
    <w:rsid w:val="005C63C9"/>
    <w:rsid w:val="005D058E"/>
    <w:rsid w:val="005D2831"/>
    <w:rsid w:val="005E1BE0"/>
    <w:rsid w:val="005F5A58"/>
    <w:rsid w:val="0060256A"/>
    <w:rsid w:val="0061103A"/>
    <w:rsid w:val="00613EA3"/>
    <w:rsid w:val="006171C6"/>
    <w:rsid w:val="0062535C"/>
    <w:rsid w:val="00631095"/>
    <w:rsid w:val="006312AB"/>
    <w:rsid w:val="0063496B"/>
    <w:rsid w:val="00640053"/>
    <w:rsid w:val="0065136F"/>
    <w:rsid w:val="00654160"/>
    <w:rsid w:val="00655FC1"/>
    <w:rsid w:val="006569C4"/>
    <w:rsid w:val="00656A4E"/>
    <w:rsid w:val="0065763A"/>
    <w:rsid w:val="00660E22"/>
    <w:rsid w:val="0067104C"/>
    <w:rsid w:val="006735BD"/>
    <w:rsid w:val="006762BB"/>
    <w:rsid w:val="0067633E"/>
    <w:rsid w:val="0069301F"/>
    <w:rsid w:val="006944AB"/>
    <w:rsid w:val="00694AC7"/>
    <w:rsid w:val="00694E3D"/>
    <w:rsid w:val="00696462"/>
    <w:rsid w:val="006966ED"/>
    <w:rsid w:val="006A1860"/>
    <w:rsid w:val="006A73D4"/>
    <w:rsid w:val="006B1E68"/>
    <w:rsid w:val="006B431A"/>
    <w:rsid w:val="006B7342"/>
    <w:rsid w:val="006C2367"/>
    <w:rsid w:val="006C7F96"/>
    <w:rsid w:val="00700D5C"/>
    <w:rsid w:val="00704692"/>
    <w:rsid w:val="007120F0"/>
    <w:rsid w:val="00714BEE"/>
    <w:rsid w:val="00716AAE"/>
    <w:rsid w:val="00722F0F"/>
    <w:rsid w:val="00730CF7"/>
    <w:rsid w:val="00752BEE"/>
    <w:rsid w:val="007561B4"/>
    <w:rsid w:val="00757629"/>
    <w:rsid w:val="00762748"/>
    <w:rsid w:val="00763C5D"/>
    <w:rsid w:val="007670A5"/>
    <w:rsid w:val="00770F7F"/>
    <w:rsid w:val="0078244F"/>
    <w:rsid w:val="00784D9E"/>
    <w:rsid w:val="007A28F7"/>
    <w:rsid w:val="007B27BE"/>
    <w:rsid w:val="007B28E4"/>
    <w:rsid w:val="007D650A"/>
    <w:rsid w:val="007D66D9"/>
    <w:rsid w:val="007E21C1"/>
    <w:rsid w:val="007F2417"/>
    <w:rsid w:val="007F49A8"/>
    <w:rsid w:val="00801F91"/>
    <w:rsid w:val="00803533"/>
    <w:rsid w:val="00804560"/>
    <w:rsid w:val="00807A6D"/>
    <w:rsid w:val="00814688"/>
    <w:rsid w:val="00846034"/>
    <w:rsid w:val="00847820"/>
    <w:rsid w:val="0085263C"/>
    <w:rsid w:val="008556FC"/>
    <w:rsid w:val="008562EB"/>
    <w:rsid w:val="00866FB0"/>
    <w:rsid w:val="00867C72"/>
    <w:rsid w:val="008762B8"/>
    <w:rsid w:val="008820CE"/>
    <w:rsid w:val="00884298"/>
    <w:rsid w:val="008865F7"/>
    <w:rsid w:val="008871A2"/>
    <w:rsid w:val="00894DB0"/>
    <w:rsid w:val="00894F87"/>
    <w:rsid w:val="008A1615"/>
    <w:rsid w:val="008A4EC5"/>
    <w:rsid w:val="008A5C3D"/>
    <w:rsid w:val="008C0BC6"/>
    <w:rsid w:val="008C27C3"/>
    <w:rsid w:val="008C3258"/>
    <w:rsid w:val="008C65E1"/>
    <w:rsid w:val="008D107D"/>
    <w:rsid w:val="008D3A85"/>
    <w:rsid w:val="008E1ACF"/>
    <w:rsid w:val="008E30A5"/>
    <w:rsid w:val="008F090D"/>
    <w:rsid w:val="008F2CDF"/>
    <w:rsid w:val="008F3CFD"/>
    <w:rsid w:val="008F4162"/>
    <w:rsid w:val="008F6BD8"/>
    <w:rsid w:val="009002F1"/>
    <w:rsid w:val="0091037D"/>
    <w:rsid w:val="00931D01"/>
    <w:rsid w:val="00947469"/>
    <w:rsid w:val="00966BD6"/>
    <w:rsid w:val="0097343D"/>
    <w:rsid w:val="00977AC5"/>
    <w:rsid w:val="00981891"/>
    <w:rsid w:val="00983F1D"/>
    <w:rsid w:val="0098670A"/>
    <w:rsid w:val="00986B93"/>
    <w:rsid w:val="00990C0B"/>
    <w:rsid w:val="0099288A"/>
    <w:rsid w:val="00995DE2"/>
    <w:rsid w:val="009A120A"/>
    <w:rsid w:val="009A5B3C"/>
    <w:rsid w:val="009B4FE9"/>
    <w:rsid w:val="009C0EC0"/>
    <w:rsid w:val="009C7354"/>
    <w:rsid w:val="009D4E99"/>
    <w:rsid w:val="009D4EB8"/>
    <w:rsid w:val="009E17FC"/>
    <w:rsid w:val="009E34D7"/>
    <w:rsid w:val="009E3A5C"/>
    <w:rsid w:val="009F0E1D"/>
    <w:rsid w:val="009F5B17"/>
    <w:rsid w:val="00A07AFE"/>
    <w:rsid w:val="00A231F3"/>
    <w:rsid w:val="00A3732A"/>
    <w:rsid w:val="00A37BB7"/>
    <w:rsid w:val="00A40C60"/>
    <w:rsid w:val="00A44E1E"/>
    <w:rsid w:val="00A46131"/>
    <w:rsid w:val="00A50AD7"/>
    <w:rsid w:val="00A5250B"/>
    <w:rsid w:val="00A56294"/>
    <w:rsid w:val="00A57906"/>
    <w:rsid w:val="00A6462C"/>
    <w:rsid w:val="00A66A8A"/>
    <w:rsid w:val="00A732D2"/>
    <w:rsid w:val="00A73F90"/>
    <w:rsid w:val="00A75E1E"/>
    <w:rsid w:val="00A76498"/>
    <w:rsid w:val="00A81FBE"/>
    <w:rsid w:val="00A82791"/>
    <w:rsid w:val="00A936F4"/>
    <w:rsid w:val="00A97E6C"/>
    <w:rsid w:val="00AA0298"/>
    <w:rsid w:val="00AA3AC6"/>
    <w:rsid w:val="00AB227F"/>
    <w:rsid w:val="00AB24E7"/>
    <w:rsid w:val="00AB717A"/>
    <w:rsid w:val="00AB7CA1"/>
    <w:rsid w:val="00AC3FCB"/>
    <w:rsid w:val="00AC4198"/>
    <w:rsid w:val="00AC655A"/>
    <w:rsid w:val="00AD33BF"/>
    <w:rsid w:val="00AD39F8"/>
    <w:rsid w:val="00AD4780"/>
    <w:rsid w:val="00AD4A71"/>
    <w:rsid w:val="00AE2A28"/>
    <w:rsid w:val="00AE4A4F"/>
    <w:rsid w:val="00AE79E9"/>
    <w:rsid w:val="00AF027F"/>
    <w:rsid w:val="00B01551"/>
    <w:rsid w:val="00B04171"/>
    <w:rsid w:val="00B07139"/>
    <w:rsid w:val="00B11B8D"/>
    <w:rsid w:val="00B13ED5"/>
    <w:rsid w:val="00B17648"/>
    <w:rsid w:val="00B4124B"/>
    <w:rsid w:val="00B42014"/>
    <w:rsid w:val="00B50667"/>
    <w:rsid w:val="00B54765"/>
    <w:rsid w:val="00B54C4B"/>
    <w:rsid w:val="00B71B8B"/>
    <w:rsid w:val="00B75515"/>
    <w:rsid w:val="00B80B9B"/>
    <w:rsid w:val="00B8183F"/>
    <w:rsid w:val="00B81956"/>
    <w:rsid w:val="00B92AD1"/>
    <w:rsid w:val="00BA336D"/>
    <w:rsid w:val="00BA3887"/>
    <w:rsid w:val="00BB5CEA"/>
    <w:rsid w:val="00BB6770"/>
    <w:rsid w:val="00BD5E8F"/>
    <w:rsid w:val="00BD66BE"/>
    <w:rsid w:val="00BE50A7"/>
    <w:rsid w:val="00BE6B6C"/>
    <w:rsid w:val="00BF3AFE"/>
    <w:rsid w:val="00BF3B9A"/>
    <w:rsid w:val="00C04C20"/>
    <w:rsid w:val="00C11407"/>
    <w:rsid w:val="00C16218"/>
    <w:rsid w:val="00C20F95"/>
    <w:rsid w:val="00C233A1"/>
    <w:rsid w:val="00C26987"/>
    <w:rsid w:val="00C31E7F"/>
    <w:rsid w:val="00C37C99"/>
    <w:rsid w:val="00C44AED"/>
    <w:rsid w:val="00C47098"/>
    <w:rsid w:val="00C619B4"/>
    <w:rsid w:val="00C66383"/>
    <w:rsid w:val="00C704F2"/>
    <w:rsid w:val="00C837B9"/>
    <w:rsid w:val="00C90359"/>
    <w:rsid w:val="00C929CA"/>
    <w:rsid w:val="00CA1CAF"/>
    <w:rsid w:val="00CA34F0"/>
    <w:rsid w:val="00CA416D"/>
    <w:rsid w:val="00CB3591"/>
    <w:rsid w:val="00CB3DE7"/>
    <w:rsid w:val="00CC48FD"/>
    <w:rsid w:val="00CE020E"/>
    <w:rsid w:val="00CE4313"/>
    <w:rsid w:val="00CF1476"/>
    <w:rsid w:val="00D03CED"/>
    <w:rsid w:val="00D07CD8"/>
    <w:rsid w:val="00D12E5D"/>
    <w:rsid w:val="00D15788"/>
    <w:rsid w:val="00D20BDA"/>
    <w:rsid w:val="00D4029E"/>
    <w:rsid w:val="00D519FC"/>
    <w:rsid w:val="00D54809"/>
    <w:rsid w:val="00D606A9"/>
    <w:rsid w:val="00D625ED"/>
    <w:rsid w:val="00D667B7"/>
    <w:rsid w:val="00D71A19"/>
    <w:rsid w:val="00D813A4"/>
    <w:rsid w:val="00D9001D"/>
    <w:rsid w:val="00D90605"/>
    <w:rsid w:val="00DA23B8"/>
    <w:rsid w:val="00DA3BD4"/>
    <w:rsid w:val="00DA4C34"/>
    <w:rsid w:val="00DA6376"/>
    <w:rsid w:val="00DA7D08"/>
    <w:rsid w:val="00DB33FD"/>
    <w:rsid w:val="00DB4518"/>
    <w:rsid w:val="00DC06AD"/>
    <w:rsid w:val="00DC47FC"/>
    <w:rsid w:val="00DC51F9"/>
    <w:rsid w:val="00DC55A7"/>
    <w:rsid w:val="00DE107C"/>
    <w:rsid w:val="00DE2257"/>
    <w:rsid w:val="00DE6413"/>
    <w:rsid w:val="00DE65A8"/>
    <w:rsid w:val="00DF1B88"/>
    <w:rsid w:val="00DF5FB0"/>
    <w:rsid w:val="00DF6294"/>
    <w:rsid w:val="00DF76CB"/>
    <w:rsid w:val="00E044E4"/>
    <w:rsid w:val="00E11EE3"/>
    <w:rsid w:val="00E22F1A"/>
    <w:rsid w:val="00E305B3"/>
    <w:rsid w:val="00E31238"/>
    <w:rsid w:val="00E3229F"/>
    <w:rsid w:val="00E324D6"/>
    <w:rsid w:val="00E36D42"/>
    <w:rsid w:val="00E42ADE"/>
    <w:rsid w:val="00E43E12"/>
    <w:rsid w:val="00E55123"/>
    <w:rsid w:val="00E559F8"/>
    <w:rsid w:val="00E63CFD"/>
    <w:rsid w:val="00E67630"/>
    <w:rsid w:val="00E71677"/>
    <w:rsid w:val="00E72516"/>
    <w:rsid w:val="00E75781"/>
    <w:rsid w:val="00E80D6E"/>
    <w:rsid w:val="00E821F6"/>
    <w:rsid w:val="00E85573"/>
    <w:rsid w:val="00E861EB"/>
    <w:rsid w:val="00E87D8D"/>
    <w:rsid w:val="00E91FBA"/>
    <w:rsid w:val="00E956DC"/>
    <w:rsid w:val="00E9693C"/>
    <w:rsid w:val="00EA0B8B"/>
    <w:rsid w:val="00EA3028"/>
    <w:rsid w:val="00EA4236"/>
    <w:rsid w:val="00EA64F0"/>
    <w:rsid w:val="00EC4D4F"/>
    <w:rsid w:val="00ED349F"/>
    <w:rsid w:val="00ED7A78"/>
    <w:rsid w:val="00ED7FD8"/>
    <w:rsid w:val="00EF5110"/>
    <w:rsid w:val="00F06BA1"/>
    <w:rsid w:val="00F17CA0"/>
    <w:rsid w:val="00F205A1"/>
    <w:rsid w:val="00F20A8C"/>
    <w:rsid w:val="00F31C17"/>
    <w:rsid w:val="00F32708"/>
    <w:rsid w:val="00F34F43"/>
    <w:rsid w:val="00F476D2"/>
    <w:rsid w:val="00F539DC"/>
    <w:rsid w:val="00F5567E"/>
    <w:rsid w:val="00F60361"/>
    <w:rsid w:val="00F618D5"/>
    <w:rsid w:val="00F6262B"/>
    <w:rsid w:val="00F745ED"/>
    <w:rsid w:val="00F74B07"/>
    <w:rsid w:val="00F76291"/>
    <w:rsid w:val="00F76FCE"/>
    <w:rsid w:val="00F77A0A"/>
    <w:rsid w:val="00F77D78"/>
    <w:rsid w:val="00F80143"/>
    <w:rsid w:val="00F860B4"/>
    <w:rsid w:val="00F9096D"/>
    <w:rsid w:val="00F9529A"/>
    <w:rsid w:val="00FA2A74"/>
    <w:rsid w:val="00FA46A7"/>
    <w:rsid w:val="00FA66EE"/>
    <w:rsid w:val="00FD755E"/>
    <w:rsid w:val="00FE1D33"/>
    <w:rsid w:val="00FE3487"/>
    <w:rsid w:val="00FF6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860B"/>
  <w15:docId w15:val="{05B733D4-1B58-4591-955D-D126CA5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C7"/>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E23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3C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E23C7"/>
    <w:pPr>
      <w:spacing w:before="100" w:beforeAutospacing="1" w:after="100" w:afterAutospacing="1"/>
    </w:pPr>
  </w:style>
  <w:style w:type="table" w:styleId="a4">
    <w:name w:val="Table Grid"/>
    <w:basedOn w:val="a1"/>
    <w:uiPriority w:val="59"/>
    <w:rsid w:val="001E23C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4BEE"/>
    <w:rPr>
      <w:rFonts w:ascii="Segoe UI" w:hAnsi="Segoe UI" w:cs="Segoe UI"/>
      <w:sz w:val="18"/>
      <w:szCs w:val="18"/>
    </w:rPr>
  </w:style>
  <w:style w:type="character" w:customStyle="1" w:styleId="a6">
    <w:name w:val="Текст выноски Знак"/>
    <w:basedOn w:val="a0"/>
    <w:link w:val="a5"/>
    <w:uiPriority w:val="99"/>
    <w:semiHidden/>
    <w:rsid w:val="00714BEE"/>
    <w:rPr>
      <w:rFonts w:ascii="Segoe UI" w:eastAsiaTheme="minorEastAsia" w:hAnsi="Segoe UI" w:cs="Segoe UI"/>
      <w:sz w:val="18"/>
      <w:szCs w:val="18"/>
      <w:lang w:eastAsia="uk-UA"/>
    </w:rPr>
  </w:style>
  <w:style w:type="paragraph" w:styleId="a7">
    <w:name w:val="header"/>
    <w:basedOn w:val="a"/>
    <w:link w:val="a8"/>
    <w:uiPriority w:val="99"/>
    <w:unhideWhenUsed/>
    <w:rsid w:val="004F5975"/>
    <w:pPr>
      <w:tabs>
        <w:tab w:val="center" w:pos="4819"/>
        <w:tab w:val="right" w:pos="9639"/>
      </w:tabs>
    </w:pPr>
  </w:style>
  <w:style w:type="character" w:customStyle="1" w:styleId="a8">
    <w:name w:val="Верхний колонтитул Знак"/>
    <w:basedOn w:val="a0"/>
    <w:link w:val="a7"/>
    <w:uiPriority w:val="99"/>
    <w:rsid w:val="004F5975"/>
    <w:rPr>
      <w:rFonts w:ascii="Times New Roman" w:eastAsiaTheme="minorEastAsia" w:hAnsi="Times New Roman" w:cs="Times New Roman"/>
      <w:sz w:val="24"/>
      <w:szCs w:val="24"/>
      <w:lang w:eastAsia="uk-UA"/>
    </w:rPr>
  </w:style>
  <w:style w:type="paragraph" w:styleId="a9">
    <w:name w:val="footer"/>
    <w:basedOn w:val="a"/>
    <w:link w:val="aa"/>
    <w:uiPriority w:val="99"/>
    <w:unhideWhenUsed/>
    <w:rsid w:val="004F5975"/>
    <w:pPr>
      <w:tabs>
        <w:tab w:val="center" w:pos="4819"/>
        <w:tab w:val="right" w:pos="9639"/>
      </w:tabs>
    </w:pPr>
  </w:style>
  <w:style w:type="character" w:customStyle="1" w:styleId="aa">
    <w:name w:val="Нижний колонтитул Знак"/>
    <w:basedOn w:val="a0"/>
    <w:link w:val="a9"/>
    <w:uiPriority w:val="99"/>
    <w:rsid w:val="004F5975"/>
    <w:rPr>
      <w:rFonts w:ascii="Times New Roman" w:eastAsiaTheme="minorEastAsia" w:hAnsi="Times New Roman" w:cs="Times New Roman"/>
      <w:sz w:val="24"/>
      <w:szCs w:val="24"/>
      <w:lang w:eastAsia="uk-UA"/>
    </w:rPr>
  </w:style>
  <w:style w:type="paragraph" w:styleId="ab">
    <w:name w:val="List Paragraph"/>
    <w:basedOn w:val="a"/>
    <w:uiPriority w:val="34"/>
    <w:qFormat/>
    <w:rsid w:val="006B7342"/>
    <w:pPr>
      <w:ind w:left="720"/>
      <w:contextualSpacing/>
    </w:pPr>
  </w:style>
  <w:style w:type="paragraph" w:customStyle="1" w:styleId="rvps2">
    <w:name w:val="rvps2"/>
    <w:basedOn w:val="a"/>
    <w:rsid w:val="00655FC1"/>
    <w:pPr>
      <w:spacing w:before="100" w:beforeAutospacing="1" w:after="100" w:afterAutospacing="1"/>
    </w:pPr>
    <w:rPr>
      <w:rFonts w:eastAsia="Times New Roman"/>
      <w:lang w:eastAsia="en-US"/>
    </w:rPr>
  </w:style>
  <w:style w:type="character" w:styleId="ac">
    <w:name w:val="Hyperlink"/>
    <w:basedOn w:val="a0"/>
    <w:uiPriority w:val="99"/>
    <w:unhideWhenUsed/>
    <w:rsid w:val="00631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0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5-2011-%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AB62-F298-4FD1-9C61-A7165170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12</Pages>
  <Words>3221</Words>
  <Characters>18361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Marchenko</dc:creator>
  <cp:lastModifiedBy>A Korol</cp:lastModifiedBy>
  <cp:revision>427</cp:revision>
  <cp:lastPrinted>2021-12-08T13:42:00Z</cp:lastPrinted>
  <dcterms:created xsi:type="dcterms:W3CDTF">2019-05-21T19:19:00Z</dcterms:created>
  <dcterms:modified xsi:type="dcterms:W3CDTF">2022-01-24T11:41:00Z</dcterms:modified>
</cp:coreProperties>
</file>