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87155" w14:textId="77777777"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598093FB" w14:textId="57884D07" w:rsidR="007A23E4" w:rsidRPr="007A23E4" w:rsidRDefault="00110A0A" w:rsidP="007A23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 w:eastAsia="x-none"/>
        </w:rPr>
      </w:pPr>
      <w:r w:rsidRPr="00CB538D">
        <w:rPr>
          <w:b/>
          <w:sz w:val="28"/>
          <w:szCs w:val="28"/>
          <w:lang w:val="uk-UA"/>
        </w:rPr>
        <w:t xml:space="preserve">про оприлюднення </w:t>
      </w:r>
    </w:p>
    <w:p w14:paraId="1B8C42D0" w14:textId="3664057A" w:rsidR="007A23E4" w:rsidRPr="007A23E4" w:rsidRDefault="007A23E4" w:rsidP="007A23E4">
      <w:pPr>
        <w:jc w:val="center"/>
        <w:rPr>
          <w:b/>
          <w:bCs/>
          <w:sz w:val="28"/>
          <w:szCs w:val="28"/>
          <w:lang w:val="uk-UA" w:eastAsia="x-none"/>
        </w:rPr>
      </w:pPr>
      <w:proofErr w:type="spellStart"/>
      <w:r w:rsidRPr="007A23E4">
        <w:rPr>
          <w:b/>
          <w:bCs/>
          <w:sz w:val="28"/>
          <w:szCs w:val="28"/>
          <w:lang w:val="uk-UA" w:eastAsia="x-none"/>
        </w:rPr>
        <w:t>проєкту</w:t>
      </w:r>
      <w:proofErr w:type="spellEnd"/>
      <w:r w:rsidRPr="007A23E4">
        <w:rPr>
          <w:b/>
          <w:bCs/>
          <w:sz w:val="28"/>
          <w:szCs w:val="28"/>
          <w:lang w:val="uk-UA" w:eastAsia="x-none"/>
        </w:rPr>
        <w:t xml:space="preserve"> наказу 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</w:r>
    </w:p>
    <w:p w14:paraId="5D39134D" w14:textId="6EEBF150" w:rsidR="00CB538D" w:rsidRPr="00CB538D" w:rsidRDefault="00CB538D" w:rsidP="00CB538D">
      <w:pPr>
        <w:widowControl w:val="0"/>
        <w:jc w:val="center"/>
        <w:rPr>
          <w:b/>
          <w:bCs/>
          <w:color w:val="000000"/>
          <w:spacing w:val="6"/>
          <w:sz w:val="28"/>
          <w:szCs w:val="28"/>
          <w:lang w:val="uk-UA"/>
        </w:rPr>
      </w:pPr>
    </w:p>
    <w:p w14:paraId="71A6639C" w14:textId="77777777" w:rsidR="00860B3E" w:rsidRDefault="00860B3E" w:rsidP="00860B3E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28"/>
          <w:szCs w:val="28"/>
          <w:lang w:val="uk-UA"/>
        </w:rPr>
      </w:pPr>
    </w:p>
    <w:p w14:paraId="4CDBC412" w14:textId="77777777" w:rsidR="00CB538D" w:rsidRDefault="00CB538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25FDC4A7" w14:textId="77777777"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136DF38B" w14:textId="77777777"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7C24C9CC" w14:textId="77777777"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2A5EA10E" w14:textId="77777777"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0B555900" w14:textId="1DEB600A"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</w:t>
      </w:r>
      <w:r w:rsidR="007A23E4">
        <w:rPr>
          <w:sz w:val="28"/>
          <w:szCs w:val="28"/>
          <w:lang w:val="uk-UA"/>
        </w:rPr>
        <w:t xml:space="preserve">державного геологічного контролю </w:t>
      </w:r>
      <w:r>
        <w:rPr>
          <w:sz w:val="28"/>
          <w:szCs w:val="28"/>
          <w:lang w:val="uk-UA"/>
        </w:rPr>
        <w:t xml:space="preserve">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</w:t>
      </w:r>
      <w:r w:rsidR="007A23E4">
        <w:rPr>
          <w:sz w:val="28"/>
          <w:szCs w:val="28"/>
          <w:lang w:val="uk-UA"/>
        </w:rPr>
        <w:t>225-73-07</w:t>
      </w:r>
      <w:r w:rsidRPr="003D400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geo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64441057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2233D46A" w14:textId="77777777"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3968B52F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00FB9B47" w14:textId="77777777"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4F80A60B" w14:textId="77777777"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156ED721" w14:textId="77777777"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583FD7D7" w14:textId="77777777"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14:paraId="24483E8E" w14:textId="77777777" w:rsidR="005203D3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14:paraId="047BCC3F" w14:textId="77777777" w:rsidR="00094EF3" w:rsidRDefault="00094EF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14:paraId="1C574A41" w14:textId="4EC125AC" w:rsidR="00094EF3" w:rsidRPr="00451385" w:rsidRDefault="00094EF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  <w:r>
        <w:rPr>
          <w:color w:val="000000"/>
          <w:szCs w:val="28"/>
          <w:bdr w:val="none" w:sz="0" w:space="0" w:color="auto" w:frame="1"/>
          <w:lang w:val="uk-UA"/>
        </w:rPr>
        <w:t>«________» ___________________ 2022 р.</w:t>
      </w:r>
      <w:bookmarkStart w:id="0" w:name="_GoBack"/>
      <w:bookmarkEnd w:id="0"/>
    </w:p>
    <w:sectPr w:rsidR="00094EF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4EF3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23E4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56205"/>
    <w:rsid w:val="00966724"/>
    <w:rsid w:val="00982899"/>
    <w:rsid w:val="009B20E0"/>
    <w:rsid w:val="009B6049"/>
    <w:rsid w:val="009C246F"/>
    <w:rsid w:val="009D3A1E"/>
    <w:rsid w:val="009F4C75"/>
    <w:rsid w:val="009F4FF4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2B9C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B538D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45F3E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44099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FB531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1113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Gryhorash</cp:lastModifiedBy>
  <cp:revision>5</cp:revision>
  <cp:lastPrinted>2021-12-14T06:50:00Z</cp:lastPrinted>
  <dcterms:created xsi:type="dcterms:W3CDTF">2022-04-01T05:47:00Z</dcterms:created>
  <dcterms:modified xsi:type="dcterms:W3CDTF">2022-06-08T11:23:00Z</dcterms:modified>
</cp:coreProperties>
</file>