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6"/>
        <w:gridCol w:w="4928"/>
      </w:tblGrid>
      <w:tr w:rsidR="0086586D" w:rsidRPr="00DF3385" w:rsidTr="00994F51">
        <w:tc>
          <w:tcPr>
            <w:tcW w:w="4927" w:type="dxa"/>
            <w:shd w:val="clear" w:color="auto" w:fill="auto"/>
          </w:tcPr>
          <w:p w:rsidR="0086586D" w:rsidRPr="00DF3385" w:rsidRDefault="0086586D" w:rsidP="00994F5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86586D" w:rsidRPr="00DF3385" w:rsidRDefault="0086586D" w:rsidP="00994F5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385"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 w:rsidR="0086586D" w:rsidRPr="00DF3385" w:rsidRDefault="0086586D" w:rsidP="00994F51">
            <w:pPr>
              <w:spacing w:after="0" w:line="360" w:lineRule="auto"/>
              <w:ind w:right="-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3385">
              <w:rPr>
                <w:rFonts w:ascii="Times New Roman" w:hAnsi="Times New Roman"/>
                <w:sz w:val="28"/>
                <w:szCs w:val="28"/>
              </w:rPr>
              <w:t>Наказ Міністерства захисту довкілля та природних ресурсів України</w:t>
            </w:r>
          </w:p>
          <w:p w:rsidR="0086586D" w:rsidRPr="00DF3385" w:rsidRDefault="0086586D" w:rsidP="00994F51">
            <w:pPr>
              <w:spacing w:after="0" w:line="360" w:lineRule="auto"/>
              <w:ind w:right="-2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F3385">
              <w:rPr>
                <w:rFonts w:ascii="Times New Roman" w:hAnsi="Times New Roman"/>
                <w:sz w:val="28"/>
                <w:szCs w:val="28"/>
              </w:rPr>
              <w:t>______________ №_____________</w:t>
            </w:r>
          </w:p>
        </w:tc>
      </w:tr>
    </w:tbl>
    <w:p w:rsidR="00A948D9" w:rsidRPr="00DF3385" w:rsidRDefault="00A948D9" w:rsidP="001B63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06866" w:rsidRPr="00DF3385" w:rsidRDefault="00D06866" w:rsidP="001B63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948D9" w:rsidRPr="00DF3385" w:rsidRDefault="00A948D9" w:rsidP="00790EC9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F3385">
        <w:rPr>
          <w:rFonts w:ascii="Times New Roman" w:hAnsi="Times New Roman"/>
          <w:b/>
          <w:sz w:val="28"/>
          <w:szCs w:val="28"/>
        </w:rPr>
        <w:t>З</w:t>
      </w:r>
      <w:r w:rsidR="00403759" w:rsidRPr="00DF3385">
        <w:rPr>
          <w:rFonts w:ascii="Times New Roman" w:hAnsi="Times New Roman"/>
          <w:b/>
          <w:sz w:val="28"/>
          <w:szCs w:val="28"/>
        </w:rPr>
        <w:t>МІНИ</w:t>
      </w:r>
    </w:p>
    <w:p w:rsidR="00A948D9" w:rsidRPr="00DF3385" w:rsidRDefault="00A948D9" w:rsidP="00790EC9">
      <w:pPr>
        <w:pStyle w:val="3"/>
        <w:shd w:val="clear" w:color="auto" w:fill="auto"/>
        <w:spacing w:before="0" w:after="0" w:line="360" w:lineRule="auto"/>
        <w:jc w:val="center"/>
        <w:rPr>
          <w:b/>
          <w:sz w:val="28"/>
          <w:szCs w:val="28"/>
          <w:lang w:val="uk-UA"/>
        </w:rPr>
      </w:pPr>
      <w:r w:rsidRPr="00DF3385">
        <w:rPr>
          <w:b/>
          <w:sz w:val="28"/>
          <w:szCs w:val="28"/>
          <w:lang w:val="uk-UA"/>
        </w:rPr>
        <w:t>до Положення про порядок організації та виконання дослідно-промислової розробки родовищ корисних копалин загальнодержавного значення</w:t>
      </w:r>
    </w:p>
    <w:p w:rsidR="00FC6324" w:rsidRPr="00DF3385" w:rsidRDefault="00FC6324" w:rsidP="001B6345">
      <w:pPr>
        <w:pStyle w:val="3"/>
        <w:shd w:val="clear" w:color="auto" w:fill="auto"/>
        <w:spacing w:before="0" w:after="0" w:line="240" w:lineRule="auto"/>
        <w:ind w:firstLine="709"/>
        <w:rPr>
          <w:b/>
          <w:sz w:val="28"/>
          <w:szCs w:val="28"/>
          <w:lang w:val="uk-UA"/>
        </w:rPr>
      </w:pPr>
    </w:p>
    <w:p w:rsidR="00FF0AAA" w:rsidRPr="00DF3385" w:rsidRDefault="00E60F3F" w:rsidP="00651DE1">
      <w:pPr>
        <w:pStyle w:val="3"/>
        <w:shd w:val="clear" w:color="auto" w:fill="auto"/>
        <w:tabs>
          <w:tab w:val="left" w:pos="993"/>
        </w:tabs>
        <w:spacing w:before="0" w:afterLines="15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1</w:t>
      </w:r>
      <w:r w:rsidR="00651B4F" w:rsidRPr="00DF3385">
        <w:rPr>
          <w:rStyle w:val="aa"/>
          <w:i w:val="0"/>
          <w:sz w:val="28"/>
          <w:szCs w:val="28"/>
          <w:lang w:val="uk-UA"/>
        </w:rPr>
        <w:t xml:space="preserve">. </w:t>
      </w:r>
      <w:r w:rsidR="008929C1" w:rsidRPr="00DF3385">
        <w:rPr>
          <w:rStyle w:val="aa"/>
          <w:i w:val="0"/>
          <w:sz w:val="28"/>
          <w:szCs w:val="28"/>
          <w:lang w:val="uk-UA"/>
        </w:rPr>
        <w:t>У</w:t>
      </w:r>
      <w:r w:rsidR="0005258A" w:rsidRPr="00DF3385">
        <w:rPr>
          <w:rStyle w:val="aa"/>
          <w:i w:val="0"/>
          <w:sz w:val="28"/>
          <w:szCs w:val="28"/>
          <w:lang w:val="uk-UA"/>
        </w:rPr>
        <w:t xml:space="preserve"> пункті 1.7</w:t>
      </w:r>
      <w:r w:rsidR="008E59C4" w:rsidRPr="00DF3385">
        <w:rPr>
          <w:rStyle w:val="aa"/>
          <w:i w:val="0"/>
          <w:sz w:val="28"/>
          <w:szCs w:val="28"/>
          <w:lang w:val="uk-UA"/>
        </w:rPr>
        <w:t xml:space="preserve"> розділ</w:t>
      </w:r>
      <w:r w:rsidR="0005258A" w:rsidRPr="00DF3385">
        <w:rPr>
          <w:rStyle w:val="aa"/>
          <w:i w:val="0"/>
          <w:sz w:val="28"/>
          <w:szCs w:val="28"/>
          <w:lang w:val="uk-UA"/>
        </w:rPr>
        <w:t>у</w:t>
      </w:r>
      <w:r w:rsidR="00AF5847" w:rsidRPr="00DF3385">
        <w:rPr>
          <w:rStyle w:val="aa"/>
          <w:i w:val="0"/>
          <w:sz w:val="28"/>
          <w:szCs w:val="28"/>
          <w:lang w:val="uk-UA"/>
        </w:rPr>
        <w:t xml:space="preserve"> </w:t>
      </w:r>
      <w:r w:rsidR="00854B37" w:rsidRPr="00DF3385">
        <w:rPr>
          <w:rStyle w:val="aa"/>
          <w:i w:val="0"/>
          <w:sz w:val="28"/>
          <w:szCs w:val="28"/>
          <w:lang w:val="uk-UA"/>
        </w:rPr>
        <w:t>1</w:t>
      </w:r>
      <w:r w:rsidR="00B24097" w:rsidRPr="00DF3385">
        <w:rPr>
          <w:rStyle w:val="aa"/>
          <w:i w:val="0"/>
          <w:sz w:val="28"/>
          <w:szCs w:val="28"/>
          <w:lang w:val="uk-UA"/>
        </w:rPr>
        <w:t xml:space="preserve"> </w:t>
      </w:r>
      <w:r w:rsidR="002B02F1" w:rsidRPr="00DF3385">
        <w:rPr>
          <w:rStyle w:val="aa"/>
          <w:i w:val="0"/>
          <w:sz w:val="28"/>
          <w:szCs w:val="28"/>
          <w:lang w:val="uk-UA"/>
        </w:rPr>
        <w:t>слова «вуглеводневої сировини» замінити словом «вуглеводнів»</w:t>
      </w:r>
      <w:r w:rsidR="00B24097" w:rsidRPr="00DF3385">
        <w:rPr>
          <w:rStyle w:val="aa"/>
          <w:i w:val="0"/>
          <w:sz w:val="28"/>
          <w:szCs w:val="28"/>
          <w:lang w:val="uk-UA"/>
        </w:rPr>
        <w:t xml:space="preserve">, а </w:t>
      </w:r>
      <w:r w:rsidR="008929C1" w:rsidRPr="00DF3385">
        <w:rPr>
          <w:rStyle w:val="aa"/>
          <w:i w:val="0"/>
          <w:sz w:val="28"/>
          <w:szCs w:val="28"/>
          <w:lang w:val="uk-UA"/>
        </w:rPr>
        <w:t>слова «оцінки та підрахунку</w:t>
      </w:r>
      <w:r w:rsidR="00CD30B2" w:rsidRPr="00DF3385">
        <w:rPr>
          <w:rStyle w:val="aa"/>
          <w:i w:val="0"/>
          <w:sz w:val="28"/>
          <w:szCs w:val="28"/>
          <w:lang w:val="uk-UA"/>
        </w:rPr>
        <w:t xml:space="preserve"> запасів</w:t>
      </w:r>
      <w:r w:rsidR="008E59C4" w:rsidRPr="00DF3385">
        <w:rPr>
          <w:rStyle w:val="aa"/>
          <w:i w:val="0"/>
          <w:sz w:val="28"/>
          <w:szCs w:val="28"/>
          <w:lang w:val="uk-UA"/>
        </w:rPr>
        <w:t xml:space="preserve">» замінити словами </w:t>
      </w:r>
      <w:r w:rsidR="008929C1" w:rsidRPr="00DF3385">
        <w:rPr>
          <w:rStyle w:val="aa"/>
          <w:i w:val="0"/>
          <w:sz w:val="28"/>
          <w:szCs w:val="28"/>
          <w:lang w:val="uk-UA"/>
        </w:rPr>
        <w:t>«</w:t>
      </w:r>
      <w:proofErr w:type="spellStart"/>
      <w:r w:rsidR="008929C1" w:rsidRPr="00DF3385">
        <w:rPr>
          <w:rStyle w:val="aa"/>
          <w:i w:val="0"/>
          <w:sz w:val="28"/>
          <w:szCs w:val="28"/>
          <w:lang w:val="uk-UA"/>
        </w:rPr>
        <w:t>геолого-економічної</w:t>
      </w:r>
      <w:proofErr w:type="spellEnd"/>
      <w:r w:rsidR="008929C1" w:rsidRPr="00DF3385">
        <w:rPr>
          <w:rStyle w:val="aa"/>
          <w:i w:val="0"/>
          <w:sz w:val="28"/>
          <w:szCs w:val="28"/>
          <w:lang w:val="uk-UA"/>
        </w:rPr>
        <w:t xml:space="preserve"> оцінки</w:t>
      </w:r>
      <w:r w:rsidR="00CD30B2" w:rsidRPr="00DF3385">
        <w:rPr>
          <w:rStyle w:val="aa"/>
          <w:i w:val="0"/>
          <w:sz w:val="28"/>
          <w:szCs w:val="28"/>
          <w:lang w:val="uk-UA"/>
        </w:rPr>
        <w:t xml:space="preserve"> запасів родовищ</w:t>
      </w:r>
      <w:r w:rsidR="00FF0AAA" w:rsidRPr="00DF3385">
        <w:rPr>
          <w:rStyle w:val="aa"/>
          <w:i w:val="0"/>
          <w:sz w:val="28"/>
          <w:szCs w:val="28"/>
          <w:lang w:val="uk-UA"/>
        </w:rPr>
        <w:t>»</w:t>
      </w:r>
      <w:r w:rsidR="0090095B" w:rsidRPr="00DF3385">
        <w:rPr>
          <w:rStyle w:val="aa"/>
          <w:i w:val="0"/>
          <w:sz w:val="28"/>
          <w:szCs w:val="28"/>
          <w:lang w:val="uk-UA"/>
        </w:rPr>
        <w:t>.</w:t>
      </w:r>
      <w:r w:rsidR="00B65E79" w:rsidRPr="00DF3385">
        <w:rPr>
          <w:rStyle w:val="aa"/>
          <w:i w:val="0"/>
          <w:sz w:val="28"/>
          <w:szCs w:val="28"/>
          <w:lang w:val="uk-UA"/>
        </w:rPr>
        <w:t xml:space="preserve"> </w:t>
      </w:r>
    </w:p>
    <w:p w:rsidR="001B740E" w:rsidRPr="00DF3385" w:rsidRDefault="00E60F3F" w:rsidP="00B24097">
      <w:pPr>
        <w:pStyle w:val="3"/>
        <w:shd w:val="clear" w:color="auto" w:fill="auto"/>
        <w:tabs>
          <w:tab w:val="left" w:pos="851"/>
        </w:tabs>
        <w:spacing w:before="0" w:after="0" w:line="360" w:lineRule="auto"/>
        <w:ind w:left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2</w:t>
      </w:r>
      <w:r w:rsidR="00B1392D" w:rsidRPr="00DF3385">
        <w:rPr>
          <w:rStyle w:val="aa"/>
          <w:i w:val="0"/>
          <w:sz w:val="28"/>
          <w:szCs w:val="28"/>
          <w:lang w:val="uk-UA"/>
        </w:rPr>
        <w:t xml:space="preserve">. </w:t>
      </w:r>
      <w:r w:rsidR="00DE2DC8" w:rsidRPr="00DF3385">
        <w:rPr>
          <w:rStyle w:val="aa"/>
          <w:i w:val="0"/>
          <w:sz w:val="28"/>
          <w:szCs w:val="28"/>
          <w:lang w:val="uk-UA"/>
        </w:rPr>
        <w:t>У</w:t>
      </w:r>
      <w:r w:rsidR="00332216" w:rsidRPr="00DF3385">
        <w:rPr>
          <w:rStyle w:val="aa"/>
          <w:i w:val="0"/>
          <w:sz w:val="28"/>
          <w:szCs w:val="28"/>
          <w:lang w:val="uk-UA"/>
        </w:rPr>
        <w:t xml:space="preserve"> розділі </w:t>
      </w:r>
      <w:r w:rsidR="00854B37" w:rsidRPr="00DF3385">
        <w:rPr>
          <w:rStyle w:val="aa"/>
          <w:i w:val="0"/>
          <w:sz w:val="28"/>
          <w:szCs w:val="28"/>
          <w:lang w:val="uk-UA"/>
        </w:rPr>
        <w:t>2</w:t>
      </w:r>
      <w:r w:rsidR="00332216" w:rsidRPr="00DF3385">
        <w:rPr>
          <w:rStyle w:val="aa"/>
          <w:i w:val="0"/>
          <w:sz w:val="28"/>
          <w:szCs w:val="28"/>
          <w:lang w:val="uk-UA"/>
        </w:rPr>
        <w:t>:</w:t>
      </w:r>
      <w:r w:rsidR="00B65E79" w:rsidRPr="00DF3385">
        <w:rPr>
          <w:rStyle w:val="aa"/>
          <w:i w:val="0"/>
          <w:sz w:val="28"/>
          <w:szCs w:val="28"/>
          <w:lang w:val="uk-UA"/>
        </w:rPr>
        <w:t xml:space="preserve"> </w:t>
      </w:r>
    </w:p>
    <w:p w:rsidR="00E22A9A" w:rsidRPr="00DF3385" w:rsidRDefault="00AA713B" w:rsidP="00B24097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 xml:space="preserve">1) </w:t>
      </w:r>
      <w:r w:rsidR="002B02F1" w:rsidRPr="00DF3385">
        <w:rPr>
          <w:rStyle w:val="aa"/>
          <w:i w:val="0"/>
          <w:sz w:val="28"/>
          <w:szCs w:val="28"/>
          <w:lang w:val="uk-UA"/>
        </w:rPr>
        <w:t xml:space="preserve">абзац третій </w:t>
      </w:r>
      <w:r w:rsidR="002108BC" w:rsidRPr="00DF3385">
        <w:rPr>
          <w:rStyle w:val="aa"/>
          <w:i w:val="0"/>
          <w:sz w:val="28"/>
          <w:szCs w:val="28"/>
          <w:lang w:val="uk-UA"/>
        </w:rPr>
        <w:t xml:space="preserve">пункту 2.2 </w:t>
      </w:r>
      <w:r w:rsidRPr="00DF3385">
        <w:rPr>
          <w:rStyle w:val="aa"/>
          <w:i w:val="0"/>
          <w:sz w:val="28"/>
          <w:szCs w:val="28"/>
          <w:lang w:val="uk-UA"/>
        </w:rPr>
        <w:t>виключити;</w:t>
      </w:r>
    </w:p>
    <w:p w:rsidR="00433FF1" w:rsidRPr="00DF3385" w:rsidRDefault="001B740E" w:rsidP="00433FF1">
      <w:pPr>
        <w:pStyle w:val="3"/>
        <w:shd w:val="clear" w:color="auto" w:fill="auto"/>
        <w:tabs>
          <w:tab w:val="left" w:pos="851"/>
        </w:tabs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2</w:t>
      </w:r>
      <w:r w:rsidR="00275BEE" w:rsidRPr="00DF3385">
        <w:rPr>
          <w:rStyle w:val="aa"/>
          <w:i w:val="0"/>
          <w:sz w:val="28"/>
          <w:szCs w:val="28"/>
          <w:lang w:val="uk-UA"/>
        </w:rPr>
        <w:t xml:space="preserve">) </w:t>
      </w:r>
      <w:r w:rsidR="00433FF1" w:rsidRPr="00DF3385">
        <w:rPr>
          <w:rStyle w:val="aa"/>
          <w:i w:val="0"/>
          <w:sz w:val="28"/>
          <w:szCs w:val="28"/>
          <w:lang w:val="uk-UA"/>
        </w:rPr>
        <w:t>у пункті 2.3:</w:t>
      </w:r>
    </w:p>
    <w:p w:rsidR="00433FF1" w:rsidRPr="00DF3385" w:rsidRDefault="00433FF1" w:rsidP="00433FF1">
      <w:pPr>
        <w:pStyle w:val="3"/>
        <w:shd w:val="clear" w:color="auto" w:fill="auto"/>
        <w:tabs>
          <w:tab w:val="left" w:pos="851"/>
        </w:tabs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абзац перший викласти у такій редакції:</w:t>
      </w:r>
    </w:p>
    <w:p w:rsidR="00433FF1" w:rsidRPr="00DF3385" w:rsidRDefault="00433FF1" w:rsidP="00433FF1">
      <w:pPr>
        <w:pStyle w:val="3"/>
        <w:shd w:val="clear" w:color="auto" w:fill="auto"/>
        <w:tabs>
          <w:tab w:val="left" w:pos="851"/>
        </w:tabs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«Обсяг</w:t>
      </w:r>
      <w:r w:rsidR="00DD2159" w:rsidRPr="00DF3385">
        <w:rPr>
          <w:rStyle w:val="aa"/>
          <w:i w:val="0"/>
          <w:sz w:val="28"/>
          <w:szCs w:val="28"/>
          <w:lang w:val="uk-UA"/>
        </w:rPr>
        <w:t xml:space="preserve"> (кількість) корисних копалин (мінеральної сировини)</w:t>
      </w:r>
      <w:r w:rsidRPr="00DF3385">
        <w:rPr>
          <w:rStyle w:val="aa"/>
          <w:i w:val="0"/>
          <w:sz w:val="28"/>
          <w:szCs w:val="28"/>
          <w:lang w:val="uk-UA"/>
        </w:rPr>
        <w:t xml:space="preserve">, що передбачається до </w:t>
      </w:r>
      <w:r w:rsidR="00DD2159" w:rsidRPr="00DF3385">
        <w:rPr>
          <w:rStyle w:val="aa"/>
          <w:i w:val="0"/>
          <w:sz w:val="28"/>
          <w:szCs w:val="28"/>
          <w:lang w:val="uk-UA"/>
        </w:rPr>
        <w:t>видобутку</w:t>
      </w:r>
      <w:r w:rsidRPr="00DF3385">
        <w:rPr>
          <w:rStyle w:val="aa"/>
          <w:i w:val="0"/>
          <w:sz w:val="28"/>
          <w:szCs w:val="28"/>
          <w:lang w:val="uk-UA"/>
        </w:rPr>
        <w:t xml:space="preserve">, визначається для кожного виду </w:t>
      </w:r>
      <w:r w:rsidR="00AB034E" w:rsidRPr="00DF3385">
        <w:rPr>
          <w:rStyle w:val="aa"/>
          <w:i w:val="0"/>
          <w:sz w:val="28"/>
          <w:szCs w:val="28"/>
          <w:lang w:val="uk-UA"/>
        </w:rPr>
        <w:t>корисної копалини</w:t>
      </w:r>
      <w:r w:rsidRPr="00DF3385">
        <w:rPr>
          <w:rStyle w:val="aa"/>
          <w:i w:val="0"/>
          <w:sz w:val="28"/>
          <w:szCs w:val="28"/>
          <w:lang w:val="uk-UA"/>
        </w:rPr>
        <w:t xml:space="preserve"> та конкретного родовища окремо відповідно до інструкцій Державної комісії України по запасах корисних копалин із застосування Класифікації запасів і ресурсів корисних копалин державного фонду надр, затвердженої постановою Кабінету Міністрів України від 05 травня 1997 р</w:t>
      </w:r>
      <w:r w:rsidR="004D21ED" w:rsidRPr="00DF3385">
        <w:rPr>
          <w:rStyle w:val="aa"/>
          <w:i w:val="0"/>
          <w:sz w:val="28"/>
          <w:szCs w:val="28"/>
          <w:lang w:val="uk-UA"/>
        </w:rPr>
        <w:t>.</w:t>
      </w:r>
      <w:r w:rsidRPr="00DF3385">
        <w:rPr>
          <w:rStyle w:val="aa"/>
          <w:i w:val="0"/>
          <w:sz w:val="28"/>
          <w:szCs w:val="28"/>
          <w:lang w:val="uk-UA"/>
        </w:rPr>
        <w:t xml:space="preserve"> № 432, але не повинен перевищувати п'яти (для вуглеводнів – десяти) відсотків від обсягу товарної продукції гірничого підприємства – корисної копалини (мінеральної сировини) родовища або ділянки надр, що приймалася для розрахунку початкової ціни продажу дозволу на аукціоні відповідно до Методики визначення початкової ціни продажу на аукціоні </w:t>
      </w:r>
      <w:r w:rsidRPr="00DF3385">
        <w:rPr>
          <w:rStyle w:val="aa"/>
          <w:i w:val="0"/>
          <w:sz w:val="28"/>
          <w:szCs w:val="28"/>
          <w:lang w:val="uk-UA"/>
        </w:rPr>
        <w:lastRenderedPageBreak/>
        <w:t>спеціального дозволу на право користування надрами, затвердженої постановою Кабінету Міністрів України від 15 жовтня 2004 р</w:t>
      </w:r>
      <w:r w:rsidR="004D21ED" w:rsidRPr="00DF3385">
        <w:rPr>
          <w:rStyle w:val="aa"/>
          <w:i w:val="0"/>
          <w:sz w:val="28"/>
          <w:szCs w:val="28"/>
          <w:lang w:val="uk-UA"/>
        </w:rPr>
        <w:t>.</w:t>
      </w:r>
      <w:r w:rsidRPr="00DF3385">
        <w:rPr>
          <w:rStyle w:val="aa"/>
          <w:i w:val="0"/>
          <w:sz w:val="28"/>
          <w:szCs w:val="28"/>
          <w:lang w:val="uk-UA"/>
        </w:rPr>
        <w:t xml:space="preserve"> № 1374</w:t>
      </w:r>
      <w:r w:rsidR="00383F43" w:rsidRPr="00DF3385">
        <w:rPr>
          <w:rStyle w:val="aa"/>
          <w:i w:val="0"/>
          <w:sz w:val="28"/>
          <w:szCs w:val="28"/>
          <w:lang w:val="uk-UA"/>
        </w:rPr>
        <w:t xml:space="preserve"> </w:t>
      </w:r>
      <w:r w:rsidR="006B3A25" w:rsidRPr="00DF3385">
        <w:rPr>
          <w:rStyle w:val="aa"/>
          <w:i w:val="0"/>
          <w:sz w:val="28"/>
          <w:szCs w:val="28"/>
          <w:lang w:val="uk-UA"/>
        </w:rPr>
        <w:br/>
      </w:r>
      <w:r w:rsidRPr="00DF3385">
        <w:rPr>
          <w:rStyle w:val="aa"/>
          <w:i w:val="0"/>
          <w:sz w:val="28"/>
          <w:szCs w:val="28"/>
          <w:lang w:val="uk-UA"/>
        </w:rPr>
        <w:t>(в редакції постанови Кабінету Міністрів України від 23 вересня 2020 р.</w:t>
      </w:r>
      <w:r w:rsidR="00383F43" w:rsidRPr="00DF3385">
        <w:rPr>
          <w:rStyle w:val="aa"/>
          <w:i w:val="0"/>
          <w:sz w:val="28"/>
          <w:szCs w:val="28"/>
          <w:lang w:val="uk-UA"/>
        </w:rPr>
        <w:t xml:space="preserve"> </w:t>
      </w:r>
      <w:r w:rsidR="006B3A25" w:rsidRPr="00DF3385">
        <w:rPr>
          <w:rStyle w:val="aa"/>
          <w:i w:val="0"/>
          <w:sz w:val="28"/>
          <w:szCs w:val="28"/>
          <w:lang w:val="uk-UA"/>
        </w:rPr>
        <w:br/>
      </w:r>
      <w:r w:rsidRPr="00DF3385">
        <w:rPr>
          <w:rStyle w:val="aa"/>
          <w:i w:val="0"/>
          <w:sz w:val="28"/>
          <w:szCs w:val="28"/>
          <w:lang w:val="uk-UA"/>
        </w:rPr>
        <w:t xml:space="preserve">№ 915).»; </w:t>
      </w:r>
    </w:p>
    <w:p w:rsidR="00433FF1" w:rsidRPr="00DF3385" w:rsidRDefault="00433FF1" w:rsidP="00433FF1">
      <w:pPr>
        <w:pStyle w:val="3"/>
        <w:shd w:val="clear" w:color="auto" w:fill="auto"/>
        <w:tabs>
          <w:tab w:val="left" w:pos="851"/>
        </w:tabs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після абзацу першого доповнити абзацом другим такого змісту:</w:t>
      </w:r>
    </w:p>
    <w:p w:rsidR="00433FF1" w:rsidRPr="00DF3385" w:rsidRDefault="00433FF1" w:rsidP="00433FF1">
      <w:pPr>
        <w:pStyle w:val="3"/>
        <w:shd w:val="clear" w:color="auto" w:fill="auto"/>
        <w:tabs>
          <w:tab w:val="left" w:pos="851"/>
        </w:tabs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 xml:space="preserve">«Для ділянок </w:t>
      </w:r>
      <w:proofErr w:type="spellStart"/>
      <w:r w:rsidRPr="00DF3385">
        <w:rPr>
          <w:rStyle w:val="aa"/>
          <w:i w:val="0"/>
          <w:sz w:val="28"/>
          <w:szCs w:val="28"/>
          <w:lang w:val="uk-UA"/>
        </w:rPr>
        <w:t>бурштиноносних</w:t>
      </w:r>
      <w:proofErr w:type="spellEnd"/>
      <w:r w:rsidRPr="00DF3385">
        <w:rPr>
          <w:rStyle w:val="aa"/>
          <w:i w:val="0"/>
          <w:sz w:val="28"/>
          <w:szCs w:val="28"/>
          <w:lang w:val="uk-UA"/>
        </w:rPr>
        <w:t xml:space="preserve"> надр, для розрахунку початкової ціни продажу дозволу на аукціоні яких застосовувався фіксований розмір плати за 1 гектар відповідної ділянки </w:t>
      </w:r>
      <w:proofErr w:type="spellStart"/>
      <w:r w:rsidRPr="00DF3385">
        <w:rPr>
          <w:rStyle w:val="aa"/>
          <w:i w:val="0"/>
          <w:sz w:val="28"/>
          <w:szCs w:val="28"/>
          <w:lang w:val="uk-UA"/>
        </w:rPr>
        <w:t>бурштиноносних</w:t>
      </w:r>
      <w:proofErr w:type="spellEnd"/>
      <w:r w:rsidRPr="00DF3385">
        <w:rPr>
          <w:rStyle w:val="aa"/>
          <w:i w:val="0"/>
          <w:sz w:val="28"/>
          <w:szCs w:val="28"/>
          <w:lang w:val="uk-UA"/>
        </w:rPr>
        <w:t xml:space="preserve"> надр відповідно до Кодексу України про надра, обсяг ви</w:t>
      </w:r>
      <w:r w:rsidR="00383F43" w:rsidRPr="00DF3385">
        <w:rPr>
          <w:rStyle w:val="aa"/>
          <w:i w:val="0"/>
          <w:sz w:val="28"/>
          <w:szCs w:val="28"/>
          <w:lang w:val="uk-UA"/>
        </w:rPr>
        <w:t>добутку</w:t>
      </w:r>
      <w:r w:rsidRPr="00DF3385">
        <w:rPr>
          <w:rStyle w:val="aa"/>
          <w:i w:val="0"/>
          <w:sz w:val="28"/>
          <w:szCs w:val="28"/>
          <w:lang w:val="uk-UA"/>
        </w:rPr>
        <w:t xml:space="preserve"> бурштину не повинен перевищувати </w:t>
      </w:r>
      <w:r w:rsidR="006B3A25" w:rsidRPr="00DF3385">
        <w:rPr>
          <w:rStyle w:val="aa"/>
          <w:i w:val="0"/>
          <w:sz w:val="28"/>
          <w:szCs w:val="28"/>
          <w:lang w:val="uk-UA"/>
        </w:rPr>
        <w:br/>
      </w:r>
      <w:r w:rsidRPr="00DF3385">
        <w:rPr>
          <w:rStyle w:val="aa"/>
          <w:i w:val="0"/>
          <w:sz w:val="28"/>
          <w:szCs w:val="28"/>
          <w:lang w:val="uk-UA"/>
        </w:rPr>
        <w:t>5 кг з одного гектару площі ділянки надр, на яку надано спеціальний дозвіл на користування надрами.».</w:t>
      </w:r>
    </w:p>
    <w:p w:rsidR="00433FF1" w:rsidRPr="00DF3385" w:rsidRDefault="00433FF1" w:rsidP="00433FF1">
      <w:pPr>
        <w:pStyle w:val="3"/>
        <w:shd w:val="clear" w:color="auto" w:fill="auto"/>
        <w:tabs>
          <w:tab w:val="left" w:pos="851"/>
        </w:tabs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У зв’язку з цим абзаци другий, третій вважати абзацами третім, четвертим відповідно</w:t>
      </w:r>
      <w:r w:rsidR="00577003" w:rsidRPr="00DF3385">
        <w:rPr>
          <w:rStyle w:val="aa"/>
          <w:i w:val="0"/>
          <w:sz w:val="28"/>
          <w:szCs w:val="28"/>
          <w:lang w:val="uk-UA"/>
        </w:rPr>
        <w:t>;</w:t>
      </w:r>
    </w:p>
    <w:p w:rsidR="0052000D" w:rsidRPr="00DF3385" w:rsidRDefault="00BC0281" w:rsidP="00B24097">
      <w:pPr>
        <w:pStyle w:val="3"/>
        <w:shd w:val="clear" w:color="auto" w:fill="auto"/>
        <w:tabs>
          <w:tab w:val="left" w:pos="851"/>
        </w:tabs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 xml:space="preserve">абзац </w:t>
      </w:r>
      <w:r w:rsidR="00433FF1" w:rsidRPr="00DF3385">
        <w:rPr>
          <w:rStyle w:val="aa"/>
          <w:i w:val="0"/>
          <w:sz w:val="28"/>
          <w:szCs w:val="28"/>
          <w:lang w:val="uk-UA"/>
        </w:rPr>
        <w:t>четвертий</w:t>
      </w:r>
      <w:r w:rsidR="002108BC" w:rsidRPr="00DF3385">
        <w:rPr>
          <w:rStyle w:val="aa"/>
          <w:i w:val="0"/>
          <w:sz w:val="28"/>
          <w:szCs w:val="28"/>
          <w:lang w:val="uk-UA"/>
        </w:rPr>
        <w:t xml:space="preserve"> </w:t>
      </w:r>
      <w:r w:rsidR="009A5A2F" w:rsidRPr="00DF3385">
        <w:rPr>
          <w:rStyle w:val="aa"/>
          <w:i w:val="0"/>
          <w:sz w:val="28"/>
          <w:szCs w:val="28"/>
          <w:lang w:val="uk-UA"/>
        </w:rPr>
        <w:t>виключити</w:t>
      </w:r>
      <w:r w:rsidR="00332216" w:rsidRPr="00DF3385">
        <w:rPr>
          <w:rStyle w:val="aa"/>
          <w:i w:val="0"/>
          <w:sz w:val="28"/>
          <w:szCs w:val="28"/>
          <w:lang w:val="uk-UA"/>
        </w:rPr>
        <w:t>;</w:t>
      </w:r>
      <w:r w:rsidR="00B65E79" w:rsidRPr="00DF3385">
        <w:rPr>
          <w:rStyle w:val="aa"/>
          <w:i w:val="0"/>
          <w:sz w:val="28"/>
          <w:szCs w:val="28"/>
          <w:lang w:val="uk-UA"/>
        </w:rPr>
        <w:t xml:space="preserve"> </w:t>
      </w:r>
    </w:p>
    <w:p w:rsidR="00A41F64" w:rsidRPr="00DF3385" w:rsidRDefault="001B740E" w:rsidP="00B24097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3</w:t>
      </w:r>
      <w:r w:rsidR="006E7CF7" w:rsidRPr="00DF3385">
        <w:rPr>
          <w:rStyle w:val="aa"/>
          <w:i w:val="0"/>
          <w:sz w:val="28"/>
          <w:szCs w:val="28"/>
          <w:lang w:val="uk-UA"/>
        </w:rPr>
        <w:t xml:space="preserve">) </w:t>
      </w:r>
      <w:r w:rsidR="005013AE" w:rsidRPr="00DF3385">
        <w:rPr>
          <w:rStyle w:val="aa"/>
          <w:i w:val="0"/>
          <w:sz w:val="28"/>
          <w:szCs w:val="28"/>
          <w:lang w:val="uk-UA"/>
        </w:rPr>
        <w:t xml:space="preserve">абзац другий </w:t>
      </w:r>
      <w:r w:rsidR="00332216" w:rsidRPr="00DF3385">
        <w:rPr>
          <w:rStyle w:val="aa"/>
          <w:i w:val="0"/>
          <w:sz w:val="28"/>
          <w:szCs w:val="28"/>
          <w:lang w:val="uk-UA"/>
        </w:rPr>
        <w:t>пункт</w:t>
      </w:r>
      <w:r w:rsidR="005013AE" w:rsidRPr="00DF3385">
        <w:rPr>
          <w:rStyle w:val="aa"/>
          <w:i w:val="0"/>
          <w:sz w:val="28"/>
          <w:szCs w:val="28"/>
          <w:lang w:val="uk-UA"/>
        </w:rPr>
        <w:t>у</w:t>
      </w:r>
      <w:r w:rsidR="00332216" w:rsidRPr="00DF3385">
        <w:rPr>
          <w:rStyle w:val="aa"/>
          <w:i w:val="0"/>
          <w:sz w:val="28"/>
          <w:szCs w:val="28"/>
          <w:lang w:val="uk-UA"/>
        </w:rPr>
        <w:t xml:space="preserve"> 2.4 викласти у такій редакції: </w:t>
      </w:r>
    </w:p>
    <w:p w:rsidR="00380AC7" w:rsidRPr="00DF3385" w:rsidRDefault="00383F43" w:rsidP="00B24097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«За видобуті корисні копалини (мінеральні</w:t>
      </w:r>
      <w:r w:rsidR="00332216" w:rsidRPr="00DF3385">
        <w:rPr>
          <w:rStyle w:val="aa"/>
          <w:i w:val="0"/>
          <w:sz w:val="28"/>
          <w:szCs w:val="28"/>
          <w:lang w:val="uk-UA"/>
        </w:rPr>
        <w:t xml:space="preserve"> сировину</w:t>
      </w:r>
      <w:r w:rsidRPr="00DF3385">
        <w:rPr>
          <w:rStyle w:val="aa"/>
          <w:i w:val="0"/>
          <w:sz w:val="28"/>
          <w:szCs w:val="28"/>
          <w:lang w:val="uk-UA"/>
        </w:rPr>
        <w:t>)</w:t>
      </w:r>
      <w:r w:rsidR="00332216" w:rsidRPr="00DF3385">
        <w:rPr>
          <w:rStyle w:val="aa"/>
          <w:i w:val="0"/>
          <w:sz w:val="28"/>
          <w:szCs w:val="28"/>
          <w:lang w:val="uk-UA"/>
        </w:rPr>
        <w:t xml:space="preserve"> справляється рентна плата, передбачена Податковим кодексом України</w:t>
      </w:r>
      <w:r w:rsidR="005013AE" w:rsidRPr="00DF3385">
        <w:rPr>
          <w:rStyle w:val="aa"/>
          <w:i w:val="0"/>
          <w:sz w:val="28"/>
          <w:szCs w:val="28"/>
          <w:lang w:val="uk-UA"/>
        </w:rPr>
        <w:t>.</w:t>
      </w:r>
      <w:r w:rsidR="00332216" w:rsidRPr="00DF3385">
        <w:rPr>
          <w:rStyle w:val="aa"/>
          <w:i w:val="0"/>
          <w:sz w:val="28"/>
          <w:szCs w:val="28"/>
          <w:lang w:val="uk-UA"/>
        </w:rPr>
        <w:t>»;</w:t>
      </w:r>
      <w:r w:rsidR="00B65E79" w:rsidRPr="00DF3385">
        <w:rPr>
          <w:rStyle w:val="aa"/>
          <w:i w:val="0"/>
          <w:sz w:val="28"/>
          <w:szCs w:val="28"/>
          <w:lang w:val="uk-UA"/>
        </w:rPr>
        <w:t xml:space="preserve"> </w:t>
      </w:r>
    </w:p>
    <w:p w:rsidR="00DE506B" w:rsidRPr="00DF3385" w:rsidRDefault="001B740E" w:rsidP="00B24097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4</w:t>
      </w:r>
      <w:r w:rsidR="006E7CF7" w:rsidRPr="00DF3385">
        <w:rPr>
          <w:rStyle w:val="aa"/>
          <w:i w:val="0"/>
          <w:sz w:val="28"/>
          <w:szCs w:val="28"/>
          <w:lang w:val="uk-UA"/>
        </w:rPr>
        <w:t xml:space="preserve">) </w:t>
      </w:r>
      <w:r w:rsidR="002108BC" w:rsidRPr="00DF3385">
        <w:rPr>
          <w:rStyle w:val="aa"/>
          <w:i w:val="0"/>
          <w:sz w:val="28"/>
          <w:szCs w:val="28"/>
          <w:lang w:val="uk-UA"/>
        </w:rPr>
        <w:t>у</w:t>
      </w:r>
      <w:r w:rsidR="00132966" w:rsidRPr="00DF3385">
        <w:rPr>
          <w:rStyle w:val="aa"/>
          <w:i w:val="0"/>
          <w:sz w:val="28"/>
          <w:szCs w:val="28"/>
          <w:lang w:val="uk-UA"/>
        </w:rPr>
        <w:t xml:space="preserve"> </w:t>
      </w:r>
      <w:r w:rsidR="00CE53F4" w:rsidRPr="00DF3385">
        <w:rPr>
          <w:rStyle w:val="aa"/>
          <w:i w:val="0"/>
          <w:sz w:val="28"/>
          <w:szCs w:val="28"/>
          <w:lang w:val="uk-UA"/>
        </w:rPr>
        <w:t>пункт</w:t>
      </w:r>
      <w:r w:rsidR="00417FD0" w:rsidRPr="00DF3385">
        <w:rPr>
          <w:rStyle w:val="aa"/>
          <w:i w:val="0"/>
          <w:sz w:val="28"/>
          <w:szCs w:val="28"/>
          <w:lang w:val="uk-UA"/>
        </w:rPr>
        <w:t>і</w:t>
      </w:r>
      <w:r w:rsidR="00CE53F4" w:rsidRPr="00DF3385">
        <w:rPr>
          <w:rStyle w:val="aa"/>
          <w:i w:val="0"/>
          <w:sz w:val="28"/>
          <w:szCs w:val="28"/>
          <w:lang w:val="uk-UA"/>
        </w:rPr>
        <w:t xml:space="preserve"> 2.6</w:t>
      </w:r>
      <w:r w:rsidR="00DE506B" w:rsidRPr="00DF3385">
        <w:rPr>
          <w:rStyle w:val="aa"/>
          <w:i w:val="0"/>
          <w:sz w:val="28"/>
          <w:szCs w:val="28"/>
          <w:lang w:val="uk-UA"/>
        </w:rPr>
        <w:t>:</w:t>
      </w:r>
      <w:r w:rsidR="00132966" w:rsidRPr="00DF3385">
        <w:rPr>
          <w:rStyle w:val="aa"/>
          <w:i w:val="0"/>
          <w:sz w:val="28"/>
          <w:szCs w:val="28"/>
          <w:lang w:val="uk-UA"/>
        </w:rPr>
        <w:t xml:space="preserve"> </w:t>
      </w:r>
    </w:p>
    <w:p w:rsidR="00DE506B" w:rsidRPr="00DF3385" w:rsidRDefault="00AC3167" w:rsidP="00B24097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 xml:space="preserve">в </w:t>
      </w:r>
      <w:r w:rsidR="00DE506B" w:rsidRPr="00DF3385">
        <w:rPr>
          <w:rStyle w:val="aa"/>
          <w:i w:val="0"/>
          <w:sz w:val="28"/>
          <w:szCs w:val="28"/>
          <w:lang w:val="uk-UA"/>
        </w:rPr>
        <w:t>абзац</w:t>
      </w:r>
      <w:r w:rsidRPr="00DF3385">
        <w:rPr>
          <w:rStyle w:val="aa"/>
          <w:i w:val="0"/>
          <w:sz w:val="28"/>
          <w:szCs w:val="28"/>
          <w:lang w:val="uk-UA"/>
        </w:rPr>
        <w:t>і</w:t>
      </w:r>
      <w:r w:rsidR="00DE506B" w:rsidRPr="00DF3385">
        <w:rPr>
          <w:rStyle w:val="aa"/>
          <w:i w:val="0"/>
          <w:sz w:val="28"/>
          <w:szCs w:val="28"/>
          <w:lang w:val="uk-UA"/>
        </w:rPr>
        <w:t xml:space="preserve"> перш</w:t>
      </w:r>
      <w:r w:rsidRPr="00DF3385">
        <w:rPr>
          <w:rStyle w:val="aa"/>
          <w:i w:val="0"/>
          <w:sz w:val="28"/>
          <w:szCs w:val="28"/>
          <w:lang w:val="uk-UA"/>
        </w:rPr>
        <w:t>ому</w:t>
      </w:r>
      <w:r w:rsidR="00DE506B" w:rsidRPr="00DF3385">
        <w:rPr>
          <w:rStyle w:val="aa"/>
          <w:i w:val="0"/>
          <w:sz w:val="28"/>
          <w:szCs w:val="28"/>
          <w:lang w:val="uk-UA"/>
        </w:rPr>
        <w:t xml:space="preserve"> після слова «оцінки» доповнити словом «запасів»;</w:t>
      </w:r>
    </w:p>
    <w:p w:rsidR="00CE53F4" w:rsidRPr="00DF3385" w:rsidRDefault="00DE506B" w:rsidP="00651DE1">
      <w:pPr>
        <w:pStyle w:val="3"/>
        <w:shd w:val="clear" w:color="auto" w:fill="auto"/>
        <w:spacing w:before="0" w:afterLines="15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 xml:space="preserve">в абзаці другому </w:t>
      </w:r>
      <w:r w:rsidR="00132966" w:rsidRPr="00DF3385">
        <w:rPr>
          <w:rStyle w:val="aa"/>
          <w:i w:val="0"/>
          <w:sz w:val="28"/>
          <w:szCs w:val="28"/>
          <w:lang w:val="uk-UA"/>
        </w:rPr>
        <w:t xml:space="preserve">слова </w:t>
      </w:r>
      <w:r w:rsidR="00DE71B9" w:rsidRPr="00DF3385">
        <w:rPr>
          <w:rStyle w:val="aa"/>
          <w:i w:val="0"/>
          <w:sz w:val="28"/>
          <w:szCs w:val="28"/>
          <w:lang w:val="uk-UA"/>
        </w:rPr>
        <w:t xml:space="preserve">та знак </w:t>
      </w:r>
      <w:r w:rsidR="00CE53F4" w:rsidRPr="00DF3385">
        <w:rPr>
          <w:rStyle w:val="aa"/>
          <w:i w:val="0"/>
          <w:sz w:val="28"/>
          <w:szCs w:val="28"/>
          <w:lang w:val="uk-UA"/>
        </w:rPr>
        <w:t>«</w:t>
      </w:r>
      <w:r w:rsidR="00132966" w:rsidRPr="00DF3385">
        <w:rPr>
          <w:rStyle w:val="aa"/>
          <w:i w:val="0"/>
          <w:sz w:val="28"/>
          <w:szCs w:val="28"/>
          <w:lang w:val="uk-UA"/>
        </w:rPr>
        <w:t xml:space="preserve">і </w:t>
      </w:r>
      <w:r w:rsidR="00B17E27" w:rsidRPr="00DF3385">
        <w:rPr>
          <w:rStyle w:val="aa"/>
          <w:i w:val="0"/>
          <w:sz w:val="28"/>
          <w:szCs w:val="28"/>
          <w:lang w:val="uk-UA"/>
        </w:rPr>
        <w:t xml:space="preserve">погоджується із </w:t>
      </w:r>
      <w:r w:rsidR="00D65ED1" w:rsidRPr="00DF3385">
        <w:rPr>
          <w:rStyle w:val="aa"/>
          <w:i w:val="0"/>
          <w:sz w:val="28"/>
          <w:szCs w:val="28"/>
          <w:lang w:val="uk-UA"/>
        </w:rPr>
        <w:t>спеціально уповноваженим центральним</w:t>
      </w:r>
      <w:r w:rsidR="00CE53F4" w:rsidRPr="00DF3385">
        <w:rPr>
          <w:rStyle w:val="aa"/>
          <w:i w:val="0"/>
          <w:sz w:val="28"/>
          <w:szCs w:val="28"/>
          <w:lang w:val="uk-UA"/>
        </w:rPr>
        <w:t xml:space="preserve"> органом виконавчої влади з геологічного </w:t>
      </w:r>
      <w:r w:rsidR="00B17E27" w:rsidRPr="00DF3385">
        <w:rPr>
          <w:rStyle w:val="aa"/>
          <w:i w:val="0"/>
          <w:sz w:val="28"/>
          <w:szCs w:val="28"/>
          <w:lang w:val="uk-UA"/>
        </w:rPr>
        <w:t xml:space="preserve">вивчення та використання надр </w:t>
      </w:r>
      <w:r w:rsidR="00CE53F4" w:rsidRPr="00DF3385">
        <w:rPr>
          <w:rStyle w:val="aa"/>
          <w:i w:val="0"/>
          <w:sz w:val="28"/>
          <w:szCs w:val="28"/>
          <w:lang w:val="uk-UA"/>
        </w:rPr>
        <w:t xml:space="preserve">за </w:t>
      </w:r>
      <w:r w:rsidR="00AA713B" w:rsidRPr="00DF3385">
        <w:rPr>
          <w:rStyle w:val="aa"/>
          <w:i w:val="0"/>
          <w:sz w:val="28"/>
          <w:szCs w:val="28"/>
          <w:lang w:val="uk-UA"/>
        </w:rPr>
        <w:t xml:space="preserve">обґрунтованим </w:t>
      </w:r>
      <w:r w:rsidR="00B17E27" w:rsidRPr="00DF3385">
        <w:rPr>
          <w:rStyle w:val="aa"/>
          <w:i w:val="0"/>
          <w:sz w:val="28"/>
          <w:szCs w:val="28"/>
          <w:lang w:val="uk-UA"/>
        </w:rPr>
        <w:t>поданням,</w:t>
      </w:r>
      <w:r w:rsidR="00CE53F4" w:rsidRPr="00DF3385">
        <w:rPr>
          <w:rStyle w:val="aa"/>
          <w:i w:val="0"/>
          <w:sz w:val="28"/>
          <w:szCs w:val="28"/>
          <w:lang w:val="uk-UA"/>
        </w:rPr>
        <w:t xml:space="preserve"> а для родовищ вуглеводнів затверджується ЦКР </w:t>
      </w:r>
      <w:proofErr w:type="spellStart"/>
      <w:r w:rsidR="00CE53F4" w:rsidRPr="00DF3385">
        <w:rPr>
          <w:rStyle w:val="aa"/>
          <w:i w:val="0"/>
          <w:sz w:val="28"/>
          <w:szCs w:val="28"/>
          <w:lang w:val="uk-UA"/>
        </w:rPr>
        <w:t>Мінпаливенерго</w:t>
      </w:r>
      <w:proofErr w:type="spellEnd"/>
      <w:r w:rsidR="006509E2" w:rsidRPr="00DF3385">
        <w:rPr>
          <w:rStyle w:val="aa"/>
          <w:i w:val="0"/>
          <w:sz w:val="28"/>
          <w:szCs w:val="28"/>
          <w:lang w:val="uk-UA"/>
        </w:rPr>
        <w:t>» виключити</w:t>
      </w:r>
      <w:r w:rsidR="00CE53F4" w:rsidRPr="00DF3385">
        <w:rPr>
          <w:rStyle w:val="aa"/>
          <w:i w:val="0"/>
          <w:sz w:val="28"/>
          <w:szCs w:val="28"/>
          <w:lang w:val="uk-UA"/>
        </w:rPr>
        <w:t>.</w:t>
      </w:r>
    </w:p>
    <w:p w:rsidR="00380AC7" w:rsidRPr="00DF3385" w:rsidRDefault="00E60F3F" w:rsidP="00B41D6B">
      <w:pPr>
        <w:pStyle w:val="3"/>
        <w:shd w:val="clear" w:color="auto" w:fill="auto"/>
        <w:tabs>
          <w:tab w:val="left" w:pos="851"/>
        </w:tabs>
        <w:spacing w:before="0" w:after="0" w:line="360" w:lineRule="auto"/>
        <w:ind w:left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3</w:t>
      </w:r>
      <w:r w:rsidR="00B1392D" w:rsidRPr="00DF3385">
        <w:rPr>
          <w:rStyle w:val="aa"/>
          <w:i w:val="0"/>
          <w:sz w:val="28"/>
          <w:szCs w:val="28"/>
          <w:lang w:val="uk-UA"/>
        </w:rPr>
        <w:t xml:space="preserve">. </w:t>
      </w:r>
      <w:r w:rsidR="00DE2DC8" w:rsidRPr="00DF3385">
        <w:rPr>
          <w:rStyle w:val="aa"/>
          <w:i w:val="0"/>
          <w:sz w:val="28"/>
          <w:szCs w:val="28"/>
          <w:lang w:val="uk-UA"/>
        </w:rPr>
        <w:t xml:space="preserve">У </w:t>
      </w:r>
      <w:r w:rsidR="00332216" w:rsidRPr="00DF3385">
        <w:rPr>
          <w:rStyle w:val="aa"/>
          <w:i w:val="0"/>
          <w:sz w:val="28"/>
          <w:szCs w:val="28"/>
          <w:lang w:val="uk-UA"/>
        </w:rPr>
        <w:t xml:space="preserve">розділі </w:t>
      </w:r>
      <w:r w:rsidR="00854B37" w:rsidRPr="00DF3385">
        <w:rPr>
          <w:rStyle w:val="aa"/>
          <w:i w:val="0"/>
          <w:sz w:val="28"/>
          <w:szCs w:val="28"/>
          <w:lang w:val="uk-UA"/>
        </w:rPr>
        <w:t>3</w:t>
      </w:r>
      <w:r w:rsidR="00332216" w:rsidRPr="00DF3385">
        <w:rPr>
          <w:rStyle w:val="aa"/>
          <w:i w:val="0"/>
          <w:sz w:val="28"/>
          <w:szCs w:val="28"/>
          <w:lang w:val="uk-UA"/>
        </w:rPr>
        <w:t>:</w:t>
      </w:r>
      <w:r w:rsidR="00B65E79" w:rsidRPr="00DF3385">
        <w:rPr>
          <w:rStyle w:val="aa"/>
          <w:i w:val="0"/>
          <w:sz w:val="28"/>
          <w:szCs w:val="28"/>
          <w:lang w:val="uk-UA"/>
        </w:rPr>
        <w:t xml:space="preserve"> </w:t>
      </w:r>
    </w:p>
    <w:p w:rsidR="006E7CF7" w:rsidRPr="00DF3385" w:rsidRDefault="006E7CF7" w:rsidP="00B41D6B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 xml:space="preserve">1) </w:t>
      </w:r>
      <w:r w:rsidR="00DA4831" w:rsidRPr="00DF3385">
        <w:rPr>
          <w:rStyle w:val="aa"/>
          <w:i w:val="0"/>
          <w:sz w:val="28"/>
          <w:szCs w:val="28"/>
          <w:lang w:val="uk-UA"/>
        </w:rPr>
        <w:t xml:space="preserve">абзац другий </w:t>
      </w:r>
      <w:r w:rsidR="000E10F9" w:rsidRPr="00DF3385">
        <w:rPr>
          <w:rStyle w:val="aa"/>
          <w:i w:val="0"/>
          <w:sz w:val="28"/>
          <w:szCs w:val="28"/>
          <w:lang w:val="uk-UA"/>
        </w:rPr>
        <w:t>пункт</w:t>
      </w:r>
      <w:r w:rsidR="002108BC" w:rsidRPr="00DF3385">
        <w:rPr>
          <w:rStyle w:val="aa"/>
          <w:i w:val="0"/>
          <w:sz w:val="28"/>
          <w:szCs w:val="28"/>
          <w:lang w:val="uk-UA"/>
        </w:rPr>
        <w:t>у</w:t>
      </w:r>
      <w:r w:rsidR="000E10F9" w:rsidRPr="00DF3385">
        <w:rPr>
          <w:rStyle w:val="aa"/>
          <w:i w:val="0"/>
          <w:sz w:val="28"/>
          <w:szCs w:val="28"/>
          <w:lang w:val="uk-UA"/>
        </w:rPr>
        <w:t xml:space="preserve"> 3.1</w:t>
      </w:r>
      <w:r w:rsidR="00DA4831" w:rsidRPr="00DF3385">
        <w:rPr>
          <w:i/>
          <w:sz w:val="28"/>
          <w:szCs w:val="28"/>
          <w:lang w:val="uk-UA"/>
        </w:rPr>
        <w:t xml:space="preserve"> </w:t>
      </w:r>
      <w:r w:rsidR="00DA4831" w:rsidRPr="00DF3385">
        <w:rPr>
          <w:rStyle w:val="aa"/>
          <w:i w:val="0"/>
          <w:sz w:val="28"/>
          <w:szCs w:val="28"/>
          <w:lang w:val="uk-UA"/>
        </w:rPr>
        <w:t>виключити;</w:t>
      </w:r>
    </w:p>
    <w:p w:rsidR="006E7CF7" w:rsidRPr="00DF3385" w:rsidRDefault="005A1BD5" w:rsidP="002108BC">
      <w:pPr>
        <w:shd w:val="clear" w:color="auto" w:fill="FFFFFF"/>
        <w:spacing w:after="0" w:line="360" w:lineRule="auto"/>
        <w:ind w:firstLine="709"/>
        <w:contextualSpacing/>
        <w:jc w:val="both"/>
        <w:rPr>
          <w:rStyle w:val="aa"/>
          <w:rFonts w:ascii="Times New Roman" w:hAnsi="Times New Roman"/>
          <w:i w:val="0"/>
          <w:sz w:val="28"/>
          <w:szCs w:val="28"/>
        </w:rPr>
      </w:pPr>
      <w:r w:rsidRPr="00DF3385">
        <w:rPr>
          <w:rStyle w:val="aa"/>
          <w:rFonts w:ascii="Times New Roman" w:hAnsi="Times New Roman"/>
          <w:i w:val="0"/>
          <w:sz w:val="28"/>
          <w:szCs w:val="28"/>
        </w:rPr>
        <w:t xml:space="preserve">2) </w:t>
      </w:r>
      <w:r w:rsidR="00BB6444" w:rsidRPr="00DF3385">
        <w:rPr>
          <w:rStyle w:val="aa"/>
          <w:rFonts w:ascii="Times New Roman" w:hAnsi="Times New Roman"/>
          <w:i w:val="0"/>
          <w:sz w:val="28"/>
          <w:szCs w:val="28"/>
        </w:rPr>
        <w:t>у пункті 3.4:</w:t>
      </w:r>
      <w:r w:rsidR="00B65E79" w:rsidRPr="00DF3385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</w:p>
    <w:p w:rsidR="00AA713B" w:rsidRPr="00DF3385" w:rsidRDefault="00AA713B" w:rsidP="00790EC9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абзац</w:t>
      </w:r>
      <w:r w:rsidR="004F382B" w:rsidRPr="00DF3385">
        <w:rPr>
          <w:rStyle w:val="aa"/>
          <w:i w:val="0"/>
          <w:sz w:val="28"/>
          <w:szCs w:val="28"/>
          <w:lang w:val="uk-UA"/>
        </w:rPr>
        <w:t xml:space="preserve"> перш</w:t>
      </w:r>
      <w:r w:rsidRPr="00DF3385">
        <w:rPr>
          <w:rStyle w:val="aa"/>
          <w:i w:val="0"/>
          <w:sz w:val="28"/>
          <w:szCs w:val="28"/>
          <w:lang w:val="uk-UA"/>
        </w:rPr>
        <w:t>ий</w:t>
      </w:r>
      <w:r w:rsidR="004F382B" w:rsidRPr="00DF3385">
        <w:rPr>
          <w:rStyle w:val="aa"/>
          <w:i w:val="0"/>
          <w:sz w:val="28"/>
          <w:szCs w:val="28"/>
          <w:lang w:val="uk-UA"/>
        </w:rPr>
        <w:t xml:space="preserve"> </w:t>
      </w:r>
      <w:r w:rsidRPr="00DF3385">
        <w:rPr>
          <w:rStyle w:val="aa"/>
          <w:i w:val="0"/>
          <w:sz w:val="28"/>
          <w:szCs w:val="28"/>
          <w:lang w:val="uk-UA"/>
        </w:rPr>
        <w:t xml:space="preserve">викласти </w:t>
      </w:r>
      <w:r w:rsidR="0051310C" w:rsidRPr="00DF3385">
        <w:rPr>
          <w:rStyle w:val="aa"/>
          <w:i w:val="0"/>
          <w:sz w:val="28"/>
          <w:szCs w:val="28"/>
          <w:lang w:val="uk-UA"/>
        </w:rPr>
        <w:t xml:space="preserve">у такій </w:t>
      </w:r>
      <w:r w:rsidRPr="00DF3385">
        <w:rPr>
          <w:rStyle w:val="aa"/>
          <w:i w:val="0"/>
          <w:sz w:val="28"/>
          <w:szCs w:val="28"/>
          <w:lang w:val="uk-UA"/>
        </w:rPr>
        <w:t>редакції:</w:t>
      </w:r>
    </w:p>
    <w:p w:rsidR="004F382B" w:rsidRPr="00DF3385" w:rsidRDefault="00213734" w:rsidP="00790EC9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«</w:t>
      </w:r>
      <w:proofErr w:type="spellStart"/>
      <w:r w:rsidRPr="00DF3385">
        <w:rPr>
          <w:rStyle w:val="aa"/>
          <w:i w:val="0"/>
          <w:sz w:val="28"/>
          <w:szCs w:val="28"/>
          <w:lang w:val="uk-UA"/>
        </w:rPr>
        <w:t>Проєкти</w:t>
      </w:r>
      <w:proofErr w:type="spellEnd"/>
      <w:r w:rsidRPr="00DF3385">
        <w:rPr>
          <w:rStyle w:val="aa"/>
          <w:i w:val="0"/>
          <w:sz w:val="28"/>
          <w:szCs w:val="28"/>
          <w:lang w:val="uk-UA"/>
        </w:rPr>
        <w:t xml:space="preserve"> ДПР та річні плани розвитку гірничих робіт підприємства </w:t>
      </w:r>
      <w:r w:rsidRPr="00DF3385">
        <w:rPr>
          <w:rStyle w:val="aa"/>
          <w:i w:val="0"/>
          <w:sz w:val="28"/>
          <w:szCs w:val="28"/>
          <w:lang w:val="uk-UA"/>
        </w:rPr>
        <w:lastRenderedPageBreak/>
        <w:t xml:space="preserve">затверджуються користувачем надр та погоджуються з </w:t>
      </w:r>
      <w:proofErr w:type="spellStart"/>
      <w:r w:rsidRPr="00DF3385">
        <w:rPr>
          <w:rStyle w:val="aa"/>
          <w:i w:val="0"/>
          <w:sz w:val="28"/>
          <w:szCs w:val="28"/>
          <w:lang w:val="uk-UA"/>
        </w:rPr>
        <w:t>Держпраці</w:t>
      </w:r>
      <w:proofErr w:type="spellEnd"/>
      <w:r w:rsidRPr="00DF3385">
        <w:rPr>
          <w:rStyle w:val="aa"/>
          <w:i w:val="0"/>
          <w:sz w:val="28"/>
          <w:szCs w:val="28"/>
          <w:lang w:val="uk-UA"/>
        </w:rPr>
        <w:t xml:space="preserve">. Електронна версія </w:t>
      </w:r>
      <w:proofErr w:type="spellStart"/>
      <w:r w:rsidRPr="00DF3385">
        <w:rPr>
          <w:rStyle w:val="aa"/>
          <w:i w:val="0"/>
          <w:sz w:val="28"/>
          <w:szCs w:val="28"/>
          <w:lang w:val="uk-UA"/>
        </w:rPr>
        <w:t>проєкту</w:t>
      </w:r>
      <w:proofErr w:type="spellEnd"/>
      <w:r w:rsidRPr="00DF3385">
        <w:rPr>
          <w:rStyle w:val="aa"/>
          <w:i w:val="0"/>
          <w:sz w:val="28"/>
          <w:szCs w:val="28"/>
          <w:lang w:val="uk-UA"/>
        </w:rPr>
        <w:t xml:space="preserve"> ДПР передається до </w:t>
      </w:r>
      <w:proofErr w:type="spellStart"/>
      <w:r w:rsidRPr="00DF3385">
        <w:rPr>
          <w:rStyle w:val="aa"/>
          <w:i w:val="0"/>
          <w:sz w:val="28"/>
          <w:szCs w:val="28"/>
          <w:lang w:val="uk-UA"/>
        </w:rPr>
        <w:t>Держгеонадр</w:t>
      </w:r>
      <w:proofErr w:type="spellEnd"/>
      <w:r w:rsidRPr="00DF3385">
        <w:rPr>
          <w:rStyle w:val="aa"/>
          <w:i w:val="0"/>
          <w:sz w:val="28"/>
          <w:szCs w:val="28"/>
          <w:lang w:val="uk-UA"/>
        </w:rPr>
        <w:t xml:space="preserve">.»; </w:t>
      </w:r>
    </w:p>
    <w:p w:rsidR="00380AC7" w:rsidRPr="00DF3385" w:rsidRDefault="00332216" w:rsidP="00790EC9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абзац другий виключити;</w:t>
      </w:r>
      <w:r w:rsidR="00B65E79" w:rsidRPr="00DF3385">
        <w:rPr>
          <w:rStyle w:val="aa"/>
          <w:i w:val="0"/>
          <w:sz w:val="28"/>
          <w:szCs w:val="28"/>
          <w:lang w:val="uk-UA"/>
        </w:rPr>
        <w:t xml:space="preserve"> </w:t>
      </w:r>
    </w:p>
    <w:p w:rsidR="00EA76A7" w:rsidRPr="00DF3385" w:rsidRDefault="00EA76A7" w:rsidP="0017046D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3</w:t>
      </w:r>
      <w:r w:rsidR="006E7CF7" w:rsidRPr="00DF3385">
        <w:rPr>
          <w:rStyle w:val="aa"/>
          <w:i w:val="0"/>
          <w:sz w:val="28"/>
          <w:szCs w:val="28"/>
          <w:lang w:val="uk-UA"/>
        </w:rPr>
        <w:t xml:space="preserve">) </w:t>
      </w:r>
      <w:r w:rsidR="0017046D" w:rsidRPr="00DF3385">
        <w:rPr>
          <w:rStyle w:val="aa"/>
          <w:i w:val="0"/>
          <w:sz w:val="28"/>
          <w:szCs w:val="28"/>
          <w:lang w:val="uk-UA"/>
        </w:rPr>
        <w:t>пункт 3.5 виключити</w:t>
      </w:r>
      <w:r w:rsidRPr="00DF3385">
        <w:rPr>
          <w:rStyle w:val="aa"/>
          <w:i w:val="0"/>
          <w:sz w:val="28"/>
          <w:szCs w:val="28"/>
          <w:lang w:val="uk-UA"/>
        </w:rPr>
        <w:t>.</w:t>
      </w:r>
    </w:p>
    <w:p w:rsidR="00380AC7" w:rsidRPr="00DF3385" w:rsidRDefault="00EA76A7" w:rsidP="0017046D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 xml:space="preserve">У зв’язку з цим </w:t>
      </w:r>
      <w:r w:rsidR="00CE36DE" w:rsidRPr="00DF3385">
        <w:rPr>
          <w:rStyle w:val="aa"/>
          <w:i w:val="0"/>
          <w:sz w:val="28"/>
          <w:szCs w:val="28"/>
          <w:lang w:val="uk-UA"/>
        </w:rPr>
        <w:t xml:space="preserve">пункти 3.6 </w:t>
      </w:r>
      <w:r w:rsidR="008F62A0" w:rsidRPr="00DF3385">
        <w:rPr>
          <w:rStyle w:val="aa"/>
          <w:i w:val="0"/>
          <w:sz w:val="28"/>
          <w:szCs w:val="28"/>
          <w:lang w:val="uk-UA"/>
        </w:rPr>
        <w:t>–</w:t>
      </w:r>
      <w:r w:rsidR="00CE36DE" w:rsidRPr="00DF3385">
        <w:rPr>
          <w:rStyle w:val="aa"/>
          <w:i w:val="0"/>
          <w:sz w:val="28"/>
          <w:szCs w:val="28"/>
          <w:lang w:val="uk-UA"/>
        </w:rPr>
        <w:t xml:space="preserve"> 3.8 вважати відповідно пунктами 3.5 </w:t>
      </w:r>
      <w:r w:rsidR="008F62A0" w:rsidRPr="00DF3385">
        <w:rPr>
          <w:rStyle w:val="aa"/>
          <w:i w:val="0"/>
          <w:sz w:val="28"/>
          <w:szCs w:val="28"/>
          <w:lang w:val="uk-UA"/>
        </w:rPr>
        <w:t>–</w:t>
      </w:r>
      <w:r w:rsidR="00CE36DE" w:rsidRPr="00DF3385">
        <w:rPr>
          <w:rStyle w:val="aa"/>
          <w:i w:val="0"/>
          <w:sz w:val="28"/>
          <w:szCs w:val="28"/>
          <w:lang w:val="uk-UA"/>
        </w:rPr>
        <w:t xml:space="preserve"> 3.7</w:t>
      </w:r>
      <w:r w:rsidR="0017046D" w:rsidRPr="00DF3385">
        <w:rPr>
          <w:rStyle w:val="aa"/>
          <w:i w:val="0"/>
          <w:sz w:val="28"/>
          <w:szCs w:val="28"/>
          <w:lang w:val="uk-UA"/>
        </w:rPr>
        <w:t>;</w:t>
      </w:r>
    </w:p>
    <w:p w:rsidR="00A41F64" w:rsidRPr="00DF3385" w:rsidRDefault="00EA76A7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4</w:t>
      </w:r>
      <w:r w:rsidR="006E7CF7" w:rsidRPr="00DF3385">
        <w:rPr>
          <w:rStyle w:val="aa"/>
          <w:i w:val="0"/>
          <w:sz w:val="28"/>
          <w:szCs w:val="28"/>
          <w:lang w:val="uk-UA"/>
        </w:rPr>
        <w:t xml:space="preserve">) </w:t>
      </w:r>
      <w:r w:rsidR="00332216" w:rsidRPr="00DF3385">
        <w:rPr>
          <w:rStyle w:val="aa"/>
          <w:i w:val="0"/>
          <w:sz w:val="28"/>
          <w:szCs w:val="28"/>
          <w:lang w:val="uk-UA"/>
        </w:rPr>
        <w:t>підпункт 3.</w:t>
      </w:r>
      <w:r w:rsidRPr="00DF3385">
        <w:rPr>
          <w:rStyle w:val="aa"/>
          <w:i w:val="0"/>
          <w:sz w:val="28"/>
          <w:szCs w:val="28"/>
          <w:lang w:val="uk-UA"/>
        </w:rPr>
        <w:t>5</w:t>
      </w:r>
      <w:r w:rsidR="00332216" w:rsidRPr="00DF3385">
        <w:rPr>
          <w:rStyle w:val="aa"/>
          <w:i w:val="0"/>
          <w:sz w:val="28"/>
          <w:szCs w:val="28"/>
          <w:lang w:val="uk-UA"/>
        </w:rPr>
        <w:t>.1 пункту 3.</w:t>
      </w:r>
      <w:r w:rsidRPr="00DF3385">
        <w:rPr>
          <w:rStyle w:val="aa"/>
          <w:i w:val="0"/>
          <w:sz w:val="28"/>
          <w:szCs w:val="28"/>
          <w:lang w:val="uk-UA"/>
        </w:rPr>
        <w:t>5</w:t>
      </w:r>
      <w:r w:rsidR="00A226D0" w:rsidRPr="00DF3385">
        <w:rPr>
          <w:rStyle w:val="aa"/>
          <w:i w:val="0"/>
          <w:sz w:val="28"/>
          <w:szCs w:val="28"/>
          <w:lang w:val="uk-UA"/>
        </w:rPr>
        <w:t xml:space="preserve"> викласти у такій редакції: </w:t>
      </w:r>
    </w:p>
    <w:p w:rsidR="00380AC7" w:rsidRPr="00DF3385" w:rsidRDefault="00A226D0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«</w:t>
      </w:r>
      <w:r w:rsidR="00577003" w:rsidRPr="00DF3385">
        <w:rPr>
          <w:rStyle w:val="aa"/>
          <w:i w:val="0"/>
          <w:sz w:val="28"/>
          <w:szCs w:val="28"/>
          <w:lang w:val="uk-UA"/>
        </w:rPr>
        <w:t xml:space="preserve">3.5.1. </w:t>
      </w:r>
      <w:r w:rsidR="00325CD5" w:rsidRPr="00DF3385">
        <w:rPr>
          <w:rStyle w:val="aa"/>
          <w:i w:val="0"/>
          <w:sz w:val="28"/>
          <w:szCs w:val="28"/>
          <w:lang w:val="uk-UA"/>
        </w:rPr>
        <w:t>Нормативні документи з проведення ДПР корисних копали</w:t>
      </w:r>
      <w:r w:rsidR="00677F44" w:rsidRPr="00DF3385">
        <w:rPr>
          <w:rStyle w:val="aa"/>
          <w:i w:val="0"/>
          <w:sz w:val="28"/>
          <w:szCs w:val="28"/>
          <w:lang w:val="uk-UA"/>
        </w:rPr>
        <w:t xml:space="preserve">н розробляються </w:t>
      </w:r>
      <w:proofErr w:type="spellStart"/>
      <w:r w:rsidR="00677F44" w:rsidRPr="00DF3385">
        <w:rPr>
          <w:rStyle w:val="aa"/>
          <w:i w:val="0"/>
          <w:sz w:val="28"/>
          <w:szCs w:val="28"/>
          <w:lang w:val="uk-UA"/>
        </w:rPr>
        <w:t>Держгеонадрами</w:t>
      </w:r>
      <w:proofErr w:type="spellEnd"/>
      <w:r w:rsidR="00677F44" w:rsidRPr="00DF3385">
        <w:rPr>
          <w:rStyle w:val="aa"/>
          <w:i w:val="0"/>
          <w:sz w:val="28"/>
          <w:szCs w:val="28"/>
          <w:lang w:val="uk-UA"/>
        </w:rPr>
        <w:t>,</w:t>
      </w:r>
      <w:r w:rsidR="00325CD5" w:rsidRPr="00DF3385">
        <w:rPr>
          <w:rStyle w:val="aa"/>
          <w:i w:val="0"/>
          <w:sz w:val="28"/>
          <w:szCs w:val="28"/>
          <w:lang w:val="uk-UA"/>
        </w:rPr>
        <w:t xml:space="preserve"> затверджуються </w:t>
      </w:r>
      <w:proofErr w:type="spellStart"/>
      <w:r w:rsidR="00325CD5" w:rsidRPr="00DF3385">
        <w:rPr>
          <w:rStyle w:val="aa"/>
          <w:i w:val="0"/>
          <w:sz w:val="28"/>
          <w:szCs w:val="28"/>
          <w:lang w:val="uk-UA"/>
        </w:rPr>
        <w:t>Міндовкілля</w:t>
      </w:r>
      <w:proofErr w:type="spellEnd"/>
      <w:r w:rsidR="00325CD5" w:rsidRPr="00DF3385">
        <w:rPr>
          <w:rStyle w:val="aa"/>
          <w:i w:val="0"/>
          <w:sz w:val="28"/>
          <w:szCs w:val="28"/>
          <w:lang w:val="uk-UA"/>
        </w:rPr>
        <w:t xml:space="preserve"> та </w:t>
      </w:r>
      <w:r w:rsidR="006A26D8" w:rsidRPr="00DF3385">
        <w:rPr>
          <w:rStyle w:val="aa"/>
          <w:i w:val="0"/>
          <w:sz w:val="28"/>
          <w:szCs w:val="28"/>
          <w:lang w:val="uk-UA"/>
        </w:rPr>
        <w:t>по</w:t>
      </w:r>
      <w:r w:rsidR="00325CD5" w:rsidRPr="00DF3385">
        <w:rPr>
          <w:rStyle w:val="aa"/>
          <w:i w:val="0"/>
          <w:sz w:val="28"/>
          <w:szCs w:val="28"/>
          <w:lang w:val="uk-UA"/>
        </w:rPr>
        <w:t xml:space="preserve">годжуються з </w:t>
      </w:r>
      <w:proofErr w:type="spellStart"/>
      <w:r w:rsidR="00325CD5" w:rsidRPr="00DF3385">
        <w:rPr>
          <w:rStyle w:val="aa"/>
          <w:i w:val="0"/>
          <w:sz w:val="28"/>
          <w:szCs w:val="28"/>
          <w:lang w:val="uk-UA"/>
        </w:rPr>
        <w:t>Держпраці</w:t>
      </w:r>
      <w:proofErr w:type="spellEnd"/>
      <w:r w:rsidR="00764F3A" w:rsidRPr="00DF3385">
        <w:rPr>
          <w:rStyle w:val="aa"/>
          <w:i w:val="0"/>
          <w:sz w:val="28"/>
          <w:szCs w:val="28"/>
          <w:lang w:val="uk-UA"/>
        </w:rPr>
        <w:t>.</w:t>
      </w:r>
      <w:r w:rsidR="00A46AC9" w:rsidRPr="00DF3385">
        <w:rPr>
          <w:rStyle w:val="aa"/>
          <w:i w:val="0"/>
          <w:sz w:val="28"/>
          <w:szCs w:val="28"/>
          <w:lang w:val="uk-UA"/>
        </w:rPr>
        <w:t>»;</w:t>
      </w:r>
    </w:p>
    <w:p w:rsidR="00577003" w:rsidRPr="00DF3385" w:rsidRDefault="00EA76A7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5</w:t>
      </w:r>
      <w:r w:rsidR="006E7CF7" w:rsidRPr="00DF3385">
        <w:rPr>
          <w:rStyle w:val="aa"/>
          <w:i w:val="0"/>
          <w:sz w:val="28"/>
          <w:szCs w:val="28"/>
          <w:lang w:val="uk-UA"/>
        </w:rPr>
        <w:t xml:space="preserve">) </w:t>
      </w:r>
      <w:r w:rsidR="00577003" w:rsidRPr="00DF3385">
        <w:rPr>
          <w:rStyle w:val="aa"/>
          <w:i w:val="0"/>
          <w:sz w:val="28"/>
          <w:szCs w:val="28"/>
          <w:lang w:val="uk-UA"/>
        </w:rPr>
        <w:t xml:space="preserve">у </w:t>
      </w:r>
      <w:r w:rsidR="00332216" w:rsidRPr="00DF3385">
        <w:rPr>
          <w:rStyle w:val="aa"/>
          <w:i w:val="0"/>
          <w:sz w:val="28"/>
          <w:szCs w:val="28"/>
          <w:lang w:val="uk-UA"/>
        </w:rPr>
        <w:t>пункт</w:t>
      </w:r>
      <w:r w:rsidR="00577003" w:rsidRPr="00DF3385">
        <w:rPr>
          <w:rStyle w:val="aa"/>
          <w:i w:val="0"/>
          <w:sz w:val="28"/>
          <w:szCs w:val="28"/>
          <w:lang w:val="uk-UA"/>
        </w:rPr>
        <w:t>і</w:t>
      </w:r>
      <w:r w:rsidR="00332216" w:rsidRPr="00DF3385">
        <w:rPr>
          <w:rStyle w:val="aa"/>
          <w:i w:val="0"/>
          <w:sz w:val="28"/>
          <w:szCs w:val="28"/>
          <w:lang w:val="uk-UA"/>
        </w:rPr>
        <w:t xml:space="preserve"> 3.</w:t>
      </w:r>
      <w:r w:rsidRPr="00DF3385">
        <w:rPr>
          <w:rStyle w:val="aa"/>
          <w:i w:val="0"/>
          <w:sz w:val="28"/>
          <w:szCs w:val="28"/>
          <w:lang w:val="uk-UA"/>
        </w:rPr>
        <w:t>6</w:t>
      </w:r>
      <w:r w:rsidR="00577003" w:rsidRPr="00DF3385">
        <w:rPr>
          <w:rStyle w:val="aa"/>
          <w:i w:val="0"/>
          <w:sz w:val="28"/>
          <w:szCs w:val="28"/>
          <w:lang w:val="uk-UA"/>
        </w:rPr>
        <w:t>:</w:t>
      </w:r>
    </w:p>
    <w:p w:rsidR="00577003" w:rsidRPr="00DF3385" w:rsidRDefault="00577003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слова, цифри та знак «пунктами 3.3 – 3.5» замінити словами, цифрами та знаком «пунктами 3.3, 3.4»;</w:t>
      </w:r>
    </w:p>
    <w:p w:rsidR="00380AC7" w:rsidRPr="00DF3385" w:rsidRDefault="00332216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 xml:space="preserve">доповнити </w:t>
      </w:r>
      <w:r w:rsidR="00577003" w:rsidRPr="00DF3385">
        <w:rPr>
          <w:rStyle w:val="aa"/>
          <w:i w:val="0"/>
          <w:sz w:val="28"/>
          <w:szCs w:val="28"/>
          <w:lang w:val="uk-UA"/>
        </w:rPr>
        <w:t xml:space="preserve">пункт </w:t>
      </w:r>
      <w:r w:rsidRPr="00DF3385">
        <w:rPr>
          <w:rStyle w:val="aa"/>
          <w:i w:val="0"/>
          <w:sz w:val="28"/>
          <w:szCs w:val="28"/>
          <w:lang w:val="uk-UA"/>
        </w:rPr>
        <w:t xml:space="preserve">новим абзацом такого змісту: </w:t>
      </w:r>
    </w:p>
    <w:p w:rsidR="00380AC7" w:rsidRPr="00DF3385" w:rsidRDefault="004B07A3" w:rsidP="00790EC9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 xml:space="preserve">«Коригування чи/або доповнення до </w:t>
      </w:r>
      <w:proofErr w:type="spellStart"/>
      <w:r w:rsidRPr="00DF3385">
        <w:rPr>
          <w:rStyle w:val="aa"/>
          <w:i w:val="0"/>
          <w:sz w:val="28"/>
          <w:szCs w:val="28"/>
          <w:lang w:val="uk-UA"/>
        </w:rPr>
        <w:t>проєктів</w:t>
      </w:r>
      <w:proofErr w:type="spellEnd"/>
      <w:r w:rsidRPr="00DF3385">
        <w:rPr>
          <w:rStyle w:val="aa"/>
          <w:i w:val="0"/>
          <w:sz w:val="28"/>
          <w:szCs w:val="28"/>
          <w:lang w:val="uk-UA"/>
        </w:rPr>
        <w:t xml:space="preserve"> ДПР затверджується користувачем надрами та погоджується з </w:t>
      </w:r>
      <w:proofErr w:type="spellStart"/>
      <w:r w:rsidRPr="00DF3385">
        <w:rPr>
          <w:rStyle w:val="aa"/>
          <w:i w:val="0"/>
          <w:sz w:val="28"/>
          <w:szCs w:val="28"/>
          <w:lang w:val="uk-UA"/>
        </w:rPr>
        <w:t>Держпраці</w:t>
      </w:r>
      <w:proofErr w:type="spellEnd"/>
      <w:r w:rsidRPr="00DF3385">
        <w:rPr>
          <w:rStyle w:val="aa"/>
          <w:i w:val="0"/>
          <w:sz w:val="28"/>
          <w:szCs w:val="28"/>
          <w:lang w:val="uk-UA"/>
        </w:rPr>
        <w:t xml:space="preserve">. Електронна версія </w:t>
      </w:r>
      <w:proofErr w:type="spellStart"/>
      <w:r w:rsidRPr="00DF3385">
        <w:rPr>
          <w:rStyle w:val="aa"/>
          <w:i w:val="0"/>
          <w:sz w:val="28"/>
          <w:szCs w:val="28"/>
          <w:lang w:val="uk-UA"/>
        </w:rPr>
        <w:t>проєкту</w:t>
      </w:r>
      <w:proofErr w:type="spellEnd"/>
      <w:r w:rsidRPr="00DF3385">
        <w:rPr>
          <w:rStyle w:val="aa"/>
          <w:i w:val="0"/>
          <w:sz w:val="28"/>
          <w:szCs w:val="28"/>
          <w:lang w:val="uk-UA"/>
        </w:rPr>
        <w:t xml:space="preserve"> ДПР передається до </w:t>
      </w:r>
      <w:proofErr w:type="spellStart"/>
      <w:r w:rsidRPr="00DF3385">
        <w:rPr>
          <w:rStyle w:val="aa"/>
          <w:i w:val="0"/>
          <w:sz w:val="28"/>
          <w:szCs w:val="28"/>
          <w:lang w:val="uk-UA"/>
        </w:rPr>
        <w:t>Держгеонадр</w:t>
      </w:r>
      <w:proofErr w:type="spellEnd"/>
      <w:r w:rsidRPr="00DF3385">
        <w:rPr>
          <w:rStyle w:val="aa"/>
          <w:i w:val="0"/>
          <w:sz w:val="28"/>
          <w:szCs w:val="28"/>
          <w:lang w:val="uk-UA"/>
        </w:rPr>
        <w:t>.»;</w:t>
      </w:r>
    </w:p>
    <w:p w:rsidR="00380AC7" w:rsidRPr="00DF3385" w:rsidRDefault="00EA76A7" w:rsidP="002108BC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6</w:t>
      </w:r>
      <w:r w:rsidR="006E7CF7" w:rsidRPr="00DF3385">
        <w:rPr>
          <w:rStyle w:val="aa"/>
          <w:i w:val="0"/>
          <w:sz w:val="28"/>
          <w:szCs w:val="28"/>
          <w:lang w:val="uk-UA"/>
        </w:rPr>
        <w:t xml:space="preserve">) </w:t>
      </w:r>
      <w:r w:rsidR="003A55B8" w:rsidRPr="00DF3385">
        <w:rPr>
          <w:rStyle w:val="aa"/>
          <w:i w:val="0"/>
          <w:sz w:val="28"/>
          <w:szCs w:val="28"/>
          <w:lang w:val="uk-UA"/>
        </w:rPr>
        <w:t xml:space="preserve">у </w:t>
      </w:r>
      <w:r w:rsidR="00332216" w:rsidRPr="00DF3385">
        <w:rPr>
          <w:rStyle w:val="aa"/>
          <w:i w:val="0"/>
          <w:sz w:val="28"/>
          <w:szCs w:val="28"/>
          <w:lang w:val="uk-UA"/>
        </w:rPr>
        <w:t>пункт</w:t>
      </w:r>
      <w:r w:rsidR="003A55B8" w:rsidRPr="00DF3385">
        <w:rPr>
          <w:rStyle w:val="aa"/>
          <w:i w:val="0"/>
          <w:sz w:val="28"/>
          <w:szCs w:val="28"/>
          <w:lang w:val="uk-UA"/>
        </w:rPr>
        <w:t>і</w:t>
      </w:r>
      <w:r w:rsidR="00332216" w:rsidRPr="00DF3385">
        <w:rPr>
          <w:rStyle w:val="aa"/>
          <w:i w:val="0"/>
          <w:sz w:val="28"/>
          <w:szCs w:val="28"/>
          <w:lang w:val="uk-UA"/>
        </w:rPr>
        <w:t xml:space="preserve"> 3.</w:t>
      </w:r>
      <w:r w:rsidRPr="00DF3385">
        <w:rPr>
          <w:rStyle w:val="aa"/>
          <w:i w:val="0"/>
          <w:sz w:val="28"/>
          <w:szCs w:val="28"/>
          <w:lang w:val="uk-UA"/>
        </w:rPr>
        <w:t>7</w:t>
      </w:r>
      <w:r w:rsidR="00BD435C" w:rsidRPr="00DF3385">
        <w:rPr>
          <w:rStyle w:val="aa"/>
          <w:i w:val="0"/>
          <w:sz w:val="28"/>
          <w:szCs w:val="28"/>
          <w:lang w:val="uk-UA"/>
        </w:rPr>
        <w:t>:</w:t>
      </w:r>
    </w:p>
    <w:p w:rsidR="00380AC7" w:rsidRPr="00DF3385" w:rsidRDefault="007C7C7B" w:rsidP="00790EC9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 xml:space="preserve">перед </w:t>
      </w:r>
      <w:r w:rsidR="00332216" w:rsidRPr="00DF3385">
        <w:rPr>
          <w:rStyle w:val="aa"/>
          <w:i w:val="0"/>
          <w:sz w:val="28"/>
          <w:szCs w:val="28"/>
          <w:lang w:val="uk-UA"/>
        </w:rPr>
        <w:t xml:space="preserve">абзацом першим </w:t>
      </w:r>
      <w:r w:rsidR="00A16FDE" w:rsidRPr="00DF3385">
        <w:rPr>
          <w:rStyle w:val="aa"/>
          <w:i w:val="0"/>
          <w:sz w:val="28"/>
          <w:szCs w:val="28"/>
          <w:lang w:val="uk-UA"/>
        </w:rPr>
        <w:t xml:space="preserve">доповнити </w:t>
      </w:r>
      <w:r w:rsidRPr="00DF3385">
        <w:rPr>
          <w:rStyle w:val="aa"/>
          <w:i w:val="0"/>
          <w:sz w:val="28"/>
          <w:szCs w:val="28"/>
          <w:lang w:val="uk-UA"/>
        </w:rPr>
        <w:t>новим абзацом</w:t>
      </w:r>
      <w:r w:rsidR="00332216" w:rsidRPr="00DF3385">
        <w:rPr>
          <w:rStyle w:val="aa"/>
          <w:i w:val="0"/>
          <w:sz w:val="28"/>
          <w:szCs w:val="28"/>
          <w:lang w:val="uk-UA"/>
        </w:rPr>
        <w:t xml:space="preserve"> такого змісту: </w:t>
      </w:r>
      <w:r w:rsidR="00B65E79" w:rsidRPr="00DF3385">
        <w:rPr>
          <w:rStyle w:val="aa"/>
          <w:i w:val="0"/>
          <w:sz w:val="28"/>
          <w:szCs w:val="28"/>
          <w:lang w:val="uk-UA"/>
        </w:rPr>
        <w:t xml:space="preserve"> </w:t>
      </w:r>
    </w:p>
    <w:p w:rsidR="00380AC7" w:rsidRPr="00DF3385" w:rsidRDefault="004B07A3" w:rsidP="00790EC9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iCs/>
          <w:sz w:val="28"/>
          <w:szCs w:val="28"/>
          <w:lang w:val="uk-UA"/>
        </w:rPr>
        <w:t xml:space="preserve">«ДПР родовища або окремого покладу здійснюється після розроблення та погодження </w:t>
      </w:r>
      <w:proofErr w:type="spellStart"/>
      <w:r w:rsidRPr="00DF3385">
        <w:rPr>
          <w:iCs/>
          <w:sz w:val="28"/>
          <w:szCs w:val="28"/>
          <w:lang w:val="uk-UA"/>
        </w:rPr>
        <w:t>проєкту</w:t>
      </w:r>
      <w:proofErr w:type="spellEnd"/>
      <w:r w:rsidRPr="00DF3385">
        <w:rPr>
          <w:iCs/>
          <w:sz w:val="28"/>
          <w:szCs w:val="28"/>
          <w:lang w:val="uk-UA"/>
        </w:rPr>
        <w:t xml:space="preserve"> ДПР з </w:t>
      </w:r>
      <w:proofErr w:type="spellStart"/>
      <w:r w:rsidRPr="00DF3385">
        <w:rPr>
          <w:iCs/>
          <w:sz w:val="28"/>
          <w:szCs w:val="28"/>
          <w:lang w:val="uk-UA"/>
        </w:rPr>
        <w:t>Держпраці</w:t>
      </w:r>
      <w:proofErr w:type="spellEnd"/>
      <w:r w:rsidRPr="00DF3385">
        <w:rPr>
          <w:iCs/>
          <w:sz w:val="28"/>
          <w:szCs w:val="28"/>
          <w:lang w:val="uk-UA"/>
        </w:rPr>
        <w:t xml:space="preserve"> та подання користувачем надрами до </w:t>
      </w:r>
      <w:proofErr w:type="spellStart"/>
      <w:r w:rsidRPr="00DF3385">
        <w:rPr>
          <w:iCs/>
          <w:sz w:val="28"/>
          <w:szCs w:val="28"/>
          <w:lang w:val="uk-UA"/>
        </w:rPr>
        <w:t>Держгеонадр</w:t>
      </w:r>
      <w:proofErr w:type="spellEnd"/>
      <w:r w:rsidRPr="00DF3385">
        <w:rPr>
          <w:iCs/>
          <w:sz w:val="28"/>
          <w:szCs w:val="28"/>
          <w:lang w:val="uk-UA"/>
        </w:rPr>
        <w:t xml:space="preserve"> електронної версії </w:t>
      </w:r>
      <w:proofErr w:type="spellStart"/>
      <w:r w:rsidRPr="00DF3385">
        <w:rPr>
          <w:iCs/>
          <w:sz w:val="28"/>
          <w:szCs w:val="28"/>
          <w:lang w:val="uk-UA"/>
        </w:rPr>
        <w:t>проєкту</w:t>
      </w:r>
      <w:proofErr w:type="spellEnd"/>
      <w:r w:rsidRPr="00DF3385">
        <w:rPr>
          <w:iCs/>
          <w:sz w:val="28"/>
          <w:szCs w:val="28"/>
          <w:lang w:val="uk-UA"/>
        </w:rPr>
        <w:t xml:space="preserve"> ДПР.».</w:t>
      </w:r>
    </w:p>
    <w:p w:rsidR="00477340" w:rsidRPr="00DF3385" w:rsidRDefault="00A41F64" w:rsidP="00790EC9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У</w:t>
      </w:r>
      <w:r w:rsidR="00A16FDE" w:rsidRPr="00DF3385">
        <w:rPr>
          <w:rStyle w:val="aa"/>
          <w:i w:val="0"/>
          <w:sz w:val="28"/>
          <w:szCs w:val="28"/>
          <w:lang w:val="uk-UA"/>
        </w:rPr>
        <w:t xml:space="preserve"> зв’язку з цим абзац перший </w:t>
      </w:r>
      <w:r w:rsidR="00332216" w:rsidRPr="00DF3385">
        <w:rPr>
          <w:rStyle w:val="aa"/>
          <w:i w:val="0"/>
          <w:sz w:val="28"/>
          <w:szCs w:val="28"/>
          <w:lang w:val="uk-UA"/>
        </w:rPr>
        <w:t>вважати абзацом другим;</w:t>
      </w:r>
      <w:r w:rsidR="00B65E79" w:rsidRPr="00DF3385">
        <w:rPr>
          <w:rStyle w:val="aa"/>
          <w:i w:val="0"/>
          <w:sz w:val="28"/>
          <w:szCs w:val="28"/>
          <w:lang w:val="uk-UA"/>
        </w:rPr>
        <w:t xml:space="preserve"> </w:t>
      </w:r>
    </w:p>
    <w:p w:rsidR="003D50F7" w:rsidRPr="00DF3385" w:rsidRDefault="004B0BA2" w:rsidP="00651DE1">
      <w:pPr>
        <w:pStyle w:val="3"/>
        <w:shd w:val="clear" w:color="auto" w:fill="auto"/>
        <w:spacing w:before="0" w:afterLines="15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 xml:space="preserve">в </w:t>
      </w:r>
      <w:r w:rsidR="00332216" w:rsidRPr="00DF3385">
        <w:rPr>
          <w:rStyle w:val="aa"/>
          <w:i w:val="0"/>
          <w:sz w:val="28"/>
          <w:szCs w:val="28"/>
          <w:lang w:val="uk-UA"/>
        </w:rPr>
        <w:t>абзац</w:t>
      </w:r>
      <w:r w:rsidRPr="00DF3385">
        <w:rPr>
          <w:rStyle w:val="aa"/>
          <w:i w:val="0"/>
          <w:sz w:val="28"/>
          <w:szCs w:val="28"/>
          <w:lang w:val="uk-UA"/>
        </w:rPr>
        <w:t>і</w:t>
      </w:r>
      <w:r w:rsidR="00332216" w:rsidRPr="00DF3385">
        <w:rPr>
          <w:rStyle w:val="aa"/>
          <w:i w:val="0"/>
          <w:sz w:val="28"/>
          <w:szCs w:val="28"/>
          <w:lang w:val="uk-UA"/>
        </w:rPr>
        <w:t xml:space="preserve"> друг</w:t>
      </w:r>
      <w:r w:rsidRPr="00DF3385">
        <w:rPr>
          <w:rStyle w:val="aa"/>
          <w:i w:val="0"/>
          <w:sz w:val="28"/>
          <w:szCs w:val="28"/>
          <w:lang w:val="uk-UA"/>
        </w:rPr>
        <w:t xml:space="preserve">ому слова «оцінки промислових запасів ДКЗ України» замінити словами </w:t>
      </w:r>
      <w:r w:rsidR="00332216" w:rsidRPr="00DF3385">
        <w:rPr>
          <w:rStyle w:val="aa"/>
          <w:i w:val="0"/>
          <w:sz w:val="28"/>
          <w:szCs w:val="28"/>
          <w:lang w:val="uk-UA"/>
        </w:rPr>
        <w:t>«</w:t>
      </w:r>
      <w:proofErr w:type="spellStart"/>
      <w:r w:rsidR="00332216" w:rsidRPr="00DF3385">
        <w:rPr>
          <w:rStyle w:val="aa"/>
          <w:i w:val="0"/>
          <w:sz w:val="28"/>
          <w:szCs w:val="28"/>
          <w:lang w:val="uk-UA"/>
        </w:rPr>
        <w:t>геолого-економічної</w:t>
      </w:r>
      <w:proofErr w:type="spellEnd"/>
      <w:r w:rsidR="00332216" w:rsidRPr="00DF3385">
        <w:rPr>
          <w:rStyle w:val="aa"/>
          <w:i w:val="0"/>
          <w:sz w:val="28"/>
          <w:szCs w:val="28"/>
          <w:lang w:val="uk-UA"/>
        </w:rPr>
        <w:t xml:space="preserve"> оцінки запасів </w:t>
      </w:r>
      <w:r w:rsidR="00D610D3" w:rsidRPr="00DF3385">
        <w:rPr>
          <w:rStyle w:val="aa"/>
          <w:i w:val="0"/>
          <w:sz w:val="28"/>
          <w:szCs w:val="28"/>
          <w:lang w:val="uk-UA"/>
        </w:rPr>
        <w:t xml:space="preserve">родовищ </w:t>
      </w:r>
      <w:r w:rsidR="00332216" w:rsidRPr="00DF3385">
        <w:rPr>
          <w:rStyle w:val="aa"/>
          <w:i w:val="0"/>
          <w:sz w:val="28"/>
          <w:szCs w:val="28"/>
          <w:lang w:val="uk-UA"/>
        </w:rPr>
        <w:t>корисних копалин</w:t>
      </w:r>
      <w:r w:rsidR="00C16958" w:rsidRPr="00DF3385">
        <w:rPr>
          <w:rStyle w:val="aa"/>
          <w:i w:val="0"/>
          <w:sz w:val="28"/>
          <w:szCs w:val="28"/>
          <w:lang w:val="uk-UA"/>
        </w:rPr>
        <w:t>»</w:t>
      </w:r>
      <w:r w:rsidR="00DE1376" w:rsidRPr="00DF3385">
        <w:rPr>
          <w:rStyle w:val="aa"/>
          <w:i w:val="0"/>
          <w:sz w:val="28"/>
          <w:szCs w:val="28"/>
          <w:lang w:val="uk-UA"/>
        </w:rPr>
        <w:t>.</w:t>
      </w:r>
    </w:p>
    <w:p w:rsidR="00CA38F9" w:rsidRPr="00DF3385" w:rsidRDefault="00E60F3F" w:rsidP="00CA38F9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4</w:t>
      </w:r>
      <w:r w:rsidR="00CA38F9" w:rsidRPr="00DF3385">
        <w:rPr>
          <w:rStyle w:val="aa"/>
          <w:i w:val="0"/>
          <w:sz w:val="28"/>
          <w:szCs w:val="28"/>
          <w:lang w:val="uk-UA"/>
        </w:rPr>
        <w:t xml:space="preserve">. У тексті Положення: </w:t>
      </w:r>
    </w:p>
    <w:p w:rsidR="00CA38F9" w:rsidRPr="00DF3385" w:rsidRDefault="00CA38F9" w:rsidP="00CA38F9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 xml:space="preserve">1) наскрізну порядкову нумерацію розділів, позначену арабськими цифрами, замінити на наскрізну порядкову нумерацію, позначену </w:t>
      </w:r>
      <w:r w:rsidRPr="00DF3385">
        <w:rPr>
          <w:rStyle w:val="aa"/>
          <w:i w:val="0"/>
          <w:sz w:val="28"/>
          <w:szCs w:val="28"/>
          <w:lang w:val="uk-UA"/>
        </w:rPr>
        <w:lastRenderedPageBreak/>
        <w:t xml:space="preserve">римськими цифрами; </w:t>
      </w:r>
    </w:p>
    <w:p w:rsidR="00CA38F9" w:rsidRPr="00DF3385" w:rsidRDefault="00CA38F9" w:rsidP="00CA38F9">
      <w:pPr>
        <w:pStyle w:val="3"/>
        <w:shd w:val="clear" w:color="auto" w:fill="auto"/>
        <w:spacing w:before="0" w:after="0" w:line="360" w:lineRule="auto"/>
        <w:ind w:firstLine="709"/>
        <w:rPr>
          <w:rStyle w:val="aa"/>
          <w:i w:val="0"/>
          <w:sz w:val="28"/>
          <w:szCs w:val="28"/>
          <w:lang w:val="uk-UA"/>
        </w:rPr>
      </w:pPr>
      <w:r w:rsidRPr="00DF3385">
        <w:rPr>
          <w:rStyle w:val="aa"/>
          <w:i w:val="0"/>
          <w:sz w:val="28"/>
          <w:szCs w:val="28"/>
          <w:lang w:val="uk-UA"/>
        </w:rPr>
        <w:t>2)</w:t>
      </w:r>
      <w:r w:rsidRPr="00DF3385">
        <w:rPr>
          <w:rStyle w:val="aa"/>
          <w:i w:val="0"/>
          <w:color w:val="000000"/>
          <w:sz w:val="28"/>
          <w:szCs w:val="28"/>
          <w:lang w:val="uk-UA"/>
        </w:rPr>
        <w:t xml:space="preserve"> </w:t>
      </w:r>
      <w:r w:rsidRPr="00DF3385">
        <w:rPr>
          <w:rStyle w:val="aa"/>
          <w:i w:val="0"/>
          <w:sz w:val="28"/>
          <w:szCs w:val="28"/>
          <w:lang w:val="uk-UA"/>
        </w:rPr>
        <w:t>слова «проект», «проектування», «проектний» в усіх відмінках та числах замінити словами «</w:t>
      </w:r>
      <w:proofErr w:type="spellStart"/>
      <w:r w:rsidRPr="00DF3385">
        <w:rPr>
          <w:rStyle w:val="aa"/>
          <w:i w:val="0"/>
          <w:sz w:val="28"/>
          <w:szCs w:val="28"/>
          <w:lang w:val="uk-UA"/>
        </w:rPr>
        <w:t>проєкт</w:t>
      </w:r>
      <w:proofErr w:type="spellEnd"/>
      <w:r w:rsidRPr="00DF3385">
        <w:rPr>
          <w:rStyle w:val="aa"/>
          <w:i w:val="0"/>
          <w:sz w:val="28"/>
          <w:szCs w:val="28"/>
          <w:lang w:val="uk-UA"/>
        </w:rPr>
        <w:t>», «</w:t>
      </w:r>
      <w:proofErr w:type="spellStart"/>
      <w:r w:rsidRPr="00DF3385">
        <w:rPr>
          <w:rStyle w:val="aa"/>
          <w:i w:val="0"/>
          <w:sz w:val="28"/>
          <w:szCs w:val="28"/>
          <w:lang w:val="uk-UA"/>
        </w:rPr>
        <w:t>проєктування</w:t>
      </w:r>
      <w:proofErr w:type="spellEnd"/>
      <w:r w:rsidRPr="00DF3385">
        <w:rPr>
          <w:rStyle w:val="aa"/>
          <w:i w:val="0"/>
          <w:sz w:val="28"/>
          <w:szCs w:val="28"/>
          <w:lang w:val="uk-UA"/>
        </w:rPr>
        <w:t>», «</w:t>
      </w:r>
      <w:proofErr w:type="spellStart"/>
      <w:r w:rsidRPr="00DF3385">
        <w:rPr>
          <w:rStyle w:val="aa"/>
          <w:i w:val="0"/>
          <w:sz w:val="28"/>
          <w:szCs w:val="28"/>
          <w:lang w:val="uk-UA"/>
        </w:rPr>
        <w:t>проєктний</w:t>
      </w:r>
      <w:proofErr w:type="spellEnd"/>
      <w:r w:rsidRPr="00DF3385">
        <w:rPr>
          <w:rStyle w:val="aa"/>
          <w:i w:val="0"/>
          <w:sz w:val="28"/>
          <w:szCs w:val="28"/>
          <w:lang w:val="uk-UA"/>
        </w:rPr>
        <w:t>» у відповідному відмінку та числі.</w:t>
      </w:r>
    </w:p>
    <w:p w:rsidR="005B3466" w:rsidRPr="00DF3385" w:rsidRDefault="005B3466" w:rsidP="00CA3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pacing w:val="5"/>
          <w:sz w:val="28"/>
          <w:szCs w:val="28"/>
          <w:shd w:val="clear" w:color="auto" w:fill="FFFFFF"/>
          <w:lang w:eastAsia="ru-RU"/>
        </w:rPr>
      </w:pPr>
    </w:p>
    <w:p w:rsidR="00CA38F9" w:rsidRPr="00DF3385" w:rsidRDefault="00CA38F9" w:rsidP="00CA38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pacing w:val="5"/>
          <w:sz w:val="28"/>
          <w:szCs w:val="28"/>
          <w:shd w:val="clear" w:color="auto" w:fill="FFFFFF"/>
          <w:lang w:eastAsia="ru-RU"/>
        </w:rPr>
      </w:pPr>
    </w:p>
    <w:p w:rsidR="005B3466" w:rsidRPr="00DF3385" w:rsidRDefault="005B3466" w:rsidP="005B3466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hAnsi="Times New Roman"/>
          <w:b/>
          <w:iCs/>
          <w:sz w:val="28"/>
          <w:szCs w:val="28"/>
        </w:rPr>
      </w:pPr>
      <w:r w:rsidRPr="00DF3385">
        <w:rPr>
          <w:rFonts w:ascii="Times New Roman" w:hAnsi="Times New Roman"/>
          <w:b/>
          <w:iCs/>
          <w:sz w:val="28"/>
          <w:szCs w:val="28"/>
        </w:rPr>
        <w:t xml:space="preserve">Директор Департаменту з </w:t>
      </w:r>
    </w:p>
    <w:p w:rsidR="005B3466" w:rsidRPr="00DF3385" w:rsidRDefault="005B3466" w:rsidP="005B3466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hAnsi="Times New Roman"/>
          <w:b/>
          <w:iCs/>
          <w:sz w:val="28"/>
          <w:szCs w:val="28"/>
        </w:rPr>
      </w:pPr>
      <w:r w:rsidRPr="00DF3385">
        <w:rPr>
          <w:rFonts w:ascii="Times New Roman" w:hAnsi="Times New Roman"/>
          <w:b/>
          <w:iCs/>
          <w:sz w:val="28"/>
          <w:szCs w:val="28"/>
        </w:rPr>
        <w:t xml:space="preserve">питань </w:t>
      </w:r>
      <w:proofErr w:type="spellStart"/>
      <w:r w:rsidRPr="00DF3385">
        <w:rPr>
          <w:rFonts w:ascii="Times New Roman" w:hAnsi="Times New Roman"/>
          <w:b/>
          <w:iCs/>
          <w:sz w:val="28"/>
          <w:szCs w:val="28"/>
        </w:rPr>
        <w:t>надрокорситування</w:t>
      </w:r>
      <w:proofErr w:type="spellEnd"/>
      <w:r w:rsidRPr="00DF3385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5B3466" w:rsidRPr="00DF3385" w:rsidRDefault="005B3466" w:rsidP="005B3466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hAnsi="Times New Roman"/>
          <w:b/>
          <w:iCs/>
          <w:sz w:val="28"/>
          <w:szCs w:val="28"/>
        </w:rPr>
      </w:pPr>
      <w:r w:rsidRPr="00DF3385">
        <w:rPr>
          <w:rFonts w:ascii="Times New Roman" w:hAnsi="Times New Roman"/>
          <w:b/>
          <w:iCs/>
          <w:sz w:val="28"/>
          <w:szCs w:val="28"/>
        </w:rPr>
        <w:t xml:space="preserve">та відновлення довкілля </w:t>
      </w:r>
      <w:r w:rsidRPr="00DF3385">
        <w:rPr>
          <w:rFonts w:ascii="Times New Roman" w:hAnsi="Times New Roman"/>
          <w:b/>
          <w:iCs/>
          <w:sz w:val="28"/>
          <w:szCs w:val="28"/>
        </w:rPr>
        <w:tab/>
        <w:t>Олександр ШУСТ</w:t>
      </w:r>
    </w:p>
    <w:p w:rsidR="004F382B" w:rsidRPr="00DF3385" w:rsidRDefault="004F382B" w:rsidP="003B3BB7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Style w:val="aa"/>
          <w:rFonts w:ascii="Times New Roman" w:hAnsi="Times New Roman"/>
          <w:b/>
          <w:i w:val="0"/>
          <w:sz w:val="28"/>
          <w:szCs w:val="28"/>
        </w:rPr>
      </w:pPr>
    </w:p>
    <w:sectPr w:rsidR="004F382B" w:rsidRPr="00DF3385" w:rsidSect="00D06866">
      <w:headerReference w:type="even" r:id="rId8"/>
      <w:headerReference w:type="default" r:id="rId9"/>
      <w:pgSz w:w="11906" w:h="16838"/>
      <w:pgMar w:top="1134" w:right="567" w:bottom="1560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1D6" w:rsidRDefault="00B671D6">
      <w:r>
        <w:separator/>
      </w:r>
    </w:p>
  </w:endnote>
  <w:endnote w:type="continuationSeparator" w:id="0">
    <w:p w:rsidR="00B671D6" w:rsidRDefault="00B67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1D6" w:rsidRDefault="00B671D6">
      <w:r>
        <w:separator/>
      </w:r>
    </w:p>
  </w:footnote>
  <w:footnote w:type="continuationSeparator" w:id="0">
    <w:p w:rsidR="00B671D6" w:rsidRDefault="00B67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7D" w:rsidRDefault="00651DE1" w:rsidP="00A567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34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347D" w:rsidRDefault="00CC347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47D" w:rsidRPr="001C5182" w:rsidRDefault="00651DE1" w:rsidP="00A56791">
    <w:pPr>
      <w:pStyle w:val="a4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C5182">
      <w:rPr>
        <w:rStyle w:val="a5"/>
        <w:rFonts w:ascii="Times New Roman" w:hAnsi="Times New Roman"/>
        <w:sz w:val="28"/>
        <w:szCs w:val="28"/>
      </w:rPr>
      <w:fldChar w:fldCharType="begin"/>
    </w:r>
    <w:r w:rsidR="00CC347D" w:rsidRPr="001C5182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C5182">
      <w:rPr>
        <w:rStyle w:val="a5"/>
        <w:rFonts w:ascii="Times New Roman" w:hAnsi="Times New Roman"/>
        <w:sz w:val="28"/>
        <w:szCs w:val="28"/>
      </w:rPr>
      <w:fldChar w:fldCharType="separate"/>
    </w:r>
    <w:r w:rsidR="00DF3385">
      <w:rPr>
        <w:rStyle w:val="a5"/>
        <w:rFonts w:ascii="Times New Roman" w:hAnsi="Times New Roman"/>
        <w:noProof/>
        <w:sz w:val="28"/>
        <w:szCs w:val="28"/>
      </w:rPr>
      <w:t>4</w:t>
    </w:r>
    <w:r w:rsidRPr="001C5182">
      <w:rPr>
        <w:rStyle w:val="a5"/>
        <w:rFonts w:ascii="Times New Roman" w:hAnsi="Times New Roman"/>
        <w:sz w:val="28"/>
        <w:szCs w:val="28"/>
      </w:rPr>
      <w:fldChar w:fldCharType="end"/>
    </w:r>
  </w:p>
  <w:p w:rsidR="00CC347D" w:rsidRDefault="00CC34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5423"/>
    <w:multiLevelType w:val="hybridMultilevel"/>
    <w:tmpl w:val="1BDAC424"/>
    <w:lvl w:ilvl="0" w:tplc="F314D82E">
      <w:start w:val="1"/>
      <w:numFmt w:val="decimal"/>
      <w:lvlText w:val="%1."/>
      <w:lvlJc w:val="left"/>
      <w:pPr>
        <w:ind w:left="113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1">
    <w:nsid w:val="0F2F38D8"/>
    <w:multiLevelType w:val="hybridMultilevel"/>
    <w:tmpl w:val="A6A219DC"/>
    <w:lvl w:ilvl="0" w:tplc="F48C31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99246A"/>
    <w:multiLevelType w:val="hybridMultilevel"/>
    <w:tmpl w:val="4B706B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152F6"/>
    <w:multiLevelType w:val="hybridMultilevel"/>
    <w:tmpl w:val="C8A4C57E"/>
    <w:lvl w:ilvl="0" w:tplc="62E67D56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4">
    <w:nsid w:val="15C26043"/>
    <w:multiLevelType w:val="hybridMultilevel"/>
    <w:tmpl w:val="3BD4A3D0"/>
    <w:lvl w:ilvl="0" w:tplc="10247F1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794618"/>
    <w:multiLevelType w:val="hybridMultilevel"/>
    <w:tmpl w:val="A900E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E7993"/>
    <w:multiLevelType w:val="hybridMultilevel"/>
    <w:tmpl w:val="AFA85810"/>
    <w:lvl w:ilvl="0" w:tplc="9DCC3A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4F51475"/>
    <w:multiLevelType w:val="hybridMultilevel"/>
    <w:tmpl w:val="FD960F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95548"/>
    <w:multiLevelType w:val="hybridMultilevel"/>
    <w:tmpl w:val="BAD4F772"/>
    <w:lvl w:ilvl="0" w:tplc="9DCC3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FB966EB"/>
    <w:multiLevelType w:val="hybridMultilevel"/>
    <w:tmpl w:val="0C14DB90"/>
    <w:lvl w:ilvl="0" w:tplc="E786AD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332216"/>
    <w:rsid w:val="00005277"/>
    <w:rsid w:val="00006298"/>
    <w:rsid w:val="000109A2"/>
    <w:rsid w:val="00022404"/>
    <w:rsid w:val="00051D94"/>
    <w:rsid w:val="0005258A"/>
    <w:rsid w:val="00070309"/>
    <w:rsid w:val="00070919"/>
    <w:rsid w:val="0007207B"/>
    <w:rsid w:val="00077C68"/>
    <w:rsid w:val="00083C51"/>
    <w:rsid w:val="000961C6"/>
    <w:rsid w:val="000B07C6"/>
    <w:rsid w:val="000C50A0"/>
    <w:rsid w:val="000C61D1"/>
    <w:rsid w:val="000E10F9"/>
    <w:rsid w:val="000E70E6"/>
    <w:rsid w:val="000F7333"/>
    <w:rsid w:val="00112697"/>
    <w:rsid w:val="00112916"/>
    <w:rsid w:val="00113012"/>
    <w:rsid w:val="00132966"/>
    <w:rsid w:val="00136B10"/>
    <w:rsid w:val="001645B2"/>
    <w:rsid w:val="00166B9F"/>
    <w:rsid w:val="0017046D"/>
    <w:rsid w:val="001714E3"/>
    <w:rsid w:val="0017327B"/>
    <w:rsid w:val="001810EC"/>
    <w:rsid w:val="0018178E"/>
    <w:rsid w:val="001822BA"/>
    <w:rsid w:val="001A0E66"/>
    <w:rsid w:val="001A19DA"/>
    <w:rsid w:val="001A71E7"/>
    <w:rsid w:val="001B4681"/>
    <w:rsid w:val="001B6176"/>
    <w:rsid w:val="001B6345"/>
    <w:rsid w:val="001B740E"/>
    <w:rsid w:val="001C47AB"/>
    <w:rsid w:val="001C4D9F"/>
    <w:rsid w:val="001C5182"/>
    <w:rsid w:val="00204A0A"/>
    <w:rsid w:val="00206027"/>
    <w:rsid w:val="0020657A"/>
    <w:rsid w:val="002108BC"/>
    <w:rsid w:val="00213734"/>
    <w:rsid w:val="00225F10"/>
    <w:rsid w:val="00230C0D"/>
    <w:rsid w:val="002420B6"/>
    <w:rsid w:val="00254106"/>
    <w:rsid w:val="00260ED5"/>
    <w:rsid w:val="00261C2C"/>
    <w:rsid w:val="0026315A"/>
    <w:rsid w:val="00275BEE"/>
    <w:rsid w:val="00292FC3"/>
    <w:rsid w:val="002B02F1"/>
    <w:rsid w:val="002D3247"/>
    <w:rsid w:val="002D32A3"/>
    <w:rsid w:val="00301809"/>
    <w:rsid w:val="00313E65"/>
    <w:rsid w:val="00315072"/>
    <w:rsid w:val="00315F85"/>
    <w:rsid w:val="00317CE2"/>
    <w:rsid w:val="0032215D"/>
    <w:rsid w:val="00325CD5"/>
    <w:rsid w:val="00332216"/>
    <w:rsid w:val="00332652"/>
    <w:rsid w:val="003443A4"/>
    <w:rsid w:val="0036503B"/>
    <w:rsid w:val="003668AD"/>
    <w:rsid w:val="00373D00"/>
    <w:rsid w:val="00375374"/>
    <w:rsid w:val="00380AC7"/>
    <w:rsid w:val="00383F43"/>
    <w:rsid w:val="00395091"/>
    <w:rsid w:val="003A1FA6"/>
    <w:rsid w:val="003A31F5"/>
    <w:rsid w:val="003A55B8"/>
    <w:rsid w:val="003B2323"/>
    <w:rsid w:val="003B3BB7"/>
    <w:rsid w:val="003C31CA"/>
    <w:rsid w:val="003C5918"/>
    <w:rsid w:val="003D4C9A"/>
    <w:rsid w:val="003D50F7"/>
    <w:rsid w:val="003F020B"/>
    <w:rsid w:val="003F7A2B"/>
    <w:rsid w:val="00403759"/>
    <w:rsid w:val="004045F0"/>
    <w:rsid w:val="0041060C"/>
    <w:rsid w:val="00412BDB"/>
    <w:rsid w:val="004148C2"/>
    <w:rsid w:val="00416B25"/>
    <w:rsid w:val="00417FD0"/>
    <w:rsid w:val="0042158C"/>
    <w:rsid w:val="00427667"/>
    <w:rsid w:val="00433FF1"/>
    <w:rsid w:val="004477A8"/>
    <w:rsid w:val="00455E89"/>
    <w:rsid w:val="00465220"/>
    <w:rsid w:val="0047155F"/>
    <w:rsid w:val="00473190"/>
    <w:rsid w:val="00477340"/>
    <w:rsid w:val="00484C33"/>
    <w:rsid w:val="004B07A3"/>
    <w:rsid w:val="004B0BA2"/>
    <w:rsid w:val="004B4A9E"/>
    <w:rsid w:val="004B655F"/>
    <w:rsid w:val="004B68A4"/>
    <w:rsid w:val="004D21ED"/>
    <w:rsid w:val="004D640A"/>
    <w:rsid w:val="004D717B"/>
    <w:rsid w:val="004E1183"/>
    <w:rsid w:val="004E711B"/>
    <w:rsid w:val="004F382B"/>
    <w:rsid w:val="005004EB"/>
    <w:rsid w:val="005013AE"/>
    <w:rsid w:val="00506634"/>
    <w:rsid w:val="00511B74"/>
    <w:rsid w:val="0051310C"/>
    <w:rsid w:val="00513DF2"/>
    <w:rsid w:val="005156AF"/>
    <w:rsid w:val="0051695F"/>
    <w:rsid w:val="0052000D"/>
    <w:rsid w:val="00522042"/>
    <w:rsid w:val="005324CD"/>
    <w:rsid w:val="00534DF2"/>
    <w:rsid w:val="0055124C"/>
    <w:rsid w:val="00566F82"/>
    <w:rsid w:val="00575E23"/>
    <w:rsid w:val="00577003"/>
    <w:rsid w:val="00577C7B"/>
    <w:rsid w:val="00584CEB"/>
    <w:rsid w:val="00593F44"/>
    <w:rsid w:val="005A0B8C"/>
    <w:rsid w:val="005A1BD5"/>
    <w:rsid w:val="005B3466"/>
    <w:rsid w:val="005E0E22"/>
    <w:rsid w:val="005E7F66"/>
    <w:rsid w:val="005F3779"/>
    <w:rsid w:val="005F43BC"/>
    <w:rsid w:val="006214E6"/>
    <w:rsid w:val="00625ADC"/>
    <w:rsid w:val="00632AA6"/>
    <w:rsid w:val="00642509"/>
    <w:rsid w:val="006509E2"/>
    <w:rsid w:val="00651B4F"/>
    <w:rsid w:val="00651DE1"/>
    <w:rsid w:val="0065581D"/>
    <w:rsid w:val="00662558"/>
    <w:rsid w:val="00677F44"/>
    <w:rsid w:val="00680B86"/>
    <w:rsid w:val="00680C83"/>
    <w:rsid w:val="00683D26"/>
    <w:rsid w:val="006846BC"/>
    <w:rsid w:val="006919A1"/>
    <w:rsid w:val="00692B73"/>
    <w:rsid w:val="00695089"/>
    <w:rsid w:val="006A26D8"/>
    <w:rsid w:val="006B3A25"/>
    <w:rsid w:val="006B4F9D"/>
    <w:rsid w:val="006C2362"/>
    <w:rsid w:val="006C4E6C"/>
    <w:rsid w:val="006E57A8"/>
    <w:rsid w:val="006E6449"/>
    <w:rsid w:val="006E7CF7"/>
    <w:rsid w:val="006F3127"/>
    <w:rsid w:val="006F78D2"/>
    <w:rsid w:val="0070114C"/>
    <w:rsid w:val="007017E4"/>
    <w:rsid w:val="0070487A"/>
    <w:rsid w:val="00712A7D"/>
    <w:rsid w:val="0072561F"/>
    <w:rsid w:val="00740121"/>
    <w:rsid w:val="00747E30"/>
    <w:rsid w:val="00752080"/>
    <w:rsid w:val="007563BF"/>
    <w:rsid w:val="00756A5F"/>
    <w:rsid w:val="00760AFA"/>
    <w:rsid w:val="00762477"/>
    <w:rsid w:val="00764F3A"/>
    <w:rsid w:val="00787D0E"/>
    <w:rsid w:val="00790EC9"/>
    <w:rsid w:val="00795C68"/>
    <w:rsid w:val="00797BB3"/>
    <w:rsid w:val="007A0E07"/>
    <w:rsid w:val="007A4ABC"/>
    <w:rsid w:val="007B5092"/>
    <w:rsid w:val="007C040B"/>
    <w:rsid w:val="007C3335"/>
    <w:rsid w:val="007C640A"/>
    <w:rsid w:val="007C7C7B"/>
    <w:rsid w:val="007E012A"/>
    <w:rsid w:val="007E254B"/>
    <w:rsid w:val="007E2F45"/>
    <w:rsid w:val="007E4D3C"/>
    <w:rsid w:val="007E6328"/>
    <w:rsid w:val="008001A0"/>
    <w:rsid w:val="00812A28"/>
    <w:rsid w:val="00825975"/>
    <w:rsid w:val="00825B15"/>
    <w:rsid w:val="00843869"/>
    <w:rsid w:val="00854B37"/>
    <w:rsid w:val="00857199"/>
    <w:rsid w:val="00864D86"/>
    <w:rsid w:val="0086586D"/>
    <w:rsid w:val="00876C9D"/>
    <w:rsid w:val="00876D55"/>
    <w:rsid w:val="008929C1"/>
    <w:rsid w:val="008A5BB1"/>
    <w:rsid w:val="008B415F"/>
    <w:rsid w:val="008C0ABB"/>
    <w:rsid w:val="008C4322"/>
    <w:rsid w:val="008C5F6A"/>
    <w:rsid w:val="008D3259"/>
    <w:rsid w:val="008E59C4"/>
    <w:rsid w:val="008F1855"/>
    <w:rsid w:val="008F62A0"/>
    <w:rsid w:val="0090095B"/>
    <w:rsid w:val="00900EBD"/>
    <w:rsid w:val="00901BAB"/>
    <w:rsid w:val="00902290"/>
    <w:rsid w:val="0090258F"/>
    <w:rsid w:val="009067B1"/>
    <w:rsid w:val="00915B77"/>
    <w:rsid w:val="00930150"/>
    <w:rsid w:val="00932DB8"/>
    <w:rsid w:val="00945200"/>
    <w:rsid w:val="00946F6F"/>
    <w:rsid w:val="00951E8A"/>
    <w:rsid w:val="00964F19"/>
    <w:rsid w:val="00975A65"/>
    <w:rsid w:val="00981EFA"/>
    <w:rsid w:val="00981F95"/>
    <w:rsid w:val="0099086E"/>
    <w:rsid w:val="009940F7"/>
    <w:rsid w:val="00994F51"/>
    <w:rsid w:val="009A5A2F"/>
    <w:rsid w:val="009B5600"/>
    <w:rsid w:val="009B6F51"/>
    <w:rsid w:val="009C057D"/>
    <w:rsid w:val="009C1B08"/>
    <w:rsid w:val="009D0496"/>
    <w:rsid w:val="009D495C"/>
    <w:rsid w:val="009E25A4"/>
    <w:rsid w:val="009E5061"/>
    <w:rsid w:val="009E66BB"/>
    <w:rsid w:val="009F7879"/>
    <w:rsid w:val="00A01499"/>
    <w:rsid w:val="00A01F6A"/>
    <w:rsid w:val="00A06441"/>
    <w:rsid w:val="00A159B5"/>
    <w:rsid w:val="00A16FDE"/>
    <w:rsid w:val="00A2020B"/>
    <w:rsid w:val="00A226D0"/>
    <w:rsid w:val="00A33825"/>
    <w:rsid w:val="00A35166"/>
    <w:rsid w:val="00A37847"/>
    <w:rsid w:val="00A404FD"/>
    <w:rsid w:val="00A41F64"/>
    <w:rsid w:val="00A45C35"/>
    <w:rsid w:val="00A46AC9"/>
    <w:rsid w:val="00A51050"/>
    <w:rsid w:val="00A52A5F"/>
    <w:rsid w:val="00A56791"/>
    <w:rsid w:val="00A85330"/>
    <w:rsid w:val="00A948D9"/>
    <w:rsid w:val="00AA713B"/>
    <w:rsid w:val="00AB034E"/>
    <w:rsid w:val="00AB1065"/>
    <w:rsid w:val="00AB656C"/>
    <w:rsid w:val="00AC2810"/>
    <w:rsid w:val="00AC3167"/>
    <w:rsid w:val="00AD39FC"/>
    <w:rsid w:val="00AD6330"/>
    <w:rsid w:val="00AE34F1"/>
    <w:rsid w:val="00AE5447"/>
    <w:rsid w:val="00AF5847"/>
    <w:rsid w:val="00B11898"/>
    <w:rsid w:val="00B1392D"/>
    <w:rsid w:val="00B164AB"/>
    <w:rsid w:val="00B17E27"/>
    <w:rsid w:val="00B21501"/>
    <w:rsid w:val="00B22270"/>
    <w:rsid w:val="00B24097"/>
    <w:rsid w:val="00B36A57"/>
    <w:rsid w:val="00B41D6B"/>
    <w:rsid w:val="00B43F75"/>
    <w:rsid w:val="00B53C3D"/>
    <w:rsid w:val="00B64018"/>
    <w:rsid w:val="00B65E79"/>
    <w:rsid w:val="00B671D6"/>
    <w:rsid w:val="00B85CCA"/>
    <w:rsid w:val="00B93742"/>
    <w:rsid w:val="00B95CA0"/>
    <w:rsid w:val="00BB1153"/>
    <w:rsid w:val="00BB6444"/>
    <w:rsid w:val="00BC0281"/>
    <w:rsid w:val="00BC33F4"/>
    <w:rsid w:val="00BC5786"/>
    <w:rsid w:val="00BD435C"/>
    <w:rsid w:val="00BE072F"/>
    <w:rsid w:val="00BE2CCA"/>
    <w:rsid w:val="00BE74FA"/>
    <w:rsid w:val="00BF3DB0"/>
    <w:rsid w:val="00BF4393"/>
    <w:rsid w:val="00BF579B"/>
    <w:rsid w:val="00C009D8"/>
    <w:rsid w:val="00C16958"/>
    <w:rsid w:val="00C201CF"/>
    <w:rsid w:val="00C51B8D"/>
    <w:rsid w:val="00C5323F"/>
    <w:rsid w:val="00C602B4"/>
    <w:rsid w:val="00C65B61"/>
    <w:rsid w:val="00C73909"/>
    <w:rsid w:val="00C84B30"/>
    <w:rsid w:val="00C878D4"/>
    <w:rsid w:val="00C91799"/>
    <w:rsid w:val="00C94DEA"/>
    <w:rsid w:val="00CA38F9"/>
    <w:rsid w:val="00CA5A9F"/>
    <w:rsid w:val="00CB1088"/>
    <w:rsid w:val="00CB3189"/>
    <w:rsid w:val="00CC347D"/>
    <w:rsid w:val="00CC3EF2"/>
    <w:rsid w:val="00CD30B2"/>
    <w:rsid w:val="00CE36DE"/>
    <w:rsid w:val="00CE4140"/>
    <w:rsid w:val="00CE53F4"/>
    <w:rsid w:val="00CF4B72"/>
    <w:rsid w:val="00D00A5C"/>
    <w:rsid w:val="00D0176E"/>
    <w:rsid w:val="00D06866"/>
    <w:rsid w:val="00D06F8E"/>
    <w:rsid w:val="00D127C1"/>
    <w:rsid w:val="00D23207"/>
    <w:rsid w:val="00D24262"/>
    <w:rsid w:val="00D26564"/>
    <w:rsid w:val="00D31E80"/>
    <w:rsid w:val="00D355D6"/>
    <w:rsid w:val="00D368E3"/>
    <w:rsid w:val="00D41A19"/>
    <w:rsid w:val="00D52479"/>
    <w:rsid w:val="00D610D3"/>
    <w:rsid w:val="00D65ED1"/>
    <w:rsid w:val="00D905A3"/>
    <w:rsid w:val="00D91E17"/>
    <w:rsid w:val="00D95C9A"/>
    <w:rsid w:val="00DA0B22"/>
    <w:rsid w:val="00DA4831"/>
    <w:rsid w:val="00DA72D8"/>
    <w:rsid w:val="00DB47C9"/>
    <w:rsid w:val="00DC3350"/>
    <w:rsid w:val="00DC4E5A"/>
    <w:rsid w:val="00DD0E29"/>
    <w:rsid w:val="00DD2159"/>
    <w:rsid w:val="00DD428E"/>
    <w:rsid w:val="00DE1376"/>
    <w:rsid w:val="00DE2DC8"/>
    <w:rsid w:val="00DE506B"/>
    <w:rsid w:val="00DE6275"/>
    <w:rsid w:val="00DE71B9"/>
    <w:rsid w:val="00DF3385"/>
    <w:rsid w:val="00E027FA"/>
    <w:rsid w:val="00E22A9A"/>
    <w:rsid w:val="00E301C1"/>
    <w:rsid w:val="00E46C92"/>
    <w:rsid w:val="00E510E8"/>
    <w:rsid w:val="00E60EB5"/>
    <w:rsid w:val="00E60F3F"/>
    <w:rsid w:val="00E62BB5"/>
    <w:rsid w:val="00E64BA7"/>
    <w:rsid w:val="00E66F70"/>
    <w:rsid w:val="00E7479F"/>
    <w:rsid w:val="00E81610"/>
    <w:rsid w:val="00EA0977"/>
    <w:rsid w:val="00EA0BCA"/>
    <w:rsid w:val="00EA76A7"/>
    <w:rsid w:val="00EC398B"/>
    <w:rsid w:val="00EC78EF"/>
    <w:rsid w:val="00ED11B8"/>
    <w:rsid w:val="00ED14E8"/>
    <w:rsid w:val="00EE705E"/>
    <w:rsid w:val="00EE75C0"/>
    <w:rsid w:val="00EF7C6D"/>
    <w:rsid w:val="00F00966"/>
    <w:rsid w:val="00F05C30"/>
    <w:rsid w:val="00F1573A"/>
    <w:rsid w:val="00F5061C"/>
    <w:rsid w:val="00F62B83"/>
    <w:rsid w:val="00F63E75"/>
    <w:rsid w:val="00F93E40"/>
    <w:rsid w:val="00F9660F"/>
    <w:rsid w:val="00FA1B4E"/>
    <w:rsid w:val="00FC6324"/>
    <w:rsid w:val="00FD2405"/>
    <w:rsid w:val="00FD3622"/>
    <w:rsid w:val="00FD6662"/>
    <w:rsid w:val="00FF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216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332216"/>
    <w:rPr>
      <w:spacing w:val="5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3"/>
    <w:rsid w:val="00332216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hAnsi="Times New Roman"/>
      <w:spacing w:val="5"/>
      <w:sz w:val="20"/>
      <w:szCs w:val="20"/>
      <w:shd w:val="clear" w:color="auto" w:fill="FFFFFF"/>
      <w:lang w:val="ru-RU" w:eastAsia="ru-RU"/>
    </w:rPr>
  </w:style>
  <w:style w:type="paragraph" w:styleId="a4">
    <w:name w:val="header"/>
    <w:basedOn w:val="a"/>
    <w:rsid w:val="00D00A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0A5C"/>
  </w:style>
  <w:style w:type="paragraph" w:styleId="a6">
    <w:name w:val="footer"/>
    <w:basedOn w:val="a"/>
    <w:rsid w:val="00D00A5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unhideWhenUsed/>
    <w:rsid w:val="0040375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403759"/>
    <w:rPr>
      <w:rFonts w:ascii="Segoe UI" w:eastAsia="Calibri" w:hAnsi="Segoe UI" w:cs="Segoe UI"/>
      <w:sz w:val="18"/>
      <w:szCs w:val="18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CE5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CE53F4"/>
    <w:rPr>
      <w:rFonts w:ascii="Courier New" w:hAnsi="Courier New" w:cs="Courier New"/>
    </w:rPr>
  </w:style>
  <w:style w:type="paragraph" w:customStyle="1" w:styleId="2">
    <w:name w:val="Знак2 Знак Знак Знак Знак Знак Знак Знак Знак"/>
    <w:basedOn w:val="a"/>
    <w:rsid w:val="007A4AB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rsid w:val="00865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9C1B08"/>
    <w:rPr>
      <w:i/>
      <w:iCs/>
    </w:rPr>
  </w:style>
  <w:style w:type="character" w:styleId="ab">
    <w:name w:val="Hyperlink"/>
    <w:uiPriority w:val="99"/>
    <w:unhideWhenUsed/>
    <w:rsid w:val="00BF43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56DF-11B0-4CCD-A4D0-4476D3C2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3872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1) у тексті Положення наскрізну порядкову нумерацію розділів, позначену арабськими цифрами, замінити на наскрізну порядкову нумерацію, позначену римськими цифрами;</vt:lpstr>
      <vt:lpstr>1) у тексті Положення наскрізну порядкову нумерацію розділів, позначену арабськими цифрами, замінити на наскрізну порядкову нумерацію, позначену римськими цифрами;</vt:lpstr>
    </vt:vector>
  </TitlesOfParts>
  <Company>Укртелеком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у тексті Положення наскрізну порядкову нумерацію розділів, позначену арабськими цифрами, замінити на наскрізну порядкову нумерацію, позначену римськими цифрами;</dc:title>
  <dc:creator>Users</dc:creator>
  <cp:lastModifiedBy>User</cp:lastModifiedBy>
  <cp:revision>3</cp:revision>
  <cp:lastPrinted>2021-09-08T08:14:00Z</cp:lastPrinted>
  <dcterms:created xsi:type="dcterms:W3CDTF">2022-07-21T09:27:00Z</dcterms:created>
  <dcterms:modified xsi:type="dcterms:W3CDTF">2022-07-21T09:37:00Z</dcterms:modified>
</cp:coreProperties>
</file>