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B313C" w14:textId="77777777" w:rsidR="00E25074" w:rsidRPr="00AE2C4C" w:rsidRDefault="00E25074" w:rsidP="007312FD">
      <w:pPr>
        <w:pStyle w:val="a5"/>
        <w:spacing w:line="235" w:lineRule="auto"/>
        <w:ind w:left="5529"/>
        <w:jc w:val="both"/>
        <w:rPr>
          <w:b w:val="0"/>
          <w:lang w:val="uk-UA"/>
        </w:rPr>
      </w:pPr>
      <w:bookmarkStart w:id="0" w:name="_Hlk105599329"/>
      <w:r w:rsidRPr="00AE2C4C">
        <w:rPr>
          <w:b w:val="0"/>
          <w:lang w:val="uk-UA"/>
        </w:rPr>
        <w:t>Додаток до спеціального дозволу на користування надрами, наданого з метою геологічного вивчення ділянок надр корисних копалин місцевого значення</w:t>
      </w:r>
    </w:p>
    <w:bookmarkEnd w:id="0"/>
    <w:p w14:paraId="277CADB4" w14:textId="6F6FBACB" w:rsidR="00E25074" w:rsidRPr="00AE2C4C" w:rsidRDefault="00E25074" w:rsidP="007312FD">
      <w:pPr>
        <w:pStyle w:val="a5"/>
        <w:spacing w:line="235" w:lineRule="auto"/>
        <w:ind w:left="5529"/>
        <w:jc w:val="both"/>
        <w:rPr>
          <w:b w:val="0"/>
          <w:lang w:val="uk-UA"/>
        </w:rPr>
      </w:pPr>
      <w:r w:rsidRPr="00AE2C4C">
        <w:rPr>
          <w:b w:val="0"/>
          <w:lang w:val="uk-UA"/>
        </w:rPr>
        <w:t>_</w:t>
      </w:r>
      <w:r w:rsidR="0005728C">
        <w:rPr>
          <w:b w:val="0"/>
          <w:lang w:val="uk-UA"/>
        </w:rPr>
        <w:t>__________________________</w:t>
      </w:r>
      <w:r w:rsidR="007312FD">
        <w:rPr>
          <w:b w:val="0"/>
          <w:lang w:val="uk-UA"/>
        </w:rPr>
        <w:t>____</w:t>
      </w:r>
      <w:r w:rsidR="0005728C">
        <w:rPr>
          <w:b w:val="0"/>
          <w:lang w:val="uk-UA"/>
        </w:rPr>
        <w:t>__</w:t>
      </w:r>
      <w:r w:rsidRPr="00AE2C4C">
        <w:rPr>
          <w:b w:val="0"/>
          <w:lang w:val="uk-UA"/>
        </w:rPr>
        <w:t>_</w:t>
      </w:r>
    </w:p>
    <w:p w14:paraId="7520A33C" w14:textId="7D9B50D6" w:rsidR="00E25074" w:rsidRPr="00AE2C4C" w:rsidRDefault="00E25074" w:rsidP="007312FD">
      <w:pPr>
        <w:pStyle w:val="a5"/>
        <w:spacing w:line="235" w:lineRule="auto"/>
        <w:ind w:left="5529"/>
        <w:jc w:val="both"/>
        <w:rPr>
          <w:b w:val="0"/>
          <w:sz w:val="16"/>
          <w:szCs w:val="16"/>
          <w:lang w:val="uk-UA"/>
        </w:rPr>
      </w:pPr>
      <w:r w:rsidRPr="00AE2C4C">
        <w:rPr>
          <w:b w:val="0"/>
          <w:sz w:val="16"/>
          <w:szCs w:val="16"/>
          <w:lang w:val="uk-UA"/>
        </w:rPr>
        <w:t xml:space="preserve">    </w:t>
      </w:r>
      <w:r w:rsidR="007312FD">
        <w:rPr>
          <w:b w:val="0"/>
          <w:sz w:val="16"/>
          <w:szCs w:val="16"/>
          <w:lang w:val="uk-UA"/>
        </w:rPr>
        <w:t xml:space="preserve">        </w:t>
      </w:r>
      <w:r w:rsidRPr="00AE2C4C">
        <w:rPr>
          <w:b w:val="0"/>
          <w:sz w:val="16"/>
          <w:szCs w:val="16"/>
          <w:lang w:val="uk-UA"/>
        </w:rPr>
        <w:t xml:space="preserve">     (назва корисної копалини та ділянки надр)</w:t>
      </w:r>
    </w:p>
    <w:p w14:paraId="1F4561D4" w14:textId="77777777" w:rsidR="0005728C" w:rsidRDefault="0005728C" w:rsidP="007312FD">
      <w:pPr>
        <w:pStyle w:val="a5"/>
        <w:spacing w:line="235" w:lineRule="auto"/>
        <w:ind w:left="5529"/>
        <w:jc w:val="both"/>
        <w:rPr>
          <w:b w:val="0"/>
          <w:lang w:val="uk-UA"/>
        </w:rPr>
      </w:pPr>
    </w:p>
    <w:p w14:paraId="002334A1" w14:textId="1F74806D" w:rsidR="00E25074" w:rsidRPr="00AE2C4C" w:rsidRDefault="0005728C" w:rsidP="007312FD">
      <w:pPr>
        <w:pStyle w:val="a5"/>
        <w:spacing w:line="235" w:lineRule="auto"/>
        <w:ind w:left="5529"/>
        <w:jc w:val="both"/>
        <w:rPr>
          <w:b w:val="0"/>
          <w:lang w:val="uk-UA"/>
        </w:rPr>
      </w:pPr>
      <w:r>
        <w:rPr>
          <w:b w:val="0"/>
          <w:lang w:val="uk-UA"/>
        </w:rPr>
        <w:t>№___</w:t>
      </w:r>
      <w:r w:rsidR="00E725A1">
        <w:rPr>
          <w:b w:val="0"/>
          <w:lang w:val="uk-UA"/>
        </w:rPr>
        <w:t>_</w:t>
      </w:r>
      <w:r>
        <w:rPr>
          <w:b w:val="0"/>
          <w:lang w:val="uk-UA"/>
        </w:rPr>
        <w:t>_</w:t>
      </w:r>
      <w:r w:rsidR="00E725A1">
        <w:rPr>
          <w:b w:val="0"/>
          <w:lang w:val="uk-UA"/>
        </w:rPr>
        <w:t>_</w:t>
      </w:r>
      <w:r w:rsidR="00E25074" w:rsidRPr="00AE2C4C">
        <w:rPr>
          <w:b w:val="0"/>
          <w:lang w:val="uk-UA"/>
        </w:rPr>
        <w:t xml:space="preserve">_ від </w:t>
      </w:r>
      <w:r>
        <w:rPr>
          <w:b w:val="0"/>
          <w:lang w:val="uk-UA"/>
        </w:rPr>
        <w:t>«__</w:t>
      </w:r>
      <w:r w:rsidR="00E725A1">
        <w:rPr>
          <w:b w:val="0"/>
          <w:lang w:val="uk-UA"/>
        </w:rPr>
        <w:t>_</w:t>
      </w:r>
      <w:r>
        <w:rPr>
          <w:b w:val="0"/>
          <w:lang w:val="uk-UA"/>
        </w:rPr>
        <w:t>_»___</w:t>
      </w:r>
      <w:r w:rsidR="00E725A1">
        <w:rPr>
          <w:b w:val="0"/>
          <w:lang w:val="uk-UA"/>
        </w:rPr>
        <w:t>_</w:t>
      </w:r>
      <w:r>
        <w:rPr>
          <w:b w:val="0"/>
          <w:lang w:val="uk-UA"/>
        </w:rPr>
        <w:t>___</w:t>
      </w:r>
      <w:r w:rsidR="00E25074" w:rsidRPr="00AE2C4C">
        <w:rPr>
          <w:b w:val="0"/>
          <w:lang w:val="uk-UA"/>
        </w:rPr>
        <w:t>__ 20___ р</w:t>
      </w:r>
    </w:p>
    <w:p w14:paraId="61A6B377" w14:textId="77777777" w:rsidR="00E25074" w:rsidRPr="00AE2C4C" w:rsidRDefault="00E25074" w:rsidP="00E25074">
      <w:pPr>
        <w:pStyle w:val="a6"/>
        <w:spacing w:after="0" w:line="235" w:lineRule="auto"/>
        <w:rPr>
          <w:rFonts w:ascii="Times New Roman" w:hAnsi="Times New Roman"/>
          <w:lang w:val="uk-UA" w:eastAsia="ar-SA"/>
        </w:rPr>
      </w:pPr>
    </w:p>
    <w:p w14:paraId="533FD82A" w14:textId="77777777" w:rsidR="00E25074" w:rsidRPr="00AE2C4C" w:rsidRDefault="00E25074" w:rsidP="00E25074">
      <w:pPr>
        <w:pStyle w:val="a5"/>
        <w:spacing w:line="235" w:lineRule="auto"/>
        <w:rPr>
          <w:lang w:val="uk-UA"/>
        </w:rPr>
      </w:pPr>
    </w:p>
    <w:p w14:paraId="535495C1" w14:textId="77777777" w:rsidR="00E25074" w:rsidRPr="00AE2C4C" w:rsidRDefault="00E25074" w:rsidP="00E25074">
      <w:pPr>
        <w:pStyle w:val="a5"/>
        <w:spacing w:line="235" w:lineRule="auto"/>
        <w:rPr>
          <w:lang w:val="uk-UA"/>
        </w:rPr>
      </w:pPr>
      <w:r w:rsidRPr="00AE2C4C">
        <w:rPr>
          <w:lang w:val="uk-UA"/>
        </w:rPr>
        <w:t>Угода № _____________</w:t>
      </w:r>
    </w:p>
    <w:p w14:paraId="6F01E66D" w14:textId="77777777" w:rsidR="00E25074" w:rsidRPr="00AE2C4C" w:rsidRDefault="00E25074" w:rsidP="00E25074">
      <w:pPr>
        <w:pStyle w:val="a3"/>
        <w:spacing w:after="0" w:line="235" w:lineRule="auto"/>
        <w:jc w:val="center"/>
        <w:rPr>
          <w:b/>
          <w:bCs/>
          <w:sz w:val="24"/>
          <w:szCs w:val="24"/>
          <w:lang w:val="uk-UA"/>
        </w:rPr>
      </w:pPr>
      <w:r w:rsidRPr="00AE2C4C">
        <w:rPr>
          <w:b/>
          <w:bCs/>
          <w:sz w:val="24"/>
          <w:szCs w:val="24"/>
          <w:lang w:val="uk-UA"/>
        </w:rPr>
        <w:t xml:space="preserve">про умови користування надрами </w:t>
      </w:r>
    </w:p>
    <w:p w14:paraId="36F1D138" w14:textId="77777777" w:rsidR="00E25074" w:rsidRPr="00AE2C4C" w:rsidRDefault="00E25074" w:rsidP="00E25074">
      <w:pPr>
        <w:pStyle w:val="a3"/>
        <w:spacing w:after="0" w:line="235" w:lineRule="auto"/>
        <w:jc w:val="center"/>
        <w:rPr>
          <w:b/>
          <w:sz w:val="24"/>
          <w:szCs w:val="24"/>
          <w:lang w:val="uk-UA"/>
        </w:rPr>
      </w:pPr>
      <w:r w:rsidRPr="00AE2C4C">
        <w:rPr>
          <w:b/>
          <w:bCs/>
          <w:sz w:val="24"/>
          <w:szCs w:val="24"/>
          <w:lang w:val="uk-UA"/>
        </w:rPr>
        <w:t xml:space="preserve">з метою </w:t>
      </w:r>
      <w:r w:rsidRPr="00AE2C4C">
        <w:rPr>
          <w:b/>
          <w:sz w:val="24"/>
          <w:szCs w:val="24"/>
          <w:lang w:val="uk-UA"/>
        </w:rPr>
        <w:t>геологічного вивчення ділянок надр корисних копалин місцевого значення</w:t>
      </w:r>
    </w:p>
    <w:p w14:paraId="75F4214A" w14:textId="633F069F" w:rsidR="00E25074" w:rsidRDefault="00E25074" w:rsidP="00E25074">
      <w:pPr>
        <w:pStyle w:val="a3"/>
        <w:spacing w:after="0" w:line="235" w:lineRule="auto"/>
        <w:jc w:val="center"/>
        <w:rPr>
          <w:sz w:val="24"/>
          <w:szCs w:val="24"/>
          <w:lang w:val="uk-UA"/>
        </w:rPr>
      </w:pPr>
    </w:p>
    <w:p w14:paraId="03EDE9C4" w14:textId="77777777" w:rsidR="0005728C" w:rsidRPr="00AE2C4C" w:rsidRDefault="0005728C" w:rsidP="00E25074">
      <w:pPr>
        <w:pStyle w:val="a3"/>
        <w:spacing w:after="0" w:line="235" w:lineRule="auto"/>
        <w:jc w:val="center"/>
        <w:rPr>
          <w:sz w:val="24"/>
          <w:szCs w:val="24"/>
          <w:lang w:val="uk-UA"/>
        </w:rPr>
      </w:pPr>
    </w:p>
    <w:p w14:paraId="31AE0CD1" w14:textId="7F405105" w:rsidR="00E25074" w:rsidRPr="00AE2C4C" w:rsidRDefault="00E25074" w:rsidP="00E25074">
      <w:pPr>
        <w:pStyle w:val="a3"/>
        <w:spacing w:after="0" w:line="235" w:lineRule="auto"/>
        <w:rPr>
          <w:sz w:val="24"/>
          <w:szCs w:val="24"/>
          <w:lang w:val="uk-UA"/>
        </w:rPr>
      </w:pPr>
      <w:r w:rsidRPr="00AE2C4C">
        <w:rPr>
          <w:sz w:val="24"/>
          <w:szCs w:val="24"/>
          <w:lang w:val="uk-UA"/>
        </w:rPr>
        <w:t xml:space="preserve">м. Київ                                         </w:t>
      </w:r>
      <w:r w:rsidR="0005728C">
        <w:rPr>
          <w:sz w:val="24"/>
          <w:szCs w:val="24"/>
          <w:lang w:val="uk-UA"/>
        </w:rPr>
        <w:t xml:space="preserve">                    </w:t>
      </w:r>
      <w:r w:rsidRPr="00AE2C4C">
        <w:rPr>
          <w:sz w:val="24"/>
          <w:szCs w:val="24"/>
          <w:lang w:val="uk-UA"/>
        </w:rPr>
        <w:t xml:space="preserve">                </w:t>
      </w:r>
      <w:r w:rsidR="0005728C">
        <w:rPr>
          <w:sz w:val="24"/>
          <w:szCs w:val="24"/>
          <w:lang w:val="uk-UA"/>
        </w:rPr>
        <w:t xml:space="preserve">        </w:t>
      </w:r>
      <w:r w:rsidRPr="00AE2C4C">
        <w:rPr>
          <w:sz w:val="24"/>
          <w:szCs w:val="24"/>
          <w:lang w:val="uk-UA"/>
        </w:rPr>
        <w:t xml:space="preserve"> </w:t>
      </w:r>
      <w:r w:rsidR="00495F3F">
        <w:rPr>
          <w:sz w:val="24"/>
          <w:szCs w:val="24"/>
          <w:lang w:val="uk-UA"/>
        </w:rPr>
        <w:t xml:space="preserve">   </w:t>
      </w:r>
      <w:r w:rsidRPr="00AE2C4C">
        <w:rPr>
          <w:sz w:val="24"/>
          <w:szCs w:val="24"/>
          <w:lang w:val="uk-UA"/>
        </w:rPr>
        <w:t xml:space="preserve">  </w:t>
      </w:r>
      <w:r w:rsidR="00495F3F">
        <w:rPr>
          <w:sz w:val="24"/>
          <w:szCs w:val="24"/>
          <w:lang w:val="uk-UA"/>
        </w:rPr>
        <w:t>_</w:t>
      </w:r>
      <w:r w:rsidRPr="00AE2C4C">
        <w:rPr>
          <w:sz w:val="24"/>
          <w:szCs w:val="24"/>
          <w:lang w:val="uk-UA"/>
        </w:rPr>
        <w:t>__________</w:t>
      </w:r>
      <w:r w:rsidR="0005728C">
        <w:rPr>
          <w:sz w:val="24"/>
          <w:szCs w:val="24"/>
          <w:lang w:val="uk-UA"/>
        </w:rPr>
        <w:t>____</w:t>
      </w:r>
      <w:r w:rsidRPr="00AE2C4C">
        <w:rPr>
          <w:sz w:val="24"/>
          <w:szCs w:val="24"/>
          <w:lang w:val="uk-UA"/>
        </w:rPr>
        <w:t xml:space="preserve">_____________                                                                              </w:t>
      </w:r>
    </w:p>
    <w:p w14:paraId="7D2E8E5B" w14:textId="3524B760" w:rsidR="00E25074" w:rsidRPr="00AE2C4C" w:rsidRDefault="00E25074" w:rsidP="00E25074">
      <w:pPr>
        <w:spacing w:after="0" w:line="235" w:lineRule="auto"/>
        <w:ind w:firstLine="709"/>
        <w:rPr>
          <w:rFonts w:ascii="Times New Roman" w:hAnsi="Times New Roman"/>
          <w:sz w:val="24"/>
          <w:szCs w:val="24"/>
        </w:rPr>
      </w:pPr>
      <w:r w:rsidRPr="00AE2C4C">
        <w:rPr>
          <w:rFonts w:ascii="Times New Roman" w:hAnsi="Times New Roman"/>
          <w:sz w:val="24"/>
          <w:szCs w:val="24"/>
        </w:rPr>
        <w:t xml:space="preserve">                                                                          </w:t>
      </w:r>
      <w:r w:rsidR="0005728C">
        <w:rPr>
          <w:rFonts w:ascii="Times New Roman" w:hAnsi="Times New Roman"/>
          <w:sz w:val="24"/>
          <w:szCs w:val="24"/>
        </w:rPr>
        <w:t xml:space="preserve">                             </w:t>
      </w:r>
      <w:r w:rsidR="00495F3F">
        <w:rPr>
          <w:rFonts w:ascii="Times New Roman" w:hAnsi="Times New Roman"/>
          <w:sz w:val="24"/>
          <w:szCs w:val="24"/>
        </w:rPr>
        <w:t xml:space="preserve">   </w:t>
      </w:r>
      <w:r w:rsidRPr="00AE2C4C">
        <w:rPr>
          <w:rFonts w:ascii="Times New Roman" w:hAnsi="Times New Roman"/>
          <w:sz w:val="24"/>
          <w:szCs w:val="24"/>
        </w:rPr>
        <w:t xml:space="preserve">    </w:t>
      </w:r>
      <w:r w:rsidRPr="00AE2C4C">
        <w:rPr>
          <w:rFonts w:ascii="Times New Roman" w:hAnsi="Times New Roman"/>
          <w:sz w:val="16"/>
          <w:szCs w:val="16"/>
        </w:rPr>
        <w:t>(дата укладення)</w:t>
      </w:r>
    </w:p>
    <w:p w14:paraId="7E18307E" w14:textId="77777777" w:rsidR="00E25074" w:rsidRPr="00AE2C4C" w:rsidRDefault="00E25074" w:rsidP="00E25074">
      <w:pPr>
        <w:spacing w:after="0" w:line="235" w:lineRule="auto"/>
        <w:ind w:right="-1"/>
        <w:jc w:val="both"/>
        <w:rPr>
          <w:rFonts w:ascii="Times New Roman" w:hAnsi="Times New Roman"/>
          <w:sz w:val="24"/>
          <w:szCs w:val="24"/>
        </w:rPr>
      </w:pPr>
    </w:p>
    <w:p w14:paraId="0109404C" w14:textId="1FE02B55" w:rsidR="00E25074" w:rsidRPr="00AE2C4C" w:rsidRDefault="00E25074" w:rsidP="0005728C">
      <w:pPr>
        <w:spacing w:after="0" w:line="360" w:lineRule="auto"/>
        <w:ind w:right="-1" w:firstLine="709"/>
        <w:jc w:val="both"/>
        <w:rPr>
          <w:rFonts w:ascii="Times New Roman" w:hAnsi="Times New Roman"/>
          <w:sz w:val="24"/>
          <w:szCs w:val="24"/>
        </w:rPr>
      </w:pPr>
      <w:r w:rsidRPr="00AE2C4C">
        <w:rPr>
          <w:rFonts w:ascii="Times New Roman" w:hAnsi="Times New Roman"/>
          <w:sz w:val="24"/>
          <w:szCs w:val="24"/>
        </w:rPr>
        <w:t>Державна служба геології та надр України,</w:t>
      </w:r>
      <w:r w:rsidR="00A71DDE">
        <w:rPr>
          <w:rFonts w:ascii="Times New Roman" w:hAnsi="Times New Roman"/>
          <w:sz w:val="24"/>
          <w:szCs w:val="24"/>
        </w:rPr>
        <w:t xml:space="preserve"> в особі_____________________</w:t>
      </w:r>
      <w:r w:rsidRPr="00AE2C4C">
        <w:rPr>
          <w:rFonts w:ascii="Times New Roman" w:hAnsi="Times New Roman"/>
          <w:sz w:val="24"/>
          <w:szCs w:val="24"/>
        </w:rPr>
        <w:t>__________</w:t>
      </w:r>
    </w:p>
    <w:p w14:paraId="5AF45416" w14:textId="7FEBFB14" w:rsidR="00E25074" w:rsidRPr="00AE2C4C" w:rsidRDefault="00E25074" w:rsidP="0005728C">
      <w:pPr>
        <w:spacing w:after="0" w:line="360" w:lineRule="auto"/>
        <w:ind w:right="-1"/>
        <w:jc w:val="both"/>
        <w:rPr>
          <w:rFonts w:ascii="Times New Roman" w:hAnsi="Times New Roman"/>
          <w:sz w:val="24"/>
          <w:szCs w:val="24"/>
        </w:rPr>
      </w:pPr>
      <w:r w:rsidRPr="00AE2C4C">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w:t>
      </w:r>
      <w:r w:rsidR="00A71DDE">
        <w:rPr>
          <w:rFonts w:ascii="Times New Roman" w:hAnsi="Times New Roman"/>
          <w:sz w:val="24"/>
          <w:szCs w:val="24"/>
        </w:rPr>
        <w:t>______________________</w:t>
      </w:r>
      <w:r w:rsidRPr="00AE2C4C">
        <w:rPr>
          <w:rFonts w:ascii="Times New Roman" w:hAnsi="Times New Roman"/>
          <w:sz w:val="24"/>
          <w:szCs w:val="24"/>
          <w:lang w:eastAsia="ru-RU"/>
        </w:rPr>
        <w:t>,</w:t>
      </w:r>
      <w:r w:rsidR="00505BB4">
        <w:rPr>
          <w:rFonts w:ascii="Times New Roman" w:hAnsi="Times New Roman"/>
          <w:sz w:val="24"/>
          <w:szCs w:val="24"/>
          <w:lang w:eastAsia="ru-RU"/>
        </w:rPr>
        <w:t xml:space="preserve"> </w:t>
      </w:r>
      <w:r w:rsidRPr="00AE2C4C">
        <w:rPr>
          <w:rFonts w:ascii="Times New Roman" w:hAnsi="Times New Roman"/>
          <w:sz w:val="24"/>
          <w:szCs w:val="24"/>
        </w:rPr>
        <w:t>який(</w:t>
      </w:r>
      <w:r w:rsidR="00A71DDE">
        <w:rPr>
          <w:rFonts w:ascii="Times New Roman" w:hAnsi="Times New Roman"/>
          <w:sz w:val="24"/>
          <w:szCs w:val="24"/>
        </w:rPr>
        <w:t>а) діє на підставі___________</w:t>
      </w:r>
      <w:r w:rsidRPr="00AE2C4C">
        <w:rPr>
          <w:rFonts w:ascii="Times New Roman" w:hAnsi="Times New Roman"/>
          <w:sz w:val="24"/>
          <w:szCs w:val="24"/>
        </w:rPr>
        <w:t>__________________________________________________</w:t>
      </w:r>
    </w:p>
    <w:p w14:paraId="6A4ABDD6" w14:textId="7A8B2186" w:rsidR="00E25074" w:rsidRPr="00AE2C4C" w:rsidRDefault="00E25074" w:rsidP="0005728C">
      <w:pPr>
        <w:spacing w:after="0" w:line="360" w:lineRule="auto"/>
        <w:ind w:right="-1"/>
        <w:jc w:val="both"/>
        <w:rPr>
          <w:rFonts w:ascii="Times New Roman" w:hAnsi="Times New Roman"/>
          <w:sz w:val="24"/>
          <w:szCs w:val="24"/>
        </w:rPr>
      </w:pPr>
      <w:r w:rsidRPr="00AE2C4C">
        <w:rPr>
          <w:rFonts w:ascii="Times New Roman" w:hAnsi="Times New Roman"/>
          <w:sz w:val="24"/>
          <w:szCs w:val="24"/>
        </w:rPr>
        <w:t>______________________________________________________________________________________________________________________________________</w:t>
      </w:r>
      <w:r w:rsidR="00A71DDE">
        <w:rPr>
          <w:rFonts w:ascii="Times New Roman" w:hAnsi="Times New Roman"/>
          <w:sz w:val="24"/>
          <w:szCs w:val="24"/>
        </w:rPr>
        <w:t>__________________________</w:t>
      </w:r>
    </w:p>
    <w:p w14:paraId="5061AAFC" w14:textId="4FCE0736" w:rsidR="00E25074" w:rsidRPr="00AE2C4C" w:rsidRDefault="00E25074" w:rsidP="0005728C">
      <w:pPr>
        <w:spacing w:after="0" w:line="360" w:lineRule="auto"/>
        <w:ind w:right="-1"/>
        <w:jc w:val="both"/>
        <w:rPr>
          <w:rFonts w:ascii="Times New Roman" w:hAnsi="Times New Roman"/>
          <w:sz w:val="24"/>
          <w:szCs w:val="24"/>
        </w:rPr>
      </w:pPr>
      <w:r w:rsidRPr="00AE2C4C">
        <w:rPr>
          <w:rFonts w:ascii="Times New Roman" w:hAnsi="Times New Roman"/>
          <w:sz w:val="24"/>
          <w:szCs w:val="24"/>
        </w:rPr>
        <w:t>___________________________________________________</w:t>
      </w:r>
      <w:r w:rsidR="00A71DDE">
        <w:rPr>
          <w:rFonts w:ascii="Times New Roman" w:hAnsi="Times New Roman"/>
          <w:sz w:val="24"/>
          <w:szCs w:val="24"/>
        </w:rPr>
        <w:t>_____________________________</w:t>
      </w:r>
    </w:p>
    <w:p w14:paraId="4DE96322" w14:textId="78F9E936" w:rsidR="00E25074" w:rsidRPr="00AE2C4C" w:rsidRDefault="00E25074" w:rsidP="0005728C">
      <w:pPr>
        <w:spacing w:after="0" w:line="360" w:lineRule="auto"/>
        <w:ind w:right="-1"/>
        <w:jc w:val="both"/>
        <w:rPr>
          <w:rFonts w:ascii="Times New Roman" w:hAnsi="Times New Roman"/>
          <w:sz w:val="24"/>
          <w:szCs w:val="24"/>
        </w:rPr>
      </w:pPr>
      <w:r w:rsidRPr="00AE2C4C">
        <w:rPr>
          <w:rFonts w:ascii="Times New Roman" w:hAnsi="Times New Roman"/>
          <w:sz w:val="24"/>
          <w:szCs w:val="24"/>
        </w:rPr>
        <w:t>_____________________________________________________________________________________________________________________________</w:t>
      </w:r>
      <w:r w:rsidR="00FB7877">
        <w:rPr>
          <w:rFonts w:ascii="Times New Roman" w:hAnsi="Times New Roman"/>
          <w:sz w:val="24"/>
          <w:szCs w:val="24"/>
        </w:rPr>
        <w:t>_</w:t>
      </w:r>
      <w:r w:rsidRPr="00AE2C4C">
        <w:rPr>
          <w:rFonts w:ascii="Times New Roman" w:hAnsi="Times New Roman"/>
          <w:sz w:val="24"/>
          <w:szCs w:val="24"/>
        </w:rPr>
        <w:t>________(далі - Держгеонадра) з однієї сторони</w:t>
      </w:r>
      <w:r w:rsidR="00A71DDE">
        <w:rPr>
          <w:rFonts w:ascii="Times New Roman" w:hAnsi="Times New Roman"/>
          <w:sz w:val="24"/>
          <w:szCs w:val="24"/>
        </w:rPr>
        <w:t xml:space="preserve"> та ___________________</w:t>
      </w:r>
      <w:r w:rsidRPr="00AE2C4C">
        <w:rPr>
          <w:rFonts w:ascii="Times New Roman" w:hAnsi="Times New Roman"/>
          <w:sz w:val="24"/>
          <w:szCs w:val="24"/>
        </w:rPr>
        <w:t>__</w:t>
      </w:r>
      <w:r w:rsidR="007312FD">
        <w:rPr>
          <w:rFonts w:ascii="Times New Roman" w:hAnsi="Times New Roman"/>
          <w:sz w:val="24"/>
          <w:szCs w:val="24"/>
        </w:rPr>
        <w:t>______________________</w:t>
      </w:r>
      <w:r w:rsidR="00781D83">
        <w:rPr>
          <w:rFonts w:ascii="Times New Roman" w:hAnsi="Times New Roman"/>
          <w:sz w:val="24"/>
          <w:szCs w:val="24"/>
        </w:rPr>
        <w:t>_______</w:t>
      </w:r>
      <w:r w:rsidR="007312FD">
        <w:rPr>
          <w:rFonts w:ascii="Times New Roman" w:hAnsi="Times New Roman"/>
          <w:sz w:val="24"/>
          <w:szCs w:val="24"/>
        </w:rPr>
        <w:t>_________</w:t>
      </w:r>
      <w:r w:rsidRPr="00AE2C4C">
        <w:rPr>
          <w:rFonts w:ascii="Times New Roman" w:hAnsi="Times New Roman"/>
          <w:sz w:val="24"/>
          <w:szCs w:val="24"/>
        </w:rPr>
        <w:t xml:space="preserve">___________, </w:t>
      </w:r>
    </w:p>
    <w:p w14:paraId="0D8CE42C" w14:textId="75C07F49" w:rsidR="00E25074" w:rsidRPr="00AE2C4C" w:rsidRDefault="00A71DDE" w:rsidP="00E25074">
      <w:pPr>
        <w:spacing w:after="0" w:line="235" w:lineRule="auto"/>
        <w:ind w:right="-1" w:firstLine="709"/>
        <w:jc w:val="center"/>
        <w:rPr>
          <w:rFonts w:ascii="Times New Roman" w:hAnsi="Times New Roman"/>
          <w:sz w:val="16"/>
          <w:szCs w:val="16"/>
        </w:rPr>
      </w:pPr>
      <w:r>
        <w:rPr>
          <w:rFonts w:ascii="Times New Roman" w:hAnsi="Times New Roman"/>
          <w:sz w:val="24"/>
          <w:szCs w:val="24"/>
        </w:rPr>
        <w:t xml:space="preserve">           </w:t>
      </w:r>
      <w:r w:rsidR="00E25074" w:rsidRPr="00AE2C4C">
        <w:rPr>
          <w:rFonts w:ascii="Times New Roman" w:hAnsi="Times New Roman"/>
          <w:sz w:val="24"/>
          <w:szCs w:val="24"/>
        </w:rPr>
        <w:t xml:space="preserve">    </w:t>
      </w:r>
      <w:r w:rsidR="00E25074" w:rsidRPr="00AE2C4C">
        <w:rPr>
          <w:rFonts w:ascii="Times New Roman" w:hAnsi="Times New Roman"/>
          <w:sz w:val="16"/>
          <w:szCs w:val="16"/>
        </w:rPr>
        <w:t>(повне найменування юридичної особи або прізвище, ім'я та по батькові фізичної особи - підприємця)</w:t>
      </w:r>
    </w:p>
    <w:p w14:paraId="711A3723" w14:textId="1388C799" w:rsidR="00E25074" w:rsidRPr="00AE2C4C" w:rsidRDefault="00E25074" w:rsidP="00E25074">
      <w:pPr>
        <w:tabs>
          <w:tab w:val="right" w:leader="underscore" w:pos="9298"/>
        </w:tabs>
        <w:spacing w:after="0" w:line="235" w:lineRule="auto"/>
        <w:ind w:right="-1"/>
        <w:jc w:val="both"/>
        <w:rPr>
          <w:rFonts w:ascii="Times New Roman" w:hAnsi="Times New Roman"/>
          <w:sz w:val="24"/>
          <w:szCs w:val="24"/>
        </w:rPr>
      </w:pPr>
      <w:r w:rsidRPr="00AE2C4C">
        <w:rPr>
          <w:rFonts w:ascii="Times New Roman" w:hAnsi="Times New Roman"/>
          <w:sz w:val="24"/>
          <w:szCs w:val="24"/>
        </w:rPr>
        <w:t>який(а/е) зареєстрований(а/е) _______________________</w:t>
      </w:r>
      <w:r w:rsidR="00E80A9D">
        <w:rPr>
          <w:rFonts w:ascii="Times New Roman" w:hAnsi="Times New Roman"/>
          <w:sz w:val="24"/>
          <w:szCs w:val="24"/>
        </w:rPr>
        <w:t>_____________________________</w:t>
      </w:r>
      <w:r w:rsidRPr="00AE2C4C">
        <w:rPr>
          <w:rFonts w:ascii="Times New Roman" w:hAnsi="Times New Roman"/>
          <w:sz w:val="24"/>
          <w:szCs w:val="24"/>
        </w:rPr>
        <w:t>__,</w:t>
      </w:r>
    </w:p>
    <w:p w14:paraId="15C21AAD" w14:textId="7316DCE8" w:rsidR="00E25074" w:rsidRPr="00AE2C4C" w:rsidRDefault="00E25074" w:rsidP="00E25074">
      <w:pPr>
        <w:spacing w:after="0" w:line="235" w:lineRule="auto"/>
        <w:ind w:right="-1" w:firstLine="709"/>
        <w:jc w:val="both"/>
        <w:rPr>
          <w:rFonts w:ascii="Times New Roman" w:hAnsi="Times New Roman"/>
          <w:sz w:val="16"/>
          <w:szCs w:val="16"/>
        </w:rPr>
      </w:pPr>
      <w:r w:rsidRPr="00AE2C4C">
        <w:rPr>
          <w:rFonts w:ascii="Times New Roman" w:hAnsi="Times New Roman"/>
          <w:sz w:val="16"/>
          <w:szCs w:val="16"/>
        </w:rPr>
        <w:t xml:space="preserve">                                                                                 </w:t>
      </w:r>
      <w:r w:rsidR="00E80A9D">
        <w:rPr>
          <w:rFonts w:ascii="Times New Roman" w:hAnsi="Times New Roman"/>
          <w:sz w:val="16"/>
          <w:szCs w:val="16"/>
        </w:rPr>
        <w:t xml:space="preserve">    </w:t>
      </w:r>
      <w:r w:rsidRPr="00AE2C4C">
        <w:rPr>
          <w:rFonts w:ascii="Times New Roman" w:hAnsi="Times New Roman"/>
          <w:sz w:val="16"/>
          <w:szCs w:val="16"/>
        </w:rPr>
        <w:t xml:space="preserve">      (орган реєстрації, дата та реєстраційний номер)</w:t>
      </w:r>
    </w:p>
    <w:p w14:paraId="5286141F" w14:textId="04C175E0" w:rsidR="00E25074" w:rsidRPr="00AE2C4C" w:rsidRDefault="00E25074" w:rsidP="00E25074">
      <w:pPr>
        <w:tabs>
          <w:tab w:val="right" w:leader="underscore" w:pos="9298"/>
        </w:tabs>
        <w:spacing w:after="0" w:line="235" w:lineRule="auto"/>
        <w:ind w:right="-1"/>
        <w:jc w:val="both"/>
        <w:rPr>
          <w:rFonts w:ascii="Times New Roman" w:hAnsi="Times New Roman"/>
          <w:sz w:val="24"/>
          <w:szCs w:val="24"/>
        </w:rPr>
      </w:pPr>
      <w:r w:rsidRPr="00AE2C4C">
        <w:rPr>
          <w:rFonts w:ascii="Times New Roman" w:hAnsi="Times New Roman"/>
          <w:sz w:val="24"/>
          <w:szCs w:val="24"/>
        </w:rPr>
        <w:t>код КВЕД ______________</w:t>
      </w:r>
      <w:r w:rsidR="00E80A9D">
        <w:rPr>
          <w:rFonts w:ascii="Times New Roman" w:hAnsi="Times New Roman"/>
          <w:sz w:val="24"/>
          <w:szCs w:val="24"/>
        </w:rPr>
        <w:t>_____________________________</w:t>
      </w:r>
      <w:r w:rsidRPr="00AE2C4C">
        <w:rPr>
          <w:rFonts w:ascii="Times New Roman" w:hAnsi="Times New Roman"/>
          <w:sz w:val="24"/>
          <w:szCs w:val="24"/>
        </w:rPr>
        <w:t>___________________________,</w:t>
      </w:r>
    </w:p>
    <w:p w14:paraId="7CBEC8B8" w14:textId="56E7578C" w:rsidR="00E25074" w:rsidRPr="00AE2C4C" w:rsidRDefault="00E80A9D" w:rsidP="00E25074">
      <w:pPr>
        <w:spacing w:after="0" w:line="235" w:lineRule="auto"/>
        <w:ind w:right="-1"/>
        <w:jc w:val="center"/>
        <w:rPr>
          <w:rFonts w:ascii="Times New Roman" w:hAnsi="Times New Roman"/>
          <w:sz w:val="16"/>
          <w:szCs w:val="16"/>
        </w:rPr>
      </w:pPr>
      <w:r>
        <w:rPr>
          <w:rFonts w:ascii="Times New Roman" w:hAnsi="Times New Roman"/>
          <w:sz w:val="16"/>
          <w:szCs w:val="16"/>
        </w:rPr>
        <w:t xml:space="preserve">                        </w:t>
      </w:r>
      <w:r w:rsidR="00E25074" w:rsidRPr="00AE2C4C">
        <w:rPr>
          <w:rFonts w:ascii="Times New Roman" w:hAnsi="Times New Roman"/>
          <w:sz w:val="16"/>
          <w:szCs w:val="16"/>
        </w:rPr>
        <w:t>(код класифікації видів економічної діяльності щодо здійснення господарської діяльності з користування</w:t>
      </w:r>
      <w:r w:rsidR="00E25074" w:rsidRPr="00AE2C4C">
        <w:rPr>
          <w:rFonts w:ascii="Times New Roman" w:hAnsi="Times New Roman"/>
          <w:iCs/>
          <w:color w:val="000000"/>
          <w:sz w:val="16"/>
          <w:szCs w:val="16"/>
        </w:rPr>
        <w:t xml:space="preserve"> надрами)</w:t>
      </w:r>
    </w:p>
    <w:p w14:paraId="3E27246B" w14:textId="2D36BC53" w:rsidR="00E25074" w:rsidRPr="00AE2C4C" w:rsidRDefault="00E25074" w:rsidP="00E25074">
      <w:pPr>
        <w:tabs>
          <w:tab w:val="right" w:leader="underscore" w:pos="9298"/>
        </w:tabs>
        <w:spacing w:after="0" w:line="235" w:lineRule="auto"/>
        <w:ind w:right="-1"/>
        <w:jc w:val="both"/>
        <w:rPr>
          <w:rFonts w:ascii="Times New Roman" w:hAnsi="Times New Roman"/>
          <w:sz w:val="24"/>
          <w:szCs w:val="24"/>
        </w:rPr>
      </w:pPr>
      <w:r w:rsidRPr="00AE2C4C">
        <w:rPr>
          <w:rFonts w:ascii="Times New Roman" w:hAnsi="Times New Roman"/>
          <w:sz w:val="24"/>
          <w:szCs w:val="24"/>
        </w:rPr>
        <w:t>в особі _</w:t>
      </w:r>
      <w:r w:rsidR="00E80A9D">
        <w:rPr>
          <w:rFonts w:ascii="Times New Roman" w:hAnsi="Times New Roman"/>
          <w:sz w:val="24"/>
          <w:szCs w:val="24"/>
        </w:rPr>
        <w:t>_____________________________</w:t>
      </w:r>
      <w:r w:rsidRPr="00AE2C4C">
        <w:rPr>
          <w:rFonts w:ascii="Times New Roman" w:hAnsi="Times New Roman"/>
          <w:sz w:val="24"/>
          <w:szCs w:val="24"/>
        </w:rPr>
        <w:t>___________________________________________,</w:t>
      </w:r>
    </w:p>
    <w:p w14:paraId="7EACF429" w14:textId="77777777" w:rsidR="00E25074" w:rsidRPr="00AE2C4C" w:rsidRDefault="00E25074" w:rsidP="00E25074">
      <w:pPr>
        <w:spacing w:after="0" w:line="235" w:lineRule="auto"/>
        <w:ind w:right="-1" w:firstLine="709"/>
        <w:jc w:val="center"/>
        <w:rPr>
          <w:rFonts w:ascii="Times New Roman" w:hAnsi="Times New Roman"/>
          <w:sz w:val="16"/>
          <w:szCs w:val="16"/>
        </w:rPr>
      </w:pPr>
      <w:r w:rsidRPr="00AE2C4C">
        <w:rPr>
          <w:rFonts w:ascii="Times New Roman" w:hAnsi="Times New Roman"/>
          <w:sz w:val="16"/>
          <w:szCs w:val="16"/>
        </w:rPr>
        <w:t xml:space="preserve">                           (посада, прізвище, ім'я та по батькові)</w:t>
      </w:r>
    </w:p>
    <w:p w14:paraId="4C1FBA30" w14:textId="4F0B5FFE" w:rsidR="00E25074" w:rsidRPr="00AE2C4C" w:rsidRDefault="00E25074" w:rsidP="00E25074">
      <w:pPr>
        <w:tabs>
          <w:tab w:val="left" w:leader="underscore" w:pos="9222"/>
        </w:tabs>
        <w:spacing w:after="0" w:line="235" w:lineRule="auto"/>
        <w:ind w:right="-1"/>
        <w:jc w:val="both"/>
        <w:rPr>
          <w:rFonts w:ascii="Times New Roman" w:hAnsi="Times New Roman"/>
          <w:sz w:val="24"/>
          <w:szCs w:val="24"/>
        </w:rPr>
      </w:pPr>
      <w:r w:rsidRPr="00AE2C4C">
        <w:rPr>
          <w:rFonts w:ascii="Times New Roman" w:hAnsi="Times New Roman"/>
          <w:sz w:val="24"/>
          <w:szCs w:val="24"/>
        </w:rPr>
        <w:t>який(а) діє на підстав</w:t>
      </w:r>
      <w:r w:rsidR="00E80A9D">
        <w:rPr>
          <w:rFonts w:ascii="Times New Roman" w:hAnsi="Times New Roman"/>
          <w:sz w:val="24"/>
          <w:szCs w:val="24"/>
        </w:rPr>
        <w:t>і____________________________</w:t>
      </w:r>
      <w:r w:rsidRPr="00AE2C4C">
        <w:rPr>
          <w:rFonts w:ascii="Times New Roman" w:hAnsi="Times New Roman"/>
          <w:sz w:val="24"/>
          <w:szCs w:val="24"/>
        </w:rPr>
        <w:t>_________________________________</w:t>
      </w:r>
    </w:p>
    <w:p w14:paraId="78368F7D" w14:textId="77777777" w:rsidR="00E25074" w:rsidRPr="00AE2C4C" w:rsidRDefault="00E25074" w:rsidP="00E25074">
      <w:pPr>
        <w:spacing w:after="0" w:line="235" w:lineRule="auto"/>
        <w:ind w:right="-1" w:firstLine="709"/>
        <w:jc w:val="center"/>
        <w:rPr>
          <w:rFonts w:ascii="Times New Roman" w:hAnsi="Times New Roman"/>
          <w:sz w:val="16"/>
          <w:szCs w:val="16"/>
        </w:rPr>
      </w:pPr>
      <w:r w:rsidRPr="00AE2C4C">
        <w:rPr>
          <w:rFonts w:ascii="Times New Roman" w:hAnsi="Times New Roman"/>
          <w:sz w:val="16"/>
          <w:szCs w:val="16"/>
        </w:rPr>
        <w:t xml:space="preserve">                     (назва документа)</w:t>
      </w:r>
    </w:p>
    <w:p w14:paraId="602B9642" w14:textId="61711830" w:rsidR="00E25074" w:rsidRPr="00AE2C4C" w:rsidRDefault="00E25074" w:rsidP="00E25074">
      <w:pPr>
        <w:pStyle w:val="1"/>
        <w:spacing w:before="0" w:after="0" w:line="235" w:lineRule="auto"/>
        <w:ind w:right="-1"/>
        <w:jc w:val="both"/>
        <w:rPr>
          <w:rFonts w:ascii="Times New Roman" w:hAnsi="Times New Roman" w:cs="Times New Roman"/>
          <w:sz w:val="24"/>
          <w:szCs w:val="24"/>
          <w:lang w:val="uk-UA"/>
        </w:rPr>
      </w:pPr>
      <w:r w:rsidRPr="00AE2C4C">
        <w:rPr>
          <w:rFonts w:ascii="Times New Roman" w:hAnsi="Times New Roman"/>
          <w:sz w:val="24"/>
          <w:szCs w:val="24"/>
          <w:lang w:val="uk-UA"/>
        </w:rPr>
        <w:t xml:space="preserve">(далі - Надрокористувач), з іншої сторони (далі разом - Сторони, а кожна окремо - Сторона) уклали цю Угоду про умови користування надрами з метою геологічного вивчення ділянок надр корисних копалин місцевого значення (далі - Угода), яка є невід'ємною частиною спеціального дозволу на користування надрами від «______» _______________ року </w:t>
      </w:r>
      <w:r w:rsidR="00495F3F">
        <w:rPr>
          <w:rFonts w:ascii="Times New Roman" w:hAnsi="Times New Roman"/>
          <w:sz w:val="24"/>
          <w:szCs w:val="24"/>
          <w:lang w:val="uk-UA"/>
        </w:rPr>
        <w:br/>
      </w:r>
      <w:r w:rsidRPr="00AE2C4C">
        <w:rPr>
          <w:rFonts w:ascii="Times New Roman" w:hAnsi="Times New Roman"/>
          <w:sz w:val="24"/>
          <w:szCs w:val="24"/>
          <w:lang w:val="uk-UA"/>
        </w:rPr>
        <w:t>№ ________ (далі - Дозвіл), про нижчевикладене.</w:t>
      </w:r>
    </w:p>
    <w:p w14:paraId="033058E4" w14:textId="77777777" w:rsidR="00E25074" w:rsidRPr="00AE2C4C" w:rsidRDefault="00E25074" w:rsidP="00E25074">
      <w:pPr>
        <w:pStyle w:val="10"/>
        <w:spacing w:line="235" w:lineRule="auto"/>
        <w:ind w:left="0" w:right="-1" w:firstLine="0"/>
        <w:rPr>
          <w:b/>
          <w:sz w:val="24"/>
          <w:szCs w:val="24"/>
        </w:rPr>
      </w:pPr>
    </w:p>
    <w:p w14:paraId="70CEE06B" w14:textId="77777777" w:rsidR="00E25074" w:rsidRPr="00AE2C4C" w:rsidRDefault="00E25074" w:rsidP="00E25074">
      <w:pPr>
        <w:pStyle w:val="10"/>
        <w:spacing w:line="235" w:lineRule="auto"/>
        <w:ind w:left="0" w:right="-1" w:firstLine="0"/>
        <w:jc w:val="center"/>
        <w:rPr>
          <w:b/>
          <w:sz w:val="24"/>
          <w:szCs w:val="24"/>
        </w:rPr>
      </w:pPr>
      <w:r w:rsidRPr="00AE2C4C">
        <w:rPr>
          <w:b/>
          <w:sz w:val="24"/>
          <w:szCs w:val="24"/>
        </w:rPr>
        <w:t>1. Предмет Угоди</w:t>
      </w:r>
    </w:p>
    <w:p w14:paraId="2DC6545C" w14:textId="53AB2D55" w:rsidR="00E25074" w:rsidRPr="00E80A9D" w:rsidRDefault="00E25074" w:rsidP="00E80A9D">
      <w:pPr>
        <w:pStyle w:val="a3"/>
        <w:spacing w:after="0" w:line="235" w:lineRule="auto"/>
        <w:ind w:firstLine="709"/>
        <w:jc w:val="both"/>
        <w:rPr>
          <w:spacing w:val="-2"/>
          <w:sz w:val="24"/>
          <w:szCs w:val="24"/>
          <w:lang w:val="uk-UA"/>
        </w:rPr>
      </w:pPr>
      <w:r w:rsidRPr="00AE2C4C">
        <w:rPr>
          <w:sz w:val="24"/>
          <w:szCs w:val="24"/>
          <w:lang w:val="uk-UA"/>
        </w:rPr>
        <w:t xml:space="preserve">1.1. Держгеонадра надає </w:t>
      </w:r>
      <w:proofErr w:type="spellStart"/>
      <w:r w:rsidRPr="00AE2C4C">
        <w:rPr>
          <w:sz w:val="24"/>
          <w:szCs w:val="24"/>
          <w:lang w:val="uk-UA"/>
        </w:rPr>
        <w:t>Надрокористувачу</w:t>
      </w:r>
      <w:proofErr w:type="spellEnd"/>
      <w:r w:rsidRPr="00AE2C4C">
        <w:rPr>
          <w:sz w:val="24"/>
          <w:szCs w:val="24"/>
          <w:lang w:val="uk-UA"/>
        </w:rPr>
        <w:t xml:space="preserve"> право тимчасового користування ділянкою надр з метою геологічного вивчення ділянок надр корисних копалин місцевого значення,</w:t>
      </w:r>
      <w:r w:rsidRPr="00AE2C4C">
        <w:rPr>
          <w:spacing w:val="-2"/>
          <w:sz w:val="24"/>
          <w:szCs w:val="24"/>
          <w:lang w:val="uk-UA"/>
        </w:rPr>
        <w:t xml:space="preserve"> а Надрокористувач зобов’язується</w:t>
      </w:r>
      <w:r w:rsidRPr="00AE2C4C">
        <w:rPr>
          <w:sz w:val="24"/>
          <w:szCs w:val="24"/>
          <w:lang w:val="uk-UA"/>
        </w:rPr>
        <w:t xml:space="preserve"> виконувати та дотримуватись умов користування ділянкою надр, передбачених Дозволом, цією Угодою та нормами законодавства.</w:t>
      </w:r>
    </w:p>
    <w:p w14:paraId="2C9F1ECC" w14:textId="77777777" w:rsidR="00E25074" w:rsidRPr="00AE2C4C" w:rsidRDefault="00E25074" w:rsidP="00E25074">
      <w:pPr>
        <w:pStyle w:val="a3"/>
        <w:spacing w:after="0" w:line="235" w:lineRule="auto"/>
        <w:ind w:right="-1"/>
        <w:jc w:val="center"/>
        <w:rPr>
          <w:b/>
          <w:sz w:val="24"/>
          <w:szCs w:val="24"/>
          <w:lang w:val="uk-UA"/>
        </w:rPr>
      </w:pPr>
      <w:r w:rsidRPr="00AE2C4C">
        <w:rPr>
          <w:b/>
          <w:sz w:val="24"/>
          <w:szCs w:val="24"/>
          <w:lang w:val="uk-UA"/>
        </w:rPr>
        <w:lastRenderedPageBreak/>
        <w:t>2. Відомості про ділянку надр, яка надана у користування</w:t>
      </w:r>
    </w:p>
    <w:p w14:paraId="6F6D359F" w14:textId="45F910B7" w:rsidR="00E25074" w:rsidRPr="00AE2C4C" w:rsidRDefault="00E25074" w:rsidP="00E25074">
      <w:pPr>
        <w:pStyle w:val="a3"/>
        <w:spacing w:after="0" w:line="235" w:lineRule="auto"/>
        <w:ind w:right="-1" w:firstLine="709"/>
        <w:jc w:val="both"/>
        <w:rPr>
          <w:sz w:val="24"/>
          <w:szCs w:val="24"/>
          <w:lang w:val="uk-UA"/>
        </w:rPr>
      </w:pPr>
      <w:r w:rsidRPr="00AE2C4C">
        <w:rPr>
          <w:sz w:val="24"/>
          <w:szCs w:val="24"/>
          <w:lang w:val="uk-UA"/>
        </w:rPr>
        <w:t>2.1. Місцезнаходження ділянки надр __</w:t>
      </w:r>
      <w:r w:rsidR="00E80A9D">
        <w:rPr>
          <w:sz w:val="24"/>
          <w:szCs w:val="24"/>
          <w:lang w:val="uk-UA"/>
        </w:rPr>
        <w:t>_____________________________</w:t>
      </w:r>
      <w:r w:rsidRPr="00AE2C4C">
        <w:rPr>
          <w:sz w:val="24"/>
          <w:szCs w:val="24"/>
          <w:lang w:val="uk-UA"/>
        </w:rPr>
        <w:t>___________.</w:t>
      </w:r>
    </w:p>
    <w:p w14:paraId="4BAF19D5" w14:textId="77777777" w:rsidR="00E25074" w:rsidRPr="00AE2C4C" w:rsidRDefault="00E25074" w:rsidP="00E25074">
      <w:pPr>
        <w:pStyle w:val="2"/>
        <w:spacing w:line="235" w:lineRule="auto"/>
        <w:ind w:right="-1" w:firstLine="709"/>
        <w:jc w:val="both"/>
        <w:rPr>
          <w:lang w:val="uk-UA"/>
        </w:rPr>
      </w:pPr>
      <w:r w:rsidRPr="00AE2C4C">
        <w:rPr>
          <w:lang w:val="uk-UA"/>
        </w:rPr>
        <w:t xml:space="preserve">2.2. Просторові межі ділянки надр, яка є предметом цієї Угоди, ступінь геологічного вивчення та освоєння об’єкта надрокористування, </w:t>
      </w:r>
      <w:r w:rsidRPr="00AE2C4C">
        <w:rPr>
          <w:bCs/>
          <w:lang w:val="uk-UA"/>
        </w:rPr>
        <w:t xml:space="preserve">відомості про кількість запасів </w:t>
      </w:r>
      <w:r w:rsidRPr="00044FC0">
        <w:rPr>
          <w:bCs/>
          <w:lang w:val="uk-UA"/>
        </w:rPr>
        <w:t>(</w:t>
      </w:r>
      <w:r w:rsidRPr="00AE2C4C">
        <w:rPr>
          <w:bCs/>
          <w:lang w:val="uk-UA"/>
        </w:rPr>
        <w:t xml:space="preserve">прогнозних ресурсів) корисних копалин на час надання Дозволу </w:t>
      </w:r>
      <w:r w:rsidRPr="00AE2C4C">
        <w:rPr>
          <w:lang w:val="uk-UA"/>
        </w:rPr>
        <w:t xml:space="preserve">вказуються Надрокористувачем у характеристиці ділянки надр, яка є Додатком 1 та невід'ємною частиною цієї Угоди. </w:t>
      </w:r>
    </w:p>
    <w:p w14:paraId="4CEA7C69" w14:textId="2D080724" w:rsidR="00E25074" w:rsidRPr="00AE2C4C" w:rsidRDefault="00E25074" w:rsidP="00E80A9D">
      <w:pPr>
        <w:pStyle w:val="a3"/>
        <w:spacing w:after="0" w:line="235" w:lineRule="auto"/>
        <w:ind w:right="-1"/>
        <w:rPr>
          <w:b/>
          <w:sz w:val="24"/>
          <w:szCs w:val="24"/>
          <w:lang w:val="uk-UA"/>
        </w:rPr>
      </w:pPr>
    </w:p>
    <w:p w14:paraId="5AB39E76" w14:textId="77777777" w:rsidR="00E25074" w:rsidRPr="00AE2C4C" w:rsidRDefault="00E25074" w:rsidP="00E25074">
      <w:pPr>
        <w:pStyle w:val="a3"/>
        <w:spacing w:after="0" w:line="235" w:lineRule="auto"/>
        <w:ind w:right="-1"/>
        <w:jc w:val="center"/>
        <w:rPr>
          <w:b/>
          <w:sz w:val="24"/>
          <w:szCs w:val="24"/>
          <w:lang w:val="uk-UA"/>
        </w:rPr>
      </w:pPr>
      <w:r w:rsidRPr="00AE2C4C">
        <w:rPr>
          <w:b/>
          <w:sz w:val="24"/>
          <w:szCs w:val="24"/>
          <w:lang w:val="uk-UA"/>
        </w:rPr>
        <w:t>3. Умови користування ділянкою надр, яка надана в користування</w:t>
      </w:r>
    </w:p>
    <w:p w14:paraId="37D2F84C" w14:textId="435E09DB" w:rsidR="00E25074" w:rsidRPr="00AE2C4C" w:rsidRDefault="00E25074" w:rsidP="00E25074">
      <w:pPr>
        <w:pStyle w:val="2"/>
        <w:spacing w:line="235" w:lineRule="auto"/>
        <w:ind w:right="-1" w:firstLine="709"/>
        <w:jc w:val="both"/>
        <w:rPr>
          <w:spacing w:val="-2"/>
          <w:lang w:val="uk-UA"/>
        </w:rPr>
      </w:pPr>
      <w:r w:rsidRPr="00AE2C4C">
        <w:rPr>
          <w:lang w:val="uk-UA"/>
        </w:rPr>
        <w:t xml:space="preserve">3.1. Умови користування надрами, види, обсяги, джерело фінансування та строки  </w:t>
      </w:r>
      <w:r w:rsidRPr="00AE2C4C">
        <w:rPr>
          <w:spacing w:val="-2"/>
          <w:lang w:val="uk-UA"/>
        </w:rPr>
        <w:t>виконання Надрокористувачем робіт з метою геологічного вивчення ділянок надр корисних копалин місцевого значення</w:t>
      </w:r>
      <w:r w:rsidRPr="00044FC0">
        <w:rPr>
          <w:spacing w:val="-2"/>
          <w:lang w:val="uk-UA"/>
        </w:rPr>
        <w:t xml:space="preserve"> </w:t>
      </w:r>
      <w:r w:rsidR="00E80A9D">
        <w:rPr>
          <w:spacing w:val="-2"/>
          <w:lang w:val="uk-UA"/>
        </w:rPr>
        <w:t>_______________________________</w:t>
      </w:r>
      <w:r w:rsidRPr="00AE2C4C">
        <w:rPr>
          <w:sz w:val="18"/>
          <w:szCs w:val="18"/>
          <w:lang w:val="uk-UA"/>
        </w:rPr>
        <w:t>__________________________________</w:t>
      </w:r>
    </w:p>
    <w:p w14:paraId="338C56E0" w14:textId="00E716C2" w:rsidR="00E25074" w:rsidRPr="007312FD" w:rsidRDefault="00E25074" w:rsidP="00E25074">
      <w:pPr>
        <w:pStyle w:val="2"/>
        <w:spacing w:line="235" w:lineRule="auto"/>
        <w:ind w:right="-1" w:firstLine="709"/>
        <w:jc w:val="both"/>
        <w:rPr>
          <w:sz w:val="16"/>
          <w:szCs w:val="18"/>
          <w:lang w:val="uk-UA"/>
        </w:rPr>
      </w:pPr>
      <w:r w:rsidRPr="007312FD">
        <w:rPr>
          <w:sz w:val="16"/>
          <w:szCs w:val="18"/>
          <w:lang w:val="uk-UA"/>
        </w:rPr>
        <w:t xml:space="preserve">                                                                </w:t>
      </w:r>
      <w:r w:rsidR="00436B1C" w:rsidRPr="007312FD">
        <w:rPr>
          <w:sz w:val="16"/>
          <w:szCs w:val="18"/>
          <w:lang w:val="uk-UA"/>
        </w:rPr>
        <w:t xml:space="preserve">            </w:t>
      </w:r>
      <w:r w:rsidRPr="007312FD">
        <w:rPr>
          <w:sz w:val="16"/>
          <w:szCs w:val="18"/>
          <w:lang w:val="uk-UA"/>
        </w:rPr>
        <w:t xml:space="preserve">          </w:t>
      </w:r>
      <w:r w:rsidR="007312FD">
        <w:rPr>
          <w:sz w:val="16"/>
          <w:szCs w:val="18"/>
          <w:lang w:val="uk-UA"/>
        </w:rPr>
        <w:t xml:space="preserve">                       </w:t>
      </w:r>
      <w:r w:rsidRPr="007312FD">
        <w:rPr>
          <w:sz w:val="16"/>
          <w:szCs w:val="18"/>
          <w:lang w:val="uk-UA"/>
        </w:rPr>
        <w:t xml:space="preserve">   (назва корисної копалини)   </w:t>
      </w:r>
    </w:p>
    <w:p w14:paraId="29ED8BFE" w14:textId="25DB03A1" w:rsidR="00E25074" w:rsidRPr="00AE2C4C" w:rsidRDefault="00E25074" w:rsidP="00044FC0">
      <w:pPr>
        <w:pStyle w:val="2"/>
        <w:spacing w:line="235" w:lineRule="auto"/>
        <w:ind w:right="-1"/>
        <w:jc w:val="both"/>
        <w:rPr>
          <w:lang w:val="uk-UA"/>
        </w:rPr>
      </w:pPr>
      <w:r w:rsidRPr="00AE2C4C">
        <w:rPr>
          <w:lang w:val="uk-UA"/>
        </w:rPr>
        <w:t>протягом строку дії Дозволу</w:t>
      </w:r>
      <w:r w:rsidRPr="00AE2C4C">
        <w:rPr>
          <w:rFonts w:ascii="Calibri" w:hAnsi="Calibri"/>
          <w:lang w:val="uk-UA"/>
        </w:rPr>
        <w:t xml:space="preserve"> </w:t>
      </w:r>
      <w:r w:rsidRPr="00AE2C4C">
        <w:rPr>
          <w:lang w:val="uk-UA"/>
        </w:rPr>
        <w:t>визначаються в Програмі робіт з геологічного вивчення ділянок надр корисних копалин місцевого значення</w:t>
      </w:r>
      <w:r w:rsidRPr="00044FC0">
        <w:rPr>
          <w:lang w:val="uk-UA"/>
        </w:rPr>
        <w:t xml:space="preserve"> </w:t>
      </w:r>
      <w:r w:rsidRPr="00AE2C4C">
        <w:rPr>
          <w:lang w:val="uk-UA"/>
        </w:rPr>
        <w:t>(далі – Програма робіт), яка підписується Сторонами, є Додатком 2 та невід'ємною частиною цієї Угоди.</w:t>
      </w:r>
    </w:p>
    <w:p w14:paraId="19206718" w14:textId="77777777" w:rsidR="00E25074" w:rsidRPr="00AE2C4C" w:rsidRDefault="00E25074" w:rsidP="00E25074">
      <w:pPr>
        <w:pStyle w:val="2"/>
        <w:spacing w:line="235" w:lineRule="auto"/>
        <w:ind w:right="-1" w:firstLine="709"/>
        <w:jc w:val="both"/>
        <w:rPr>
          <w:lang w:val="uk-UA"/>
        </w:rPr>
      </w:pPr>
      <w:r w:rsidRPr="00AE2C4C">
        <w:rPr>
          <w:lang w:val="uk-UA"/>
        </w:rPr>
        <w:t>3.2. Програма робіт в цілому або окремі її показники, у разі потреби можуть змінюватися та/або доповнюватись за взаємною згодою Сторін у межах дії Дозволу та цієї Угоди.</w:t>
      </w:r>
    </w:p>
    <w:p w14:paraId="0B1FB2B4" w14:textId="77777777" w:rsidR="00E25074" w:rsidRPr="00AE2C4C" w:rsidRDefault="00E25074" w:rsidP="00E25074">
      <w:pPr>
        <w:pStyle w:val="2"/>
        <w:spacing w:line="235" w:lineRule="auto"/>
        <w:ind w:right="-1" w:firstLine="709"/>
        <w:jc w:val="both"/>
        <w:rPr>
          <w:lang w:val="uk-UA" w:eastAsia="ar-SA"/>
        </w:rPr>
      </w:pPr>
      <w:r w:rsidRPr="00AE2C4C">
        <w:rPr>
          <w:lang w:val="uk-UA" w:eastAsia="ar-SA"/>
        </w:rPr>
        <w:t>3.3. Сторона, яка ініціює внесення змін та/або доповнень до Програми робіт, зобов’язана надати іншій Стороні відповідні письмові обґрунтування та підтверджуючі документи.</w:t>
      </w:r>
    </w:p>
    <w:p w14:paraId="5A175298" w14:textId="77777777" w:rsidR="00E25074" w:rsidRPr="00AE2C4C" w:rsidRDefault="00E25074" w:rsidP="00E25074">
      <w:pPr>
        <w:pStyle w:val="2"/>
        <w:spacing w:line="235" w:lineRule="auto"/>
        <w:ind w:firstLine="708"/>
        <w:jc w:val="both"/>
        <w:rPr>
          <w:lang w:val="uk-UA" w:eastAsia="ar-SA"/>
        </w:rPr>
      </w:pPr>
      <w:r w:rsidRPr="00AE2C4C">
        <w:rPr>
          <w:lang w:val="uk-UA" w:eastAsia="ar-SA"/>
        </w:rPr>
        <w:t>3.4. Сторона, яка одержала від іншої Сторони письмові обґрунтування з підтверджуючими документами та пропозиції щодо внесення змін та/або доповнень до Програми робіт зобов’язана в місячний термін надати іншій Стороні письмову вмотивовану відповідь щодо прийняття пропозицій (або відмову) щодо внесення змін та/або доповнень до Програми робіт.</w:t>
      </w:r>
    </w:p>
    <w:p w14:paraId="4BC87BB1" w14:textId="77777777" w:rsidR="00E25074" w:rsidRPr="00AE2C4C" w:rsidRDefault="00E25074" w:rsidP="00E25074">
      <w:pPr>
        <w:suppressAutoHyphens/>
        <w:spacing w:after="0" w:line="235" w:lineRule="auto"/>
        <w:ind w:right="-1" w:firstLine="709"/>
        <w:jc w:val="both"/>
        <w:rPr>
          <w:rFonts w:ascii="Times New Roman" w:hAnsi="Times New Roman"/>
          <w:sz w:val="24"/>
          <w:szCs w:val="24"/>
          <w:lang w:eastAsia="ar-SA"/>
        </w:rPr>
      </w:pPr>
      <w:r w:rsidRPr="00AE2C4C">
        <w:rPr>
          <w:rFonts w:ascii="Times New Roman" w:hAnsi="Times New Roman"/>
          <w:sz w:val="24"/>
          <w:szCs w:val="24"/>
          <w:lang w:eastAsia="ar-SA"/>
        </w:rPr>
        <w:t xml:space="preserve">3.5. Строк виконання робіт з метою геологічного вивчення родовищ корисних копалин </w:t>
      </w:r>
      <w:r w:rsidRPr="00044FC0">
        <w:rPr>
          <w:rFonts w:ascii="Times New Roman" w:hAnsi="Times New Roman"/>
          <w:sz w:val="24"/>
          <w:szCs w:val="24"/>
          <w:lang w:eastAsia="ar-SA"/>
        </w:rPr>
        <w:t xml:space="preserve">місцевого значення </w:t>
      </w:r>
      <w:r w:rsidRPr="00AE2C4C">
        <w:rPr>
          <w:rFonts w:ascii="Times New Roman" w:hAnsi="Times New Roman"/>
          <w:sz w:val="24"/>
          <w:szCs w:val="24"/>
          <w:lang w:eastAsia="ar-SA"/>
        </w:rPr>
        <w:t>може бути продовжений за умови продовження в установленому порядку строку дії Дозволу та цієї Угоди, із внесенням відповідних змін до Програми робіт.</w:t>
      </w:r>
    </w:p>
    <w:p w14:paraId="653E1369" w14:textId="77777777" w:rsidR="00E25074" w:rsidRPr="00AE2C4C" w:rsidRDefault="00E25074" w:rsidP="00E25074">
      <w:pPr>
        <w:pStyle w:val="2"/>
        <w:ind w:firstLine="708"/>
        <w:jc w:val="both"/>
        <w:rPr>
          <w:lang w:val="uk-UA"/>
        </w:rPr>
      </w:pPr>
      <w:r w:rsidRPr="00AE2C4C">
        <w:rPr>
          <w:lang w:val="uk-UA"/>
        </w:rPr>
        <w:t>3.6. Особливі умови користування надрами вказані в Дозволі та цій Угоді є обов’язковими до виконання Надрокористувачем.</w:t>
      </w:r>
    </w:p>
    <w:p w14:paraId="197B8262" w14:textId="77777777" w:rsidR="00E25074" w:rsidRPr="00AE2C4C" w:rsidRDefault="00E25074" w:rsidP="00E25074">
      <w:pPr>
        <w:pStyle w:val="2"/>
        <w:spacing w:line="235" w:lineRule="auto"/>
        <w:ind w:right="-1" w:firstLine="709"/>
        <w:jc w:val="both"/>
        <w:rPr>
          <w:lang w:val="uk-UA"/>
        </w:rPr>
      </w:pPr>
    </w:p>
    <w:p w14:paraId="324597E9" w14:textId="77777777" w:rsidR="00E25074" w:rsidRPr="00AE2C4C" w:rsidRDefault="00E25074" w:rsidP="00E25074">
      <w:pPr>
        <w:pStyle w:val="2"/>
        <w:spacing w:line="235" w:lineRule="auto"/>
        <w:ind w:right="-1"/>
        <w:jc w:val="center"/>
        <w:rPr>
          <w:b/>
          <w:lang w:val="uk-UA"/>
        </w:rPr>
      </w:pPr>
      <w:r w:rsidRPr="00AE2C4C">
        <w:rPr>
          <w:b/>
          <w:lang w:val="uk-UA"/>
        </w:rPr>
        <w:t>4. Права Сторін на  геологічну інформацію про надра</w:t>
      </w:r>
    </w:p>
    <w:p w14:paraId="32E182DD" w14:textId="1AE1FFED" w:rsidR="00E25074" w:rsidRPr="00AE2C4C" w:rsidRDefault="00E25074" w:rsidP="00E25074">
      <w:pPr>
        <w:spacing w:after="0" w:line="235" w:lineRule="auto"/>
        <w:ind w:firstLine="708"/>
        <w:jc w:val="both"/>
        <w:rPr>
          <w:rFonts w:ascii="Times New Roman" w:hAnsi="Times New Roman"/>
          <w:sz w:val="24"/>
          <w:szCs w:val="24"/>
          <w:lang w:eastAsia="ru-RU"/>
        </w:rPr>
      </w:pPr>
      <w:r w:rsidRPr="00AE2C4C">
        <w:rPr>
          <w:rFonts w:ascii="Times New Roman" w:hAnsi="Times New Roman"/>
          <w:sz w:val="24"/>
          <w:szCs w:val="24"/>
          <w:lang w:eastAsia="ru-RU"/>
        </w:rPr>
        <w:t xml:space="preserve">4.1. Використання геологічної інформації Сторонами здійснюється відповідно до Порядку розпорядження геологічною інформацією, затвердженого постановою Кабінету Міністрів України від </w:t>
      </w:r>
      <w:r>
        <w:rPr>
          <w:rFonts w:ascii="Times New Roman" w:hAnsi="Times New Roman"/>
          <w:sz w:val="24"/>
          <w:szCs w:val="24"/>
          <w:lang w:eastAsia="ru-RU"/>
        </w:rPr>
        <w:t>0</w:t>
      </w:r>
      <w:r w:rsidRPr="00AE2C4C">
        <w:rPr>
          <w:rFonts w:ascii="Times New Roman" w:hAnsi="Times New Roman"/>
          <w:sz w:val="24"/>
          <w:szCs w:val="24"/>
          <w:lang w:eastAsia="ru-RU"/>
        </w:rPr>
        <w:t>7</w:t>
      </w:r>
      <w:r w:rsidRPr="00044FC0">
        <w:rPr>
          <w:rFonts w:ascii="Times New Roman" w:hAnsi="Times New Roman"/>
          <w:sz w:val="24"/>
          <w:szCs w:val="24"/>
          <w:lang w:eastAsia="ru-RU"/>
        </w:rPr>
        <w:t>.11.</w:t>
      </w:r>
      <w:r w:rsidRPr="00AE2C4C">
        <w:rPr>
          <w:rFonts w:ascii="Times New Roman" w:hAnsi="Times New Roman"/>
          <w:sz w:val="24"/>
          <w:szCs w:val="24"/>
          <w:lang w:eastAsia="ru-RU"/>
        </w:rPr>
        <w:t>2018 № 939 "Питання розпорядження геологічною інформацією" (зі змінами).</w:t>
      </w:r>
    </w:p>
    <w:p w14:paraId="10661B20" w14:textId="77777777" w:rsidR="00E25074" w:rsidRPr="00AE2C4C" w:rsidRDefault="00E25074" w:rsidP="00E25074">
      <w:pPr>
        <w:pStyle w:val="a3"/>
        <w:spacing w:after="0" w:line="235" w:lineRule="auto"/>
        <w:ind w:right="-1"/>
        <w:jc w:val="center"/>
        <w:rPr>
          <w:b/>
          <w:sz w:val="24"/>
          <w:szCs w:val="24"/>
          <w:lang w:val="uk-UA"/>
        </w:rPr>
      </w:pPr>
    </w:p>
    <w:p w14:paraId="382B4F00" w14:textId="77777777" w:rsidR="00E25074" w:rsidRPr="00AE2C4C" w:rsidRDefault="00E25074" w:rsidP="00E25074">
      <w:pPr>
        <w:pStyle w:val="a3"/>
        <w:spacing w:after="0" w:line="235" w:lineRule="auto"/>
        <w:ind w:right="-1"/>
        <w:jc w:val="center"/>
        <w:rPr>
          <w:b/>
          <w:sz w:val="24"/>
          <w:szCs w:val="24"/>
          <w:lang w:val="uk-UA"/>
        </w:rPr>
      </w:pPr>
      <w:r w:rsidRPr="00AE2C4C">
        <w:rPr>
          <w:b/>
          <w:sz w:val="24"/>
          <w:szCs w:val="24"/>
          <w:lang w:val="uk-UA"/>
        </w:rPr>
        <w:t>5. Інші права та обов’язки Сторін</w:t>
      </w:r>
    </w:p>
    <w:p w14:paraId="70828B90" w14:textId="77777777" w:rsidR="00E25074" w:rsidRPr="00AE2C4C" w:rsidRDefault="00E25074" w:rsidP="00E25074">
      <w:pPr>
        <w:pStyle w:val="a3"/>
        <w:spacing w:after="0" w:line="235" w:lineRule="auto"/>
        <w:ind w:right="-1" w:firstLine="709"/>
        <w:jc w:val="both"/>
        <w:rPr>
          <w:b/>
          <w:sz w:val="24"/>
          <w:szCs w:val="24"/>
          <w:lang w:val="uk-UA"/>
        </w:rPr>
      </w:pPr>
      <w:r w:rsidRPr="00AE2C4C">
        <w:rPr>
          <w:b/>
          <w:sz w:val="24"/>
          <w:szCs w:val="24"/>
          <w:lang w:val="uk-UA"/>
        </w:rPr>
        <w:t>5.1. Держгеонадра має право:</w:t>
      </w:r>
    </w:p>
    <w:p w14:paraId="5B3107F9" w14:textId="77777777" w:rsidR="00E25074" w:rsidRPr="00AE2C4C" w:rsidRDefault="00E25074" w:rsidP="00E25074">
      <w:pPr>
        <w:suppressAutoHyphens/>
        <w:spacing w:after="0" w:line="235" w:lineRule="auto"/>
        <w:ind w:firstLine="708"/>
        <w:jc w:val="both"/>
        <w:rPr>
          <w:rFonts w:ascii="Times New Roman" w:hAnsi="Times New Roman"/>
          <w:sz w:val="24"/>
          <w:szCs w:val="24"/>
          <w:lang w:eastAsia="ar-SA"/>
        </w:rPr>
      </w:pPr>
      <w:r w:rsidRPr="00AE2C4C">
        <w:rPr>
          <w:rFonts w:ascii="Times New Roman" w:hAnsi="Times New Roman"/>
          <w:sz w:val="24"/>
          <w:szCs w:val="24"/>
          <w:lang w:eastAsia="ar-SA"/>
        </w:rPr>
        <w:t>5.1.1 звертатись до Надрокористувача за отриманням звітних даних та інформації про виконання умов цієї Угоди;</w:t>
      </w:r>
    </w:p>
    <w:p w14:paraId="030BD49F" w14:textId="77777777" w:rsidR="00E25074" w:rsidRPr="00AE2C4C" w:rsidRDefault="00E25074" w:rsidP="00E25074">
      <w:pPr>
        <w:spacing w:after="0" w:line="235" w:lineRule="auto"/>
        <w:ind w:right="-1" w:firstLine="709"/>
        <w:jc w:val="both"/>
        <w:rPr>
          <w:rFonts w:ascii="Times New Roman" w:hAnsi="Times New Roman"/>
          <w:sz w:val="24"/>
          <w:szCs w:val="24"/>
          <w:lang w:eastAsia="ar-SA"/>
        </w:rPr>
      </w:pPr>
      <w:r w:rsidRPr="00AE2C4C">
        <w:rPr>
          <w:rFonts w:ascii="Times New Roman" w:hAnsi="Times New Roman"/>
          <w:sz w:val="24"/>
          <w:szCs w:val="24"/>
          <w:lang w:eastAsia="ar-SA"/>
        </w:rPr>
        <w:t xml:space="preserve">5.1.2 видавати та направляти </w:t>
      </w:r>
      <w:proofErr w:type="spellStart"/>
      <w:r w:rsidRPr="00AE2C4C">
        <w:rPr>
          <w:rFonts w:ascii="Times New Roman" w:hAnsi="Times New Roman"/>
          <w:sz w:val="24"/>
          <w:szCs w:val="24"/>
          <w:lang w:eastAsia="ar-SA"/>
        </w:rPr>
        <w:t>Надрокористувачу</w:t>
      </w:r>
      <w:proofErr w:type="spellEnd"/>
      <w:r w:rsidRPr="00AE2C4C">
        <w:rPr>
          <w:rFonts w:ascii="Times New Roman" w:hAnsi="Times New Roman"/>
          <w:sz w:val="24"/>
          <w:szCs w:val="24"/>
          <w:lang w:eastAsia="ar-SA"/>
        </w:rPr>
        <w:t xml:space="preserve"> в межах своєї компетенції відповідні приписи, розпорядження  та/або повідомлення;</w:t>
      </w:r>
    </w:p>
    <w:p w14:paraId="77E88038" w14:textId="77777777" w:rsidR="00E25074" w:rsidRPr="00AE2C4C" w:rsidRDefault="00E25074" w:rsidP="00E25074">
      <w:pPr>
        <w:suppressAutoHyphens/>
        <w:spacing w:after="0" w:line="235" w:lineRule="auto"/>
        <w:ind w:right="-1" w:firstLine="709"/>
        <w:jc w:val="both"/>
        <w:rPr>
          <w:rFonts w:ascii="Times New Roman" w:hAnsi="Times New Roman"/>
          <w:sz w:val="24"/>
          <w:szCs w:val="24"/>
          <w:lang w:eastAsia="ar-SA"/>
        </w:rPr>
      </w:pPr>
      <w:r w:rsidRPr="00AE2C4C">
        <w:rPr>
          <w:rFonts w:ascii="Times New Roman" w:hAnsi="Times New Roman"/>
          <w:sz w:val="24"/>
          <w:szCs w:val="24"/>
          <w:lang w:eastAsia="ar-SA"/>
        </w:rPr>
        <w:t xml:space="preserve">5.1.3 здійснювати відповідно до законодавства державний геологічний контроль за раціональним і ефективним використанням надр Надрокористувачем; </w:t>
      </w:r>
    </w:p>
    <w:p w14:paraId="2D8BE7D9" w14:textId="77777777" w:rsidR="00E25074" w:rsidRPr="00AE2C4C" w:rsidRDefault="00E25074" w:rsidP="00E25074">
      <w:pPr>
        <w:suppressAutoHyphens/>
        <w:spacing w:after="0" w:line="235" w:lineRule="auto"/>
        <w:ind w:right="-1" w:firstLine="709"/>
        <w:jc w:val="both"/>
        <w:rPr>
          <w:rFonts w:ascii="Times New Roman" w:hAnsi="Times New Roman"/>
          <w:sz w:val="24"/>
          <w:szCs w:val="24"/>
          <w:lang w:eastAsia="ar-SA"/>
        </w:rPr>
      </w:pPr>
      <w:r w:rsidRPr="00AE2C4C">
        <w:rPr>
          <w:rFonts w:ascii="Times New Roman" w:hAnsi="Times New Roman"/>
          <w:sz w:val="24"/>
          <w:szCs w:val="24"/>
        </w:rPr>
        <w:t>5.1.4 притягувати Надрокористувача відповідно до законодавства і умов цієї Угоди до відповідальності, в тому числі, тимчасово зупиняти дію Дозволу або припиняти право користування надрами шляхом анулювання Дозволу в порядку визначеному законодавством;</w:t>
      </w:r>
    </w:p>
    <w:p w14:paraId="6B4A31D7" w14:textId="77777777" w:rsidR="00E25074" w:rsidRPr="00AE2C4C" w:rsidRDefault="00E25074" w:rsidP="00E25074">
      <w:pPr>
        <w:spacing w:after="0" w:line="235" w:lineRule="auto"/>
        <w:ind w:right="-1" w:firstLine="709"/>
        <w:jc w:val="both"/>
        <w:rPr>
          <w:rFonts w:ascii="Times New Roman" w:hAnsi="Times New Roman"/>
          <w:sz w:val="24"/>
          <w:szCs w:val="24"/>
          <w:lang w:eastAsia="ru-RU"/>
        </w:rPr>
      </w:pPr>
      <w:r w:rsidRPr="00AE2C4C">
        <w:rPr>
          <w:rFonts w:ascii="Times New Roman" w:hAnsi="Times New Roman"/>
          <w:sz w:val="24"/>
          <w:szCs w:val="24"/>
        </w:rPr>
        <w:t>5.1.5 в установленому законодавством порядку</w:t>
      </w:r>
      <w:r w:rsidRPr="00AE2C4C">
        <w:rPr>
          <w:rFonts w:ascii="Times New Roman" w:hAnsi="Times New Roman"/>
          <w:sz w:val="24"/>
          <w:szCs w:val="24"/>
          <w:lang w:eastAsia="ru-RU"/>
        </w:rPr>
        <w:t xml:space="preserve"> вживати заходів до припинення всіх видів робіт з геологічного вивчення ділянок надр </w:t>
      </w:r>
      <w:r>
        <w:rPr>
          <w:rFonts w:ascii="Times New Roman" w:hAnsi="Times New Roman"/>
          <w:sz w:val="24"/>
          <w:szCs w:val="24"/>
          <w:lang w:eastAsia="ru-RU"/>
        </w:rPr>
        <w:t>корисних копалин місцевого значення</w:t>
      </w:r>
      <w:r w:rsidRPr="00AE2C4C">
        <w:rPr>
          <w:rFonts w:ascii="Times New Roman" w:hAnsi="Times New Roman"/>
          <w:sz w:val="24"/>
          <w:szCs w:val="24"/>
          <w:lang w:eastAsia="ru-RU"/>
        </w:rPr>
        <w:t xml:space="preserve"> та використання надр, що проводяться Надрокористувачем з порушенням стандартів та правил і можуть спричинити псування родовищ, істотне зниження ефективності робіт або призвести до значних збитків, в тому числі якщо роботи ведуться з застосуванням методів і способів, що </w:t>
      </w:r>
      <w:r w:rsidRPr="00AE2C4C">
        <w:rPr>
          <w:rFonts w:ascii="Times New Roman" w:hAnsi="Times New Roman"/>
          <w:sz w:val="24"/>
          <w:szCs w:val="24"/>
          <w:lang w:eastAsia="ru-RU"/>
        </w:rPr>
        <w:lastRenderedPageBreak/>
        <w:t xml:space="preserve">негативно впливають на стан надр, призводять до забруднення навколишнього природного середовища або шкідливих наслідків для здоров'я населення, а також в інших випадках, передбачених законодавством; </w:t>
      </w:r>
      <w:bookmarkStart w:id="1" w:name="o101"/>
      <w:bookmarkEnd w:id="1"/>
    </w:p>
    <w:p w14:paraId="18670649" w14:textId="77777777" w:rsidR="00E25074" w:rsidRPr="00AE2C4C" w:rsidRDefault="00E25074" w:rsidP="00E25074">
      <w:pPr>
        <w:spacing w:after="0" w:line="235" w:lineRule="auto"/>
        <w:ind w:right="-1" w:firstLine="709"/>
        <w:jc w:val="both"/>
        <w:rPr>
          <w:rFonts w:ascii="Times New Roman" w:hAnsi="Times New Roman"/>
          <w:sz w:val="24"/>
          <w:szCs w:val="24"/>
          <w:lang w:eastAsia="ru-RU"/>
        </w:rPr>
      </w:pPr>
      <w:r w:rsidRPr="00AE2C4C">
        <w:rPr>
          <w:rFonts w:ascii="Times New Roman" w:hAnsi="Times New Roman"/>
          <w:sz w:val="24"/>
          <w:szCs w:val="24"/>
          <w:lang w:eastAsia="ru-RU"/>
        </w:rPr>
        <w:t xml:space="preserve">5.1.6 у встановленому законодавством порядку вживати заходів до зупинення діяльності </w:t>
      </w:r>
      <w:r>
        <w:rPr>
          <w:rFonts w:ascii="Times New Roman" w:hAnsi="Times New Roman"/>
          <w:sz w:val="24"/>
          <w:szCs w:val="24"/>
          <w:lang w:eastAsia="ru-RU"/>
        </w:rPr>
        <w:t>суб’єктів господарювання</w:t>
      </w:r>
      <w:r w:rsidRPr="00AE2C4C">
        <w:rPr>
          <w:rFonts w:ascii="Times New Roman" w:hAnsi="Times New Roman"/>
          <w:sz w:val="24"/>
          <w:szCs w:val="24"/>
          <w:lang w:eastAsia="ru-RU"/>
        </w:rPr>
        <w:t xml:space="preserve">, що здійснюють використання надр без спеціальних дозволів на користування або з порушенням умов, передбачених такими дозволами; </w:t>
      </w:r>
    </w:p>
    <w:p w14:paraId="4368D7B1" w14:textId="77777777" w:rsidR="00E25074" w:rsidRPr="00AE2C4C" w:rsidRDefault="00E25074" w:rsidP="00E25074">
      <w:pPr>
        <w:pStyle w:val="a3"/>
        <w:spacing w:after="0" w:line="235" w:lineRule="auto"/>
        <w:ind w:right="-1" w:firstLine="709"/>
        <w:jc w:val="both"/>
        <w:rPr>
          <w:sz w:val="24"/>
          <w:szCs w:val="24"/>
          <w:lang w:val="uk-UA"/>
        </w:rPr>
      </w:pPr>
      <w:r w:rsidRPr="00AE2C4C">
        <w:rPr>
          <w:sz w:val="24"/>
          <w:szCs w:val="24"/>
          <w:lang w:val="uk-UA"/>
        </w:rPr>
        <w:t xml:space="preserve">5.1.7 направляти матеріали щодо виявлених порушень в інші уповноважені державні органи для проведення контрольних дій і перевірок, притягнення Надрокористувача до відповідальності та/або вжиття заходів реагування відповідно до компетенції.  </w:t>
      </w:r>
    </w:p>
    <w:p w14:paraId="28276B7B" w14:textId="77777777" w:rsidR="00E25074" w:rsidRPr="00AE2C4C" w:rsidRDefault="00E25074" w:rsidP="00E25074">
      <w:pPr>
        <w:pStyle w:val="a3"/>
        <w:spacing w:after="0" w:line="235" w:lineRule="auto"/>
        <w:ind w:right="-1" w:firstLine="709"/>
        <w:jc w:val="both"/>
        <w:rPr>
          <w:b/>
          <w:sz w:val="24"/>
          <w:szCs w:val="24"/>
          <w:lang w:val="uk-UA"/>
        </w:rPr>
      </w:pPr>
      <w:r w:rsidRPr="00AE2C4C">
        <w:rPr>
          <w:b/>
          <w:sz w:val="24"/>
          <w:szCs w:val="24"/>
          <w:lang w:val="uk-UA"/>
        </w:rPr>
        <w:t xml:space="preserve">5.2. Держгеонадра зобов’язана: </w:t>
      </w:r>
    </w:p>
    <w:p w14:paraId="0B5320C8" w14:textId="77777777" w:rsidR="00E25074" w:rsidRPr="00AE2C4C" w:rsidRDefault="00E25074" w:rsidP="00E25074">
      <w:pPr>
        <w:pStyle w:val="a3"/>
        <w:spacing w:after="0" w:line="235" w:lineRule="auto"/>
        <w:ind w:right="-1" w:firstLine="709"/>
        <w:jc w:val="both"/>
        <w:rPr>
          <w:sz w:val="24"/>
          <w:szCs w:val="24"/>
          <w:lang w:val="uk-UA"/>
        </w:rPr>
      </w:pPr>
      <w:r w:rsidRPr="00AE2C4C">
        <w:rPr>
          <w:sz w:val="24"/>
          <w:szCs w:val="24"/>
          <w:lang w:val="uk-UA"/>
        </w:rPr>
        <w:t>5.2.1 своєчасно розглядати звернення Надрокористувача;</w:t>
      </w:r>
    </w:p>
    <w:p w14:paraId="0F1D5CFF" w14:textId="77777777" w:rsidR="00E25074" w:rsidRPr="00AE2C4C" w:rsidRDefault="00E25074" w:rsidP="00E25074">
      <w:pPr>
        <w:pStyle w:val="a3"/>
        <w:spacing w:after="0" w:line="235" w:lineRule="auto"/>
        <w:ind w:right="-1" w:firstLine="709"/>
        <w:jc w:val="both"/>
        <w:rPr>
          <w:sz w:val="24"/>
          <w:szCs w:val="24"/>
          <w:lang w:val="uk-UA"/>
        </w:rPr>
      </w:pPr>
      <w:r w:rsidRPr="00AE2C4C">
        <w:rPr>
          <w:sz w:val="24"/>
          <w:szCs w:val="24"/>
          <w:lang w:val="uk-UA"/>
        </w:rPr>
        <w:t>5.2.2 своєчасно розглядати отримані від Надрокористувача програми, плани, звіти та інші документи, які необхідні для виконання робіт, визначених цією Угодою.</w:t>
      </w:r>
    </w:p>
    <w:p w14:paraId="748548EC" w14:textId="77777777" w:rsidR="00E25074" w:rsidRDefault="00E25074" w:rsidP="00E25074">
      <w:pPr>
        <w:pStyle w:val="a3"/>
        <w:spacing w:after="0" w:line="235" w:lineRule="auto"/>
        <w:ind w:right="-1" w:firstLine="709"/>
        <w:jc w:val="both"/>
        <w:rPr>
          <w:b/>
          <w:spacing w:val="-2"/>
          <w:sz w:val="24"/>
          <w:szCs w:val="24"/>
          <w:lang w:val="uk-UA"/>
        </w:rPr>
      </w:pPr>
    </w:p>
    <w:p w14:paraId="384B7EF8" w14:textId="77777777" w:rsidR="00E25074" w:rsidRPr="00AE2C4C" w:rsidRDefault="00E25074" w:rsidP="00E25074">
      <w:pPr>
        <w:pStyle w:val="a3"/>
        <w:spacing w:after="0" w:line="235" w:lineRule="auto"/>
        <w:ind w:right="-1" w:firstLine="709"/>
        <w:jc w:val="both"/>
        <w:rPr>
          <w:b/>
          <w:spacing w:val="-2"/>
          <w:sz w:val="24"/>
          <w:szCs w:val="24"/>
          <w:lang w:val="uk-UA"/>
        </w:rPr>
      </w:pPr>
      <w:r w:rsidRPr="00AE2C4C">
        <w:rPr>
          <w:b/>
          <w:spacing w:val="-2"/>
          <w:sz w:val="24"/>
          <w:szCs w:val="24"/>
          <w:lang w:val="uk-UA"/>
        </w:rPr>
        <w:t xml:space="preserve">5.3. При виконанні робіт відповідно до умов цієї Угоди Надрокористувач зобов’язаний: </w:t>
      </w:r>
    </w:p>
    <w:p w14:paraId="4352C609" w14:textId="77777777" w:rsidR="00E25074" w:rsidRPr="00AE2C4C" w:rsidRDefault="00E25074" w:rsidP="00E25074">
      <w:pPr>
        <w:pStyle w:val="a3"/>
        <w:spacing w:after="0" w:line="235" w:lineRule="auto"/>
        <w:ind w:right="-1" w:firstLine="709"/>
        <w:jc w:val="both"/>
        <w:rPr>
          <w:sz w:val="24"/>
          <w:szCs w:val="24"/>
          <w:lang w:val="uk-UA"/>
        </w:rPr>
      </w:pPr>
      <w:r w:rsidRPr="00AE2C4C">
        <w:rPr>
          <w:spacing w:val="-2"/>
          <w:sz w:val="24"/>
          <w:szCs w:val="24"/>
          <w:lang w:val="uk-UA"/>
        </w:rPr>
        <w:t xml:space="preserve">5.3.1 </w:t>
      </w:r>
      <w:r>
        <w:rPr>
          <w:spacing w:val="-2"/>
          <w:sz w:val="24"/>
          <w:szCs w:val="24"/>
          <w:lang w:val="uk-UA"/>
        </w:rPr>
        <w:t>у</w:t>
      </w:r>
      <w:r w:rsidRPr="00AE2C4C">
        <w:rPr>
          <w:spacing w:val="-2"/>
          <w:sz w:val="24"/>
          <w:szCs w:val="24"/>
          <w:lang w:val="uk-UA"/>
        </w:rPr>
        <w:t xml:space="preserve"> встановленому порядку зареєструвати роботи і дослідження, пов'язані з  геологічним</w:t>
      </w:r>
      <w:r w:rsidRPr="00AE2C4C">
        <w:rPr>
          <w:sz w:val="24"/>
          <w:szCs w:val="24"/>
          <w:lang w:val="uk-UA"/>
        </w:rPr>
        <w:t xml:space="preserve"> вивченням родовищ корисних копалин</w:t>
      </w:r>
      <w:r>
        <w:rPr>
          <w:sz w:val="24"/>
          <w:szCs w:val="24"/>
          <w:lang w:val="uk-UA"/>
        </w:rPr>
        <w:t xml:space="preserve"> місцевого значення</w:t>
      </w:r>
      <w:r w:rsidRPr="00AE2C4C">
        <w:rPr>
          <w:sz w:val="24"/>
          <w:szCs w:val="24"/>
          <w:lang w:val="uk-UA"/>
        </w:rPr>
        <w:t>;</w:t>
      </w:r>
    </w:p>
    <w:p w14:paraId="59842E38" w14:textId="77777777" w:rsidR="00E25074" w:rsidRPr="00AE2C4C" w:rsidRDefault="00E25074" w:rsidP="00E25074">
      <w:pPr>
        <w:pStyle w:val="a3"/>
        <w:spacing w:after="0" w:line="235" w:lineRule="auto"/>
        <w:ind w:right="-1" w:firstLine="709"/>
        <w:jc w:val="both"/>
        <w:rPr>
          <w:sz w:val="24"/>
          <w:szCs w:val="24"/>
          <w:lang w:val="uk-UA"/>
        </w:rPr>
      </w:pPr>
      <w:r w:rsidRPr="00AE2C4C">
        <w:rPr>
          <w:sz w:val="24"/>
          <w:szCs w:val="24"/>
          <w:lang w:val="uk-UA"/>
        </w:rPr>
        <w:t xml:space="preserve">5.3.2 приступити до проведення робіт на визначеній ділянці надр не пізніше ніж через 2 (два) роки з моменту початку строку дії Дозволу; </w:t>
      </w:r>
    </w:p>
    <w:p w14:paraId="3EEE0A36" w14:textId="77777777" w:rsidR="00E25074" w:rsidRPr="00AE2C4C" w:rsidRDefault="00E25074" w:rsidP="00E25074">
      <w:pPr>
        <w:pStyle w:val="2"/>
        <w:spacing w:line="235" w:lineRule="auto"/>
        <w:ind w:right="-1" w:firstLine="709"/>
        <w:jc w:val="both"/>
        <w:rPr>
          <w:lang w:val="uk-UA"/>
        </w:rPr>
      </w:pPr>
      <w:r w:rsidRPr="00AE2C4C">
        <w:rPr>
          <w:lang w:val="uk-UA"/>
        </w:rPr>
        <w:t>5.3.3 забезпечувати повноту геологічного вивчення, охорону надр та довкілля в межах ділянки надр, наданої в користування, а також забезпечувати приведення порушених земель у стан, придатний для використання за призначенням,</w:t>
      </w:r>
      <w:r w:rsidRPr="00AE2C4C">
        <w:rPr>
          <w:shd w:val="clear" w:color="auto" w:fill="FFFFFF"/>
          <w:lang w:val="uk-UA" w:eastAsia="uk-UA"/>
        </w:rPr>
        <w:t xml:space="preserve"> або</w:t>
      </w:r>
      <w:r w:rsidRPr="00AE2C4C">
        <w:rPr>
          <w:sz w:val="22"/>
          <w:szCs w:val="22"/>
          <w:shd w:val="clear" w:color="auto" w:fill="FFFFFF"/>
          <w:lang w:val="uk-UA" w:eastAsia="uk-UA"/>
        </w:rPr>
        <w:t xml:space="preserve"> </w:t>
      </w:r>
      <w:r w:rsidRPr="00AE2C4C">
        <w:rPr>
          <w:lang w:val="uk-UA"/>
        </w:rPr>
        <w:t>придатний для подальшого їх використання у суспільному виробництві відповідно до Програми робіт;</w:t>
      </w:r>
    </w:p>
    <w:p w14:paraId="4D0A9AB9" w14:textId="77777777" w:rsidR="00E25074" w:rsidRPr="00AE2C4C" w:rsidRDefault="00E25074" w:rsidP="00E25074">
      <w:pPr>
        <w:pStyle w:val="2"/>
        <w:spacing w:line="235" w:lineRule="auto"/>
        <w:ind w:right="-1" w:firstLine="709"/>
        <w:jc w:val="both"/>
        <w:rPr>
          <w:lang w:val="uk-UA"/>
        </w:rPr>
      </w:pPr>
      <w:r w:rsidRPr="00AE2C4C">
        <w:rPr>
          <w:lang w:val="uk-UA"/>
        </w:rPr>
        <w:t>5.3.4 підготувати звіт про результати геологічного вивчення (</w:t>
      </w:r>
      <w:proofErr w:type="spellStart"/>
      <w:r w:rsidRPr="00AE2C4C">
        <w:rPr>
          <w:lang w:val="uk-UA"/>
        </w:rPr>
        <w:t>довивчення</w:t>
      </w:r>
      <w:proofErr w:type="spellEnd"/>
      <w:r w:rsidRPr="00AE2C4C">
        <w:rPr>
          <w:lang w:val="uk-UA"/>
        </w:rPr>
        <w:t>) на ділянці надр та забезпечити в установленому законодавством порядку подання документів на затвердження оцінки запасів корисних копалин не пізніше ніж за ____ місяць (і/</w:t>
      </w:r>
      <w:proofErr w:type="spellStart"/>
      <w:r w:rsidRPr="00AE2C4C">
        <w:rPr>
          <w:lang w:val="uk-UA"/>
        </w:rPr>
        <w:t>ів</w:t>
      </w:r>
      <w:proofErr w:type="spellEnd"/>
      <w:r w:rsidRPr="00AE2C4C">
        <w:rPr>
          <w:lang w:val="uk-UA"/>
        </w:rPr>
        <w:t>) до дня закінчення строку дії Дозволу;</w:t>
      </w:r>
    </w:p>
    <w:p w14:paraId="2ADE94A2" w14:textId="77777777" w:rsidR="00E25074" w:rsidRPr="00AE2C4C" w:rsidRDefault="00E25074" w:rsidP="00E25074">
      <w:pPr>
        <w:pStyle w:val="2"/>
        <w:spacing w:line="235" w:lineRule="auto"/>
        <w:ind w:right="-1" w:firstLine="709"/>
        <w:jc w:val="both"/>
        <w:rPr>
          <w:lang w:val="uk-UA"/>
        </w:rPr>
      </w:pPr>
      <w:r w:rsidRPr="00AE2C4C">
        <w:rPr>
          <w:lang w:val="uk-UA"/>
        </w:rPr>
        <w:t>5.3.5 проводити роботи у терміни та в межах, зазначених у Програмі робіт;</w:t>
      </w:r>
    </w:p>
    <w:p w14:paraId="37F8D422" w14:textId="77777777" w:rsidR="00E25074" w:rsidRPr="00AE2C4C" w:rsidRDefault="00E25074" w:rsidP="00E25074">
      <w:pPr>
        <w:pStyle w:val="2"/>
        <w:spacing w:line="235" w:lineRule="auto"/>
        <w:ind w:right="-1" w:firstLine="709"/>
        <w:jc w:val="both"/>
        <w:rPr>
          <w:lang w:val="uk-UA"/>
        </w:rPr>
      </w:pPr>
      <w:r w:rsidRPr="00AE2C4C">
        <w:rPr>
          <w:lang w:val="uk-UA"/>
        </w:rPr>
        <w:t>5.3.6 дотримуватися вимог законодавства, стандартів, правил, норм виконання робіт, пов'язаних з користуванням надрами;</w:t>
      </w:r>
    </w:p>
    <w:p w14:paraId="5FEEE88D" w14:textId="77777777" w:rsidR="00E25074" w:rsidRPr="00AE2C4C" w:rsidRDefault="00E25074" w:rsidP="00E25074">
      <w:pPr>
        <w:pStyle w:val="2"/>
        <w:spacing w:line="235" w:lineRule="auto"/>
        <w:ind w:right="-1" w:firstLine="709"/>
        <w:jc w:val="both"/>
        <w:rPr>
          <w:lang w:val="uk-UA"/>
        </w:rPr>
      </w:pPr>
      <w:r w:rsidRPr="00AE2C4C">
        <w:rPr>
          <w:lang w:val="uk-UA"/>
        </w:rPr>
        <w:t>5.3.7 допускати уповноважених посадових осіб Держгеонадр для здійснення заходів державного геологічного контролю в порядку та на підставах визначених законодавством;</w:t>
      </w:r>
    </w:p>
    <w:p w14:paraId="6B5C5F02" w14:textId="77777777" w:rsidR="00E25074" w:rsidRPr="00AE2C4C" w:rsidRDefault="00E25074" w:rsidP="00E25074">
      <w:pPr>
        <w:pStyle w:val="2"/>
        <w:spacing w:line="235" w:lineRule="auto"/>
        <w:ind w:right="-1" w:firstLine="709"/>
        <w:jc w:val="both"/>
        <w:rPr>
          <w:lang w:val="uk-UA"/>
        </w:rPr>
      </w:pPr>
      <w:r w:rsidRPr="00AE2C4C">
        <w:rPr>
          <w:lang w:val="uk-UA"/>
        </w:rPr>
        <w:t>5.3.8 відшкодовувати збитки, заподіяні підприємствам, установам, організаціям, громадянам та довкіллю в установленому законодавством порядку;</w:t>
      </w:r>
    </w:p>
    <w:p w14:paraId="51B5BE3F" w14:textId="77777777" w:rsidR="00E25074" w:rsidRPr="00AE2C4C" w:rsidRDefault="00E25074" w:rsidP="00E25074">
      <w:pPr>
        <w:pStyle w:val="2"/>
        <w:spacing w:line="235" w:lineRule="auto"/>
        <w:ind w:right="-1" w:firstLine="709"/>
        <w:jc w:val="both"/>
        <w:rPr>
          <w:lang w:val="uk-UA"/>
        </w:rPr>
      </w:pPr>
      <w:r w:rsidRPr="00AE2C4C">
        <w:rPr>
          <w:lang w:val="uk-UA"/>
        </w:rPr>
        <w:t xml:space="preserve">5.3.9 відшкодовувати у встановленому порядку власникам землі та землекористувачам збитки та втрати, завдані внаслідок користування земельними ділянками відповідно до мети користування надрами визначеної Дозволом; </w:t>
      </w:r>
    </w:p>
    <w:p w14:paraId="44504DBB" w14:textId="77777777" w:rsidR="00E25074" w:rsidRPr="00AE2C4C" w:rsidRDefault="00E25074" w:rsidP="00E25074">
      <w:pPr>
        <w:pStyle w:val="2"/>
        <w:spacing w:line="235" w:lineRule="auto"/>
        <w:ind w:right="-1" w:firstLine="709"/>
        <w:jc w:val="both"/>
        <w:rPr>
          <w:lang w:val="uk-UA"/>
        </w:rPr>
      </w:pPr>
      <w:r w:rsidRPr="00AE2C4C">
        <w:rPr>
          <w:lang w:val="uk-UA"/>
        </w:rPr>
        <w:t>5.3.10 використовувати надра відповідно до мети, для якої їх було надано;</w:t>
      </w:r>
    </w:p>
    <w:p w14:paraId="57C2C66A" w14:textId="77777777" w:rsidR="00E25074" w:rsidRPr="00AE2C4C" w:rsidRDefault="00E25074" w:rsidP="00E25074">
      <w:pPr>
        <w:pStyle w:val="2"/>
        <w:spacing w:line="235" w:lineRule="auto"/>
        <w:ind w:right="-1" w:firstLine="709"/>
        <w:jc w:val="both"/>
        <w:rPr>
          <w:spacing w:val="-4"/>
          <w:lang w:val="uk-UA"/>
        </w:rPr>
      </w:pPr>
      <w:r w:rsidRPr="00AE2C4C">
        <w:rPr>
          <w:spacing w:val="-4"/>
          <w:lang w:val="uk-UA"/>
        </w:rPr>
        <w:t>5.3.11 забезпечувати безпеку людей, майна та навколишнього природного середовища;</w:t>
      </w:r>
    </w:p>
    <w:p w14:paraId="6642B549" w14:textId="77777777" w:rsidR="00E25074" w:rsidRPr="00AE2C4C" w:rsidRDefault="00E25074" w:rsidP="00E25074">
      <w:pPr>
        <w:pStyle w:val="2"/>
        <w:spacing w:line="235" w:lineRule="auto"/>
        <w:ind w:right="-1" w:firstLine="709"/>
        <w:jc w:val="both"/>
        <w:rPr>
          <w:lang w:val="uk-UA"/>
        </w:rPr>
      </w:pPr>
      <w:r w:rsidRPr="00AE2C4C">
        <w:rPr>
          <w:lang w:val="uk-UA"/>
        </w:rPr>
        <w:t>5.3.12 дотримуватися вимог та умов, передбачених Дозволом та цією Угодою;</w:t>
      </w:r>
    </w:p>
    <w:p w14:paraId="28319720" w14:textId="77777777" w:rsidR="00E25074" w:rsidRPr="00AE2C4C" w:rsidRDefault="00E25074" w:rsidP="00E25074">
      <w:pPr>
        <w:pStyle w:val="2"/>
        <w:spacing w:line="235" w:lineRule="auto"/>
        <w:ind w:right="-1" w:firstLine="709"/>
        <w:jc w:val="both"/>
        <w:rPr>
          <w:lang w:val="uk-UA"/>
        </w:rPr>
      </w:pPr>
      <w:r w:rsidRPr="00AE2C4C">
        <w:rPr>
          <w:lang w:val="uk-UA"/>
        </w:rPr>
        <w:t>5.3.13 надавати в установленому порядку до Держгеонадр інформацію щодо користування надрами;</w:t>
      </w:r>
    </w:p>
    <w:p w14:paraId="117F65CB" w14:textId="77777777" w:rsidR="00E25074" w:rsidRPr="00AE2C4C" w:rsidRDefault="00E25074" w:rsidP="00E25074">
      <w:pPr>
        <w:pStyle w:val="2"/>
        <w:spacing w:line="235" w:lineRule="auto"/>
        <w:ind w:right="-1" w:firstLine="709"/>
        <w:jc w:val="both"/>
        <w:rPr>
          <w:lang w:val="uk-UA"/>
        </w:rPr>
      </w:pPr>
      <w:r w:rsidRPr="00AE2C4C">
        <w:rPr>
          <w:lang w:val="uk-UA"/>
        </w:rPr>
        <w:t>5.3.14 при виконанні робіт передбачених Дозволом та цією Угодою застосовувати прогресивні технології і техніку, що забезпечують повне, комплексне і раціональне вивчення надр;</w:t>
      </w:r>
    </w:p>
    <w:p w14:paraId="5F70D4F1" w14:textId="77777777" w:rsidR="00E25074" w:rsidRPr="00AE2C4C" w:rsidRDefault="00E25074" w:rsidP="00E25074">
      <w:pPr>
        <w:pStyle w:val="2"/>
        <w:spacing w:line="235" w:lineRule="auto"/>
        <w:ind w:right="-1" w:firstLine="709"/>
        <w:jc w:val="both"/>
        <w:rPr>
          <w:lang w:val="uk-UA"/>
        </w:rPr>
      </w:pPr>
      <w:r w:rsidRPr="00AE2C4C">
        <w:rPr>
          <w:lang w:val="uk-UA"/>
        </w:rPr>
        <w:t>5.3.15 зберігати розвідувальні гірничі виробки і свердловини, які можуть бути використані при розробці родовищ та в інших цілях, і ліквідовувати у встановленому порядку виробки і свердловини, які не підлягають подальшому використанню;</w:t>
      </w:r>
    </w:p>
    <w:p w14:paraId="06A6043C" w14:textId="77777777" w:rsidR="00E25074" w:rsidRPr="00AE2C4C" w:rsidRDefault="00E25074" w:rsidP="00E25074">
      <w:pPr>
        <w:pStyle w:val="2"/>
        <w:spacing w:line="235" w:lineRule="auto"/>
        <w:ind w:right="-1" w:firstLine="709"/>
        <w:jc w:val="both"/>
        <w:rPr>
          <w:spacing w:val="-2"/>
          <w:lang w:val="uk-UA"/>
        </w:rPr>
      </w:pPr>
      <w:r w:rsidRPr="00AE2C4C">
        <w:rPr>
          <w:spacing w:val="-2"/>
          <w:lang w:val="uk-UA"/>
        </w:rPr>
        <w:t xml:space="preserve">5.3.16 зберігати геологічну і </w:t>
      </w:r>
      <w:proofErr w:type="spellStart"/>
      <w:r w:rsidRPr="00AE2C4C">
        <w:rPr>
          <w:spacing w:val="-2"/>
          <w:lang w:val="uk-UA"/>
        </w:rPr>
        <w:t>виконавчо</w:t>
      </w:r>
      <w:proofErr w:type="spellEnd"/>
      <w:r w:rsidRPr="00AE2C4C">
        <w:rPr>
          <w:spacing w:val="-2"/>
          <w:lang w:val="uk-UA"/>
        </w:rPr>
        <w:t>-технічну документацію, зразки гірських порід і руд, дублікатів проб корисних копалин, які можуть бути використані при подальшому вивченні та використанні надр;</w:t>
      </w:r>
    </w:p>
    <w:p w14:paraId="29FD2DBE" w14:textId="77777777" w:rsidR="00E25074" w:rsidRPr="00AE2C4C" w:rsidRDefault="00E25074" w:rsidP="00E25074">
      <w:pPr>
        <w:pStyle w:val="2"/>
        <w:spacing w:line="235" w:lineRule="auto"/>
        <w:ind w:right="-1" w:firstLine="709"/>
        <w:jc w:val="both"/>
        <w:rPr>
          <w:lang w:val="uk-UA"/>
        </w:rPr>
      </w:pPr>
      <w:r w:rsidRPr="00AE2C4C">
        <w:rPr>
          <w:lang w:val="uk-UA"/>
        </w:rPr>
        <w:lastRenderedPageBreak/>
        <w:t>5.3.17 дотримуватися протипожежної безпеки та нести за неї персональну відповідальність під час користування надрами, зазначеними у Дозволі та цій Угоді;</w:t>
      </w:r>
    </w:p>
    <w:p w14:paraId="70D0917C" w14:textId="77777777" w:rsidR="00E25074" w:rsidRPr="00AE2C4C" w:rsidRDefault="00E25074" w:rsidP="00E25074">
      <w:pPr>
        <w:pStyle w:val="2"/>
        <w:spacing w:line="235" w:lineRule="auto"/>
        <w:ind w:right="-1" w:firstLine="709"/>
        <w:jc w:val="both"/>
        <w:rPr>
          <w:lang w:val="uk-UA"/>
        </w:rPr>
      </w:pPr>
      <w:r w:rsidRPr="00AE2C4C">
        <w:rPr>
          <w:lang w:val="uk-UA"/>
        </w:rPr>
        <w:t>5.3.18 зупинити виконання на наданій йому у користування ділянці надр цільових робіт, передбачених Дозволом, після зупинення дії Дозволу та після його анулювання;</w:t>
      </w:r>
    </w:p>
    <w:p w14:paraId="0C6A3C7C" w14:textId="77777777" w:rsidR="00E25074" w:rsidRPr="00AE2C4C" w:rsidRDefault="00E25074" w:rsidP="00E25074">
      <w:pPr>
        <w:pStyle w:val="2"/>
        <w:spacing w:line="235" w:lineRule="auto"/>
        <w:ind w:right="-1" w:firstLine="709"/>
        <w:jc w:val="both"/>
        <w:rPr>
          <w:lang w:val="uk-UA" w:eastAsia="x-none"/>
        </w:rPr>
      </w:pPr>
      <w:r w:rsidRPr="00AE2C4C">
        <w:rPr>
          <w:lang w:val="uk-UA"/>
        </w:rPr>
        <w:t>5.3.19 у разі зупинення дії Дозволу проводити на ділянці надр роботи, пов’язані із запобіганням виникненню</w:t>
      </w:r>
      <w:r w:rsidRPr="00AE2C4C">
        <w:rPr>
          <w:lang w:val="uk-UA" w:eastAsia="x-none"/>
        </w:rPr>
        <w:t xml:space="preserve"> аварійної ситуації або усуненням її наслідків, а також</w:t>
      </w:r>
      <w:r w:rsidRPr="00AE2C4C">
        <w:rPr>
          <w:lang w:val="uk-UA"/>
        </w:rPr>
        <w:t xml:space="preserve"> виконувати заходи, спрямовані на усунення</w:t>
      </w:r>
      <w:r w:rsidRPr="00AE2C4C">
        <w:rPr>
          <w:lang w:val="uk-UA" w:eastAsia="x-none"/>
        </w:rPr>
        <w:t xml:space="preserve"> порушень, що стали</w:t>
      </w:r>
      <w:r w:rsidRPr="00AE2C4C">
        <w:rPr>
          <w:lang w:val="uk-UA"/>
        </w:rPr>
        <w:t xml:space="preserve"> підставою для</w:t>
      </w:r>
      <w:r w:rsidRPr="00AE2C4C">
        <w:rPr>
          <w:lang w:val="uk-UA" w:eastAsia="x-none"/>
        </w:rPr>
        <w:t xml:space="preserve"> зупинення дії Дозволу;</w:t>
      </w:r>
    </w:p>
    <w:p w14:paraId="629F0D07" w14:textId="77777777" w:rsidR="00E25074" w:rsidRPr="00AE2C4C" w:rsidRDefault="00E25074" w:rsidP="00E25074">
      <w:pPr>
        <w:pStyle w:val="HTML"/>
        <w:shd w:val="clear" w:color="auto" w:fill="FFFFFF"/>
        <w:spacing w:line="235" w:lineRule="auto"/>
        <w:ind w:right="-1" w:firstLine="709"/>
        <w:jc w:val="both"/>
        <w:textAlignment w:val="baseline"/>
        <w:rPr>
          <w:rFonts w:ascii="Times New Roman" w:hAnsi="Times New Roman"/>
          <w:sz w:val="24"/>
          <w:szCs w:val="24"/>
          <w:lang w:val="uk-UA" w:eastAsia="ru-RU"/>
        </w:rPr>
      </w:pPr>
      <w:r w:rsidRPr="00AE2C4C">
        <w:rPr>
          <w:rFonts w:ascii="Times New Roman" w:hAnsi="Times New Roman"/>
          <w:sz w:val="24"/>
          <w:szCs w:val="24"/>
          <w:lang w:val="uk-UA" w:eastAsia="ru-RU"/>
        </w:rPr>
        <w:t>5.3.20 забезпечити раціональне комплексне вивчення, використання і охорону надр згідно з цією Угодою та Програмою робіт;</w:t>
      </w:r>
      <w:bookmarkStart w:id="2" w:name="o187"/>
      <w:bookmarkStart w:id="3" w:name="o188"/>
      <w:bookmarkEnd w:id="2"/>
      <w:bookmarkEnd w:id="3"/>
    </w:p>
    <w:p w14:paraId="0AC3B74A" w14:textId="77777777" w:rsidR="00E25074" w:rsidRPr="00AE2C4C" w:rsidRDefault="00E25074" w:rsidP="00E25074">
      <w:pPr>
        <w:pStyle w:val="HTML"/>
        <w:shd w:val="clear" w:color="auto" w:fill="FFFFFF"/>
        <w:spacing w:line="235" w:lineRule="auto"/>
        <w:ind w:right="-1" w:firstLine="709"/>
        <w:jc w:val="both"/>
        <w:textAlignment w:val="baseline"/>
        <w:rPr>
          <w:rFonts w:ascii="Times New Roman" w:hAnsi="Times New Roman"/>
          <w:sz w:val="24"/>
          <w:szCs w:val="24"/>
          <w:lang w:val="uk-UA" w:eastAsia="ru-RU"/>
        </w:rPr>
      </w:pPr>
      <w:r w:rsidRPr="00AE2C4C">
        <w:rPr>
          <w:rFonts w:ascii="Times New Roman" w:hAnsi="Times New Roman"/>
          <w:sz w:val="24"/>
          <w:szCs w:val="24"/>
          <w:lang w:val="uk-UA" w:eastAsia="ru-RU"/>
        </w:rPr>
        <w:t>5.3.21 створити безпечні для працівників і населення умови проведення робіт, пов'язаних з користуванням ділянкою надр отриманою з метою геологічного вивчення родовищ корисних копалин</w:t>
      </w:r>
      <w:r>
        <w:rPr>
          <w:rFonts w:ascii="Times New Roman" w:hAnsi="Times New Roman"/>
          <w:sz w:val="24"/>
          <w:szCs w:val="24"/>
          <w:lang w:val="uk-UA" w:eastAsia="ru-RU"/>
        </w:rPr>
        <w:t xml:space="preserve"> місцевого значення</w:t>
      </w:r>
      <w:r w:rsidRPr="00AE2C4C">
        <w:rPr>
          <w:rFonts w:ascii="Times New Roman" w:hAnsi="Times New Roman"/>
          <w:sz w:val="24"/>
          <w:szCs w:val="24"/>
          <w:lang w:val="uk-UA" w:eastAsia="ru-RU"/>
        </w:rPr>
        <w:t xml:space="preserve">. </w:t>
      </w:r>
    </w:p>
    <w:p w14:paraId="115B3B06" w14:textId="77777777" w:rsidR="00E25074" w:rsidRPr="00AE2C4C" w:rsidRDefault="00E25074" w:rsidP="00E25074">
      <w:pPr>
        <w:pStyle w:val="HTML"/>
        <w:shd w:val="clear" w:color="auto" w:fill="FFFFFF"/>
        <w:spacing w:line="235" w:lineRule="auto"/>
        <w:ind w:firstLine="709"/>
        <w:jc w:val="both"/>
        <w:textAlignment w:val="baseline"/>
        <w:rPr>
          <w:rFonts w:ascii="Times New Roman" w:hAnsi="Times New Roman"/>
          <w:sz w:val="24"/>
          <w:szCs w:val="24"/>
          <w:lang w:val="uk-UA" w:eastAsia="ru-RU"/>
        </w:rPr>
      </w:pPr>
      <w:r w:rsidRPr="00AE2C4C">
        <w:rPr>
          <w:rFonts w:ascii="Times New Roman" w:hAnsi="Times New Roman"/>
          <w:sz w:val="24"/>
          <w:szCs w:val="24"/>
          <w:lang w:val="uk-UA" w:eastAsia="ru-RU"/>
        </w:rPr>
        <w:t>5.3.22 забезпечити геолого-маркшейдерське обслуговування проведення гірничих робіт, відповідно до Кодексу України про надра.</w:t>
      </w:r>
    </w:p>
    <w:p w14:paraId="73F3FDF0" w14:textId="77777777" w:rsidR="00E25074" w:rsidRDefault="00E25074" w:rsidP="00E25074">
      <w:pPr>
        <w:pStyle w:val="HTML"/>
        <w:shd w:val="clear" w:color="auto" w:fill="FFFFFF"/>
        <w:spacing w:line="235" w:lineRule="auto"/>
        <w:ind w:firstLine="709"/>
        <w:jc w:val="both"/>
        <w:textAlignment w:val="baseline"/>
        <w:rPr>
          <w:rFonts w:ascii="Times New Roman" w:hAnsi="Times New Roman"/>
          <w:sz w:val="24"/>
          <w:szCs w:val="24"/>
          <w:lang w:val="uk-UA" w:eastAsia="ru-RU"/>
        </w:rPr>
      </w:pPr>
      <w:r w:rsidRPr="00AE2C4C">
        <w:rPr>
          <w:rFonts w:ascii="Times New Roman" w:hAnsi="Times New Roman"/>
          <w:sz w:val="24"/>
          <w:szCs w:val="24"/>
          <w:lang w:val="uk-UA" w:eastAsia="ru-RU"/>
        </w:rPr>
        <w:t>5.3.23 надавати в установленому порядку на вимогу Держгеонадр звітні дані та інформацію про виконання цієї Угоди.</w:t>
      </w:r>
    </w:p>
    <w:p w14:paraId="7261D932" w14:textId="77777777" w:rsidR="00E25074" w:rsidRPr="00AE2C4C" w:rsidRDefault="00E25074" w:rsidP="00E25074">
      <w:pPr>
        <w:pStyle w:val="HTML"/>
        <w:shd w:val="clear" w:color="auto" w:fill="FFFFFF"/>
        <w:spacing w:line="235" w:lineRule="auto"/>
        <w:ind w:firstLine="709"/>
        <w:jc w:val="both"/>
        <w:textAlignment w:val="baseline"/>
        <w:rPr>
          <w:rFonts w:ascii="Times New Roman" w:hAnsi="Times New Roman"/>
          <w:sz w:val="24"/>
          <w:szCs w:val="24"/>
          <w:lang w:val="uk-UA" w:eastAsia="ru-RU"/>
        </w:rPr>
      </w:pPr>
      <w:r>
        <w:rPr>
          <w:rFonts w:ascii="Times New Roman" w:hAnsi="Times New Roman"/>
          <w:sz w:val="24"/>
          <w:szCs w:val="24"/>
          <w:lang w:val="uk-UA" w:eastAsia="ru-RU"/>
        </w:rPr>
        <w:t>5.3.24</w:t>
      </w:r>
      <w:r w:rsidRPr="00887477">
        <w:rPr>
          <w:rFonts w:ascii="Times New Roman" w:hAnsi="Times New Roman"/>
          <w:sz w:val="24"/>
          <w:szCs w:val="24"/>
          <w:lang w:val="uk-UA" w:eastAsia="ru-RU"/>
        </w:rPr>
        <w:t xml:space="preserve"> інформувати Дер</w:t>
      </w:r>
      <w:r>
        <w:rPr>
          <w:rFonts w:ascii="Times New Roman" w:hAnsi="Times New Roman"/>
          <w:sz w:val="24"/>
          <w:szCs w:val="24"/>
          <w:lang w:val="uk-UA" w:eastAsia="ru-RU"/>
        </w:rPr>
        <w:t>жгеонадра протягом трьох робочих</w:t>
      </w:r>
      <w:r w:rsidRPr="00887477">
        <w:rPr>
          <w:rFonts w:ascii="Times New Roman" w:hAnsi="Times New Roman"/>
          <w:sz w:val="24"/>
          <w:szCs w:val="24"/>
          <w:lang w:val="uk-UA" w:eastAsia="ru-RU"/>
        </w:rPr>
        <w:t xml:space="preserve"> днів у разі застосування персональних спеціальних економічних та інших обмежувальних заходів (санкцій) до кінцевих </w:t>
      </w:r>
      <w:proofErr w:type="spellStart"/>
      <w:r w:rsidRPr="00887477">
        <w:rPr>
          <w:rFonts w:ascii="Times New Roman" w:hAnsi="Times New Roman"/>
          <w:sz w:val="24"/>
          <w:szCs w:val="24"/>
          <w:lang w:val="uk-UA" w:eastAsia="ru-RU"/>
        </w:rPr>
        <w:t>бенефіціарних</w:t>
      </w:r>
      <w:proofErr w:type="spellEnd"/>
      <w:r w:rsidRPr="00887477">
        <w:rPr>
          <w:rFonts w:ascii="Times New Roman" w:hAnsi="Times New Roman"/>
          <w:sz w:val="24"/>
          <w:szCs w:val="24"/>
          <w:lang w:val="uk-UA" w:eastAsia="ru-RU"/>
        </w:rPr>
        <w:t xml:space="preserve"> власників юридичної особи (надрокорис</w:t>
      </w:r>
      <w:r>
        <w:rPr>
          <w:rFonts w:ascii="Times New Roman" w:hAnsi="Times New Roman"/>
          <w:sz w:val="24"/>
          <w:szCs w:val="24"/>
          <w:lang w:val="uk-UA" w:eastAsia="ru-RU"/>
        </w:rPr>
        <w:t xml:space="preserve">тувача) чи до їх посадових осіб та/або у разі зміни складу кінцевих </w:t>
      </w:r>
      <w:proofErr w:type="spellStart"/>
      <w:r>
        <w:rPr>
          <w:rFonts w:ascii="Times New Roman" w:hAnsi="Times New Roman"/>
          <w:sz w:val="24"/>
          <w:szCs w:val="24"/>
          <w:lang w:val="uk-UA" w:eastAsia="ru-RU"/>
        </w:rPr>
        <w:t>бенефіціарних</w:t>
      </w:r>
      <w:proofErr w:type="spellEnd"/>
      <w:r>
        <w:rPr>
          <w:rFonts w:ascii="Times New Roman" w:hAnsi="Times New Roman"/>
          <w:sz w:val="24"/>
          <w:szCs w:val="24"/>
          <w:lang w:val="uk-UA" w:eastAsia="ru-RU"/>
        </w:rPr>
        <w:t xml:space="preserve"> власників юридичної особи. </w:t>
      </w:r>
    </w:p>
    <w:p w14:paraId="2ED63A7E" w14:textId="77777777" w:rsidR="00E25074" w:rsidRPr="00AE2C4C" w:rsidRDefault="00E25074" w:rsidP="00E25074">
      <w:pPr>
        <w:spacing w:after="0" w:line="235" w:lineRule="auto"/>
        <w:ind w:right="-1" w:firstLine="709"/>
        <w:jc w:val="both"/>
        <w:rPr>
          <w:rFonts w:ascii="Times New Roman" w:hAnsi="Times New Roman"/>
          <w:b/>
          <w:spacing w:val="-2"/>
          <w:sz w:val="24"/>
          <w:szCs w:val="24"/>
        </w:rPr>
      </w:pPr>
      <w:r w:rsidRPr="00AE2C4C">
        <w:rPr>
          <w:rFonts w:ascii="Times New Roman" w:hAnsi="Times New Roman"/>
          <w:b/>
          <w:spacing w:val="-2"/>
          <w:sz w:val="24"/>
          <w:szCs w:val="24"/>
        </w:rPr>
        <w:t>5.4. При ліквідації робіт відповідно до умов цієї Угоди Надрокористувач зобов’язаний:</w:t>
      </w:r>
    </w:p>
    <w:p w14:paraId="6B8EB9D4" w14:textId="77777777" w:rsidR="00E25074" w:rsidRPr="00AE2C4C" w:rsidRDefault="00E25074" w:rsidP="00E25074">
      <w:pPr>
        <w:spacing w:after="0" w:line="235" w:lineRule="auto"/>
        <w:ind w:right="-1" w:firstLine="709"/>
        <w:jc w:val="both"/>
        <w:rPr>
          <w:rFonts w:ascii="Times New Roman" w:hAnsi="Times New Roman"/>
          <w:sz w:val="24"/>
          <w:szCs w:val="24"/>
        </w:rPr>
      </w:pPr>
      <w:r w:rsidRPr="00AE2C4C">
        <w:rPr>
          <w:rFonts w:ascii="Times New Roman" w:hAnsi="Times New Roman"/>
          <w:sz w:val="24"/>
          <w:szCs w:val="24"/>
        </w:rPr>
        <w:t xml:space="preserve">5.4.1 провести та здійснити фінансування ліквідаційних робіт відповідно до затвердженого в установленому порядку Проекту робіт; </w:t>
      </w:r>
    </w:p>
    <w:p w14:paraId="5D7BF3D9" w14:textId="77777777" w:rsidR="00E25074" w:rsidRPr="00AE2C4C" w:rsidRDefault="00E25074" w:rsidP="00E25074">
      <w:pPr>
        <w:pStyle w:val="2"/>
        <w:spacing w:line="235" w:lineRule="auto"/>
        <w:ind w:right="-1" w:firstLine="709"/>
        <w:jc w:val="both"/>
        <w:rPr>
          <w:lang w:val="uk-UA"/>
        </w:rPr>
      </w:pPr>
      <w:r w:rsidRPr="00AE2C4C">
        <w:rPr>
          <w:lang w:val="uk-UA"/>
        </w:rPr>
        <w:t>5.4.2 у випадку повної або часткової ліквідації чи консервації гірничодобувного об'єкта гірничі виробки привести у стан, який гарантує безпеку людей, майна і навколишнього природного середовища, а в разі консервації – зберегти родовища та гірничі виробки на весь період консервації;</w:t>
      </w:r>
    </w:p>
    <w:p w14:paraId="7746B328" w14:textId="77777777" w:rsidR="00E25074" w:rsidRPr="00AE2C4C" w:rsidRDefault="00E25074" w:rsidP="00E25074">
      <w:pPr>
        <w:pStyle w:val="HTML"/>
        <w:shd w:val="clear" w:color="auto" w:fill="FFFFFF"/>
        <w:spacing w:line="235" w:lineRule="auto"/>
        <w:ind w:firstLine="709"/>
        <w:jc w:val="both"/>
        <w:textAlignment w:val="baseline"/>
        <w:rPr>
          <w:rFonts w:ascii="Times New Roman" w:hAnsi="Times New Roman"/>
          <w:sz w:val="24"/>
          <w:szCs w:val="24"/>
          <w:lang w:val="uk-UA" w:eastAsia="ru-RU"/>
        </w:rPr>
      </w:pPr>
      <w:r w:rsidRPr="00AE2C4C">
        <w:rPr>
          <w:rFonts w:ascii="Times New Roman" w:hAnsi="Times New Roman"/>
          <w:sz w:val="24"/>
          <w:szCs w:val="24"/>
          <w:lang w:val="uk-UA"/>
        </w:rPr>
        <w:t xml:space="preserve">5.4.3 </w:t>
      </w:r>
      <w:r w:rsidRPr="00AE2C4C">
        <w:rPr>
          <w:rFonts w:ascii="Times New Roman" w:hAnsi="Times New Roman"/>
          <w:sz w:val="24"/>
          <w:szCs w:val="24"/>
          <w:lang w:val="uk-UA" w:eastAsia="ru-RU"/>
        </w:rPr>
        <w:t>здійснювати у встановленому законодавством порядку ліквідацію і консервацію гірничодобувних об’єктів за власний рахунок.</w:t>
      </w:r>
    </w:p>
    <w:p w14:paraId="25731164" w14:textId="77777777" w:rsidR="00E25074" w:rsidRPr="00AE2C4C" w:rsidRDefault="00E25074" w:rsidP="00E25074">
      <w:pPr>
        <w:pStyle w:val="2"/>
        <w:spacing w:line="235" w:lineRule="auto"/>
        <w:ind w:right="-1" w:firstLine="709"/>
        <w:jc w:val="both"/>
        <w:rPr>
          <w:lang w:val="uk-UA"/>
        </w:rPr>
      </w:pPr>
    </w:p>
    <w:p w14:paraId="4A6EFC46" w14:textId="77777777" w:rsidR="00E25074" w:rsidRPr="00AE2C4C" w:rsidRDefault="00E25074" w:rsidP="00E25074">
      <w:pPr>
        <w:pStyle w:val="2"/>
        <w:spacing w:line="235" w:lineRule="auto"/>
        <w:ind w:right="-1" w:firstLine="709"/>
        <w:jc w:val="both"/>
        <w:rPr>
          <w:b/>
          <w:lang w:val="uk-UA"/>
        </w:rPr>
      </w:pPr>
      <w:r w:rsidRPr="00AE2C4C">
        <w:rPr>
          <w:b/>
          <w:lang w:val="uk-UA"/>
        </w:rPr>
        <w:t>5.5. Надрокористувач має право:</w:t>
      </w:r>
    </w:p>
    <w:p w14:paraId="1ED0E631" w14:textId="77777777" w:rsidR="00E25074" w:rsidRPr="00AE2C4C" w:rsidRDefault="00E25074" w:rsidP="00E25074">
      <w:pPr>
        <w:pStyle w:val="2"/>
        <w:spacing w:line="235" w:lineRule="auto"/>
        <w:ind w:right="-1" w:firstLine="709"/>
        <w:jc w:val="both"/>
        <w:rPr>
          <w:lang w:val="uk-UA"/>
        </w:rPr>
      </w:pPr>
      <w:r w:rsidRPr="00AE2C4C">
        <w:rPr>
          <w:lang w:val="uk-UA"/>
        </w:rPr>
        <w:t xml:space="preserve">5.5.1 здійснювати на наданій йому ділянці надр геологічне вивчення родовищ корисних копалин </w:t>
      </w:r>
      <w:r>
        <w:rPr>
          <w:lang w:val="uk-UA"/>
        </w:rPr>
        <w:t xml:space="preserve">місцевого значення </w:t>
      </w:r>
      <w:r w:rsidRPr="00AE2C4C">
        <w:rPr>
          <w:lang w:val="uk-UA"/>
        </w:rPr>
        <w:t>та інші роботи згідно з умовами Дозволу та цієї Угоди;</w:t>
      </w:r>
    </w:p>
    <w:p w14:paraId="4F1BBAB2" w14:textId="77777777" w:rsidR="00E25074" w:rsidRPr="00AE2C4C" w:rsidRDefault="00E25074" w:rsidP="00E25074">
      <w:pPr>
        <w:pStyle w:val="2"/>
        <w:spacing w:line="235" w:lineRule="auto"/>
        <w:ind w:right="-1" w:firstLine="709"/>
        <w:jc w:val="both"/>
        <w:rPr>
          <w:lang w:val="uk-UA"/>
        </w:rPr>
      </w:pPr>
      <w:bookmarkStart w:id="4" w:name="n197"/>
      <w:bookmarkStart w:id="5" w:name="n198"/>
      <w:bookmarkStart w:id="6" w:name="n199"/>
      <w:bookmarkEnd w:id="4"/>
      <w:bookmarkEnd w:id="5"/>
      <w:bookmarkEnd w:id="6"/>
      <w:r w:rsidRPr="00AE2C4C">
        <w:rPr>
          <w:lang w:val="uk-UA"/>
        </w:rPr>
        <w:t>5.5.2 вести, припиняти свою діяльність на отриманій в користування ділянці надр на умовах, визначених Дозволом, цією Угодою та законодавством України;</w:t>
      </w:r>
    </w:p>
    <w:p w14:paraId="75D610C8" w14:textId="77777777" w:rsidR="00E25074" w:rsidRPr="00AE2C4C" w:rsidRDefault="00E25074" w:rsidP="00E25074">
      <w:pPr>
        <w:pStyle w:val="2"/>
        <w:spacing w:line="235" w:lineRule="auto"/>
        <w:ind w:right="-1" w:firstLine="709"/>
        <w:jc w:val="both"/>
        <w:rPr>
          <w:lang w:val="uk-UA"/>
        </w:rPr>
      </w:pPr>
      <w:r w:rsidRPr="00AE2C4C">
        <w:rPr>
          <w:lang w:val="uk-UA"/>
        </w:rPr>
        <w:t>5.5.3 при виконанні робіт відповідно до Дозволу та умов цієї Угоди залучати на підрядних умовах виконавців окремих видів робіт, які мають технічні можливості, що відповідають вимогам законодавства.</w:t>
      </w:r>
    </w:p>
    <w:p w14:paraId="304ECBDB" w14:textId="77777777" w:rsidR="00E25074" w:rsidRPr="00AE2C4C" w:rsidRDefault="00E25074" w:rsidP="00E25074">
      <w:pPr>
        <w:pStyle w:val="2"/>
        <w:spacing w:line="235" w:lineRule="auto"/>
        <w:ind w:right="-1" w:firstLine="709"/>
        <w:jc w:val="both"/>
        <w:rPr>
          <w:lang w:val="uk-UA"/>
        </w:rPr>
      </w:pPr>
      <w:r w:rsidRPr="00AE2C4C">
        <w:rPr>
          <w:lang w:val="uk-UA"/>
        </w:rPr>
        <w:t>5.5.4 Надрокористувач несе відповідальність за дотриманням залученими виконавцями умов Дозволу та умов користування надрами відповідно до вимог законодавства.</w:t>
      </w:r>
    </w:p>
    <w:p w14:paraId="59EF6C7F" w14:textId="77777777" w:rsidR="00E25074" w:rsidRPr="00AE2C4C" w:rsidRDefault="00E25074" w:rsidP="00E25074">
      <w:pPr>
        <w:pStyle w:val="21"/>
        <w:spacing w:line="235" w:lineRule="auto"/>
        <w:ind w:right="-1" w:firstLine="709"/>
        <w:jc w:val="center"/>
      </w:pPr>
    </w:p>
    <w:p w14:paraId="5122191B" w14:textId="77777777" w:rsidR="00E25074" w:rsidRPr="00AE2C4C" w:rsidRDefault="00E25074" w:rsidP="00E25074">
      <w:pPr>
        <w:pStyle w:val="21"/>
        <w:spacing w:line="235" w:lineRule="auto"/>
        <w:ind w:firstLine="0"/>
        <w:jc w:val="center"/>
      </w:pPr>
      <w:r w:rsidRPr="00AE2C4C">
        <w:t>6</w:t>
      </w:r>
      <w:r w:rsidRPr="00AE2C4C">
        <w:rPr>
          <w:bCs w:val="0"/>
        </w:rPr>
        <w:t>. Контроль за виконанням умов користування надрами та умов цієї Угоди</w:t>
      </w:r>
    </w:p>
    <w:p w14:paraId="2429F9E6" w14:textId="77777777" w:rsidR="00E25074" w:rsidRPr="00AE2C4C" w:rsidRDefault="00E25074" w:rsidP="00E25074">
      <w:pPr>
        <w:pStyle w:val="2"/>
        <w:spacing w:line="235" w:lineRule="auto"/>
        <w:ind w:firstLine="708"/>
        <w:jc w:val="both"/>
        <w:rPr>
          <w:lang w:val="uk-UA"/>
        </w:rPr>
      </w:pPr>
      <w:r w:rsidRPr="00AE2C4C">
        <w:rPr>
          <w:lang w:val="uk-UA"/>
        </w:rPr>
        <w:t>6.1. Контроль за виконанням умов користування надрами відповідно до законодавства та умов цієї Угоди, здійснюється незалежно кожною із Сторін.</w:t>
      </w:r>
    </w:p>
    <w:p w14:paraId="7964C544" w14:textId="77777777" w:rsidR="00E25074" w:rsidRPr="00AE2C4C" w:rsidRDefault="00E25074" w:rsidP="00E25074">
      <w:pPr>
        <w:pStyle w:val="2"/>
        <w:spacing w:line="235" w:lineRule="auto"/>
        <w:ind w:firstLine="708"/>
        <w:jc w:val="both"/>
        <w:rPr>
          <w:lang w:val="uk-UA"/>
        </w:rPr>
      </w:pPr>
      <w:r w:rsidRPr="00AE2C4C">
        <w:rPr>
          <w:lang w:val="uk-UA"/>
        </w:rPr>
        <w:t>6.2. Надрокористувач при проведенні робіт здійснює різні види виробничого контролю, а також здійснює контроль за виконанням та якістю робіт, які проводить залучений виконавець окремих видів робіт.</w:t>
      </w:r>
    </w:p>
    <w:p w14:paraId="29F0C44E" w14:textId="77777777" w:rsidR="00E25074" w:rsidRPr="00AE2C4C" w:rsidRDefault="00E25074" w:rsidP="00E25074">
      <w:pPr>
        <w:pStyle w:val="2"/>
        <w:spacing w:line="235" w:lineRule="auto"/>
        <w:ind w:firstLine="708"/>
        <w:jc w:val="both"/>
        <w:rPr>
          <w:lang w:val="uk-UA"/>
        </w:rPr>
      </w:pPr>
      <w:r w:rsidRPr="00AE2C4C">
        <w:rPr>
          <w:lang w:val="uk-UA"/>
        </w:rPr>
        <w:t>6.3. Держгеонадра проводить заходи державного геологічного контролю за виконанням умов користування надрами і положень цієї Угоди та відповідно до законодавства:</w:t>
      </w:r>
    </w:p>
    <w:p w14:paraId="14A7AEE4" w14:textId="77777777" w:rsidR="00E25074" w:rsidRPr="00AE2C4C" w:rsidRDefault="00E25074" w:rsidP="00E25074">
      <w:pPr>
        <w:pStyle w:val="2"/>
        <w:spacing w:line="235" w:lineRule="auto"/>
        <w:ind w:firstLine="708"/>
        <w:jc w:val="both"/>
        <w:rPr>
          <w:lang w:val="uk-UA"/>
        </w:rPr>
      </w:pPr>
      <w:r w:rsidRPr="00AE2C4C">
        <w:rPr>
          <w:lang w:val="uk-UA"/>
        </w:rPr>
        <w:t xml:space="preserve">6.3.1 зупиняє дію Дозволу у випадках, передбачених Порядком </w:t>
      </w:r>
      <w:r w:rsidRPr="00394C03">
        <w:rPr>
          <w:lang w:val="uk-UA"/>
        </w:rPr>
        <w:t>надання спеціальних дозволів на користування надрами, затвердженого постановою</w:t>
      </w:r>
      <w:r>
        <w:rPr>
          <w:lang w:val="uk-UA"/>
        </w:rPr>
        <w:t xml:space="preserve"> Кабінету Міністрів України </w:t>
      </w:r>
      <w:r>
        <w:rPr>
          <w:lang w:val="uk-UA"/>
        </w:rPr>
        <w:lastRenderedPageBreak/>
        <w:t>від </w:t>
      </w:r>
      <w:r w:rsidRPr="00394C03">
        <w:rPr>
          <w:lang w:val="uk-UA"/>
        </w:rPr>
        <w:t>30.05.2011 № 615 (в редакції постанови Кабінету Міністрів України від 19.02.2020 № 124) (далі – Порядок)</w:t>
      </w:r>
      <w:r>
        <w:rPr>
          <w:lang w:val="uk-UA"/>
        </w:rPr>
        <w:t xml:space="preserve">, </w:t>
      </w:r>
      <w:r w:rsidRPr="00AE2C4C">
        <w:rPr>
          <w:lang w:val="uk-UA"/>
        </w:rPr>
        <w:t>та в інших випадках, передбачених законодавством.</w:t>
      </w:r>
    </w:p>
    <w:p w14:paraId="4966B583" w14:textId="77777777" w:rsidR="00E25074" w:rsidRPr="00AE2C4C" w:rsidRDefault="00E25074" w:rsidP="00E25074">
      <w:pPr>
        <w:pStyle w:val="2"/>
        <w:ind w:firstLine="708"/>
        <w:jc w:val="both"/>
        <w:rPr>
          <w:lang w:val="uk-UA"/>
        </w:rPr>
      </w:pPr>
      <w:r w:rsidRPr="00AE2C4C">
        <w:rPr>
          <w:lang w:val="uk-UA"/>
        </w:rPr>
        <w:t>6.3.2 припиняє право користування надрами шляхом анулювання Дозволу у випадках, передбачених Порядком та в інших випадках, передбачених законодавством.</w:t>
      </w:r>
    </w:p>
    <w:p w14:paraId="044E3132" w14:textId="77777777" w:rsidR="00E25074" w:rsidRPr="00AE2C4C" w:rsidRDefault="00E25074" w:rsidP="00E25074">
      <w:pPr>
        <w:pStyle w:val="2"/>
        <w:spacing w:line="235" w:lineRule="auto"/>
        <w:ind w:right="-1" w:firstLine="709"/>
        <w:jc w:val="both"/>
        <w:rPr>
          <w:lang w:val="uk-UA"/>
        </w:rPr>
      </w:pPr>
      <w:r w:rsidRPr="00AE2C4C">
        <w:rPr>
          <w:lang w:val="uk-UA"/>
        </w:rPr>
        <w:t xml:space="preserve">6.3.4 звертається з позовом до адміністративного суду з метою припинення всіх видів робіт із використання надр, що проводяться з порушенням стандартів та правил і можуть спричинити псування родовищ, істотне зниження ефективності робіт або призвести до значних збитків, а також вживає заходів до зупинення діяльності </w:t>
      </w:r>
      <w:r>
        <w:rPr>
          <w:lang w:val="uk-UA"/>
        </w:rPr>
        <w:t>суб’єктів господарювання</w:t>
      </w:r>
      <w:r w:rsidRPr="00AE2C4C">
        <w:rPr>
          <w:lang w:val="uk-UA"/>
        </w:rPr>
        <w:t>, що здійснюють використання надр без спеціальних дозволів на користування надрами або з порушенням умов, передбачених такими дозволами.</w:t>
      </w:r>
    </w:p>
    <w:p w14:paraId="46C1ED08" w14:textId="77777777" w:rsidR="00E25074" w:rsidRPr="00AE2C4C" w:rsidRDefault="00E25074" w:rsidP="00E25074">
      <w:pPr>
        <w:spacing w:after="0" w:line="235" w:lineRule="auto"/>
        <w:ind w:right="-1" w:firstLine="709"/>
        <w:jc w:val="both"/>
        <w:rPr>
          <w:rFonts w:ascii="Times New Roman" w:hAnsi="Times New Roman"/>
          <w:sz w:val="24"/>
          <w:szCs w:val="24"/>
          <w:lang w:eastAsia="ru-RU"/>
        </w:rPr>
      </w:pPr>
      <w:r w:rsidRPr="00AE2C4C">
        <w:rPr>
          <w:rFonts w:ascii="Times New Roman" w:hAnsi="Times New Roman"/>
          <w:sz w:val="24"/>
          <w:szCs w:val="24"/>
          <w:lang w:eastAsia="ru-RU"/>
        </w:rPr>
        <w:t>6.4. Дія Дозволу поновлюється Держгеонадрами за умови усунення Надрокористувачем причин, що призвели до зупинення його дії.</w:t>
      </w:r>
    </w:p>
    <w:p w14:paraId="18AF29A5" w14:textId="77777777" w:rsidR="00E25074" w:rsidRPr="00AE2C4C" w:rsidRDefault="00E25074" w:rsidP="00E25074">
      <w:pPr>
        <w:spacing w:after="0" w:line="235" w:lineRule="auto"/>
        <w:ind w:right="-1" w:firstLine="709"/>
        <w:jc w:val="both"/>
        <w:rPr>
          <w:rFonts w:ascii="Times New Roman" w:hAnsi="Times New Roman"/>
          <w:sz w:val="24"/>
          <w:szCs w:val="24"/>
        </w:rPr>
      </w:pPr>
      <w:r w:rsidRPr="00AE2C4C">
        <w:rPr>
          <w:rFonts w:ascii="Times New Roman" w:hAnsi="Times New Roman"/>
          <w:sz w:val="24"/>
          <w:szCs w:val="24"/>
        </w:rPr>
        <w:t xml:space="preserve">6.5. Надрокористувач має право оскаржити в судовому порядку накази Держгеонадр про зупинення дії Дозволу та припинення права користування ділянкою надр шляхом анулювання Дозволу. </w:t>
      </w:r>
    </w:p>
    <w:p w14:paraId="12DD5B56" w14:textId="77777777" w:rsidR="00E25074" w:rsidRPr="00AE2C4C" w:rsidRDefault="00E25074" w:rsidP="00E25074">
      <w:pPr>
        <w:pStyle w:val="10"/>
        <w:spacing w:line="235" w:lineRule="auto"/>
        <w:ind w:left="0" w:right="-1" w:firstLine="709"/>
        <w:rPr>
          <w:b/>
          <w:sz w:val="24"/>
          <w:szCs w:val="24"/>
        </w:rPr>
      </w:pPr>
    </w:p>
    <w:p w14:paraId="5105B527" w14:textId="77777777" w:rsidR="00E25074" w:rsidRPr="00AE2C4C" w:rsidRDefault="00E25074" w:rsidP="00E25074">
      <w:pPr>
        <w:pStyle w:val="10"/>
        <w:spacing w:line="235" w:lineRule="auto"/>
        <w:ind w:left="0" w:right="-1" w:firstLine="0"/>
        <w:jc w:val="center"/>
        <w:rPr>
          <w:b/>
          <w:sz w:val="24"/>
          <w:szCs w:val="24"/>
        </w:rPr>
      </w:pPr>
      <w:r w:rsidRPr="00AE2C4C">
        <w:rPr>
          <w:b/>
          <w:sz w:val="24"/>
          <w:szCs w:val="24"/>
        </w:rPr>
        <w:t>7.</w:t>
      </w:r>
      <w:r w:rsidRPr="00AE2C4C">
        <w:rPr>
          <w:sz w:val="24"/>
          <w:szCs w:val="24"/>
        </w:rPr>
        <w:t xml:space="preserve"> </w:t>
      </w:r>
      <w:r w:rsidRPr="00AE2C4C">
        <w:rPr>
          <w:b/>
          <w:sz w:val="24"/>
          <w:szCs w:val="24"/>
        </w:rPr>
        <w:t>Інформування Сторін. Щорічна звітність</w:t>
      </w:r>
    </w:p>
    <w:p w14:paraId="63037ADF" w14:textId="77777777" w:rsidR="00E25074" w:rsidRPr="00AE2C4C" w:rsidRDefault="00E25074" w:rsidP="00E25074">
      <w:pPr>
        <w:pStyle w:val="10"/>
        <w:spacing w:line="235" w:lineRule="auto"/>
        <w:ind w:left="0" w:right="-1" w:firstLine="709"/>
        <w:jc w:val="both"/>
        <w:rPr>
          <w:sz w:val="24"/>
          <w:szCs w:val="24"/>
        </w:rPr>
      </w:pPr>
      <w:r w:rsidRPr="00AE2C4C">
        <w:rPr>
          <w:sz w:val="24"/>
          <w:szCs w:val="24"/>
        </w:rPr>
        <w:t>7.1. Надрокористувач зобов’язаний щороку подавати до Держгеонадр належним чином заповнену інформацію щодо стану виконання Програми робіт за формою встановленою законодавством та надавати відповідні пояснення з питань, що віднесені до компетенції Держгеонадр.</w:t>
      </w:r>
    </w:p>
    <w:p w14:paraId="178DB7D2" w14:textId="7A2C6116" w:rsidR="00E25074" w:rsidRPr="00AE2C4C" w:rsidRDefault="00E25074" w:rsidP="00E25074">
      <w:pPr>
        <w:pStyle w:val="10"/>
        <w:spacing w:line="235" w:lineRule="auto"/>
        <w:ind w:left="0" w:right="-1" w:firstLine="709"/>
        <w:jc w:val="both"/>
        <w:rPr>
          <w:sz w:val="24"/>
          <w:szCs w:val="24"/>
        </w:rPr>
      </w:pPr>
      <w:r w:rsidRPr="00AE2C4C">
        <w:rPr>
          <w:sz w:val="24"/>
          <w:szCs w:val="24"/>
        </w:rPr>
        <w:t>7.2. Держгеонадра інформує Надрокористувача з питань, які віднесені до її компетенції і вин</w:t>
      </w:r>
      <w:r w:rsidR="00E725A1">
        <w:rPr>
          <w:sz w:val="24"/>
          <w:szCs w:val="24"/>
        </w:rPr>
        <w:t xml:space="preserve">икають стосовно виконання умов </w:t>
      </w:r>
      <w:r w:rsidRPr="00AE2C4C">
        <w:rPr>
          <w:sz w:val="24"/>
          <w:szCs w:val="24"/>
        </w:rPr>
        <w:t>Дозволу та положень цієї Угоди.</w:t>
      </w:r>
    </w:p>
    <w:p w14:paraId="32D1C1F7" w14:textId="77777777" w:rsidR="00E25074" w:rsidRPr="00AE2C4C" w:rsidRDefault="00E25074" w:rsidP="00E25074">
      <w:pPr>
        <w:pStyle w:val="10"/>
        <w:spacing w:line="235" w:lineRule="auto"/>
        <w:ind w:left="0" w:right="-1" w:firstLine="709"/>
        <w:jc w:val="both"/>
        <w:rPr>
          <w:sz w:val="24"/>
          <w:szCs w:val="24"/>
        </w:rPr>
      </w:pPr>
    </w:p>
    <w:p w14:paraId="340AEFEE" w14:textId="77777777" w:rsidR="00E25074" w:rsidRPr="00AE2C4C" w:rsidRDefault="00E25074" w:rsidP="00E25074">
      <w:pPr>
        <w:pStyle w:val="10"/>
        <w:spacing w:line="235" w:lineRule="auto"/>
        <w:ind w:left="0" w:right="-1" w:firstLine="0"/>
        <w:jc w:val="center"/>
        <w:rPr>
          <w:b/>
          <w:sz w:val="24"/>
          <w:szCs w:val="24"/>
        </w:rPr>
      </w:pPr>
      <w:r w:rsidRPr="00AE2C4C">
        <w:rPr>
          <w:b/>
          <w:sz w:val="24"/>
          <w:szCs w:val="24"/>
        </w:rPr>
        <w:t>8.</w:t>
      </w:r>
      <w:r w:rsidRPr="00AE2C4C">
        <w:rPr>
          <w:sz w:val="24"/>
          <w:szCs w:val="24"/>
        </w:rPr>
        <w:t xml:space="preserve"> </w:t>
      </w:r>
      <w:r w:rsidRPr="00AE2C4C">
        <w:rPr>
          <w:b/>
          <w:sz w:val="24"/>
          <w:szCs w:val="24"/>
        </w:rPr>
        <w:t>Конфіденційність</w:t>
      </w:r>
    </w:p>
    <w:p w14:paraId="22A35714" w14:textId="77777777" w:rsidR="00E25074" w:rsidRPr="00AE2C4C" w:rsidRDefault="00E25074" w:rsidP="00E25074">
      <w:pPr>
        <w:pStyle w:val="10"/>
        <w:spacing w:line="235" w:lineRule="auto"/>
        <w:ind w:left="0" w:right="-1" w:firstLine="709"/>
        <w:jc w:val="both"/>
        <w:rPr>
          <w:sz w:val="24"/>
          <w:szCs w:val="24"/>
        </w:rPr>
      </w:pPr>
      <w:r w:rsidRPr="00AE2C4C">
        <w:rPr>
          <w:sz w:val="24"/>
          <w:szCs w:val="24"/>
        </w:rPr>
        <w:t>8.1. Уся інформація, отримана чи придбана Сторонами в процесі виконання робіт, є конфіденційною. Порядок і умови користування інформацією, установлюється власником інформації відповідно до законодавства.</w:t>
      </w:r>
    </w:p>
    <w:p w14:paraId="6F505708" w14:textId="77777777" w:rsidR="00E25074" w:rsidRPr="00AE2C4C" w:rsidRDefault="00E25074" w:rsidP="00E25074">
      <w:pPr>
        <w:pStyle w:val="10"/>
        <w:spacing w:line="235" w:lineRule="auto"/>
        <w:ind w:left="0" w:right="-1" w:firstLine="709"/>
        <w:jc w:val="both"/>
        <w:rPr>
          <w:sz w:val="24"/>
          <w:szCs w:val="24"/>
        </w:rPr>
      </w:pPr>
      <w:r w:rsidRPr="00AE2C4C">
        <w:rPr>
          <w:sz w:val="24"/>
          <w:szCs w:val="24"/>
        </w:rPr>
        <w:t xml:space="preserve">8.2. Вимоги конфіденційності, передбачені </w:t>
      </w:r>
      <w:r>
        <w:rPr>
          <w:sz w:val="24"/>
          <w:szCs w:val="24"/>
        </w:rPr>
        <w:t>пунктом</w:t>
      </w:r>
      <w:r w:rsidRPr="00AE2C4C">
        <w:rPr>
          <w:sz w:val="24"/>
          <w:szCs w:val="24"/>
        </w:rPr>
        <w:t xml:space="preserve"> 8.1. цієї Угоди, залишаються в силі після припинення строку дії цієї Угоди, якщо інше не передбачено законодавством.</w:t>
      </w:r>
    </w:p>
    <w:p w14:paraId="7827B3A8" w14:textId="77777777" w:rsidR="00E25074" w:rsidRPr="00AE2C4C" w:rsidRDefault="00E25074" w:rsidP="00E25074">
      <w:pPr>
        <w:pStyle w:val="10"/>
        <w:spacing w:line="235" w:lineRule="auto"/>
        <w:ind w:left="0" w:right="-1" w:firstLine="709"/>
        <w:jc w:val="both"/>
        <w:rPr>
          <w:sz w:val="24"/>
          <w:szCs w:val="24"/>
        </w:rPr>
      </w:pPr>
      <w:r w:rsidRPr="00AE2C4C">
        <w:rPr>
          <w:sz w:val="24"/>
          <w:szCs w:val="24"/>
        </w:rPr>
        <w:t>8.3. Конфіденційність цієї Угоди не поширюється на умови, врегульовані законодавством, та щодо органів, які здійснюють контроль за їх виконанням.</w:t>
      </w:r>
    </w:p>
    <w:p w14:paraId="262427A6" w14:textId="77777777" w:rsidR="00E25074" w:rsidRPr="00AE2C4C" w:rsidRDefault="00E25074" w:rsidP="00E25074">
      <w:pPr>
        <w:pStyle w:val="10"/>
        <w:spacing w:line="235" w:lineRule="auto"/>
        <w:ind w:left="0" w:right="-1" w:firstLine="709"/>
        <w:jc w:val="both"/>
        <w:rPr>
          <w:sz w:val="24"/>
          <w:szCs w:val="24"/>
        </w:rPr>
      </w:pPr>
      <w:r w:rsidRPr="00AE2C4C">
        <w:rPr>
          <w:sz w:val="24"/>
          <w:szCs w:val="24"/>
        </w:rPr>
        <w:t>8.4. Не є порушенням конфіденційності цієї Угоди надання відомостей, документів та інформації контролюючим, судовим, державним органам у випадках, передбачених законодавством.</w:t>
      </w:r>
    </w:p>
    <w:p w14:paraId="5411C945" w14:textId="77777777" w:rsidR="00E25074" w:rsidRPr="005F03DC" w:rsidRDefault="00E25074" w:rsidP="00E25074">
      <w:pPr>
        <w:pStyle w:val="10"/>
        <w:spacing w:line="235" w:lineRule="auto"/>
        <w:ind w:left="0" w:right="-1" w:firstLine="709"/>
        <w:rPr>
          <w:b/>
          <w:sz w:val="16"/>
          <w:szCs w:val="16"/>
        </w:rPr>
      </w:pPr>
    </w:p>
    <w:p w14:paraId="49633E39" w14:textId="77777777" w:rsidR="00E25074" w:rsidRPr="00AE2C4C" w:rsidRDefault="00E25074" w:rsidP="00E25074">
      <w:pPr>
        <w:pStyle w:val="10"/>
        <w:spacing w:line="235" w:lineRule="auto"/>
        <w:ind w:left="0" w:right="-1" w:firstLine="0"/>
        <w:jc w:val="center"/>
        <w:rPr>
          <w:b/>
          <w:sz w:val="24"/>
          <w:szCs w:val="24"/>
        </w:rPr>
      </w:pPr>
      <w:r w:rsidRPr="00AE2C4C">
        <w:rPr>
          <w:b/>
          <w:sz w:val="24"/>
          <w:szCs w:val="24"/>
        </w:rPr>
        <w:t>9. Форс-мажор</w:t>
      </w:r>
    </w:p>
    <w:p w14:paraId="7F56E898" w14:textId="77777777" w:rsidR="00E25074" w:rsidRPr="00AE2C4C" w:rsidRDefault="00E25074" w:rsidP="00E25074">
      <w:pPr>
        <w:pStyle w:val="10"/>
        <w:spacing w:line="235" w:lineRule="auto"/>
        <w:ind w:left="0" w:right="-1" w:firstLine="709"/>
        <w:jc w:val="both"/>
        <w:rPr>
          <w:bCs/>
          <w:kern w:val="32"/>
          <w:sz w:val="24"/>
          <w:szCs w:val="24"/>
          <w:lang w:eastAsia="ru-RU"/>
        </w:rPr>
      </w:pPr>
      <w:r w:rsidRPr="00AE2C4C">
        <w:rPr>
          <w:bCs/>
          <w:kern w:val="32"/>
          <w:sz w:val="24"/>
          <w:szCs w:val="24"/>
          <w:lang w:eastAsia="ru-RU"/>
        </w:rPr>
        <w:t>9.1. Невиконання або неналежне виконання зобов’язань за цією Угодою є виправданим і не спричиняє відповідальності у тому разі, якщо таке невиконання чи неналежне виконання є наслідком випадку або обставин непереборної сили, які виникли після укладення цієї Угоди, перебувають поза межами контролю Сторін, та які Сторони не могли ані передбачити, ані попередити розумними заходами.</w:t>
      </w:r>
    </w:p>
    <w:p w14:paraId="442611E5" w14:textId="77777777" w:rsidR="00E25074" w:rsidRPr="00AE2C4C" w:rsidRDefault="00E25074" w:rsidP="00E25074">
      <w:pPr>
        <w:pStyle w:val="10"/>
        <w:spacing w:line="235" w:lineRule="auto"/>
        <w:ind w:left="0" w:right="-1" w:firstLine="709"/>
        <w:jc w:val="both"/>
        <w:rPr>
          <w:sz w:val="24"/>
          <w:szCs w:val="24"/>
          <w:lang w:eastAsia="ru-RU"/>
        </w:rPr>
      </w:pPr>
      <w:r w:rsidRPr="00AE2C4C">
        <w:rPr>
          <w:sz w:val="24"/>
          <w:szCs w:val="24"/>
          <w:lang w:eastAsia="ru-RU"/>
        </w:rPr>
        <w:t>9.2. Під випадком Сторони розуміють надзвичайну подію, яка не носить характеру невідворотної, однак є непередбачуваною і раптовою для Сторін, а саме: акти або дії органів державно</w:t>
      </w:r>
      <w:r>
        <w:rPr>
          <w:sz w:val="24"/>
          <w:szCs w:val="24"/>
          <w:lang w:eastAsia="ru-RU"/>
        </w:rPr>
        <w:t>ї</w:t>
      </w:r>
      <w:r w:rsidRPr="00AE2C4C">
        <w:rPr>
          <w:sz w:val="24"/>
          <w:szCs w:val="24"/>
          <w:lang w:eastAsia="ru-RU"/>
        </w:rPr>
        <w:t xml:space="preserve"> </w:t>
      </w:r>
      <w:r>
        <w:rPr>
          <w:sz w:val="24"/>
          <w:szCs w:val="24"/>
          <w:lang w:eastAsia="ru-RU"/>
        </w:rPr>
        <w:t>влади</w:t>
      </w:r>
      <w:r w:rsidRPr="00AE2C4C">
        <w:rPr>
          <w:sz w:val="24"/>
          <w:szCs w:val="24"/>
          <w:lang w:eastAsia="ru-RU"/>
        </w:rPr>
        <w:t>, рішення органів місцевого самоврядування,  зміни в законодавстві за умови, що дані обставини безпосередньо вплинули на своєчасне виконання зобов'язань Сторони. Під обставинами непереборної сили Сторони розуміють повінь, пожежу, землетрус та інші стихійні лиха, оголошену та неоголошену війну, воєнні дії, загрозу війни, терористичний акт, блокаду, революцію, заколот, повстання, масові заворушення та інші події, що не залежать від волі Сторін.</w:t>
      </w:r>
    </w:p>
    <w:p w14:paraId="03894FA4" w14:textId="77777777" w:rsidR="00E25074" w:rsidRPr="00AE2C4C" w:rsidRDefault="00E25074" w:rsidP="00E25074">
      <w:pPr>
        <w:pStyle w:val="10"/>
        <w:spacing w:line="235" w:lineRule="auto"/>
        <w:ind w:left="0" w:right="-1" w:firstLine="709"/>
        <w:jc w:val="both"/>
        <w:rPr>
          <w:sz w:val="24"/>
          <w:szCs w:val="24"/>
          <w:lang w:eastAsia="ru-RU"/>
        </w:rPr>
      </w:pPr>
      <w:r w:rsidRPr="00AE2C4C">
        <w:rPr>
          <w:sz w:val="24"/>
          <w:szCs w:val="24"/>
          <w:lang w:eastAsia="ru-RU"/>
        </w:rPr>
        <w:t xml:space="preserve">9.3. При настанні обставин, зазначених у пункті 9.1., Сторона, яка опинилася під їх впливом, повинна в розумний строк, </w:t>
      </w:r>
      <w:r w:rsidRPr="00E80A9D">
        <w:rPr>
          <w:sz w:val="24"/>
          <w:szCs w:val="24"/>
          <w:lang w:eastAsia="ru-RU"/>
        </w:rPr>
        <w:t>але не пізніше ніж через 30 календарних днів з дня їх виникнення,</w:t>
      </w:r>
      <w:r w:rsidRPr="00AE2C4C">
        <w:rPr>
          <w:sz w:val="24"/>
          <w:szCs w:val="24"/>
          <w:lang w:eastAsia="ru-RU"/>
        </w:rPr>
        <w:t xml:space="preserve"> без затримки повідомити про це іншу Сторону та надати протягом 60 календарних днів документи, що підтверджують їх настання. Повідомлення повинно містити </w:t>
      </w:r>
      <w:r w:rsidRPr="00AE2C4C">
        <w:rPr>
          <w:sz w:val="24"/>
          <w:szCs w:val="24"/>
          <w:lang w:eastAsia="ru-RU"/>
        </w:rPr>
        <w:lastRenderedPageBreak/>
        <w:t>інформацію про характер обставин і, якщо можливо, оцінку їх впливу на можливість виконання стороною своїх зобов’язань за цією Угодою та примірний графік виконання зобов’язань.</w:t>
      </w:r>
    </w:p>
    <w:p w14:paraId="45C10B10" w14:textId="77777777" w:rsidR="00E25074" w:rsidRPr="00AE2C4C" w:rsidRDefault="00E25074" w:rsidP="00E25074">
      <w:pPr>
        <w:pStyle w:val="10"/>
        <w:spacing w:line="235" w:lineRule="auto"/>
        <w:ind w:left="0" w:right="-1" w:firstLine="709"/>
        <w:jc w:val="both"/>
        <w:rPr>
          <w:sz w:val="24"/>
          <w:szCs w:val="24"/>
          <w:lang w:eastAsia="ru-RU"/>
        </w:rPr>
      </w:pPr>
      <w:r w:rsidRPr="00AE2C4C">
        <w:rPr>
          <w:sz w:val="24"/>
          <w:szCs w:val="24"/>
          <w:lang w:eastAsia="ru-RU"/>
        </w:rPr>
        <w:t>9.4. Після повідомлення про виникнення обставин непереборної сили Сторони, у найкоротший термін, проводять зустріч (у разі необхідності) з метою прийняття спільного рішення щодо подальшого виконання умов цієї Угоди.</w:t>
      </w:r>
    </w:p>
    <w:p w14:paraId="19D23F67" w14:textId="2366BD1F" w:rsidR="00E25074" w:rsidRPr="00AE2C4C" w:rsidRDefault="00E25074" w:rsidP="00E25074">
      <w:pPr>
        <w:pStyle w:val="10"/>
        <w:spacing w:line="235" w:lineRule="auto"/>
        <w:ind w:left="0" w:right="-1" w:firstLine="709"/>
        <w:jc w:val="both"/>
        <w:rPr>
          <w:sz w:val="24"/>
          <w:szCs w:val="24"/>
          <w:lang w:eastAsia="ru-RU"/>
        </w:rPr>
      </w:pPr>
      <w:r w:rsidRPr="00AE2C4C">
        <w:rPr>
          <w:sz w:val="24"/>
          <w:szCs w:val="24"/>
          <w:lang w:eastAsia="ru-RU"/>
        </w:rPr>
        <w:t xml:space="preserve">9.5. Після припинення обставин, зазначених у пункті 9.1., Сторона, що опинилася під впливом обставин непереборної сили, повинна без затримки, </w:t>
      </w:r>
      <w:r w:rsidRPr="00E80A9D">
        <w:rPr>
          <w:sz w:val="24"/>
          <w:szCs w:val="24"/>
          <w:lang w:eastAsia="ru-RU"/>
        </w:rPr>
        <w:t>але не пізніше ніж через 15 календарних днів з дня припинення,</w:t>
      </w:r>
      <w:r w:rsidR="00E80A9D">
        <w:rPr>
          <w:sz w:val="24"/>
          <w:szCs w:val="24"/>
          <w:lang w:eastAsia="ru-RU"/>
        </w:rPr>
        <w:t xml:space="preserve"> </w:t>
      </w:r>
      <w:r w:rsidRPr="00AE2C4C">
        <w:rPr>
          <w:sz w:val="24"/>
          <w:szCs w:val="24"/>
          <w:lang w:eastAsia="ru-RU"/>
        </w:rPr>
        <w:t xml:space="preserve">повідомити про це іншу Сторону у письмовій формі. Повідомлення повинно містити термін, в який передбачається виконати зобов’язання за цією Угодою. </w:t>
      </w:r>
    </w:p>
    <w:p w14:paraId="24822BE7" w14:textId="453386B0" w:rsidR="00E25074" w:rsidRPr="00AE2C4C" w:rsidRDefault="00E25074" w:rsidP="00036CEB">
      <w:pPr>
        <w:pStyle w:val="10"/>
        <w:spacing w:line="235" w:lineRule="auto"/>
        <w:ind w:left="0" w:right="-1" w:firstLine="709"/>
        <w:jc w:val="both"/>
        <w:rPr>
          <w:sz w:val="24"/>
          <w:szCs w:val="24"/>
          <w:lang w:eastAsia="ru-RU"/>
        </w:rPr>
      </w:pPr>
      <w:r w:rsidRPr="00AE2C4C">
        <w:rPr>
          <w:sz w:val="24"/>
          <w:szCs w:val="24"/>
          <w:lang w:eastAsia="ru-RU"/>
        </w:rPr>
        <w:t xml:space="preserve">9.6. Факт настання обставин непереборної сили повинен бути підтверджений документально компетентним органом </w:t>
      </w:r>
      <w:r w:rsidRPr="00AE2C4C">
        <w:rPr>
          <w:bCs/>
          <w:sz w:val="24"/>
          <w:szCs w:val="24"/>
          <w:lang w:eastAsia="ru-RU"/>
        </w:rPr>
        <w:t>(сертифікат торгово-промислової палати).</w:t>
      </w:r>
      <w:r w:rsidR="00036CEB">
        <w:rPr>
          <w:bCs/>
          <w:sz w:val="24"/>
          <w:szCs w:val="24"/>
          <w:lang w:eastAsia="ru-RU"/>
        </w:rPr>
        <w:t xml:space="preserve"> </w:t>
      </w:r>
      <w:r w:rsidR="00251B7B">
        <w:rPr>
          <w:sz w:val="24"/>
          <w:szCs w:val="24"/>
          <w:lang w:eastAsia="ru-RU"/>
        </w:rPr>
        <w:t>У</w:t>
      </w:r>
      <w:bookmarkStart w:id="7" w:name="_GoBack"/>
      <w:bookmarkEnd w:id="7"/>
      <w:r w:rsidRPr="00AE2C4C">
        <w:rPr>
          <w:sz w:val="24"/>
          <w:szCs w:val="24"/>
          <w:lang w:eastAsia="ru-RU"/>
        </w:rPr>
        <w:t xml:space="preserve"> разі відсутності підтвердження Сторона, яка не виконала свої зобов’язання, несе відповідальність в повному обсязі відповідно до вимог законодавства.</w:t>
      </w:r>
    </w:p>
    <w:p w14:paraId="30DB0EE4" w14:textId="77777777" w:rsidR="00E25074" w:rsidRPr="005F03DC" w:rsidRDefault="00E25074" w:rsidP="00E25074">
      <w:pPr>
        <w:pStyle w:val="10"/>
        <w:spacing w:line="235" w:lineRule="auto"/>
        <w:ind w:left="0" w:right="-1" w:firstLine="709"/>
        <w:rPr>
          <w:b/>
          <w:sz w:val="16"/>
          <w:szCs w:val="16"/>
        </w:rPr>
      </w:pPr>
    </w:p>
    <w:p w14:paraId="5ED70FBA" w14:textId="77777777" w:rsidR="00E25074" w:rsidRPr="00AE2C4C" w:rsidRDefault="00E25074" w:rsidP="00E25074">
      <w:pPr>
        <w:pStyle w:val="10"/>
        <w:spacing w:line="235" w:lineRule="auto"/>
        <w:ind w:left="0" w:right="-1" w:firstLine="0"/>
        <w:jc w:val="center"/>
        <w:rPr>
          <w:b/>
          <w:sz w:val="24"/>
          <w:szCs w:val="24"/>
        </w:rPr>
      </w:pPr>
      <w:r w:rsidRPr="00AE2C4C">
        <w:rPr>
          <w:b/>
          <w:sz w:val="24"/>
          <w:szCs w:val="24"/>
        </w:rPr>
        <w:t>10. Використання українського потенціалу</w:t>
      </w:r>
    </w:p>
    <w:p w14:paraId="7B8336AC" w14:textId="77777777" w:rsidR="00E25074" w:rsidRPr="00AE2C4C" w:rsidRDefault="00E25074" w:rsidP="00E25074">
      <w:pPr>
        <w:pStyle w:val="10"/>
        <w:spacing w:line="235" w:lineRule="auto"/>
        <w:ind w:left="0" w:right="-1" w:firstLine="709"/>
        <w:jc w:val="both"/>
        <w:rPr>
          <w:sz w:val="24"/>
          <w:szCs w:val="24"/>
        </w:rPr>
      </w:pPr>
      <w:r w:rsidRPr="00AE2C4C">
        <w:rPr>
          <w:sz w:val="24"/>
          <w:szCs w:val="24"/>
        </w:rPr>
        <w:t>10.1. У процесі надрокористування на ділянці надр, Надрокористувач використовуватиме обладнання, механізми, засоби, приладдя, устаткування та ін. переважно вітчизняних виробників (в тому числі послуги) тією мірою, у якій їх ціни та якість, порівняно зі світовими цінами та якістю, будуть технічно, технологічно й економічно доцільними, та не призводитимуть до зниження рівня виробництва та екологічної безпеки.</w:t>
      </w:r>
    </w:p>
    <w:p w14:paraId="73D55819" w14:textId="77777777" w:rsidR="00E25074" w:rsidRPr="005F03DC" w:rsidRDefault="00E25074" w:rsidP="00E25074">
      <w:pPr>
        <w:pStyle w:val="10"/>
        <w:spacing w:line="235" w:lineRule="auto"/>
        <w:ind w:left="0" w:right="-1" w:firstLine="709"/>
        <w:rPr>
          <w:b/>
          <w:sz w:val="16"/>
          <w:szCs w:val="16"/>
        </w:rPr>
      </w:pPr>
    </w:p>
    <w:p w14:paraId="5AA19B69" w14:textId="77777777" w:rsidR="00E25074" w:rsidRPr="00AE2C4C" w:rsidRDefault="00E25074" w:rsidP="00E25074">
      <w:pPr>
        <w:pStyle w:val="10"/>
        <w:ind w:left="0" w:right="0" w:firstLine="0"/>
        <w:jc w:val="center"/>
        <w:rPr>
          <w:b/>
          <w:sz w:val="24"/>
          <w:szCs w:val="24"/>
        </w:rPr>
      </w:pPr>
      <w:r w:rsidRPr="00AE2C4C">
        <w:rPr>
          <w:b/>
          <w:sz w:val="24"/>
          <w:szCs w:val="24"/>
        </w:rPr>
        <w:t>11. Набрання чинності, зміни, розірвання та  припинення Угоди</w:t>
      </w:r>
    </w:p>
    <w:p w14:paraId="04D3ED61" w14:textId="77777777" w:rsidR="00E25074" w:rsidRPr="00AE2C4C" w:rsidRDefault="00E25074" w:rsidP="00E25074">
      <w:pPr>
        <w:pStyle w:val="2"/>
        <w:spacing w:line="235" w:lineRule="auto"/>
        <w:ind w:right="-1" w:firstLine="709"/>
        <w:jc w:val="both"/>
        <w:rPr>
          <w:lang w:val="uk-UA"/>
        </w:rPr>
      </w:pPr>
      <w:r w:rsidRPr="00AE2C4C">
        <w:rPr>
          <w:lang w:val="uk-UA"/>
        </w:rPr>
        <w:t>11.1. Ця Угода набирає чинності з дня реєстрації Дозволу та припиняє свою дію з моменту припинення права користування надрами шляхом анулювання Дозволу або закінчення строку дії Дозволу.</w:t>
      </w:r>
    </w:p>
    <w:p w14:paraId="51465ABC" w14:textId="3AC5BB73" w:rsidR="00E25074" w:rsidRPr="00AE2C4C" w:rsidRDefault="00E25074" w:rsidP="00E25074">
      <w:pPr>
        <w:pStyle w:val="2"/>
        <w:spacing w:line="235" w:lineRule="auto"/>
        <w:ind w:right="-1" w:firstLine="709"/>
        <w:jc w:val="both"/>
        <w:rPr>
          <w:lang w:val="uk-UA"/>
        </w:rPr>
      </w:pPr>
      <w:r w:rsidRPr="00AE2C4C">
        <w:rPr>
          <w:lang w:val="uk-UA"/>
        </w:rPr>
        <w:t>11.2. Дія цієї Угоди автоматично зупиняється, в частині виконання робіт, передбачених Дозволом у випадку зупинення його дії та поновлюється у разі поновлення дії Дозволу.</w:t>
      </w:r>
    </w:p>
    <w:p w14:paraId="1313B67E" w14:textId="77777777" w:rsidR="00E25074" w:rsidRPr="00AE2C4C" w:rsidRDefault="00E25074" w:rsidP="00E25074">
      <w:pPr>
        <w:spacing w:after="0" w:line="240" w:lineRule="auto"/>
        <w:ind w:firstLine="708"/>
        <w:jc w:val="both"/>
        <w:rPr>
          <w:rFonts w:ascii="Times New Roman" w:hAnsi="Times New Roman"/>
          <w:sz w:val="24"/>
          <w:szCs w:val="24"/>
          <w:lang w:eastAsia="ru-RU"/>
        </w:rPr>
      </w:pPr>
      <w:r w:rsidRPr="00AE2C4C">
        <w:rPr>
          <w:rFonts w:ascii="Times New Roman" w:hAnsi="Times New Roman"/>
          <w:sz w:val="24"/>
          <w:szCs w:val="24"/>
          <w:lang w:eastAsia="ru-RU"/>
        </w:rPr>
        <w:t>11.3. Якщо інше прямо не передбачено законодавством та/або цією Угодою, продовження строку дії, внесення змін та доповнень до цієї Угоди здійснюється в порядку встановленому законодавством шляхом викладення цієї Угоди в новій редакції, яка стає чинною після її письмового оформлення Сторонами та підписання уповноваженими особами Сторін.</w:t>
      </w:r>
    </w:p>
    <w:p w14:paraId="764CAB3B" w14:textId="4EB4F21C" w:rsidR="00E25074" w:rsidRPr="00AE2C4C" w:rsidRDefault="00E25074" w:rsidP="00E25074">
      <w:pPr>
        <w:spacing w:after="0" w:line="235" w:lineRule="auto"/>
        <w:ind w:right="-1" w:firstLine="709"/>
        <w:jc w:val="both"/>
        <w:rPr>
          <w:rFonts w:ascii="Times New Roman" w:hAnsi="Times New Roman"/>
          <w:sz w:val="24"/>
          <w:szCs w:val="24"/>
        </w:rPr>
      </w:pPr>
      <w:r w:rsidRPr="00AE2C4C">
        <w:rPr>
          <w:rFonts w:ascii="Times New Roman" w:hAnsi="Times New Roman"/>
          <w:sz w:val="24"/>
          <w:szCs w:val="24"/>
        </w:rPr>
        <w:t xml:space="preserve">11.4. Одностороння відмова від виконання умов цієї Угоди повністю або частково не допускається. Право односторонньої відмови від цієї Угоди надається </w:t>
      </w:r>
      <w:proofErr w:type="spellStart"/>
      <w:r w:rsidRPr="00AE2C4C">
        <w:rPr>
          <w:rFonts w:ascii="Times New Roman" w:hAnsi="Times New Roman"/>
          <w:sz w:val="24"/>
          <w:szCs w:val="24"/>
        </w:rPr>
        <w:t>Держгеонадрам</w:t>
      </w:r>
      <w:proofErr w:type="spellEnd"/>
      <w:r w:rsidRPr="00AE2C4C">
        <w:rPr>
          <w:rFonts w:ascii="Times New Roman" w:hAnsi="Times New Roman"/>
          <w:sz w:val="24"/>
          <w:szCs w:val="24"/>
        </w:rPr>
        <w:t xml:space="preserve"> у  випадку припинення права користування надрами шляхом анулювання Дозволу.</w:t>
      </w:r>
    </w:p>
    <w:p w14:paraId="7651DDC2" w14:textId="77777777" w:rsidR="00E25074" w:rsidRPr="00AE2C4C" w:rsidRDefault="00E25074" w:rsidP="00E25074">
      <w:pPr>
        <w:spacing w:after="0" w:line="235" w:lineRule="auto"/>
        <w:ind w:right="-1" w:firstLine="709"/>
        <w:jc w:val="both"/>
        <w:rPr>
          <w:rFonts w:ascii="Times New Roman" w:hAnsi="Times New Roman"/>
          <w:sz w:val="24"/>
          <w:szCs w:val="24"/>
        </w:rPr>
      </w:pPr>
      <w:r w:rsidRPr="00AE2C4C">
        <w:rPr>
          <w:rFonts w:ascii="Times New Roman" w:hAnsi="Times New Roman"/>
          <w:sz w:val="24"/>
          <w:szCs w:val="24"/>
        </w:rPr>
        <w:t>11.5. Кожна Сторона підтверджує, що обидва примірники цієї Угоди підписані від її імені особою, яка має право вчиняти юридичні дії від імені відповідної юридичної</w:t>
      </w:r>
      <w:r>
        <w:rPr>
          <w:rFonts w:ascii="Times New Roman" w:hAnsi="Times New Roman"/>
          <w:sz w:val="24"/>
          <w:szCs w:val="24"/>
        </w:rPr>
        <w:t xml:space="preserve"> особи</w:t>
      </w:r>
      <w:r w:rsidRPr="00AE2C4C">
        <w:rPr>
          <w:rFonts w:ascii="Times New Roman" w:hAnsi="Times New Roman"/>
          <w:sz w:val="24"/>
          <w:szCs w:val="24"/>
        </w:rPr>
        <w:t xml:space="preserve"> (фізичної особи - підприємця). Кожна Сторона гарантує, що нею виконані усі умови і формальності, передбачені її установчими документами, щодо прийняття органами управління рішення про погодження і підписання цієї Угоди, а особа, яка підписала цю Угоду, має для цього достатній обсяг повноважень. Жодна із Сторін не може посилатися у спорі з другою Стороною на обмеження представництва особи, яка підписала цю Угоду від її імені, або на недостовірність відомостей щодо представництва.</w:t>
      </w:r>
    </w:p>
    <w:p w14:paraId="3DB547E6" w14:textId="77777777" w:rsidR="00E25074" w:rsidRPr="00AE2C4C" w:rsidRDefault="00E25074" w:rsidP="00E25074">
      <w:pPr>
        <w:spacing w:after="0" w:line="235" w:lineRule="auto"/>
        <w:ind w:firstLine="708"/>
        <w:jc w:val="both"/>
        <w:rPr>
          <w:rFonts w:ascii="Times New Roman" w:hAnsi="Times New Roman"/>
          <w:sz w:val="24"/>
          <w:szCs w:val="24"/>
        </w:rPr>
      </w:pPr>
      <w:r w:rsidRPr="00AE2C4C">
        <w:rPr>
          <w:rFonts w:ascii="Times New Roman" w:hAnsi="Times New Roman"/>
          <w:sz w:val="24"/>
          <w:szCs w:val="24"/>
        </w:rPr>
        <w:t>11.6. Сторони несуть повну відповідальність за правильність вказаних ними у цій Угоді реквізитів, а у  випадку зміни реквізитів (юридичної чи фактичної адреси, назви, установчих документів), Сторона, у якої відбулася така зміна, повинна повідомити про це іншу Сторону у строки та в порядку визначеному законодавством. У разі неповідомлення Сторони несуть ризик настання пов'язаних із ним несприятливих наслідків.</w:t>
      </w:r>
    </w:p>
    <w:p w14:paraId="6E941619" w14:textId="77777777" w:rsidR="00E25074" w:rsidRPr="00AE2C4C" w:rsidRDefault="00E25074" w:rsidP="00E25074">
      <w:pPr>
        <w:spacing w:after="0" w:line="235" w:lineRule="auto"/>
        <w:ind w:right="-1" w:firstLine="709"/>
        <w:jc w:val="both"/>
        <w:rPr>
          <w:rFonts w:ascii="Times New Roman" w:hAnsi="Times New Roman"/>
          <w:sz w:val="24"/>
          <w:szCs w:val="24"/>
        </w:rPr>
      </w:pPr>
      <w:r w:rsidRPr="00AE2C4C">
        <w:rPr>
          <w:rFonts w:ascii="Times New Roman" w:hAnsi="Times New Roman"/>
          <w:sz w:val="24"/>
          <w:szCs w:val="24"/>
        </w:rPr>
        <w:t>11.7. Усі правовідносини, що виникають з цієї Угоди або пов'язані із нею, у тому числі пов'язані із дійсністю, укладенням, виконанням, зміною та припиненням цієї Угоди, тлумаченням її умов, визначенням наслідків недійсності або порушення Угоди, регулюються цією Угодою та відповідними нормами законодавства.</w:t>
      </w:r>
    </w:p>
    <w:p w14:paraId="4220AB3A" w14:textId="77777777" w:rsidR="00E25074" w:rsidRDefault="00E25074" w:rsidP="00E25074">
      <w:pPr>
        <w:spacing w:after="0" w:line="235" w:lineRule="auto"/>
        <w:ind w:right="-1" w:firstLine="709"/>
        <w:jc w:val="both"/>
        <w:rPr>
          <w:rFonts w:ascii="Times New Roman" w:hAnsi="Times New Roman"/>
          <w:sz w:val="24"/>
          <w:szCs w:val="24"/>
        </w:rPr>
      </w:pPr>
      <w:r w:rsidRPr="00AE2C4C">
        <w:rPr>
          <w:rFonts w:ascii="Times New Roman" w:hAnsi="Times New Roman"/>
          <w:sz w:val="24"/>
          <w:szCs w:val="24"/>
        </w:rPr>
        <w:lastRenderedPageBreak/>
        <w:t>11.8. Ця угода складена українською мовою у двох автентичних примірниках, які мають однакову юридичну силу, по одному примірнику для кожної із Сторін.</w:t>
      </w:r>
    </w:p>
    <w:p w14:paraId="7A55AA81" w14:textId="77777777" w:rsidR="00E25074" w:rsidRPr="00AE2C4C" w:rsidRDefault="00E25074" w:rsidP="00E25074">
      <w:pPr>
        <w:spacing w:after="0" w:line="235" w:lineRule="auto"/>
        <w:ind w:right="-1" w:firstLine="709"/>
        <w:jc w:val="both"/>
        <w:rPr>
          <w:rFonts w:ascii="Times New Roman" w:hAnsi="Times New Roman"/>
          <w:sz w:val="24"/>
          <w:szCs w:val="24"/>
        </w:rPr>
      </w:pPr>
      <w:r>
        <w:rPr>
          <w:rFonts w:ascii="Times New Roman" w:hAnsi="Times New Roman"/>
          <w:sz w:val="24"/>
          <w:szCs w:val="24"/>
        </w:rPr>
        <w:t xml:space="preserve">* </w:t>
      </w:r>
      <w:r w:rsidRPr="003551AF">
        <w:rPr>
          <w:rFonts w:ascii="Times New Roman" w:hAnsi="Times New Roman"/>
          <w:sz w:val="24"/>
          <w:szCs w:val="24"/>
        </w:rPr>
        <w:t>11.9. Після підписання цієї Угоди уповноваженими особами Сторін, попередні редакції Угоди до спеціального дозволу № ______ від "_____" ____________ ______ р. вважаються так</w:t>
      </w:r>
      <w:r>
        <w:rPr>
          <w:rFonts w:ascii="Times New Roman" w:hAnsi="Times New Roman"/>
          <w:sz w:val="24"/>
          <w:szCs w:val="24"/>
        </w:rPr>
        <w:t>и</w:t>
      </w:r>
      <w:r w:rsidRPr="003551AF">
        <w:rPr>
          <w:rFonts w:ascii="Times New Roman" w:hAnsi="Times New Roman"/>
          <w:sz w:val="24"/>
          <w:szCs w:val="24"/>
        </w:rPr>
        <w:t>ми, що втратили чинність.</w:t>
      </w:r>
    </w:p>
    <w:p w14:paraId="437B2048" w14:textId="77777777" w:rsidR="00E25074" w:rsidRPr="005F03DC" w:rsidRDefault="00E25074" w:rsidP="00E25074">
      <w:pPr>
        <w:pStyle w:val="2"/>
        <w:spacing w:line="235" w:lineRule="auto"/>
        <w:ind w:right="-1" w:firstLine="709"/>
        <w:jc w:val="both"/>
        <w:rPr>
          <w:sz w:val="16"/>
          <w:szCs w:val="16"/>
          <w:lang w:val="uk-UA"/>
        </w:rPr>
      </w:pPr>
    </w:p>
    <w:p w14:paraId="65924917" w14:textId="77777777" w:rsidR="00E25074" w:rsidRPr="00AE2C4C" w:rsidRDefault="00E25074" w:rsidP="00E25074">
      <w:pPr>
        <w:pStyle w:val="10"/>
        <w:spacing w:line="235" w:lineRule="auto"/>
        <w:ind w:left="0" w:right="-1" w:firstLine="0"/>
        <w:jc w:val="center"/>
        <w:rPr>
          <w:b/>
          <w:bCs/>
          <w:sz w:val="24"/>
          <w:szCs w:val="24"/>
        </w:rPr>
      </w:pPr>
      <w:r w:rsidRPr="00AE2C4C">
        <w:rPr>
          <w:b/>
          <w:bCs/>
          <w:sz w:val="24"/>
          <w:szCs w:val="24"/>
        </w:rPr>
        <w:t>12. Додатки до Угоди</w:t>
      </w:r>
    </w:p>
    <w:p w14:paraId="380AD684" w14:textId="77777777" w:rsidR="00E25074" w:rsidRPr="00AE2C4C" w:rsidRDefault="00E25074" w:rsidP="00E25074">
      <w:pPr>
        <w:pStyle w:val="10"/>
        <w:spacing w:line="235" w:lineRule="auto"/>
        <w:ind w:left="0" w:right="-1" w:firstLine="709"/>
        <w:jc w:val="both"/>
        <w:rPr>
          <w:sz w:val="24"/>
          <w:szCs w:val="24"/>
        </w:rPr>
      </w:pPr>
      <w:r w:rsidRPr="00AE2C4C">
        <w:rPr>
          <w:bCs/>
          <w:sz w:val="24"/>
          <w:szCs w:val="24"/>
        </w:rPr>
        <w:t>12.</w:t>
      </w:r>
      <w:r w:rsidRPr="00AE2C4C">
        <w:rPr>
          <w:sz w:val="24"/>
          <w:szCs w:val="24"/>
        </w:rPr>
        <w:t>1. Невід'ємною частиною цієї Угоди є:</w:t>
      </w:r>
    </w:p>
    <w:p w14:paraId="12D453A8" w14:textId="77777777" w:rsidR="00E25074" w:rsidRPr="00AE2C4C" w:rsidRDefault="00E25074" w:rsidP="00E25074">
      <w:pPr>
        <w:pStyle w:val="10"/>
        <w:spacing w:line="235" w:lineRule="auto"/>
        <w:ind w:left="0" w:right="-1" w:firstLine="709"/>
        <w:jc w:val="both"/>
        <w:rPr>
          <w:sz w:val="24"/>
          <w:szCs w:val="24"/>
        </w:rPr>
      </w:pPr>
      <w:r w:rsidRPr="00AE2C4C">
        <w:rPr>
          <w:sz w:val="24"/>
          <w:szCs w:val="24"/>
        </w:rPr>
        <w:t>- Додаток 1 - Характеристика ділянки надр;</w:t>
      </w:r>
    </w:p>
    <w:p w14:paraId="769A155E" w14:textId="77777777" w:rsidR="00E25074" w:rsidRPr="00AE2C4C" w:rsidRDefault="00E25074" w:rsidP="00E25074">
      <w:pPr>
        <w:pStyle w:val="10"/>
        <w:spacing w:line="235" w:lineRule="auto"/>
        <w:ind w:left="0" w:right="-1" w:firstLine="709"/>
        <w:jc w:val="both"/>
        <w:rPr>
          <w:sz w:val="24"/>
          <w:szCs w:val="24"/>
        </w:rPr>
      </w:pPr>
      <w:r w:rsidRPr="00AE2C4C">
        <w:rPr>
          <w:sz w:val="24"/>
          <w:szCs w:val="24"/>
        </w:rPr>
        <w:t>- Додаток 2 – Програма робіт.</w:t>
      </w:r>
    </w:p>
    <w:p w14:paraId="10329FFA" w14:textId="77777777" w:rsidR="00E25074" w:rsidRPr="00AE2C4C" w:rsidRDefault="00E25074" w:rsidP="00E25074">
      <w:pPr>
        <w:pStyle w:val="10"/>
        <w:spacing w:line="235" w:lineRule="auto"/>
        <w:ind w:left="0" w:right="-1" w:firstLine="709"/>
        <w:rPr>
          <w:b/>
          <w:sz w:val="24"/>
          <w:szCs w:val="24"/>
        </w:rPr>
      </w:pPr>
    </w:p>
    <w:p w14:paraId="012FF1CC" w14:textId="77777777" w:rsidR="00E25074" w:rsidRPr="00AE2C4C" w:rsidRDefault="00E25074" w:rsidP="00E25074">
      <w:pPr>
        <w:pStyle w:val="10"/>
        <w:spacing w:line="235" w:lineRule="auto"/>
        <w:ind w:left="0" w:right="0" w:firstLine="142"/>
        <w:jc w:val="center"/>
        <w:rPr>
          <w:b/>
          <w:sz w:val="24"/>
          <w:szCs w:val="24"/>
        </w:rPr>
      </w:pPr>
      <w:r w:rsidRPr="00AE2C4C">
        <w:rPr>
          <w:b/>
          <w:sz w:val="24"/>
          <w:szCs w:val="24"/>
        </w:rPr>
        <w:t>13. Юридичні адреси, реквізити та підписи Сторін</w:t>
      </w:r>
    </w:p>
    <w:tbl>
      <w:tblPr>
        <w:tblW w:w="9498" w:type="dxa"/>
        <w:tblLayout w:type="fixed"/>
        <w:tblCellMar>
          <w:top w:w="55" w:type="dxa"/>
          <w:left w:w="55" w:type="dxa"/>
          <w:bottom w:w="55" w:type="dxa"/>
          <w:right w:w="55" w:type="dxa"/>
        </w:tblCellMar>
        <w:tblLook w:val="04A0" w:firstRow="1" w:lastRow="0" w:firstColumn="1" w:lastColumn="0" w:noHBand="0" w:noVBand="1"/>
      </w:tblPr>
      <w:tblGrid>
        <w:gridCol w:w="4536"/>
        <w:gridCol w:w="4962"/>
      </w:tblGrid>
      <w:tr w:rsidR="00E25074" w:rsidRPr="00AE2C4C" w14:paraId="5759F81D" w14:textId="77777777" w:rsidTr="00E07D14">
        <w:trPr>
          <w:trHeight w:val="1179"/>
        </w:trPr>
        <w:tc>
          <w:tcPr>
            <w:tcW w:w="4536" w:type="dxa"/>
          </w:tcPr>
          <w:p w14:paraId="275BC686" w14:textId="77777777" w:rsidR="00E25074" w:rsidRPr="00AE2C4C" w:rsidRDefault="00E25074" w:rsidP="00E05BB8">
            <w:pPr>
              <w:snapToGrid w:val="0"/>
              <w:spacing w:after="0" w:line="235" w:lineRule="auto"/>
              <w:ind w:firstLine="709"/>
              <w:rPr>
                <w:rFonts w:ascii="Times New Roman" w:hAnsi="Times New Roman"/>
                <w:b/>
                <w:sz w:val="24"/>
              </w:rPr>
            </w:pPr>
          </w:p>
          <w:p w14:paraId="06DBCAFE" w14:textId="77777777" w:rsidR="00E25074" w:rsidRPr="00AE2C4C" w:rsidRDefault="00E25074" w:rsidP="00E05BB8">
            <w:pPr>
              <w:snapToGrid w:val="0"/>
              <w:spacing w:after="0" w:line="235" w:lineRule="auto"/>
              <w:rPr>
                <w:rFonts w:ascii="Times New Roman" w:hAnsi="Times New Roman"/>
                <w:b/>
                <w:sz w:val="24"/>
              </w:rPr>
            </w:pPr>
            <w:r w:rsidRPr="00AE2C4C">
              <w:rPr>
                <w:rFonts w:ascii="Times New Roman" w:hAnsi="Times New Roman"/>
                <w:b/>
                <w:sz w:val="24"/>
              </w:rPr>
              <w:t>Державна служба</w:t>
            </w:r>
          </w:p>
          <w:p w14:paraId="390715C1" w14:textId="77777777" w:rsidR="00E25074" w:rsidRPr="00AE2C4C" w:rsidRDefault="00E25074" w:rsidP="00E05BB8">
            <w:pPr>
              <w:snapToGrid w:val="0"/>
              <w:spacing w:after="0" w:line="235" w:lineRule="auto"/>
              <w:rPr>
                <w:rFonts w:ascii="Times New Roman" w:hAnsi="Times New Roman"/>
                <w:b/>
              </w:rPr>
            </w:pPr>
            <w:r w:rsidRPr="00AE2C4C">
              <w:rPr>
                <w:rFonts w:ascii="Times New Roman" w:hAnsi="Times New Roman"/>
                <w:b/>
                <w:sz w:val="24"/>
              </w:rPr>
              <w:t>геології та надр України</w:t>
            </w:r>
          </w:p>
        </w:tc>
        <w:tc>
          <w:tcPr>
            <w:tcW w:w="4962" w:type="dxa"/>
          </w:tcPr>
          <w:p w14:paraId="5FDA5408" w14:textId="77777777" w:rsidR="00E25074" w:rsidRPr="00AE2C4C" w:rsidRDefault="00E25074" w:rsidP="00C70E5D">
            <w:pPr>
              <w:snapToGrid w:val="0"/>
              <w:spacing w:after="0"/>
              <w:rPr>
                <w:rFonts w:ascii="Times New Roman" w:hAnsi="Times New Roman"/>
                <w:b/>
                <w:sz w:val="24"/>
              </w:rPr>
            </w:pPr>
          </w:p>
          <w:p w14:paraId="55D6A101" w14:textId="77777777" w:rsidR="00E25074" w:rsidRPr="00AE2C4C" w:rsidRDefault="00E25074" w:rsidP="00C70E5D">
            <w:pPr>
              <w:snapToGrid w:val="0"/>
              <w:spacing w:after="0"/>
              <w:rPr>
                <w:rFonts w:ascii="Times New Roman" w:hAnsi="Times New Roman"/>
                <w:b/>
                <w:sz w:val="24"/>
              </w:rPr>
            </w:pPr>
            <w:r w:rsidRPr="00AE2C4C">
              <w:rPr>
                <w:rFonts w:ascii="Times New Roman" w:hAnsi="Times New Roman"/>
                <w:b/>
                <w:sz w:val="24"/>
              </w:rPr>
              <w:t>Надрокористувач</w:t>
            </w:r>
          </w:p>
          <w:p w14:paraId="1891C20A" w14:textId="77777777" w:rsidR="00E25074" w:rsidRDefault="00E25074" w:rsidP="00C70E5D">
            <w:pPr>
              <w:snapToGrid w:val="0"/>
              <w:spacing w:after="0"/>
              <w:jc w:val="center"/>
              <w:rPr>
                <w:rFonts w:ascii="Times New Roman" w:hAnsi="Times New Roman"/>
              </w:rPr>
            </w:pPr>
            <w:r w:rsidRPr="00AE2C4C">
              <w:rPr>
                <w:rFonts w:ascii="Times New Roman" w:hAnsi="Times New Roman"/>
              </w:rPr>
              <w:t>повне найменува</w:t>
            </w:r>
            <w:r w:rsidR="00EA78E2">
              <w:rPr>
                <w:rFonts w:ascii="Times New Roman" w:hAnsi="Times New Roman"/>
              </w:rPr>
              <w:t>ння:_________________</w:t>
            </w:r>
            <w:r w:rsidR="00E07D14">
              <w:rPr>
                <w:rFonts w:ascii="Times New Roman" w:hAnsi="Times New Roman"/>
              </w:rPr>
              <w:t>________</w:t>
            </w:r>
          </w:p>
          <w:p w14:paraId="25EB84FF" w14:textId="69F799D9" w:rsidR="00EA78E2" w:rsidRPr="00AE2C4C" w:rsidRDefault="00EA78E2" w:rsidP="00C70E5D">
            <w:pPr>
              <w:snapToGrid w:val="0"/>
              <w:spacing w:after="0"/>
              <w:jc w:val="center"/>
              <w:rPr>
                <w:rFonts w:ascii="Times New Roman" w:hAnsi="Times New Roman"/>
              </w:rPr>
            </w:pPr>
            <w:r>
              <w:rPr>
                <w:rFonts w:ascii="Times New Roman" w:hAnsi="Times New Roman"/>
              </w:rPr>
              <w:t>____________________________________________</w:t>
            </w:r>
          </w:p>
        </w:tc>
      </w:tr>
      <w:tr w:rsidR="00E25074" w:rsidRPr="00AE2C4C" w14:paraId="61CE29CD" w14:textId="77777777" w:rsidTr="005F2708">
        <w:trPr>
          <w:trHeight w:val="2019"/>
        </w:trPr>
        <w:tc>
          <w:tcPr>
            <w:tcW w:w="4536" w:type="dxa"/>
            <w:hideMark/>
          </w:tcPr>
          <w:p w14:paraId="31904355" w14:textId="2D295C96" w:rsidR="00E25074" w:rsidRPr="00AE2C4C" w:rsidRDefault="00CB327C" w:rsidP="00E05BB8">
            <w:pPr>
              <w:pStyle w:val="10"/>
              <w:snapToGrid w:val="0"/>
              <w:spacing w:line="235" w:lineRule="auto"/>
              <w:ind w:left="0" w:right="0" w:firstLine="0"/>
              <w:rPr>
                <w:sz w:val="24"/>
                <w:szCs w:val="24"/>
              </w:rPr>
            </w:pPr>
            <w:r>
              <w:rPr>
                <w:sz w:val="24"/>
                <w:szCs w:val="24"/>
              </w:rPr>
              <w:t>03</w:t>
            </w:r>
            <w:r w:rsidR="00E25074" w:rsidRPr="00AE2C4C">
              <w:rPr>
                <w:sz w:val="24"/>
                <w:szCs w:val="24"/>
              </w:rPr>
              <w:t>0</w:t>
            </w:r>
            <w:r>
              <w:rPr>
                <w:sz w:val="24"/>
                <w:szCs w:val="24"/>
              </w:rPr>
              <w:t>57</w:t>
            </w:r>
            <w:r w:rsidR="00E25074" w:rsidRPr="00AE2C4C">
              <w:rPr>
                <w:sz w:val="24"/>
                <w:szCs w:val="24"/>
              </w:rPr>
              <w:t xml:space="preserve">, м. Київ, </w:t>
            </w:r>
          </w:p>
          <w:p w14:paraId="0673E2B5" w14:textId="2FBCC959" w:rsidR="00E25074" w:rsidRPr="00AE2C4C" w:rsidRDefault="00E07D14" w:rsidP="00E05BB8">
            <w:pPr>
              <w:pStyle w:val="10"/>
              <w:snapToGrid w:val="0"/>
              <w:spacing w:line="235" w:lineRule="auto"/>
              <w:ind w:left="0" w:right="0" w:firstLine="0"/>
              <w:rPr>
                <w:sz w:val="24"/>
                <w:szCs w:val="24"/>
              </w:rPr>
            </w:pPr>
            <w:r>
              <w:rPr>
                <w:sz w:val="24"/>
                <w:szCs w:val="24"/>
              </w:rPr>
              <w:t xml:space="preserve">вул. Антона </w:t>
            </w:r>
            <w:proofErr w:type="spellStart"/>
            <w:r>
              <w:rPr>
                <w:sz w:val="24"/>
                <w:szCs w:val="24"/>
              </w:rPr>
              <w:t>Цедіка</w:t>
            </w:r>
            <w:proofErr w:type="spellEnd"/>
            <w:r>
              <w:rPr>
                <w:sz w:val="24"/>
                <w:szCs w:val="24"/>
              </w:rPr>
              <w:t xml:space="preserve">, 16 </w:t>
            </w:r>
          </w:p>
          <w:p w14:paraId="26CCF087" w14:textId="77777777" w:rsidR="00E25074" w:rsidRPr="00AE2C4C" w:rsidRDefault="00E25074" w:rsidP="00E05BB8">
            <w:pPr>
              <w:pStyle w:val="3"/>
              <w:tabs>
                <w:tab w:val="clear" w:pos="0"/>
                <w:tab w:val="left" w:pos="708"/>
              </w:tabs>
              <w:snapToGrid w:val="0"/>
              <w:spacing w:line="235" w:lineRule="auto"/>
              <w:ind w:left="0"/>
              <w:rPr>
                <w:b w:val="0"/>
                <w:lang w:val="uk-UA"/>
              </w:rPr>
            </w:pPr>
            <w:r w:rsidRPr="00AE2C4C">
              <w:rPr>
                <w:b w:val="0"/>
                <w:lang w:val="uk-UA"/>
              </w:rPr>
              <w:t>ЄДРПОУ 37536031</w:t>
            </w:r>
          </w:p>
          <w:p w14:paraId="1F343C6B" w14:textId="77777777" w:rsidR="00E25074" w:rsidRPr="00AE2C4C" w:rsidRDefault="00E25074" w:rsidP="00E05BB8">
            <w:pPr>
              <w:pStyle w:val="3"/>
              <w:tabs>
                <w:tab w:val="clear" w:pos="0"/>
                <w:tab w:val="left" w:pos="708"/>
              </w:tabs>
              <w:snapToGrid w:val="0"/>
              <w:spacing w:line="235" w:lineRule="auto"/>
              <w:ind w:left="0"/>
              <w:rPr>
                <w:b w:val="0"/>
                <w:lang w:val="uk-UA"/>
              </w:rPr>
            </w:pPr>
            <w:proofErr w:type="spellStart"/>
            <w:r w:rsidRPr="00AE2C4C">
              <w:rPr>
                <w:b w:val="0"/>
                <w:lang w:val="uk-UA"/>
              </w:rPr>
              <w:t>тел</w:t>
            </w:r>
            <w:proofErr w:type="spellEnd"/>
            <w:r w:rsidRPr="00AE2C4C">
              <w:rPr>
                <w:b w:val="0"/>
                <w:lang w:val="uk-UA"/>
              </w:rPr>
              <w:t>. (044) 536-13-20</w:t>
            </w:r>
          </w:p>
        </w:tc>
        <w:tc>
          <w:tcPr>
            <w:tcW w:w="4962" w:type="dxa"/>
            <w:hideMark/>
          </w:tcPr>
          <w:p w14:paraId="31FE9263" w14:textId="594AE122" w:rsidR="00E25074" w:rsidRPr="00AE2C4C" w:rsidRDefault="00E25074" w:rsidP="00C70E5D">
            <w:pPr>
              <w:pStyle w:val="3"/>
              <w:tabs>
                <w:tab w:val="clear" w:pos="0"/>
                <w:tab w:val="left" w:pos="708"/>
              </w:tabs>
              <w:snapToGrid w:val="0"/>
              <w:spacing w:line="276" w:lineRule="auto"/>
              <w:ind w:left="0"/>
              <w:rPr>
                <w:lang w:val="uk-UA"/>
              </w:rPr>
            </w:pPr>
            <w:r w:rsidRPr="00AE2C4C">
              <w:rPr>
                <w:b w:val="0"/>
                <w:bCs w:val="0"/>
                <w:lang w:val="uk-UA"/>
              </w:rPr>
              <w:t xml:space="preserve">юридична адреса: </w:t>
            </w:r>
            <w:r w:rsidR="00E07D14">
              <w:rPr>
                <w:lang w:val="uk-UA"/>
              </w:rPr>
              <w:t>____________</w:t>
            </w:r>
            <w:r w:rsidR="00B16206">
              <w:rPr>
                <w:lang w:val="uk-UA"/>
              </w:rPr>
              <w:t>________________________________________</w:t>
            </w:r>
            <w:r w:rsidR="00E07D14">
              <w:rPr>
                <w:lang w:val="uk-UA"/>
              </w:rPr>
              <w:t>__________________________</w:t>
            </w:r>
            <w:r w:rsidR="00B16206">
              <w:rPr>
                <w:lang w:val="uk-UA"/>
              </w:rPr>
              <w:t>_________________________________________</w:t>
            </w:r>
            <w:r w:rsidR="00E07D14">
              <w:rPr>
                <w:lang w:val="uk-UA"/>
              </w:rPr>
              <w:t>_</w:t>
            </w:r>
          </w:p>
          <w:p w14:paraId="3199BD1A" w14:textId="65A811E7" w:rsidR="00E25074" w:rsidRPr="00AE2C4C" w:rsidRDefault="00E25074" w:rsidP="00C70E5D">
            <w:pPr>
              <w:pStyle w:val="3"/>
              <w:tabs>
                <w:tab w:val="clear" w:pos="0"/>
                <w:tab w:val="left" w:pos="708"/>
              </w:tabs>
              <w:snapToGrid w:val="0"/>
              <w:spacing w:line="276" w:lineRule="auto"/>
              <w:ind w:left="0"/>
              <w:rPr>
                <w:b w:val="0"/>
                <w:bCs w:val="0"/>
                <w:lang w:val="uk-UA"/>
              </w:rPr>
            </w:pPr>
            <w:r w:rsidRPr="00AE2C4C">
              <w:rPr>
                <w:b w:val="0"/>
                <w:bCs w:val="0"/>
                <w:lang w:val="uk-UA"/>
              </w:rPr>
              <w:t>ЄДРПОУ (іден</w:t>
            </w:r>
            <w:r w:rsidR="00B16206">
              <w:rPr>
                <w:b w:val="0"/>
                <w:bCs w:val="0"/>
                <w:lang w:val="uk-UA"/>
              </w:rPr>
              <w:t>тифікаційний код ФОП) _____</w:t>
            </w:r>
          </w:p>
          <w:p w14:paraId="790D4D2A" w14:textId="6EE1F974" w:rsidR="00B16206" w:rsidRDefault="00B16206" w:rsidP="00C70E5D">
            <w:pPr>
              <w:pStyle w:val="3"/>
              <w:tabs>
                <w:tab w:val="clear" w:pos="0"/>
                <w:tab w:val="left" w:pos="708"/>
              </w:tabs>
              <w:snapToGrid w:val="0"/>
              <w:spacing w:line="276" w:lineRule="auto"/>
              <w:ind w:left="0"/>
              <w:rPr>
                <w:b w:val="0"/>
                <w:bCs w:val="0"/>
                <w:lang w:val="uk-UA"/>
              </w:rPr>
            </w:pPr>
            <w:r>
              <w:rPr>
                <w:b w:val="0"/>
                <w:bCs w:val="0"/>
                <w:lang w:val="uk-UA"/>
              </w:rPr>
              <w:t>_______________________________________</w:t>
            </w:r>
          </w:p>
          <w:p w14:paraId="71F86882" w14:textId="25423C3A" w:rsidR="00E25074" w:rsidRPr="00AE2C4C" w:rsidRDefault="00B16206" w:rsidP="00C70E5D">
            <w:pPr>
              <w:pStyle w:val="3"/>
              <w:tabs>
                <w:tab w:val="clear" w:pos="0"/>
                <w:tab w:val="left" w:pos="708"/>
              </w:tabs>
              <w:snapToGrid w:val="0"/>
              <w:spacing w:line="276" w:lineRule="auto"/>
              <w:ind w:left="0"/>
              <w:rPr>
                <w:b w:val="0"/>
                <w:bCs w:val="0"/>
                <w:lang w:val="uk-UA"/>
              </w:rPr>
            </w:pPr>
            <w:proofErr w:type="spellStart"/>
            <w:r>
              <w:rPr>
                <w:b w:val="0"/>
                <w:bCs w:val="0"/>
                <w:lang w:val="uk-UA"/>
              </w:rPr>
              <w:t>тел</w:t>
            </w:r>
            <w:proofErr w:type="spellEnd"/>
            <w:r>
              <w:rPr>
                <w:b w:val="0"/>
                <w:bCs w:val="0"/>
                <w:lang w:val="uk-UA"/>
              </w:rPr>
              <w:t xml:space="preserve">. </w:t>
            </w:r>
            <w:r w:rsidR="00E25074" w:rsidRPr="00AE2C4C">
              <w:rPr>
                <w:b w:val="0"/>
                <w:bCs w:val="0"/>
                <w:lang w:val="uk-UA"/>
              </w:rPr>
              <w:t>____________________________________</w:t>
            </w:r>
          </w:p>
        </w:tc>
      </w:tr>
      <w:tr w:rsidR="00E25074" w:rsidRPr="00AE2C4C" w14:paraId="34D14168" w14:textId="77777777" w:rsidTr="00E07D14">
        <w:tc>
          <w:tcPr>
            <w:tcW w:w="4536" w:type="dxa"/>
            <w:hideMark/>
          </w:tcPr>
          <w:p w14:paraId="3D2690F0" w14:textId="77777777" w:rsidR="00E25074" w:rsidRPr="00AE2C4C" w:rsidRDefault="00E25074" w:rsidP="00C70E5D">
            <w:pPr>
              <w:pStyle w:val="10"/>
              <w:spacing w:line="360" w:lineRule="auto"/>
              <w:ind w:left="0" w:right="0" w:firstLine="0"/>
              <w:rPr>
                <w:sz w:val="24"/>
                <w:szCs w:val="24"/>
              </w:rPr>
            </w:pPr>
            <w:r w:rsidRPr="00AE2C4C">
              <w:rPr>
                <w:sz w:val="24"/>
                <w:szCs w:val="24"/>
              </w:rPr>
              <w:t>____________________________________</w:t>
            </w:r>
          </w:p>
          <w:p w14:paraId="0B931D82" w14:textId="77777777" w:rsidR="00E25074" w:rsidRPr="00AE2C4C" w:rsidRDefault="00E25074" w:rsidP="00C70E5D">
            <w:pPr>
              <w:pStyle w:val="10"/>
              <w:spacing w:line="360" w:lineRule="auto"/>
              <w:ind w:left="0" w:right="0" w:firstLine="0"/>
              <w:rPr>
                <w:sz w:val="24"/>
                <w:szCs w:val="24"/>
              </w:rPr>
            </w:pPr>
            <w:r w:rsidRPr="00AE2C4C">
              <w:rPr>
                <w:sz w:val="24"/>
                <w:szCs w:val="24"/>
              </w:rPr>
              <w:t>____________________________________</w:t>
            </w:r>
          </w:p>
          <w:p w14:paraId="25DFC14C" w14:textId="77777777" w:rsidR="00E25074" w:rsidRPr="00AE2C4C" w:rsidRDefault="00E25074" w:rsidP="00C70E5D">
            <w:pPr>
              <w:pStyle w:val="10"/>
              <w:spacing w:line="360" w:lineRule="auto"/>
              <w:ind w:left="0" w:right="0" w:firstLine="0"/>
              <w:rPr>
                <w:sz w:val="24"/>
                <w:szCs w:val="24"/>
              </w:rPr>
            </w:pPr>
            <w:r w:rsidRPr="00AE2C4C">
              <w:rPr>
                <w:sz w:val="24"/>
                <w:szCs w:val="24"/>
              </w:rPr>
              <w:t>____________________________________</w:t>
            </w:r>
          </w:p>
          <w:p w14:paraId="14073583" w14:textId="77777777" w:rsidR="00E25074" w:rsidRPr="00AE2C4C" w:rsidRDefault="00E25074" w:rsidP="00C70E5D">
            <w:pPr>
              <w:pStyle w:val="10"/>
              <w:spacing w:line="360" w:lineRule="auto"/>
              <w:ind w:left="0" w:right="0" w:firstLine="0"/>
              <w:rPr>
                <w:sz w:val="24"/>
                <w:szCs w:val="24"/>
                <w:u w:val="single"/>
              </w:rPr>
            </w:pPr>
            <w:r w:rsidRPr="00AE2C4C">
              <w:rPr>
                <w:sz w:val="24"/>
                <w:szCs w:val="24"/>
              </w:rPr>
              <w:t>____________________________________</w:t>
            </w:r>
          </w:p>
          <w:p w14:paraId="739C9F34" w14:textId="77777777" w:rsidR="00E25074" w:rsidRPr="00AE2C4C" w:rsidRDefault="00E25074" w:rsidP="00C70E5D">
            <w:pPr>
              <w:pStyle w:val="10"/>
              <w:spacing w:line="360" w:lineRule="auto"/>
              <w:ind w:left="0" w:right="0" w:firstLine="0"/>
              <w:rPr>
                <w:sz w:val="24"/>
                <w:szCs w:val="24"/>
              </w:rPr>
            </w:pPr>
            <w:r w:rsidRPr="00AE2C4C">
              <w:rPr>
                <w:sz w:val="24"/>
                <w:szCs w:val="24"/>
              </w:rPr>
              <w:t xml:space="preserve"> </w:t>
            </w:r>
            <w:r w:rsidRPr="00AE2C4C">
              <w:rPr>
                <w:sz w:val="16"/>
                <w:szCs w:val="16"/>
              </w:rPr>
              <w:t xml:space="preserve">(посада, прізвище, ім'я, по батькові)                      (підпис )                 </w:t>
            </w:r>
          </w:p>
        </w:tc>
        <w:tc>
          <w:tcPr>
            <w:tcW w:w="4962" w:type="dxa"/>
            <w:hideMark/>
          </w:tcPr>
          <w:p w14:paraId="65175427" w14:textId="5F076C94" w:rsidR="00E07D14" w:rsidRPr="00AE2C4C" w:rsidRDefault="00E07D14" w:rsidP="00C70E5D">
            <w:pPr>
              <w:pStyle w:val="10"/>
              <w:spacing w:line="360" w:lineRule="auto"/>
              <w:ind w:left="0" w:right="0" w:firstLine="0"/>
              <w:rPr>
                <w:sz w:val="24"/>
                <w:szCs w:val="24"/>
              </w:rPr>
            </w:pPr>
            <w:r w:rsidRPr="00AE2C4C">
              <w:rPr>
                <w:sz w:val="24"/>
                <w:szCs w:val="24"/>
              </w:rPr>
              <w:t>___________________________________</w:t>
            </w:r>
            <w:r w:rsidR="003A5021">
              <w:rPr>
                <w:sz w:val="24"/>
                <w:szCs w:val="24"/>
              </w:rPr>
              <w:t>___</w:t>
            </w:r>
            <w:r w:rsidRPr="00AE2C4C">
              <w:rPr>
                <w:sz w:val="24"/>
                <w:szCs w:val="24"/>
              </w:rPr>
              <w:t>_</w:t>
            </w:r>
          </w:p>
          <w:p w14:paraId="4B043901" w14:textId="519B774D" w:rsidR="00E07D14" w:rsidRPr="00AE2C4C" w:rsidRDefault="00E07D14" w:rsidP="00C70E5D">
            <w:pPr>
              <w:pStyle w:val="10"/>
              <w:spacing w:line="360" w:lineRule="auto"/>
              <w:ind w:left="0" w:right="0" w:firstLine="0"/>
              <w:rPr>
                <w:sz w:val="24"/>
                <w:szCs w:val="24"/>
              </w:rPr>
            </w:pPr>
            <w:r w:rsidRPr="00AE2C4C">
              <w:rPr>
                <w:sz w:val="24"/>
                <w:szCs w:val="24"/>
              </w:rPr>
              <w:t>___________________________________</w:t>
            </w:r>
            <w:r w:rsidR="003A5021">
              <w:rPr>
                <w:sz w:val="24"/>
                <w:szCs w:val="24"/>
              </w:rPr>
              <w:t>___</w:t>
            </w:r>
            <w:r w:rsidRPr="00AE2C4C">
              <w:rPr>
                <w:sz w:val="24"/>
                <w:szCs w:val="24"/>
              </w:rPr>
              <w:t>_</w:t>
            </w:r>
          </w:p>
          <w:p w14:paraId="7C0BB739" w14:textId="61A69D51" w:rsidR="00E07D14" w:rsidRPr="00AE2C4C" w:rsidRDefault="00E07D14" w:rsidP="00C70E5D">
            <w:pPr>
              <w:pStyle w:val="10"/>
              <w:spacing w:line="360" w:lineRule="auto"/>
              <w:ind w:left="0" w:right="0" w:firstLine="0"/>
              <w:rPr>
                <w:sz w:val="24"/>
                <w:szCs w:val="24"/>
              </w:rPr>
            </w:pPr>
            <w:r w:rsidRPr="00AE2C4C">
              <w:rPr>
                <w:sz w:val="24"/>
                <w:szCs w:val="24"/>
              </w:rPr>
              <w:t>________________________________</w:t>
            </w:r>
            <w:r w:rsidR="003A5021">
              <w:rPr>
                <w:sz w:val="24"/>
                <w:szCs w:val="24"/>
              </w:rPr>
              <w:t>___</w:t>
            </w:r>
            <w:r w:rsidRPr="00AE2C4C">
              <w:rPr>
                <w:sz w:val="24"/>
                <w:szCs w:val="24"/>
              </w:rPr>
              <w:t>____</w:t>
            </w:r>
          </w:p>
          <w:p w14:paraId="6880FA12" w14:textId="62DA9E66" w:rsidR="00E07D14" w:rsidRPr="00AE2C4C" w:rsidRDefault="00E07D14" w:rsidP="00C70E5D">
            <w:pPr>
              <w:pStyle w:val="10"/>
              <w:spacing w:line="360" w:lineRule="auto"/>
              <w:ind w:left="0" w:right="0" w:firstLine="0"/>
              <w:rPr>
                <w:sz w:val="24"/>
                <w:szCs w:val="24"/>
                <w:u w:val="single"/>
              </w:rPr>
            </w:pPr>
            <w:r w:rsidRPr="00AE2C4C">
              <w:rPr>
                <w:sz w:val="24"/>
                <w:szCs w:val="24"/>
              </w:rPr>
              <w:t>_________________________________</w:t>
            </w:r>
            <w:r w:rsidR="003A5021">
              <w:rPr>
                <w:sz w:val="24"/>
                <w:szCs w:val="24"/>
              </w:rPr>
              <w:t>___</w:t>
            </w:r>
            <w:r w:rsidRPr="00AE2C4C">
              <w:rPr>
                <w:sz w:val="24"/>
                <w:szCs w:val="24"/>
              </w:rPr>
              <w:t>___</w:t>
            </w:r>
          </w:p>
          <w:p w14:paraId="0ED24C99" w14:textId="370661D3" w:rsidR="00E25074" w:rsidRPr="00AE2C4C" w:rsidRDefault="00E07D14" w:rsidP="00C70E5D">
            <w:pPr>
              <w:pStyle w:val="10"/>
              <w:spacing w:line="360" w:lineRule="auto"/>
              <w:ind w:left="0" w:right="0" w:firstLine="0"/>
              <w:rPr>
                <w:sz w:val="24"/>
                <w:szCs w:val="24"/>
              </w:rPr>
            </w:pPr>
            <w:r w:rsidRPr="00AE2C4C">
              <w:rPr>
                <w:sz w:val="24"/>
                <w:szCs w:val="24"/>
              </w:rPr>
              <w:t xml:space="preserve"> </w:t>
            </w:r>
            <w:r w:rsidRPr="00AE2C4C">
              <w:rPr>
                <w:sz w:val="16"/>
                <w:szCs w:val="16"/>
              </w:rPr>
              <w:t xml:space="preserve">(посада, прізвище, ім'я, по батькові)                      (підпис )                 </w:t>
            </w:r>
          </w:p>
        </w:tc>
      </w:tr>
    </w:tbl>
    <w:p w14:paraId="5AC6F29E" w14:textId="77777777" w:rsidR="00E25074" w:rsidRPr="00AE2C4C" w:rsidRDefault="00E25074" w:rsidP="00E25074">
      <w:pPr>
        <w:shd w:val="clear" w:color="auto" w:fill="FFFFFF"/>
        <w:spacing w:after="0" w:line="235" w:lineRule="auto"/>
        <w:ind w:right="-1"/>
        <w:rPr>
          <w:rFonts w:ascii="Times New Roman" w:hAnsi="Times New Roman"/>
          <w:sz w:val="24"/>
          <w:szCs w:val="24"/>
        </w:rPr>
      </w:pPr>
    </w:p>
    <w:p w14:paraId="1D568E50" w14:textId="352D59E0" w:rsidR="00E25074" w:rsidRDefault="00E25074" w:rsidP="00E25074">
      <w:pPr>
        <w:shd w:val="clear" w:color="auto" w:fill="FFFFFF"/>
        <w:spacing w:after="0" w:line="235" w:lineRule="auto"/>
        <w:ind w:right="-1"/>
        <w:jc w:val="both"/>
        <w:rPr>
          <w:rFonts w:ascii="Times New Roman" w:hAnsi="Times New Roman"/>
          <w:sz w:val="24"/>
          <w:szCs w:val="24"/>
        </w:rPr>
      </w:pPr>
      <w:r>
        <w:rPr>
          <w:rFonts w:ascii="Times New Roman" w:hAnsi="Times New Roman"/>
          <w:sz w:val="24"/>
          <w:szCs w:val="24"/>
        </w:rPr>
        <w:t>* пункт 11.9. додається до</w:t>
      </w:r>
      <w:r w:rsidR="00E51343">
        <w:rPr>
          <w:rFonts w:ascii="Times New Roman" w:hAnsi="Times New Roman"/>
          <w:sz w:val="24"/>
          <w:szCs w:val="24"/>
        </w:rPr>
        <w:t xml:space="preserve"> </w:t>
      </w:r>
      <w:r w:rsidRPr="005F03DC">
        <w:rPr>
          <w:rFonts w:ascii="Times New Roman" w:hAnsi="Times New Roman"/>
          <w:sz w:val="24"/>
          <w:szCs w:val="24"/>
        </w:rPr>
        <w:t>Угоди у разі внесення змін, переоформлення, продовження строку дії спеціального дозволу на користування надрами.</w:t>
      </w:r>
    </w:p>
    <w:p w14:paraId="1C9E50A8" w14:textId="77777777" w:rsidR="00E25074" w:rsidRPr="00AE2C4C" w:rsidRDefault="00E25074" w:rsidP="00E25074">
      <w:pPr>
        <w:shd w:val="clear" w:color="auto" w:fill="FFFFFF"/>
        <w:spacing w:after="0" w:line="235" w:lineRule="auto"/>
        <w:ind w:right="-1"/>
        <w:jc w:val="both"/>
        <w:rPr>
          <w:rFonts w:ascii="Times New Roman" w:hAnsi="Times New Roman"/>
          <w:b/>
          <w:sz w:val="20"/>
          <w:szCs w:val="20"/>
        </w:rPr>
      </w:pPr>
      <w:r w:rsidRPr="00AE2C4C">
        <w:rPr>
          <w:rFonts w:ascii="Times New Roman" w:hAnsi="Times New Roman"/>
          <w:b/>
          <w:sz w:val="20"/>
          <w:szCs w:val="20"/>
        </w:rPr>
        <w:t>Примітки:</w:t>
      </w:r>
    </w:p>
    <w:p w14:paraId="0088FC5A" w14:textId="77777777" w:rsidR="00E25074" w:rsidRPr="00AE2C4C" w:rsidRDefault="00E25074" w:rsidP="00E25074">
      <w:pPr>
        <w:shd w:val="clear" w:color="auto" w:fill="FFFFFF"/>
        <w:spacing w:after="0" w:line="235" w:lineRule="auto"/>
        <w:ind w:right="-1"/>
        <w:jc w:val="both"/>
        <w:rPr>
          <w:rFonts w:ascii="Times New Roman" w:hAnsi="Times New Roman"/>
          <w:sz w:val="20"/>
          <w:szCs w:val="20"/>
        </w:rPr>
      </w:pPr>
      <w:r w:rsidRPr="00AE2C4C">
        <w:rPr>
          <w:rFonts w:ascii="Times New Roman" w:hAnsi="Times New Roman"/>
          <w:b/>
          <w:sz w:val="20"/>
          <w:szCs w:val="20"/>
        </w:rPr>
        <w:t>1.</w:t>
      </w:r>
      <w:r w:rsidRPr="00AE2C4C">
        <w:rPr>
          <w:rFonts w:ascii="Times New Roman" w:hAnsi="Times New Roman"/>
          <w:sz w:val="20"/>
          <w:szCs w:val="20"/>
        </w:rPr>
        <w:t xml:space="preserve"> Угода та додатки подаються до Держгеонадр у двох примірниках, оформлюються заявником відповідно до примірних форм і засвідчуються підписом уповноваженої особи заявника.</w:t>
      </w:r>
    </w:p>
    <w:p w14:paraId="2245A878" w14:textId="77777777" w:rsidR="00E25074" w:rsidRPr="00AE2C4C" w:rsidRDefault="00E25074" w:rsidP="00E25074">
      <w:pPr>
        <w:shd w:val="clear" w:color="auto" w:fill="FFFFFF"/>
        <w:spacing w:after="0" w:line="235" w:lineRule="auto"/>
        <w:ind w:right="-1"/>
        <w:jc w:val="both"/>
        <w:rPr>
          <w:rFonts w:ascii="Times New Roman" w:hAnsi="Times New Roman"/>
          <w:sz w:val="20"/>
          <w:szCs w:val="20"/>
        </w:rPr>
      </w:pPr>
      <w:r w:rsidRPr="00AE2C4C">
        <w:rPr>
          <w:rFonts w:ascii="Times New Roman" w:hAnsi="Times New Roman"/>
          <w:b/>
          <w:sz w:val="20"/>
          <w:szCs w:val="20"/>
        </w:rPr>
        <w:t>2.</w:t>
      </w:r>
      <w:r w:rsidRPr="00AE2C4C">
        <w:rPr>
          <w:rFonts w:ascii="Times New Roman" w:hAnsi="Times New Roman"/>
          <w:sz w:val="20"/>
          <w:szCs w:val="20"/>
        </w:rPr>
        <w:t xml:space="preserve"> Заповнення назв, найменувань та відомостей заявника в передбачених для цього місцях в Угоді та додатках, рекомендовано здійснювати відповідним шрифтом (</w:t>
      </w:r>
      <w:proofErr w:type="spellStart"/>
      <w:r w:rsidRPr="00AE2C4C">
        <w:rPr>
          <w:rFonts w:ascii="Times New Roman" w:hAnsi="Times New Roman"/>
          <w:sz w:val="20"/>
          <w:szCs w:val="20"/>
        </w:rPr>
        <w:t>Times</w:t>
      </w:r>
      <w:proofErr w:type="spellEnd"/>
      <w:r w:rsidRPr="00AE2C4C">
        <w:rPr>
          <w:rFonts w:ascii="Times New Roman" w:hAnsi="Times New Roman"/>
          <w:sz w:val="20"/>
          <w:szCs w:val="20"/>
        </w:rPr>
        <w:t xml:space="preserve"> </w:t>
      </w:r>
      <w:proofErr w:type="spellStart"/>
      <w:r w:rsidRPr="00AE2C4C">
        <w:rPr>
          <w:rFonts w:ascii="Times New Roman" w:hAnsi="Times New Roman"/>
          <w:sz w:val="20"/>
          <w:szCs w:val="20"/>
        </w:rPr>
        <w:t>New</w:t>
      </w:r>
      <w:proofErr w:type="spellEnd"/>
      <w:r w:rsidRPr="00AE2C4C">
        <w:rPr>
          <w:rFonts w:ascii="Times New Roman" w:hAnsi="Times New Roman"/>
          <w:sz w:val="20"/>
          <w:szCs w:val="20"/>
        </w:rPr>
        <w:t xml:space="preserve"> </w:t>
      </w:r>
      <w:proofErr w:type="spellStart"/>
      <w:r w:rsidRPr="00AE2C4C">
        <w:rPr>
          <w:rFonts w:ascii="Times New Roman" w:hAnsi="Times New Roman"/>
          <w:sz w:val="20"/>
          <w:szCs w:val="20"/>
        </w:rPr>
        <w:t>Roman</w:t>
      </w:r>
      <w:proofErr w:type="spellEnd"/>
      <w:r w:rsidRPr="00AE2C4C">
        <w:rPr>
          <w:rFonts w:ascii="Times New Roman" w:hAnsi="Times New Roman"/>
          <w:sz w:val="20"/>
          <w:szCs w:val="20"/>
        </w:rPr>
        <w:t>) з установленим розміром (12).</w:t>
      </w:r>
    </w:p>
    <w:p w14:paraId="190462AD" w14:textId="77777777" w:rsidR="00495F3F" w:rsidRDefault="00495F3F">
      <w:pPr>
        <w:spacing w:after="160" w:line="259" w:lineRule="auto"/>
        <w:rPr>
          <w:rFonts w:ascii="Times New Roman" w:hAnsi="Times New Roman"/>
          <w:sz w:val="24"/>
          <w:szCs w:val="24"/>
        </w:rPr>
      </w:pPr>
      <w:r>
        <w:rPr>
          <w:rFonts w:ascii="Times New Roman" w:hAnsi="Times New Roman"/>
          <w:sz w:val="24"/>
          <w:szCs w:val="24"/>
        </w:rPr>
        <w:br w:type="page"/>
      </w:r>
    </w:p>
    <w:p w14:paraId="655CB7AB" w14:textId="422177F9" w:rsidR="00E25074" w:rsidRPr="00AE2C4C" w:rsidRDefault="00E25074" w:rsidP="00CA1D35">
      <w:pPr>
        <w:shd w:val="clear" w:color="auto" w:fill="FFFFFF"/>
        <w:spacing w:after="0" w:line="240" w:lineRule="auto"/>
        <w:ind w:left="5529" w:right="-1"/>
        <w:rPr>
          <w:rFonts w:ascii="Times New Roman" w:hAnsi="Times New Roman"/>
          <w:sz w:val="24"/>
          <w:szCs w:val="24"/>
        </w:rPr>
      </w:pPr>
      <w:r w:rsidRPr="00AE2C4C">
        <w:rPr>
          <w:rFonts w:ascii="Times New Roman" w:hAnsi="Times New Roman"/>
          <w:sz w:val="24"/>
          <w:szCs w:val="24"/>
        </w:rPr>
        <w:lastRenderedPageBreak/>
        <w:t>Додаток 1</w:t>
      </w:r>
    </w:p>
    <w:p w14:paraId="30FF09AE" w14:textId="77777777" w:rsidR="00E25074" w:rsidRPr="00AE2C4C" w:rsidRDefault="00E25074" w:rsidP="00CA1D35">
      <w:pPr>
        <w:pStyle w:val="2"/>
        <w:ind w:left="5529"/>
        <w:jc w:val="both"/>
        <w:rPr>
          <w:lang w:val="uk-UA"/>
        </w:rPr>
      </w:pPr>
      <w:r w:rsidRPr="00AE2C4C">
        <w:rPr>
          <w:lang w:val="uk-UA"/>
        </w:rPr>
        <w:t xml:space="preserve">до Угоди про умови користування надрами з метою геологічного вивчення ділянок надр корисних копалин місцевого значення </w:t>
      </w:r>
    </w:p>
    <w:p w14:paraId="5EC485BC" w14:textId="77777777" w:rsidR="00CA1D35" w:rsidRPr="00CA1D35" w:rsidRDefault="00CA1D35" w:rsidP="00CA1D35">
      <w:pPr>
        <w:pStyle w:val="2"/>
        <w:ind w:left="5529"/>
        <w:jc w:val="both"/>
        <w:rPr>
          <w:sz w:val="12"/>
          <w:lang w:val="uk-UA"/>
        </w:rPr>
      </w:pPr>
    </w:p>
    <w:p w14:paraId="43231F3E" w14:textId="29497CF2" w:rsidR="00E25074" w:rsidRPr="00AE2C4C" w:rsidRDefault="00E25074" w:rsidP="00CA1D35">
      <w:pPr>
        <w:pStyle w:val="2"/>
        <w:ind w:left="5529"/>
        <w:jc w:val="both"/>
        <w:rPr>
          <w:lang w:val="uk-UA"/>
        </w:rPr>
      </w:pPr>
      <w:r w:rsidRPr="00AE2C4C">
        <w:rPr>
          <w:lang w:val="uk-UA"/>
        </w:rPr>
        <w:t>від «_</w:t>
      </w:r>
      <w:r w:rsidR="00CA1D35">
        <w:rPr>
          <w:lang w:val="uk-UA"/>
        </w:rPr>
        <w:t>_</w:t>
      </w:r>
      <w:r w:rsidRPr="00AE2C4C">
        <w:rPr>
          <w:lang w:val="uk-UA"/>
        </w:rPr>
        <w:t>__</w:t>
      </w:r>
      <w:r w:rsidR="00121B91">
        <w:rPr>
          <w:lang w:val="uk-UA"/>
        </w:rPr>
        <w:t>»___________20_</w:t>
      </w:r>
      <w:r w:rsidR="00CA1D35">
        <w:rPr>
          <w:lang w:val="uk-UA"/>
        </w:rPr>
        <w:t>_</w:t>
      </w:r>
      <w:r w:rsidRPr="00AE2C4C">
        <w:rPr>
          <w:lang w:val="uk-UA"/>
        </w:rPr>
        <w:t>_№___</w:t>
      </w:r>
      <w:r w:rsidR="00CA1D35">
        <w:rPr>
          <w:lang w:val="uk-UA"/>
        </w:rPr>
        <w:t>_</w:t>
      </w:r>
      <w:r w:rsidR="00121B91">
        <w:rPr>
          <w:lang w:val="uk-UA"/>
        </w:rPr>
        <w:t>_</w:t>
      </w:r>
      <w:r w:rsidRPr="00AE2C4C">
        <w:rPr>
          <w:lang w:val="uk-UA"/>
        </w:rPr>
        <w:t>__</w:t>
      </w:r>
    </w:p>
    <w:p w14:paraId="35726EDB" w14:textId="77777777" w:rsidR="00E25074" w:rsidRPr="00AE2C4C" w:rsidRDefault="00E25074" w:rsidP="00E25074">
      <w:pPr>
        <w:shd w:val="clear" w:color="auto" w:fill="FFFFFF"/>
        <w:spacing w:after="0" w:line="240" w:lineRule="auto"/>
        <w:ind w:right="115" w:firstLine="709"/>
        <w:rPr>
          <w:rFonts w:ascii="Times New Roman" w:hAnsi="Times New Roman"/>
          <w:b/>
          <w:bCs/>
          <w:color w:val="000000"/>
          <w:spacing w:val="59"/>
          <w:sz w:val="24"/>
          <w:szCs w:val="24"/>
        </w:rPr>
      </w:pPr>
    </w:p>
    <w:p w14:paraId="45DBBAF6" w14:textId="77777777" w:rsidR="00E25074" w:rsidRPr="00AE2C4C" w:rsidRDefault="00E25074" w:rsidP="00E25074">
      <w:pPr>
        <w:shd w:val="clear" w:color="auto" w:fill="FFFFFF"/>
        <w:spacing w:after="0" w:line="240" w:lineRule="auto"/>
        <w:ind w:right="115" w:firstLine="709"/>
        <w:rPr>
          <w:rFonts w:ascii="Times New Roman" w:hAnsi="Times New Roman"/>
          <w:b/>
          <w:bCs/>
          <w:color w:val="000000"/>
          <w:spacing w:val="59"/>
          <w:sz w:val="24"/>
          <w:szCs w:val="24"/>
        </w:rPr>
      </w:pPr>
    </w:p>
    <w:p w14:paraId="19A03CB3" w14:textId="77777777" w:rsidR="00E25074" w:rsidRPr="00AE2C4C" w:rsidRDefault="00E25074" w:rsidP="00E25074">
      <w:pPr>
        <w:shd w:val="clear" w:color="auto" w:fill="FFFFFF"/>
        <w:spacing w:after="0" w:line="240" w:lineRule="auto"/>
        <w:ind w:right="115"/>
        <w:jc w:val="center"/>
        <w:rPr>
          <w:rFonts w:ascii="Times New Roman" w:hAnsi="Times New Roman"/>
          <w:b/>
          <w:bCs/>
          <w:color w:val="000000"/>
          <w:spacing w:val="59"/>
          <w:sz w:val="24"/>
          <w:szCs w:val="24"/>
        </w:rPr>
      </w:pPr>
      <w:r w:rsidRPr="00AE2C4C">
        <w:rPr>
          <w:rFonts w:ascii="Times New Roman" w:hAnsi="Times New Roman"/>
          <w:b/>
          <w:bCs/>
          <w:color w:val="000000"/>
          <w:spacing w:val="59"/>
          <w:sz w:val="24"/>
          <w:szCs w:val="24"/>
        </w:rPr>
        <w:t>ХАРАКТЕРИСТИКА</w:t>
      </w:r>
    </w:p>
    <w:p w14:paraId="33455487" w14:textId="77777777" w:rsidR="00E25074" w:rsidRPr="00AE2C4C" w:rsidRDefault="00E25074" w:rsidP="00E25074">
      <w:pPr>
        <w:shd w:val="clear" w:color="auto" w:fill="FFFFFF"/>
        <w:spacing w:after="0" w:line="240" w:lineRule="auto"/>
        <w:ind w:right="115"/>
        <w:jc w:val="center"/>
        <w:rPr>
          <w:rFonts w:ascii="Times New Roman" w:hAnsi="Times New Roman"/>
          <w:b/>
          <w:bCs/>
          <w:color w:val="000000"/>
          <w:spacing w:val="59"/>
          <w:sz w:val="24"/>
          <w:szCs w:val="24"/>
        </w:rPr>
      </w:pPr>
      <w:r w:rsidRPr="00AE2C4C">
        <w:rPr>
          <w:rFonts w:ascii="Times New Roman" w:hAnsi="Times New Roman"/>
          <w:b/>
          <w:sz w:val="24"/>
          <w:szCs w:val="24"/>
        </w:rPr>
        <w:t xml:space="preserve">ділянки надр </w:t>
      </w:r>
    </w:p>
    <w:p w14:paraId="05C88D0C" w14:textId="77777777" w:rsidR="00E25074" w:rsidRPr="00AE2C4C" w:rsidRDefault="00E25074" w:rsidP="00E25074">
      <w:pPr>
        <w:spacing w:after="0" w:line="240" w:lineRule="auto"/>
        <w:ind w:firstLine="709"/>
        <w:rPr>
          <w:rFonts w:ascii="Times New Roman" w:hAnsi="Times New Roman"/>
          <w:b/>
          <w:sz w:val="24"/>
          <w:szCs w:val="24"/>
        </w:rPr>
      </w:pPr>
    </w:p>
    <w:p w14:paraId="79D7BC34" w14:textId="77777777" w:rsidR="00E25074" w:rsidRPr="00AE2C4C" w:rsidRDefault="00E25074" w:rsidP="00E25074">
      <w:pPr>
        <w:spacing w:after="0" w:line="240" w:lineRule="auto"/>
        <w:ind w:firstLine="709"/>
        <w:rPr>
          <w:rFonts w:ascii="Times New Roman" w:hAnsi="Times New Roman"/>
          <w:sz w:val="24"/>
          <w:szCs w:val="24"/>
        </w:rPr>
      </w:pPr>
    </w:p>
    <w:p w14:paraId="645C1598" w14:textId="77777777" w:rsidR="00E25074" w:rsidRPr="00AE2C4C" w:rsidRDefault="00E25074" w:rsidP="00E25074">
      <w:pPr>
        <w:spacing w:after="0" w:line="240" w:lineRule="auto"/>
        <w:ind w:left="540"/>
        <w:rPr>
          <w:rFonts w:ascii="Times New Roman" w:hAnsi="Times New Roman"/>
          <w:sz w:val="24"/>
          <w:szCs w:val="24"/>
          <w:lang w:eastAsia="ru-RU"/>
        </w:rPr>
      </w:pPr>
      <w:r w:rsidRPr="00AE2C4C">
        <w:rPr>
          <w:rFonts w:ascii="Times New Roman" w:hAnsi="Times New Roman"/>
          <w:sz w:val="24"/>
          <w:szCs w:val="24"/>
          <w:lang w:eastAsia="ru-RU"/>
        </w:rPr>
        <w:t>Загальні відомості про ділянку надр:</w:t>
      </w:r>
    </w:p>
    <w:p w14:paraId="3BB5480D" w14:textId="0EB8F304" w:rsidR="00E25074" w:rsidRPr="00AE2C4C" w:rsidRDefault="00E25074" w:rsidP="00E25074">
      <w:pPr>
        <w:pStyle w:val="a9"/>
        <w:spacing w:after="0"/>
        <w:ind w:left="0"/>
        <w:rPr>
          <w:rFonts w:ascii="Times New Roman" w:eastAsia="Times New Roman" w:hAnsi="Times New Roman"/>
          <w:sz w:val="24"/>
          <w:szCs w:val="24"/>
          <w:lang w:eastAsia="ru-RU"/>
        </w:rPr>
      </w:pPr>
      <w:r w:rsidRPr="00AE2C4C">
        <w:rPr>
          <w:rFonts w:ascii="Times New Roman" w:eastAsia="Times New Roman" w:hAnsi="Times New Roman"/>
          <w:sz w:val="24"/>
          <w:szCs w:val="24"/>
          <w:lang w:eastAsia="ru-RU"/>
        </w:rPr>
        <w:t>1. Місце розташування ділянки надр корисних копалин, адміністративна прив’язка;</w:t>
      </w:r>
    </w:p>
    <w:p w14:paraId="349A00C7" w14:textId="77777777" w:rsidR="00E25074" w:rsidRPr="00AE2C4C" w:rsidRDefault="00E25074" w:rsidP="00E25074">
      <w:pPr>
        <w:spacing w:after="0" w:line="240" w:lineRule="auto"/>
        <w:jc w:val="both"/>
        <w:rPr>
          <w:rFonts w:ascii="Times New Roman" w:hAnsi="Times New Roman"/>
          <w:sz w:val="24"/>
          <w:szCs w:val="24"/>
          <w:lang w:eastAsia="ru-RU"/>
        </w:rPr>
      </w:pPr>
      <w:r w:rsidRPr="00AE2C4C">
        <w:rPr>
          <w:rFonts w:ascii="Times New Roman" w:hAnsi="Times New Roman"/>
          <w:sz w:val="24"/>
          <w:szCs w:val="24"/>
          <w:lang w:eastAsia="ru-RU"/>
        </w:rPr>
        <w:t>2. Географічні координати кутових точок та площа ділянки надр;</w:t>
      </w:r>
    </w:p>
    <w:p w14:paraId="131C94E8" w14:textId="26258836" w:rsidR="00E25074" w:rsidRPr="00AE2C4C" w:rsidRDefault="00E25074" w:rsidP="00E25074">
      <w:pPr>
        <w:spacing w:after="0" w:line="240" w:lineRule="auto"/>
        <w:rPr>
          <w:rFonts w:ascii="Times New Roman" w:hAnsi="Times New Roman"/>
          <w:sz w:val="24"/>
          <w:szCs w:val="24"/>
          <w:lang w:eastAsia="ru-RU"/>
        </w:rPr>
      </w:pPr>
      <w:r w:rsidRPr="00AE2C4C">
        <w:rPr>
          <w:rFonts w:ascii="Times New Roman" w:hAnsi="Times New Roman"/>
          <w:sz w:val="24"/>
          <w:szCs w:val="24"/>
          <w:lang w:eastAsia="ru-RU"/>
        </w:rPr>
        <w:t>3. Геологічна характеристика</w:t>
      </w:r>
      <w:r w:rsidRPr="00AE2C4C">
        <w:rPr>
          <w:rFonts w:ascii="Times New Roman CYR" w:hAnsi="Times New Roman CYR" w:cs="Times New Roman CYR"/>
          <w:bCs/>
          <w:sz w:val="24"/>
          <w:szCs w:val="24"/>
          <w:lang w:eastAsia="ar-SA"/>
        </w:rPr>
        <w:t xml:space="preserve"> (відомості про кількість очікуваних запасів/ прогнозних ресурсів)</w:t>
      </w:r>
      <w:r w:rsidRPr="00AE2C4C">
        <w:rPr>
          <w:rFonts w:ascii="Times New Roman" w:hAnsi="Times New Roman"/>
          <w:sz w:val="24"/>
          <w:szCs w:val="24"/>
          <w:lang w:eastAsia="ru-RU"/>
        </w:rPr>
        <w:t xml:space="preserve">, в </w:t>
      </w:r>
      <w:proofErr w:type="spellStart"/>
      <w:r w:rsidRPr="00AE2C4C">
        <w:rPr>
          <w:rFonts w:ascii="Times New Roman" w:hAnsi="Times New Roman"/>
          <w:sz w:val="24"/>
          <w:szCs w:val="24"/>
          <w:lang w:eastAsia="ru-RU"/>
        </w:rPr>
        <w:t>т.ч</w:t>
      </w:r>
      <w:proofErr w:type="spellEnd"/>
      <w:r w:rsidRPr="00AE2C4C">
        <w:rPr>
          <w:rFonts w:ascii="Times New Roman" w:hAnsi="Times New Roman"/>
          <w:sz w:val="24"/>
          <w:szCs w:val="24"/>
          <w:lang w:eastAsia="ru-RU"/>
        </w:rPr>
        <w:t>.</w:t>
      </w:r>
      <w:r w:rsidR="00336C1F">
        <w:rPr>
          <w:rFonts w:ascii="Times New Roman" w:hAnsi="Times New Roman"/>
          <w:sz w:val="24"/>
          <w:szCs w:val="24"/>
          <w:lang w:eastAsia="ru-RU"/>
        </w:rPr>
        <w:t>:</w:t>
      </w:r>
    </w:p>
    <w:p w14:paraId="4A894E1D" w14:textId="77777777" w:rsidR="00E25074" w:rsidRPr="00AE2C4C" w:rsidRDefault="00E25074" w:rsidP="00044FC0">
      <w:pPr>
        <w:spacing w:after="0" w:line="240" w:lineRule="auto"/>
        <w:jc w:val="both"/>
        <w:rPr>
          <w:rFonts w:ascii="Times New Roman" w:hAnsi="Times New Roman"/>
          <w:sz w:val="24"/>
          <w:szCs w:val="24"/>
          <w:lang w:eastAsia="ru-RU"/>
        </w:rPr>
      </w:pPr>
      <w:r w:rsidRPr="00AE2C4C">
        <w:rPr>
          <w:rFonts w:ascii="Times New Roman" w:hAnsi="Times New Roman"/>
          <w:sz w:val="24"/>
          <w:szCs w:val="24"/>
          <w:lang w:eastAsia="ru-RU"/>
        </w:rPr>
        <w:t xml:space="preserve">- </w:t>
      </w:r>
      <w:bookmarkStart w:id="8" w:name="_Hlk105609235"/>
      <w:r w:rsidRPr="00AE2C4C">
        <w:rPr>
          <w:rFonts w:ascii="Times New Roman" w:hAnsi="Times New Roman"/>
          <w:sz w:val="24"/>
          <w:szCs w:val="24"/>
          <w:lang w:eastAsia="ru-RU"/>
        </w:rPr>
        <w:t>вид корисної копалини та очікуваний напрям використання;</w:t>
      </w:r>
    </w:p>
    <w:p w14:paraId="10869377" w14:textId="77777777" w:rsidR="00E25074" w:rsidRPr="00AE2C4C" w:rsidRDefault="00E25074" w:rsidP="00044FC0">
      <w:pPr>
        <w:spacing w:after="0" w:line="240" w:lineRule="auto"/>
        <w:jc w:val="both"/>
        <w:rPr>
          <w:rFonts w:ascii="Times New Roman" w:hAnsi="Times New Roman"/>
          <w:sz w:val="24"/>
          <w:szCs w:val="24"/>
          <w:lang w:eastAsia="ru-RU"/>
        </w:rPr>
      </w:pPr>
      <w:r w:rsidRPr="00AE2C4C">
        <w:rPr>
          <w:rFonts w:ascii="Times New Roman" w:hAnsi="Times New Roman"/>
          <w:sz w:val="24"/>
          <w:szCs w:val="24"/>
          <w:lang w:eastAsia="ru-RU"/>
        </w:rPr>
        <w:t>- очікувана глибина залягання корисних копалин;</w:t>
      </w:r>
    </w:p>
    <w:p w14:paraId="0279B812" w14:textId="52EA609A" w:rsidR="00E25074" w:rsidRDefault="00E25074" w:rsidP="00E25074">
      <w:pPr>
        <w:widowControl w:val="0"/>
        <w:shd w:val="clear" w:color="auto" w:fill="FFFFFF"/>
        <w:tabs>
          <w:tab w:val="left" w:pos="-3240"/>
        </w:tabs>
        <w:spacing w:after="0" w:line="240" w:lineRule="auto"/>
        <w:jc w:val="both"/>
        <w:rPr>
          <w:rFonts w:ascii="Times New Roman" w:hAnsi="Times New Roman"/>
          <w:bCs/>
          <w:sz w:val="24"/>
          <w:szCs w:val="24"/>
        </w:rPr>
      </w:pPr>
      <w:r w:rsidRPr="00AE2C4C">
        <w:rPr>
          <w:rFonts w:ascii="Times New Roman" w:hAnsi="Times New Roman"/>
          <w:sz w:val="24"/>
          <w:szCs w:val="24"/>
          <w:lang w:eastAsia="ru-RU"/>
        </w:rPr>
        <w:t>- гідрогеологічні умови залягання корисних копалин;</w:t>
      </w:r>
      <w:r w:rsidRPr="00AE2C4C">
        <w:rPr>
          <w:rFonts w:ascii="Times New Roman" w:hAnsi="Times New Roman"/>
          <w:bCs/>
          <w:sz w:val="24"/>
          <w:szCs w:val="24"/>
        </w:rPr>
        <w:t>- очікувані гірничо-геологічні і гірничо-технічні умови розробки</w:t>
      </w:r>
      <w:r>
        <w:rPr>
          <w:rFonts w:ascii="Times New Roman" w:hAnsi="Times New Roman"/>
          <w:bCs/>
          <w:sz w:val="24"/>
          <w:szCs w:val="24"/>
        </w:rPr>
        <w:t>;</w:t>
      </w:r>
    </w:p>
    <w:p w14:paraId="1297437D" w14:textId="1F32BD8E" w:rsidR="00E25074" w:rsidRPr="008C4BF2" w:rsidRDefault="00121B91" w:rsidP="00E25074">
      <w:pPr>
        <w:widowControl w:val="0"/>
        <w:shd w:val="clear" w:color="auto" w:fill="FFFFFF"/>
        <w:tabs>
          <w:tab w:val="left" w:pos="-3240"/>
        </w:tabs>
        <w:spacing w:after="0" w:line="240" w:lineRule="auto"/>
        <w:jc w:val="both"/>
        <w:rPr>
          <w:rFonts w:ascii="Times New Roman" w:hAnsi="Times New Roman"/>
          <w:bCs/>
          <w:sz w:val="24"/>
          <w:szCs w:val="24"/>
        </w:rPr>
      </w:pPr>
      <w:r>
        <w:rPr>
          <w:rFonts w:ascii="Times New Roman" w:hAnsi="Times New Roman"/>
          <w:bCs/>
          <w:sz w:val="24"/>
          <w:szCs w:val="24"/>
        </w:rPr>
        <w:t>- орієнтовна прое</w:t>
      </w:r>
      <w:r w:rsidR="00E25074">
        <w:rPr>
          <w:rFonts w:ascii="Times New Roman" w:hAnsi="Times New Roman"/>
          <w:bCs/>
          <w:sz w:val="24"/>
          <w:szCs w:val="24"/>
        </w:rPr>
        <w:t>ктна потужність підприємства.</w:t>
      </w:r>
    </w:p>
    <w:bookmarkEnd w:id="8"/>
    <w:p w14:paraId="626D7B09" w14:textId="77777777" w:rsidR="00E25074" w:rsidRPr="00AE2C4C" w:rsidRDefault="00E25074" w:rsidP="00E25074">
      <w:pPr>
        <w:shd w:val="clear" w:color="auto" w:fill="FFFFFF"/>
        <w:tabs>
          <w:tab w:val="left" w:pos="5011"/>
          <w:tab w:val="left" w:pos="6869"/>
        </w:tabs>
        <w:spacing w:after="0" w:line="240" w:lineRule="auto"/>
        <w:ind w:firstLine="709"/>
        <w:rPr>
          <w:rFonts w:ascii="Times New Roman" w:hAnsi="Times New Roman"/>
          <w:b/>
          <w:color w:val="000000"/>
          <w:spacing w:val="-3"/>
          <w:sz w:val="24"/>
          <w:szCs w:val="24"/>
        </w:rPr>
      </w:pPr>
    </w:p>
    <w:p w14:paraId="1D15E8C8" w14:textId="77777777" w:rsidR="00E25074" w:rsidRPr="00AE2C4C" w:rsidRDefault="00E25074" w:rsidP="00E25074">
      <w:pPr>
        <w:shd w:val="clear" w:color="auto" w:fill="FFFFFF"/>
        <w:tabs>
          <w:tab w:val="left" w:pos="5011"/>
          <w:tab w:val="left" w:pos="6869"/>
        </w:tabs>
        <w:spacing w:after="0" w:line="240" w:lineRule="auto"/>
        <w:ind w:firstLine="709"/>
        <w:rPr>
          <w:rFonts w:ascii="Times New Roman" w:hAnsi="Times New Roman"/>
          <w:b/>
          <w:color w:val="000000"/>
          <w:spacing w:val="-3"/>
          <w:sz w:val="24"/>
          <w:szCs w:val="24"/>
        </w:rPr>
      </w:pPr>
    </w:p>
    <w:p w14:paraId="6C8FF255" w14:textId="77777777" w:rsidR="00E25074" w:rsidRPr="00AE2C4C" w:rsidRDefault="00E25074" w:rsidP="00E25074">
      <w:pPr>
        <w:shd w:val="clear" w:color="auto" w:fill="FFFFFF"/>
        <w:tabs>
          <w:tab w:val="left" w:pos="5011"/>
          <w:tab w:val="left" w:pos="6869"/>
        </w:tabs>
        <w:spacing w:after="0" w:line="240" w:lineRule="auto"/>
        <w:ind w:firstLine="709"/>
        <w:rPr>
          <w:rFonts w:ascii="Times New Roman" w:hAnsi="Times New Roman"/>
          <w:b/>
          <w:color w:val="000000"/>
          <w:spacing w:val="-3"/>
          <w:sz w:val="24"/>
          <w:szCs w:val="24"/>
        </w:rPr>
      </w:pPr>
    </w:p>
    <w:p w14:paraId="69509120" w14:textId="77777777" w:rsidR="00E25074" w:rsidRPr="00AE2C4C" w:rsidRDefault="00E25074" w:rsidP="00E25074">
      <w:pPr>
        <w:shd w:val="clear" w:color="auto" w:fill="FFFFFF"/>
        <w:tabs>
          <w:tab w:val="left" w:pos="5011"/>
          <w:tab w:val="left" w:pos="6869"/>
        </w:tabs>
        <w:spacing w:after="0" w:line="240" w:lineRule="auto"/>
        <w:ind w:firstLine="709"/>
        <w:rPr>
          <w:rFonts w:ascii="Times New Roman" w:hAnsi="Times New Roman"/>
          <w:b/>
          <w:color w:val="000000"/>
          <w:spacing w:val="-3"/>
          <w:sz w:val="24"/>
          <w:szCs w:val="24"/>
        </w:rPr>
      </w:pPr>
    </w:p>
    <w:p w14:paraId="52DC6858" w14:textId="77777777" w:rsidR="00E25074" w:rsidRPr="00AE2C4C" w:rsidRDefault="00E25074" w:rsidP="00E25074">
      <w:pPr>
        <w:shd w:val="clear" w:color="auto" w:fill="FFFFFF"/>
        <w:tabs>
          <w:tab w:val="left" w:pos="5011"/>
          <w:tab w:val="left" w:pos="6869"/>
        </w:tabs>
        <w:spacing w:after="0" w:line="240" w:lineRule="auto"/>
        <w:ind w:firstLine="709"/>
        <w:rPr>
          <w:rFonts w:ascii="Times New Roman" w:hAnsi="Times New Roman"/>
          <w:b/>
          <w:color w:val="000000"/>
          <w:spacing w:val="-3"/>
          <w:sz w:val="24"/>
          <w:szCs w:val="24"/>
        </w:rPr>
      </w:pPr>
      <w:r w:rsidRPr="00AE2C4C">
        <w:rPr>
          <w:rFonts w:ascii="Times New Roman" w:hAnsi="Times New Roman"/>
          <w:b/>
          <w:color w:val="000000"/>
          <w:spacing w:val="-3"/>
          <w:sz w:val="24"/>
          <w:szCs w:val="24"/>
        </w:rPr>
        <w:t xml:space="preserve">Надрокористувач     </w:t>
      </w:r>
    </w:p>
    <w:p w14:paraId="6C9BCB23" w14:textId="77777777" w:rsidR="00E25074" w:rsidRPr="00AE2C4C" w:rsidRDefault="00E25074" w:rsidP="00E25074">
      <w:pPr>
        <w:shd w:val="clear" w:color="auto" w:fill="FFFFFF"/>
        <w:tabs>
          <w:tab w:val="left" w:pos="5011"/>
          <w:tab w:val="left" w:pos="6869"/>
        </w:tabs>
        <w:spacing w:after="0" w:line="240" w:lineRule="auto"/>
        <w:ind w:firstLine="709"/>
        <w:rPr>
          <w:rFonts w:ascii="Times New Roman" w:hAnsi="Times New Roman"/>
          <w:color w:val="000000"/>
          <w:spacing w:val="-3"/>
        </w:rPr>
      </w:pPr>
    </w:p>
    <w:p w14:paraId="2FCCEF62" w14:textId="77777777" w:rsidR="00E25074" w:rsidRPr="00AE2C4C" w:rsidRDefault="00E25074" w:rsidP="00E25074">
      <w:pPr>
        <w:shd w:val="clear" w:color="auto" w:fill="FFFFFF"/>
        <w:tabs>
          <w:tab w:val="left" w:pos="5011"/>
          <w:tab w:val="left" w:pos="6869"/>
        </w:tabs>
        <w:spacing w:after="0" w:line="240" w:lineRule="auto"/>
        <w:rPr>
          <w:rFonts w:ascii="Times New Roman" w:hAnsi="Times New Roman"/>
          <w:color w:val="000000"/>
          <w:spacing w:val="-3"/>
        </w:rPr>
      </w:pPr>
      <w:r w:rsidRPr="00AE2C4C">
        <w:rPr>
          <w:rFonts w:ascii="Times New Roman" w:hAnsi="Times New Roman"/>
          <w:color w:val="000000"/>
          <w:spacing w:val="-3"/>
        </w:rPr>
        <w:t>_____________________________________                                 ___________________________________</w:t>
      </w:r>
    </w:p>
    <w:p w14:paraId="64084B35" w14:textId="77777777" w:rsidR="00E25074" w:rsidRPr="00AE2C4C" w:rsidRDefault="00E25074" w:rsidP="00E25074">
      <w:pPr>
        <w:shd w:val="clear" w:color="auto" w:fill="FFFFFF"/>
        <w:tabs>
          <w:tab w:val="left" w:pos="5011"/>
          <w:tab w:val="left" w:pos="6869"/>
        </w:tabs>
        <w:spacing w:after="0" w:line="240" w:lineRule="auto"/>
        <w:rPr>
          <w:rFonts w:ascii="Times New Roman" w:hAnsi="Times New Roman"/>
          <w:color w:val="000000"/>
          <w:spacing w:val="-3"/>
          <w:sz w:val="16"/>
          <w:szCs w:val="16"/>
        </w:rPr>
      </w:pPr>
      <w:r w:rsidRPr="00AE2C4C">
        <w:rPr>
          <w:rFonts w:ascii="Times New Roman" w:hAnsi="Times New Roman"/>
          <w:color w:val="000000"/>
          <w:spacing w:val="-3"/>
          <w:sz w:val="16"/>
          <w:szCs w:val="16"/>
        </w:rPr>
        <w:t xml:space="preserve">   (посада уповноваженої особи, прізвище, ім’я, по батькові,)                                                                                (підпис)  </w:t>
      </w:r>
    </w:p>
    <w:p w14:paraId="2D3A0A78" w14:textId="77777777" w:rsidR="00E25074" w:rsidRPr="00AE2C4C" w:rsidRDefault="00E25074" w:rsidP="00E25074">
      <w:pPr>
        <w:shd w:val="clear" w:color="auto" w:fill="FFFFFF"/>
        <w:tabs>
          <w:tab w:val="left" w:pos="5011"/>
          <w:tab w:val="left" w:pos="6869"/>
        </w:tabs>
        <w:spacing w:after="0" w:line="240" w:lineRule="auto"/>
        <w:ind w:firstLine="709"/>
        <w:jc w:val="both"/>
        <w:rPr>
          <w:rFonts w:ascii="Times New Roman" w:hAnsi="Times New Roman"/>
          <w:color w:val="000000"/>
          <w:spacing w:val="-3"/>
          <w:sz w:val="16"/>
          <w:szCs w:val="16"/>
        </w:rPr>
      </w:pPr>
    </w:p>
    <w:p w14:paraId="3489094C" w14:textId="0CAC615A" w:rsidR="00142299" w:rsidRDefault="00142299">
      <w:pPr>
        <w:spacing w:after="160" w:line="259" w:lineRule="auto"/>
      </w:pPr>
      <w:r>
        <w:br w:type="page"/>
      </w:r>
    </w:p>
    <w:p w14:paraId="1B2DBFF9" w14:textId="77777777" w:rsidR="00142299" w:rsidRPr="00142299" w:rsidRDefault="00142299" w:rsidP="002F17C6">
      <w:pPr>
        <w:shd w:val="clear" w:color="auto" w:fill="FFFFFF"/>
        <w:spacing w:after="0" w:line="240" w:lineRule="auto"/>
        <w:ind w:left="4679" w:right="-1" w:firstLine="708"/>
        <w:rPr>
          <w:rFonts w:ascii="Times New Roman" w:hAnsi="Times New Roman"/>
          <w:sz w:val="24"/>
          <w:szCs w:val="24"/>
        </w:rPr>
      </w:pPr>
      <w:r w:rsidRPr="00142299">
        <w:rPr>
          <w:rFonts w:ascii="Times New Roman" w:hAnsi="Times New Roman"/>
          <w:sz w:val="24"/>
          <w:szCs w:val="24"/>
        </w:rPr>
        <w:lastRenderedPageBreak/>
        <w:t>Додаток 2</w:t>
      </w:r>
    </w:p>
    <w:p w14:paraId="452A69A1" w14:textId="77777777" w:rsidR="00142299" w:rsidRPr="00142299" w:rsidRDefault="00142299" w:rsidP="002F17C6">
      <w:pPr>
        <w:spacing w:after="120" w:line="240" w:lineRule="auto"/>
        <w:ind w:left="5387"/>
        <w:jc w:val="both"/>
        <w:rPr>
          <w:rFonts w:ascii="Times New Roman" w:hAnsi="Times New Roman"/>
          <w:sz w:val="24"/>
          <w:szCs w:val="24"/>
          <w:lang w:eastAsia="ru-RU"/>
        </w:rPr>
      </w:pPr>
      <w:r w:rsidRPr="00142299">
        <w:rPr>
          <w:rFonts w:ascii="Times New Roman" w:hAnsi="Times New Roman"/>
          <w:sz w:val="24"/>
          <w:szCs w:val="24"/>
          <w:lang w:eastAsia="ru-RU"/>
        </w:rPr>
        <w:t xml:space="preserve">до Угоди про умови користування надрами з метою геологічного вивчення ділянок надр корисних копалин місцевого значення </w:t>
      </w:r>
    </w:p>
    <w:p w14:paraId="07232BD8" w14:textId="5314D1E8" w:rsidR="00142299" w:rsidRPr="00142299" w:rsidRDefault="00142299" w:rsidP="00142299">
      <w:pPr>
        <w:spacing w:after="0" w:line="240" w:lineRule="exact"/>
        <w:ind w:firstLine="5387"/>
        <w:rPr>
          <w:rFonts w:ascii="Times New Roman" w:hAnsi="Times New Roman"/>
          <w:sz w:val="24"/>
          <w:szCs w:val="24"/>
          <w:lang w:eastAsia="ru-RU"/>
        </w:rPr>
      </w:pPr>
      <w:r w:rsidRPr="00142299">
        <w:rPr>
          <w:rFonts w:ascii="Times New Roman" w:hAnsi="Times New Roman"/>
          <w:sz w:val="24"/>
          <w:szCs w:val="24"/>
          <w:lang w:eastAsia="ru-RU"/>
        </w:rPr>
        <w:t>від «__</w:t>
      </w:r>
      <w:r w:rsidR="003762DA">
        <w:rPr>
          <w:rFonts w:ascii="Times New Roman" w:hAnsi="Times New Roman"/>
          <w:sz w:val="24"/>
          <w:szCs w:val="24"/>
          <w:lang w:eastAsia="ru-RU"/>
        </w:rPr>
        <w:t>__»____________20__</w:t>
      </w:r>
      <w:r w:rsidRPr="00142299">
        <w:rPr>
          <w:rFonts w:ascii="Times New Roman" w:hAnsi="Times New Roman"/>
          <w:sz w:val="24"/>
          <w:szCs w:val="24"/>
          <w:lang w:eastAsia="ru-RU"/>
        </w:rPr>
        <w:t>_№_____</w:t>
      </w:r>
      <w:r w:rsidR="003762DA">
        <w:rPr>
          <w:rFonts w:ascii="Times New Roman" w:hAnsi="Times New Roman"/>
          <w:sz w:val="24"/>
          <w:szCs w:val="24"/>
          <w:lang w:eastAsia="ru-RU"/>
        </w:rPr>
        <w:t>__</w:t>
      </w:r>
      <w:r w:rsidRPr="00142299">
        <w:rPr>
          <w:rFonts w:ascii="Times New Roman" w:hAnsi="Times New Roman"/>
          <w:sz w:val="24"/>
          <w:szCs w:val="24"/>
          <w:lang w:eastAsia="ru-RU"/>
        </w:rPr>
        <w:t xml:space="preserve"> </w:t>
      </w:r>
    </w:p>
    <w:p w14:paraId="6B55B596" w14:textId="7F7E5D7A" w:rsidR="00142299" w:rsidRDefault="00142299" w:rsidP="00142299">
      <w:pPr>
        <w:spacing w:after="0" w:line="240" w:lineRule="auto"/>
        <w:ind w:hanging="142"/>
        <w:jc w:val="center"/>
        <w:rPr>
          <w:rFonts w:ascii="Times New Roman" w:hAnsi="Times New Roman"/>
          <w:b/>
          <w:bCs/>
          <w:sz w:val="24"/>
          <w:szCs w:val="24"/>
        </w:rPr>
      </w:pPr>
    </w:p>
    <w:p w14:paraId="2DD50CA7" w14:textId="77777777" w:rsidR="009B29DE" w:rsidRPr="00142299" w:rsidRDefault="009B29DE" w:rsidP="00142299">
      <w:pPr>
        <w:spacing w:after="0" w:line="240" w:lineRule="auto"/>
        <w:ind w:hanging="142"/>
        <w:jc w:val="center"/>
        <w:rPr>
          <w:rFonts w:ascii="Times New Roman" w:hAnsi="Times New Roman"/>
          <w:b/>
          <w:bCs/>
          <w:sz w:val="24"/>
          <w:szCs w:val="24"/>
        </w:rPr>
      </w:pPr>
    </w:p>
    <w:p w14:paraId="52243D91" w14:textId="77777777" w:rsidR="00142299" w:rsidRPr="00142299" w:rsidRDefault="00142299" w:rsidP="00142299">
      <w:pPr>
        <w:spacing w:after="0" w:line="240" w:lineRule="auto"/>
        <w:ind w:hanging="142"/>
        <w:jc w:val="center"/>
        <w:rPr>
          <w:rFonts w:ascii="Times New Roman" w:hAnsi="Times New Roman"/>
          <w:b/>
          <w:bCs/>
          <w:sz w:val="24"/>
          <w:szCs w:val="24"/>
        </w:rPr>
      </w:pPr>
      <w:r w:rsidRPr="00142299">
        <w:rPr>
          <w:rFonts w:ascii="Times New Roman" w:hAnsi="Times New Roman"/>
          <w:b/>
          <w:bCs/>
          <w:sz w:val="24"/>
          <w:szCs w:val="24"/>
        </w:rPr>
        <w:t>ПРОГРАМА РОБІТ</w:t>
      </w:r>
    </w:p>
    <w:p w14:paraId="535ACA1A" w14:textId="77777777" w:rsidR="00142299" w:rsidRPr="00142299" w:rsidRDefault="00142299" w:rsidP="00142299">
      <w:pPr>
        <w:suppressLineNumbers/>
        <w:suppressAutoHyphens/>
        <w:spacing w:after="0" w:line="240" w:lineRule="auto"/>
        <w:ind w:hanging="142"/>
        <w:jc w:val="center"/>
        <w:rPr>
          <w:rFonts w:ascii="Times New Roman" w:hAnsi="Times New Roman"/>
          <w:sz w:val="24"/>
          <w:szCs w:val="24"/>
          <w:lang w:eastAsia="ar-SA"/>
        </w:rPr>
      </w:pPr>
      <w:r w:rsidRPr="00142299">
        <w:rPr>
          <w:rFonts w:ascii="Times New Roman" w:hAnsi="Times New Roman"/>
          <w:b/>
          <w:bCs/>
          <w:sz w:val="24"/>
          <w:szCs w:val="24"/>
          <w:u w:val="single"/>
        </w:rPr>
        <w:t>з геологічного вивчення ділянок надр корисних копалин місцевого значення</w:t>
      </w:r>
      <w:r w:rsidRPr="00142299">
        <w:rPr>
          <w:rFonts w:ascii="Times New Roman" w:hAnsi="Times New Roman"/>
          <w:b/>
          <w:bCs/>
          <w:sz w:val="24"/>
          <w:szCs w:val="24"/>
        </w:rPr>
        <w:t xml:space="preserve"> </w:t>
      </w:r>
      <w:r w:rsidRPr="00142299">
        <w:rPr>
          <w:rFonts w:ascii="Times New Roman" w:hAnsi="Times New Roman"/>
          <w:sz w:val="24"/>
          <w:szCs w:val="24"/>
          <w:lang w:eastAsia="ar-SA"/>
        </w:rPr>
        <w:t>__________________________________________</w:t>
      </w:r>
    </w:p>
    <w:p w14:paraId="5D082CE6" w14:textId="77777777" w:rsidR="00142299" w:rsidRPr="00341798" w:rsidRDefault="00142299" w:rsidP="00142299">
      <w:pPr>
        <w:suppressLineNumbers/>
        <w:suppressAutoHyphens/>
        <w:spacing w:after="0" w:line="240" w:lineRule="auto"/>
        <w:ind w:hanging="142"/>
        <w:jc w:val="center"/>
        <w:rPr>
          <w:rFonts w:ascii="Times New Roman" w:hAnsi="Times New Roman"/>
          <w:sz w:val="20"/>
          <w:szCs w:val="24"/>
          <w:lang w:eastAsia="ar-SA"/>
        </w:rPr>
      </w:pPr>
      <w:r w:rsidRPr="00341798">
        <w:rPr>
          <w:rFonts w:ascii="Times New Roman" w:hAnsi="Times New Roman"/>
          <w:sz w:val="20"/>
          <w:szCs w:val="24"/>
          <w:lang w:eastAsia="ar-SA"/>
        </w:rPr>
        <w:t>(назва корисної копалини та ділянки надр)</w:t>
      </w:r>
    </w:p>
    <w:p w14:paraId="1DAF4B26" w14:textId="61533BE8" w:rsidR="00142299" w:rsidRDefault="00142299" w:rsidP="00142299">
      <w:pPr>
        <w:suppressLineNumbers/>
        <w:suppressAutoHyphens/>
        <w:spacing w:after="0" w:line="240" w:lineRule="auto"/>
        <w:ind w:hanging="142"/>
        <w:jc w:val="center"/>
        <w:rPr>
          <w:rFonts w:ascii="Times New Roman" w:hAnsi="Times New Roman"/>
          <w:sz w:val="20"/>
          <w:szCs w:val="24"/>
          <w:lang w:eastAsia="ar-SA"/>
        </w:rPr>
      </w:pP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
        <w:gridCol w:w="311"/>
        <w:gridCol w:w="114"/>
        <w:gridCol w:w="142"/>
        <w:gridCol w:w="5245"/>
        <w:gridCol w:w="1418"/>
        <w:gridCol w:w="1275"/>
        <w:gridCol w:w="757"/>
        <w:gridCol w:w="1086"/>
      </w:tblGrid>
      <w:tr w:rsidR="00142299" w:rsidRPr="00142299" w14:paraId="77892155" w14:textId="77777777" w:rsidTr="00331398">
        <w:trPr>
          <w:gridBefore w:val="1"/>
          <w:wBefore w:w="142" w:type="dxa"/>
          <w:trHeight w:val="1050"/>
        </w:trPr>
        <w:tc>
          <w:tcPr>
            <w:tcW w:w="567" w:type="dxa"/>
            <w:gridSpan w:val="3"/>
            <w:vAlign w:val="center"/>
          </w:tcPr>
          <w:p w14:paraId="68E2B13E" w14:textId="77777777" w:rsidR="00142299" w:rsidRPr="00142299" w:rsidRDefault="00142299" w:rsidP="00142299">
            <w:pPr>
              <w:tabs>
                <w:tab w:val="left" w:pos="5011"/>
                <w:tab w:val="left" w:pos="6869"/>
              </w:tabs>
              <w:spacing w:after="0" w:line="240" w:lineRule="auto"/>
              <w:jc w:val="center"/>
              <w:rPr>
                <w:rFonts w:ascii="Times New Roman" w:hAnsi="Times New Roman"/>
                <w:b/>
                <w:spacing w:val="-2"/>
                <w:sz w:val="24"/>
                <w:szCs w:val="24"/>
              </w:rPr>
            </w:pPr>
            <w:r w:rsidRPr="00142299">
              <w:rPr>
                <w:rFonts w:ascii="Times New Roman" w:hAnsi="Times New Roman"/>
                <w:b/>
                <w:spacing w:val="-2"/>
                <w:sz w:val="24"/>
                <w:szCs w:val="24"/>
              </w:rPr>
              <w:t>№</w:t>
            </w:r>
          </w:p>
          <w:p w14:paraId="5BB67974" w14:textId="77777777" w:rsidR="00142299" w:rsidRPr="00142299" w:rsidRDefault="00142299" w:rsidP="00142299">
            <w:pPr>
              <w:tabs>
                <w:tab w:val="left" w:pos="5011"/>
                <w:tab w:val="left" w:pos="6869"/>
              </w:tabs>
              <w:spacing w:after="0" w:line="240" w:lineRule="auto"/>
              <w:jc w:val="center"/>
              <w:rPr>
                <w:rFonts w:ascii="Times New Roman" w:hAnsi="Times New Roman"/>
                <w:b/>
                <w:spacing w:val="-2"/>
                <w:sz w:val="24"/>
                <w:szCs w:val="24"/>
              </w:rPr>
            </w:pPr>
            <w:r w:rsidRPr="00142299">
              <w:rPr>
                <w:rFonts w:ascii="Times New Roman" w:hAnsi="Times New Roman"/>
                <w:b/>
                <w:spacing w:val="-2"/>
                <w:sz w:val="24"/>
                <w:szCs w:val="24"/>
              </w:rPr>
              <w:t>п/п</w:t>
            </w:r>
          </w:p>
        </w:tc>
        <w:tc>
          <w:tcPr>
            <w:tcW w:w="5245" w:type="dxa"/>
            <w:vAlign w:val="center"/>
          </w:tcPr>
          <w:p w14:paraId="025E407E" w14:textId="77777777" w:rsidR="00142299" w:rsidRPr="00142299" w:rsidRDefault="00142299" w:rsidP="00142299">
            <w:pPr>
              <w:tabs>
                <w:tab w:val="left" w:pos="5011"/>
                <w:tab w:val="left" w:pos="6869"/>
              </w:tabs>
              <w:spacing w:after="0" w:line="240" w:lineRule="auto"/>
              <w:jc w:val="center"/>
              <w:rPr>
                <w:rFonts w:ascii="Times New Roman" w:hAnsi="Times New Roman"/>
                <w:b/>
                <w:spacing w:val="-1"/>
                <w:sz w:val="24"/>
                <w:szCs w:val="24"/>
              </w:rPr>
            </w:pPr>
            <w:r w:rsidRPr="00142299">
              <w:rPr>
                <w:rFonts w:ascii="Times New Roman" w:hAnsi="Times New Roman"/>
                <w:b/>
                <w:spacing w:val="-4"/>
                <w:sz w:val="24"/>
                <w:szCs w:val="24"/>
              </w:rPr>
              <w:t>Види робіт</w:t>
            </w:r>
          </w:p>
        </w:tc>
        <w:tc>
          <w:tcPr>
            <w:tcW w:w="1418" w:type="dxa"/>
            <w:vAlign w:val="center"/>
          </w:tcPr>
          <w:p w14:paraId="74DCE415" w14:textId="77777777" w:rsidR="00142299" w:rsidRPr="00142299" w:rsidRDefault="00142299" w:rsidP="00142299">
            <w:pPr>
              <w:spacing w:after="0" w:line="240" w:lineRule="auto"/>
              <w:jc w:val="center"/>
              <w:rPr>
                <w:rFonts w:ascii="Times New Roman" w:hAnsi="Times New Roman"/>
                <w:b/>
                <w:bCs/>
                <w:spacing w:val="-4"/>
                <w:sz w:val="24"/>
                <w:szCs w:val="24"/>
              </w:rPr>
            </w:pPr>
            <w:r w:rsidRPr="00142299">
              <w:rPr>
                <w:rFonts w:ascii="Times New Roman" w:hAnsi="Times New Roman"/>
                <w:b/>
                <w:bCs/>
                <w:spacing w:val="-4"/>
                <w:sz w:val="24"/>
                <w:szCs w:val="24"/>
              </w:rPr>
              <w:t>Обсяги робіт</w:t>
            </w:r>
          </w:p>
        </w:tc>
        <w:tc>
          <w:tcPr>
            <w:tcW w:w="1275" w:type="dxa"/>
            <w:vAlign w:val="center"/>
          </w:tcPr>
          <w:p w14:paraId="5926F051" w14:textId="77777777" w:rsidR="00142299" w:rsidRPr="00142299" w:rsidRDefault="00142299" w:rsidP="00142299">
            <w:pPr>
              <w:spacing w:after="0" w:line="240" w:lineRule="auto"/>
              <w:jc w:val="center"/>
              <w:rPr>
                <w:rFonts w:ascii="Times New Roman" w:hAnsi="Times New Roman"/>
                <w:b/>
                <w:bCs/>
                <w:sz w:val="24"/>
                <w:szCs w:val="24"/>
              </w:rPr>
            </w:pPr>
            <w:r w:rsidRPr="00142299">
              <w:rPr>
                <w:rFonts w:ascii="Times New Roman" w:hAnsi="Times New Roman"/>
                <w:b/>
                <w:bCs/>
                <w:sz w:val="24"/>
                <w:szCs w:val="24"/>
              </w:rPr>
              <w:t xml:space="preserve">Джерело </w:t>
            </w:r>
            <w:proofErr w:type="spellStart"/>
            <w:r w:rsidRPr="00142299">
              <w:rPr>
                <w:rFonts w:ascii="Times New Roman" w:hAnsi="Times New Roman"/>
                <w:b/>
                <w:bCs/>
                <w:sz w:val="24"/>
                <w:szCs w:val="24"/>
              </w:rPr>
              <w:t>фінансу-вання</w:t>
            </w:r>
            <w:proofErr w:type="spellEnd"/>
            <w:r w:rsidRPr="00142299">
              <w:rPr>
                <w:rFonts w:ascii="Times New Roman" w:hAnsi="Times New Roman"/>
                <w:b/>
                <w:bCs/>
                <w:sz w:val="24"/>
                <w:szCs w:val="24"/>
              </w:rPr>
              <w:t>*</w:t>
            </w:r>
          </w:p>
        </w:tc>
        <w:tc>
          <w:tcPr>
            <w:tcW w:w="1843" w:type="dxa"/>
            <w:gridSpan w:val="2"/>
            <w:vAlign w:val="center"/>
          </w:tcPr>
          <w:p w14:paraId="45DE398E" w14:textId="77777777" w:rsidR="00142299" w:rsidRPr="00142299" w:rsidRDefault="00142299" w:rsidP="00142299">
            <w:pPr>
              <w:spacing w:after="0" w:line="240" w:lineRule="auto"/>
              <w:jc w:val="center"/>
              <w:rPr>
                <w:rFonts w:ascii="Times New Roman" w:hAnsi="Times New Roman"/>
                <w:b/>
                <w:bCs/>
                <w:sz w:val="24"/>
                <w:szCs w:val="24"/>
              </w:rPr>
            </w:pPr>
            <w:r w:rsidRPr="00142299">
              <w:rPr>
                <w:rFonts w:ascii="Times New Roman" w:hAnsi="Times New Roman"/>
                <w:b/>
                <w:bCs/>
                <w:sz w:val="24"/>
                <w:szCs w:val="24"/>
              </w:rPr>
              <w:t>Граничні терміни</w:t>
            </w:r>
          </w:p>
          <w:p w14:paraId="7952C62A" w14:textId="0E4A3CFA" w:rsidR="00142299" w:rsidRPr="00142299" w:rsidRDefault="00142299" w:rsidP="00331398">
            <w:pPr>
              <w:spacing w:after="0" w:line="240" w:lineRule="auto"/>
              <w:jc w:val="center"/>
              <w:rPr>
                <w:rFonts w:ascii="Times New Roman" w:hAnsi="Times New Roman"/>
                <w:b/>
                <w:bCs/>
                <w:sz w:val="24"/>
                <w:szCs w:val="24"/>
              </w:rPr>
            </w:pPr>
            <w:r w:rsidRPr="00142299">
              <w:rPr>
                <w:rFonts w:ascii="Times New Roman" w:hAnsi="Times New Roman"/>
                <w:b/>
                <w:bCs/>
                <w:sz w:val="24"/>
                <w:szCs w:val="24"/>
              </w:rPr>
              <w:t>робіт **</w:t>
            </w:r>
            <w:r w:rsidRPr="00142299">
              <w:rPr>
                <w:rFonts w:ascii="Times New Roman" w:hAnsi="Times New Roman"/>
                <w:bCs/>
                <w:i/>
                <w:sz w:val="24"/>
                <w:szCs w:val="24"/>
              </w:rPr>
              <w:t xml:space="preserve"> (визначаються </w:t>
            </w:r>
            <w:proofErr w:type="spellStart"/>
            <w:r w:rsidRPr="00142299">
              <w:rPr>
                <w:rFonts w:ascii="Times New Roman" w:hAnsi="Times New Roman"/>
                <w:bCs/>
                <w:i/>
                <w:sz w:val="24"/>
                <w:szCs w:val="24"/>
              </w:rPr>
              <w:t>надрокористу</w:t>
            </w:r>
            <w:r w:rsidR="003762DA">
              <w:rPr>
                <w:rFonts w:ascii="Times New Roman" w:hAnsi="Times New Roman"/>
                <w:bCs/>
                <w:i/>
                <w:sz w:val="24"/>
                <w:szCs w:val="24"/>
              </w:rPr>
              <w:t>-</w:t>
            </w:r>
            <w:r w:rsidRPr="00142299">
              <w:rPr>
                <w:rFonts w:ascii="Times New Roman" w:hAnsi="Times New Roman"/>
                <w:bCs/>
                <w:i/>
                <w:sz w:val="24"/>
                <w:szCs w:val="24"/>
              </w:rPr>
              <w:t>вачем</w:t>
            </w:r>
            <w:proofErr w:type="spellEnd"/>
            <w:r w:rsidRPr="00142299">
              <w:rPr>
                <w:rFonts w:ascii="Times New Roman" w:hAnsi="Times New Roman"/>
                <w:bCs/>
                <w:i/>
                <w:sz w:val="24"/>
                <w:szCs w:val="24"/>
              </w:rPr>
              <w:t xml:space="preserve"> з урахуванням зазначених термінів)</w:t>
            </w:r>
          </w:p>
        </w:tc>
      </w:tr>
      <w:tr w:rsidR="00142299" w:rsidRPr="00142299" w14:paraId="7BB0E6E8" w14:textId="77777777" w:rsidTr="00331398">
        <w:trPr>
          <w:gridBefore w:val="1"/>
          <w:wBefore w:w="142" w:type="dxa"/>
          <w:trHeight w:val="377"/>
        </w:trPr>
        <w:tc>
          <w:tcPr>
            <w:tcW w:w="567" w:type="dxa"/>
            <w:gridSpan w:val="3"/>
          </w:tcPr>
          <w:p w14:paraId="62D09F41" w14:textId="77777777" w:rsidR="00142299" w:rsidRPr="00A248A6" w:rsidRDefault="00142299" w:rsidP="00E1176E">
            <w:pPr>
              <w:pStyle w:val="a9"/>
              <w:widowControl w:val="0"/>
              <w:numPr>
                <w:ilvl w:val="0"/>
                <w:numId w:val="2"/>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5245" w:type="dxa"/>
            <w:vAlign w:val="center"/>
          </w:tcPr>
          <w:p w14:paraId="787A77AC" w14:textId="77777777" w:rsidR="00142299" w:rsidRPr="00142299" w:rsidRDefault="00142299" w:rsidP="00E94315">
            <w:pPr>
              <w:spacing w:after="0" w:line="240" w:lineRule="auto"/>
              <w:jc w:val="both"/>
              <w:rPr>
                <w:rFonts w:ascii="Times New Roman" w:hAnsi="Times New Roman"/>
                <w:sz w:val="24"/>
                <w:szCs w:val="24"/>
                <w:lang w:eastAsia="ru-RU"/>
              </w:rPr>
            </w:pPr>
            <w:r w:rsidRPr="00142299">
              <w:rPr>
                <w:rFonts w:ascii="Times New Roman" w:hAnsi="Times New Roman"/>
                <w:sz w:val="24"/>
                <w:szCs w:val="24"/>
                <w:lang w:eastAsia="ru-RU"/>
              </w:rPr>
              <w:t>Отримання спеціального дозволу на користування надрами</w:t>
            </w:r>
          </w:p>
          <w:p w14:paraId="0D4DF361" w14:textId="77777777" w:rsidR="00142299" w:rsidRPr="00142299" w:rsidRDefault="00142299" w:rsidP="00E94315">
            <w:pPr>
              <w:spacing w:after="0" w:line="240" w:lineRule="auto"/>
              <w:jc w:val="both"/>
              <w:rPr>
                <w:rFonts w:ascii="Times New Roman" w:hAnsi="Times New Roman"/>
                <w:i/>
                <w:iCs/>
                <w:sz w:val="24"/>
                <w:szCs w:val="24"/>
                <w:lang w:eastAsia="ru-RU"/>
              </w:rPr>
            </w:pPr>
            <w:r w:rsidRPr="00142299">
              <w:rPr>
                <w:rFonts w:ascii="Times New Roman" w:hAnsi="Times New Roman"/>
                <w:i/>
                <w:iCs/>
                <w:sz w:val="24"/>
                <w:szCs w:val="24"/>
                <w:lang w:eastAsia="ru-RU"/>
              </w:rPr>
              <w:t>(продовження строку дії, внесення змін, переоформлення)</w:t>
            </w:r>
          </w:p>
        </w:tc>
        <w:tc>
          <w:tcPr>
            <w:tcW w:w="1418" w:type="dxa"/>
            <w:vAlign w:val="center"/>
          </w:tcPr>
          <w:p w14:paraId="027E8751" w14:textId="77777777" w:rsidR="00142299" w:rsidRPr="00142299" w:rsidRDefault="00142299" w:rsidP="00E94315">
            <w:pPr>
              <w:spacing w:after="0" w:line="240" w:lineRule="auto"/>
              <w:jc w:val="center"/>
              <w:rPr>
                <w:rFonts w:ascii="Times New Roman" w:hAnsi="Times New Roman"/>
                <w:bCs/>
                <w:i/>
                <w:sz w:val="24"/>
                <w:szCs w:val="24"/>
              </w:rPr>
            </w:pPr>
            <w:r w:rsidRPr="00142299">
              <w:rPr>
                <w:rFonts w:ascii="Times New Roman" w:hAnsi="Times New Roman"/>
                <w:bCs/>
                <w:i/>
                <w:sz w:val="24"/>
                <w:szCs w:val="24"/>
              </w:rPr>
              <w:t>дозвіл, угода</w:t>
            </w:r>
          </w:p>
        </w:tc>
        <w:tc>
          <w:tcPr>
            <w:tcW w:w="1275" w:type="dxa"/>
            <w:vAlign w:val="center"/>
          </w:tcPr>
          <w:p w14:paraId="4B19CEF2" w14:textId="77777777" w:rsidR="00142299" w:rsidRPr="00142299" w:rsidRDefault="00142299" w:rsidP="00E94315">
            <w:pPr>
              <w:spacing w:after="0" w:line="240" w:lineRule="auto"/>
              <w:jc w:val="center"/>
              <w:rPr>
                <w:rFonts w:ascii="Times New Roman" w:hAnsi="Times New Roman"/>
                <w:bCs/>
                <w:i/>
                <w:sz w:val="24"/>
                <w:szCs w:val="24"/>
              </w:rPr>
            </w:pPr>
            <w:r w:rsidRPr="00142299">
              <w:rPr>
                <w:rFonts w:ascii="Times New Roman" w:hAnsi="Times New Roman"/>
                <w:bCs/>
                <w:i/>
                <w:sz w:val="24"/>
                <w:szCs w:val="24"/>
              </w:rPr>
              <w:t>-</w:t>
            </w:r>
          </w:p>
        </w:tc>
        <w:tc>
          <w:tcPr>
            <w:tcW w:w="1843" w:type="dxa"/>
            <w:gridSpan w:val="2"/>
            <w:vAlign w:val="center"/>
          </w:tcPr>
          <w:p w14:paraId="3824ED50" w14:textId="77777777" w:rsidR="00142299" w:rsidRPr="00142299" w:rsidRDefault="00142299" w:rsidP="00E94315">
            <w:pPr>
              <w:spacing w:after="0" w:line="240" w:lineRule="auto"/>
              <w:jc w:val="center"/>
              <w:rPr>
                <w:rFonts w:ascii="Times New Roman" w:hAnsi="Times New Roman"/>
                <w:b/>
                <w:bCs/>
                <w:sz w:val="24"/>
                <w:szCs w:val="24"/>
              </w:rPr>
            </w:pPr>
            <w:r w:rsidRPr="00142299">
              <w:rPr>
                <w:rFonts w:ascii="Times New Roman" w:hAnsi="Times New Roman"/>
                <w:b/>
                <w:bCs/>
                <w:sz w:val="24"/>
                <w:szCs w:val="24"/>
              </w:rPr>
              <w:t>-</w:t>
            </w:r>
          </w:p>
        </w:tc>
      </w:tr>
      <w:tr w:rsidR="00142299" w:rsidRPr="00142299" w14:paraId="066E4FA5" w14:textId="77777777" w:rsidTr="00331398">
        <w:trPr>
          <w:gridBefore w:val="1"/>
          <w:wBefore w:w="142" w:type="dxa"/>
          <w:trHeight w:val="220"/>
        </w:trPr>
        <w:tc>
          <w:tcPr>
            <w:tcW w:w="567" w:type="dxa"/>
            <w:gridSpan w:val="3"/>
            <w:vMerge w:val="restart"/>
          </w:tcPr>
          <w:p w14:paraId="4C97521C" w14:textId="77777777" w:rsidR="00142299" w:rsidRPr="00A248A6" w:rsidRDefault="00142299" w:rsidP="00E1176E">
            <w:pPr>
              <w:pStyle w:val="a9"/>
              <w:widowControl w:val="0"/>
              <w:numPr>
                <w:ilvl w:val="0"/>
                <w:numId w:val="2"/>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5245" w:type="dxa"/>
            <w:vAlign w:val="center"/>
          </w:tcPr>
          <w:p w14:paraId="6435D183" w14:textId="77777777" w:rsidR="00142299" w:rsidRPr="00142299" w:rsidRDefault="00142299" w:rsidP="00E94315">
            <w:pPr>
              <w:spacing w:after="0" w:line="240" w:lineRule="auto"/>
              <w:jc w:val="both"/>
              <w:rPr>
                <w:rFonts w:ascii="Times New Roman" w:hAnsi="Times New Roman"/>
                <w:sz w:val="24"/>
                <w:szCs w:val="24"/>
                <w:lang w:eastAsia="ru-RU"/>
              </w:rPr>
            </w:pPr>
            <w:r w:rsidRPr="00142299">
              <w:rPr>
                <w:rFonts w:ascii="Times New Roman" w:hAnsi="Times New Roman"/>
                <w:sz w:val="24"/>
                <w:szCs w:val="24"/>
                <w:lang w:eastAsia="ru-RU"/>
              </w:rPr>
              <w:t xml:space="preserve">Проведення комплексу геологорозвідувальних робіт, в </w:t>
            </w:r>
            <w:proofErr w:type="spellStart"/>
            <w:r w:rsidRPr="00142299">
              <w:rPr>
                <w:rFonts w:ascii="Times New Roman" w:hAnsi="Times New Roman"/>
                <w:sz w:val="24"/>
                <w:szCs w:val="24"/>
                <w:lang w:eastAsia="ru-RU"/>
              </w:rPr>
              <w:t>т.ч</w:t>
            </w:r>
            <w:proofErr w:type="spellEnd"/>
            <w:r w:rsidRPr="00142299">
              <w:rPr>
                <w:rFonts w:ascii="Times New Roman" w:hAnsi="Times New Roman"/>
                <w:sz w:val="24"/>
                <w:szCs w:val="24"/>
                <w:lang w:eastAsia="ru-RU"/>
              </w:rPr>
              <w:t>.:</w:t>
            </w:r>
          </w:p>
        </w:tc>
        <w:tc>
          <w:tcPr>
            <w:tcW w:w="1418" w:type="dxa"/>
            <w:vAlign w:val="center"/>
          </w:tcPr>
          <w:p w14:paraId="7FB38A85" w14:textId="77777777" w:rsidR="00142299" w:rsidRPr="00142299" w:rsidRDefault="00142299" w:rsidP="00E94315">
            <w:pPr>
              <w:spacing w:after="0" w:line="240" w:lineRule="auto"/>
              <w:jc w:val="center"/>
              <w:rPr>
                <w:rFonts w:ascii="Times New Roman" w:hAnsi="Times New Roman"/>
                <w:bCs/>
                <w:i/>
                <w:sz w:val="24"/>
                <w:szCs w:val="24"/>
              </w:rPr>
            </w:pPr>
            <w:r w:rsidRPr="00142299">
              <w:rPr>
                <w:rFonts w:ascii="Times New Roman" w:hAnsi="Times New Roman"/>
                <w:bCs/>
                <w:i/>
                <w:sz w:val="24"/>
                <w:szCs w:val="24"/>
              </w:rPr>
              <w:t>-</w:t>
            </w:r>
          </w:p>
        </w:tc>
        <w:tc>
          <w:tcPr>
            <w:tcW w:w="1275" w:type="dxa"/>
            <w:vAlign w:val="center"/>
          </w:tcPr>
          <w:p w14:paraId="25D5FACB" w14:textId="77777777" w:rsidR="00142299" w:rsidRPr="00142299" w:rsidRDefault="00142299" w:rsidP="00E94315">
            <w:pPr>
              <w:spacing w:after="0" w:line="240" w:lineRule="auto"/>
              <w:jc w:val="center"/>
              <w:rPr>
                <w:rFonts w:ascii="Times New Roman" w:hAnsi="Times New Roman"/>
                <w:bCs/>
                <w:i/>
                <w:sz w:val="24"/>
                <w:szCs w:val="24"/>
              </w:rPr>
            </w:pPr>
            <w:r w:rsidRPr="00142299">
              <w:rPr>
                <w:rFonts w:ascii="Times New Roman" w:hAnsi="Times New Roman"/>
                <w:bCs/>
                <w:i/>
                <w:sz w:val="24"/>
                <w:szCs w:val="24"/>
              </w:rPr>
              <w:t>-</w:t>
            </w:r>
          </w:p>
        </w:tc>
        <w:tc>
          <w:tcPr>
            <w:tcW w:w="1843" w:type="dxa"/>
            <w:gridSpan w:val="2"/>
            <w:vMerge w:val="restart"/>
            <w:vAlign w:val="center"/>
          </w:tcPr>
          <w:p w14:paraId="1D02F592" w14:textId="3EBBF3BF" w:rsidR="00142299" w:rsidRPr="00142299" w:rsidRDefault="00142299" w:rsidP="00E94315">
            <w:pPr>
              <w:spacing w:after="0" w:line="240" w:lineRule="auto"/>
              <w:jc w:val="center"/>
              <w:rPr>
                <w:rFonts w:ascii="Times New Roman" w:hAnsi="Times New Roman"/>
                <w:b/>
                <w:bCs/>
                <w:sz w:val="24"/>
                <w:szCs w:val="24"/>
              </w:rPr>
            </w:pPr>
            <w:r w:rsidRPr="00142299">
              <w:rPr>
                <w:rFonts w:ascii="Times New Roman" w:hAnsi="Times New Roman"/>
                <w:b/>
                <w:bCs/>
                <w:sz w:val="24"/>
                <w:szCs w:val="24"/>
              </w:rPr>
              <w:t>не більше</w:t>
            </w:r>
          </w:p>
          <w:p w14:paraId="1593A1E2" w14:textId="4B82B1C4" w:rsidR="00142299" w:rsidRPr="00142299" w:rsidRDefault="00142299" w:rsidP="00E94315">
            <w:pPr>
              <w:spacing w:after="0" w:line="240" w:lineRule="auto"/>
              <w:jc w:val="center"/>
              <w:rPr>
                <w:rFonts w:ascii="Times New Roman" w:hAnsi="Times New Roman"/>
                <w:b/>
                <w:bCs/>
                <w:sz w:val="24"/>
                <w:szCs w:val="24"/>
              </w:rPr>
            </w:pPr>
            <w:r w:rsidRPr="00142299">
              <w:rPr>
                <w:rFonts w:ascii="Times New Roman" w:hAnsi="Times New Roman"/>
                <w:b/>
                <w:bCs/>
                <w:sz w:val="24"/>
                <w:szCs w:val="24"/>
              </w:rPr>
              <w:t>2-х років з дати отримання спеціального дозволу</w:t>
            </w:r>
          </w:p>
          <w:p w14:paraId="5BB60549" w14:textId="77777777" w:rsidR="00142299" w:rsidRPr="00142299" w:rsidRDefault="00142299" w:rsidP="00E94315">
            <w:pPr>
              <w:spacing w:after="0" w:line="240" w:lineRule="auto"/>
              <w:jc w:val="center"/>
              <w:rPr>
                <w:rFonts w:ascii="Times New Roman" w:hAnsi="Times New Roman"/>
                <w:b/>
                <w:bCs/>
                <w:sz w:val="24"/>
                <w:szCs w:val="24"/>
              </w:rPr>
            </w:pPr>
            <w:r w:rsidRPr="00142299">
              <w:rPr>
                <w:rFonts w:ascii="Times New Roman" w:hAnsi="Times New Roman"/>
                <w:b/>
                <w:bCs/>
                <w:sz w:val="24"/>
                <w:szCs w:val="24"/>
              </w:rPr>
              <w:t>/</w:t>
            </w:r>
          </w:p>
          <w:p w14:paraId="70F5A579" w14:textId="77777777" w:rsidR="00142299" w:rsidRPr="00142299" w:rsidRDefault="00142299" w:rsidP="00E94315">
            <w:pPr>
              <w:spacing w:after="0" w:line="240" w:lineRule="auto"/>
              <w:jc w:val="center"/>
              <w:rPr>
                <w:rFonts w:ascii="Times New Roman" w:hAnsi="Times New Roman"/>
                <w:b/>
                <w:bCs/>
                <w:sz w:val="24"/>
                <w:szCs w:val="24"/>
              </w:rPr>
            </w:pPr>
            <w:r w:rsidRPr="00142299">
              <w:rPr>
                <w:rFonts w:ascii="Times New Roman" w:hAnsi="Times New Roman"/>
                <w:b/>
                <w:bCs/>
                <w:sz w:val="24"/>
                <w:szCs w:val="24"/>
              </w:rPr>
              <w:t>не більше</w:t>
            </w:r>
          </w:p>
          <w:p w14:paraId="1AD9F8A3" w14:textId="6FEA7BB3" w:rsidR="00142299" w:rsidRPr="00142299" w:rsidRDefault="00142299" w:rsidP="00E94315">
            <w:pPr>
              <w:spacing w:after="0" w:line="240" w:lineRule="auto"/>
              <w:jc w:val="center"/>
              <w:rPr>
                <w:rFonts w:ascii="Times New Roman" w:hAnsi="Times New Roman"/>
                <w:b/>
                <w:bCs/>
                <w:sz w:val="24"/>
                <w:szCs w:val="24"/>
              </w:rPr>
            </w:pPr>
            <w:r w:rsidRPr="00142299">
              <w:rPr>
                <w:rFonts w:ascii="Times New Roman" w:hAnsi="Times New Roman"/>
                <w:b/>
                <w:bCs/>
                <w:sz w:val="24"/>
                <w:szCs w:val="24"/>
              </w:rPr>
              <w:t>4-х років</w:t>
            </w:r>
          </w:p>
          <w:p w14:paraId="37244B6C" w14:textId="77777777" w:rsidR="00142299" w:rsidRPr="00142299" w:rsidRDefault="00142299" w:rsidP="00E94315">
            <w:pPr>
              <w:spacing w:after="0" w:line="240" w:lineRule="auto"/>
              <w:jc w:val="center"/>
              <w:rPr>
                <w:rFonts w:ascii="Times New Roman" w:hAnsi="Times New Roman"/>
                <w:b/>
                <w:bCs/>
                <w:sz w:val="24"/>
                <w:szCs w:val="24"/>
              </w:rPr>
            </w:pPr>
            <w:r w:rsidRPr="00142299">
              <w:rPr>
                <w:rFonts w:ascii="Times New Roman" w:hAnsi="Times New Roman"/>
                <w:b/>
                <w:bCs/>
                <w:sz w:val="24"/>
                <w:szCs w:val="24"/>
              </w:rPr>
              <w:t>(у разі продовження строку дії спеціального дозволу)</w:t>
            </w:r>
          </w:p>
        </w:tc>
      </w:tr>
      <w:tr w:rsidR="00142299" w:rsidRPr="00142299" w14:paraId="7A7CBB97" w14:textId="77777777" w:rsidTr="00331398">
        <w:trPr>
          <w:gridBefore w:val="1"/>
          <w:wBefore w:w="142" w:type="dxa"/>
          <w:trHeight w:val="377"/>
        </w:trPr>
        <w:tc>
          <w:tcPr>
            <w:tcW w:w="567" w:type="dxa"/>
            <w:gridSpan w:val="3"/>
            <w:vMerge/>
          </w:tcPr>
          <w:p w14:paraId="50F22583" w14:textId="77777777" w:rsidR="00142299" w:rsidRPr="00A248A6" w:rsidRDefault="00142299" w:rsidP="00E1176E">
            <w:pPr>
              <w:pStyle w:val="a9"/>
              <w:widowControl w:val="0"/>
              <w:numPr>
                <w:ilvl w:val="0"/>
                <w:numId w:val="2"/>
              </w:numPr>
              <w:tabs>
                <w:tab w:val="left" w:pos="5011"/>
                <w:tab w:val="left" w:pos="6869"/>
              </w:tabs>
              <w:autoSpaceDE w:val="0"/>
              <w:autoSpaceDN w:val="0"/>
              <w:adjustRightInd w:val="0"/>
              <w:spacing w:after="0" w:line="240" w:lineRule="auto"/>
              <w:ind w:right="-108"/>
              <w:rPr>
                <w:rFonts w:ascii="Times New Roman" w:hAnsi="Times New Roman"/>
                <w:spacing w:val="-1"/>
                <w:sz w:val="24"/>
                <w:szCs w:val="24"/>
              </w:rPr>
            </w:pPr>
          </w:p>
        </w:tc>
        <w:tc>
          <w:tcPr>
            <w:tcW w:w="5245" w:type="dxa"/>
            <w:vAlign w:val="center"/>
          </w:tcPr>
          <w:p w14:paraId="7495F1BF" w14:textId="77777777" w:rsidR="00142299" w:rsidRPr="00142299" w:rsidRDefault="00142299" w:rsidP="00E94315">
            <w:pPr>
              <w:spacing w:after="0" w:line="240" w:lineRule="auto"/>
              <w:jc w:val="both"/>
              <w:rPr>
                <w:rFonts w:ascii="Times New Roman" w:hAnsi="Times New Roman"/>
                <w:bCs/>
                <w:sz w:val="24"/>
                <w:szCs w:val="24"/>
                <w:lang w:eastAsia="ru-RU"/>
              </w:rPr>
            </w:pPr>
            <w:r w:rsidRPr="00142299">
              <w:rPr>
                <w:rFonts w:ascii="Times New Roman" w:hAnsi="Times New Roman"/>
                <w:sz w:val="24"/>
                <w:szCs w:val="24"/>
                <w:lang w:eastAsia="ru-RU"/>
              </w:rPr>
              <w:t>2.1. Складання та затвердження проектно-кошторисної документації на проведення геологорозвідувальних робіт</w:t>
            </w:r>
          </w:p>
        </w:tc>
        <w:tc>
          <w:tcPr>
            <w:tcW w:w="1418" w:type="dxa"/>
            <w:vAlign w:val="center"/>
          </w:tcPr>
          <w:p w14:paraId="37682074" w14:textId="77777777" w:rsidR="00142299" w:rsidRPr="00142299" w:rsidRDefault="00142299" w:rsidP="00E94315">
            <w:pPr>
              <w:spacing w:after="0" w:line="240" w:lineRule="auto"/>
              <w:jc w:val="center"/>
              <w:rPr>
                <w:rFonts w:ascii="Times New Roman" w:hAnsi="Times New Roman"/>
                <w:bCs/>
                <w:i/>
                <w:sz w:val="24"/>
                <w:szCs w:val="24"/>
              </w:rPr>
            </w:pPr>
            <w:r w:rsidRPr="00142299">
              <w:rPr>
                <w:rFonts w:ascii="Times New Roman" w:hAnsi="Times New Roman"/>
                <w:bCs/>
                <w:i/>
                <w:sz w:val="24"/>
                <w:szCs w:val="24"/>
              </w:rPr>
              <w:t>проект</w:t>
            </w:r>
          </w:p>
        </w:tc>
        <w:tc>
          <w:tcPr>
            <w:tcW w:w="1275" w:type="dxa"/>
            <w:vAlign w:val="center"/>
          </w:tcPr>
          <w:p w14:paraId="30B1C38E" w14:textId="77777777" w:rsidR="00142299" w:rsidRPr="00142299" w:rsidRDefault="00142299" w:rsidP="00E94315">
            <w:pPr>
              <w:spacing w:after="0" w:line="240" w:lineRule="auto"/>
              <w:jc w:val="center"/>
              <w:rPr>
                <w:rFonts w:ascii="Times New Roman" w:hAnsi="Times New Roman"/>
                <w:bCs/>
                <w:i/>
                <w:sz w:val="24"/>
                <w:szCs w:val="24"/>
              </w:rPr>
            </w:pPr>
            <w:r w:rsidRPr="00142299">
              <w:rPr>
                <w:rFonts w:ascii="Times New Roman" w:hAnsi="Times New Roman"/>
                <w:bCs/>
                <w:i/>
                <w:sz w:val="24"/>
                <w:szCs w:val="24"/>
              </w:rPr>
              <w:t>-</w:t>
            </w:r>
          </w:p>
        </w:tc>
        <w:tc>
          <w:tcPr>
            <w:tcW w:w="1843" w:type="dxa"/>
            <w:gridSpan w:val="2"/>
            <w:vMerge/>
          </w:tcPr>
          <w:p w14:paraId="2EA7E804" w14:textId="77777777" w:rsidR="00142299" w:rsidRPr="00142299" w:rsidRDefault="00142299" w:rsidP="00142299">
            <w:pPr>
              <w:spacing w:after="0" w:line="240" w:lineRule="auto"/>
              <w:jc w:val="center"/>
              <w:rPr>
                <w:rFonts w:ascii="Times New Roman" w:hAnsi="Times New Roman"/>
                <w:b/>
                <w:bCs/>
                <w:sz w:val="24"/>
                <w:szCs w:val="24"/>
              </w:rPr>
            </w:pPr>
          </w:p>
        </w:tc>
      </w:tr>
      <w:tr w:rsidR="00142299" w:rsidRPr="00142299" w14:paraId="4982E910" w14:textId="77777777" w:rsidTr="00331398">
        <w:trPr>
          <w:gridBefore w:val="1"/>
          <w:wBefore w:w="142" w:type="dxa"/>
          <w:trHeight w:val="377"/>
        </w:trPr>
        <w:tc>
          <w:tcPr>
            <w:tcW w:w="567" w:type="dxa"/>
            <w:gridSpan w:val="3"/>
            <w:vMerge/>
          </w:tcPr>
          <w:p w14:paraId="1E357D67" w14:textId="77777777" w:rsidR="00142299" w:rsidRPr="00A248A6" w:rsidRDefault="00142299" w:rsidP="00E1176E">
            <w:pPr>
              <w:pStyle w:val="a9"/>
              <w:widowControl w:val="0"/>
              <w:numPr>
                <w:ilvl w:val="0"/>
                <w:numId w:val="2"/>
              </w:numPr>
              <w:tabs>
                <w:tab w:val="left" w:pos="5011"/>
                <w:tab w:val="left" w:pos="6869"/>
              </w:tabs>
              <w:autoSpaceDE w:val="0"/>
              <w:autoSpaceDN w:val="0"/>
              <w:adjustRightInd w:val="0"/>
              <w:spacing w:after="0" w:line="240" w:lineRule="auto"/>
              <w:ind w:right="-108"/>
              <w:rPr>
                <w:rFonts w:ascii="Times New Roman" w:hAnsi="Times New Roman"/>
                <w:spacing w:val="-1"/>
                <w:sz w:val="24"/>
                <w:szCs w:val="24"/>
              </w:rPr>
            </w:pPr>
          </w:p>
        </w:tc>
        <w:tc>
          <w:tcPr>
            <w:tcW w:w="5245" w:type="dxa"/>
            <w:vAlign w:val="center"/>
          </w:tcPr>
          <w:p w14:paraId="0518A17A" w14:textId="77777777" w:rsidR="00142299" w:rsidRPr="00142299" w:rsidRDefault="00142299" w:rsidP="00E94315">
            <w:pPr>
              <w:spacing w:after="0" w:line="240" w:lineRule="auto"/>
              <w:jc w:val="both"/>
              <w:rPr>
                <w:rFonts w:ascii="Times New Roman" w:hAnsi="Times New Roman"/>
                <w:sz w:val="24"/>
                <w:szCs w:val="24"/>
                <w:lang w:eastAsia="ru-RU"/>
              </w:rPr>
            </w:pPr>
            <w:r w:rsidRPr="00142299">
              <w:rPr>
                <w:rFonts w:ascii="Times New Roman" w:hAnsi="Times New Roman"/>
                <w:sz w:val="24"/>
                <w:szCs w:val="24"/>
                <w:lang w:eastAsia="ru-RU"/>
              </w:rPr>
              <w:t>2.2. Буріння пошукових свердловин: встановлення загальних закономірностей геологічної будови родовища, визначення перспектив ліцензійної площі, встановлення прогнозних ресурсів корисних копалин (у разі необхідності);</w:t>
            </w:r>
          </w:p>
          <w:p w14:paraId="1CF77C9F" w14:textId="77777777" w:rsidR="00142299" w:rsidRPr="00142299" w:rsidRDefault="00142299" w:rsidP="00E94315">
            <w:pPr>
              <w:spacing w:after="0" w:line="240" w:lineRule="auto"/>
              <w:jc w:val="both"/>
              <w:rPr>
                <w:rFonts w:ascii="Times New Roman" w:hAnsi="Times New Roman"/>
                <w:sz w:val="24"/>
                <w:szCs w:val="24"/>
                <w:lang w:eastAsia="ru-RU"/>
              </w:rPr>
            </w:pPr>
            <w:r w:rsidRPr="00142299">
              <w:rPr>
                <w:rFonts w:ascii="Times New Roman" w:hAnsi="Times New Roman"/>
                <w:sz w:val="24"/>
                <w:szCs w:val="24"/>
                <w:lang w:eastAsia="ru-RU"/>
              </w:rPr>
              <w:t>буріння розвідувальних свердловин: оконтурення родовища, деталізація особливостей геологічної будови, вивчення якісних і кількісних параметрів корисної копалини, обґрунтування підрахунку запасів (у разі необхідності)</w:t>
            </w:r>
          </w:p>
        </w:tc>
        <w:tc>
          <w:tcPr>
            <w:tcW w:w="1418" w:type="dxa"/>
            <w:vAlign w:val="center"/>
          </w:tcPr>
          <w:p w14:paraId="5D74952F" w14:textId="77777777" w:rsidR="00142299" w:rsidRPr="00142299" w:rsidRDefault="00142299" w:rsidP="00E94315">
            <w:pPr>
              <w:spacing w:after="0" w:line="240" w:lineRule="auto"/>
              <w:jc w:val="center"/>
              <w:rPr>
                <w:rFonts w:ascii="Times New Roman" w:hAnsi="Times New Roman"/>
                <w:bCs/>
                <w:i/>
                <w:sz w:val="24"/>
                <w:szCs w:val="24"/>
              </w:rPr>
            </w:pPr>
            <w:r w:rsidRPr="00142299">
              <w:rPr>
                <w:rFonts w:ascii="Times New Roman" w:hAnsi="Times New Roman"/>
                <w:bCs/>
                <w:i/>
                <w:sz w:val="24"/>
                <w:szCs w:val="24"/>
              </w:rPr>
              <w:t>відповідно до проекту</w:t>
            </w:r>
          </w:p>
        </w:tc>
        <w:tc>
          <w:tcPr>
            <w:tcW w:w="1275" w:type="dxa"/>
            <w:vAlign w:val="center"/>
          </w:tcPr>
          <w:p w14:paraId="5C8C1978" w14:textId="77777777" w:rsidR="00142299" w:rsidRPr="00142299" w:rsidRDefault="00142299" w:rsidP="00E94315">
            <w:pPr>
              <w:spacing w:after="0" w:line="240" w:lineRule="auto"/>
              <w:jc w:val="center"/>
              <w:rPr>
                <w:rFonts w:ascii="Times New Roman" w:hAnsi="Times New Roman"/>
                <w:bCs/>
                <w:i/>
                <w:sz w:val="24"/>
                <w:szCs w:val="24"/>
              </w:rPr>
            </w:pPr>
            <w:r w:rsidRPr="00142299">
              <w:rPr>
                <w:rFonts w:ascii="Times New Roman" w:hAnsi="Times New Roman"/>
                <w:bCs/>
                <w:i/>
                <w:sz w:val="24"/>
                <w:szCs w:val="24"/>
              </w:rPr>
              <w:t>-</w:t>
            </w:r>
          </w:p>
        </w:tc>
        <w:tc>
          <w:tcPr>
            <w:tcW w:w="1843" w:type="dxa"/>
            <w:gridSpan w:val="2"/>
            <w:vMerge/>
          </w:tcPr>
          <w:p w14:paraId="05B9F1EE" w14:textId="77777777" w:rsidR="00142299" w:rsidRPr="00142299" w:rsidRDefault="00142299" w:rsidP="00142299">
            <w:pPr>
              <w:spacing w:after="0" w:line="240" w:lineRule="auto"/>
              <w:jc w:val="center"/>
              <w:rPr>
                <w:rFonts w:ascii="Times New Roman" w:hAnsi="Times New Roman"/>
                <w:b/>
                <w:bCs/>
                <w:sz w:val="24"/>
                <w:szCs w:val="24"/>
              </w:rPr>
            </w:pPr>
          </w:p>
        </w:tc>
      </w:tr>
      <w:tr w:rsidR="00142299" w:rsidRPr="00142299" w14:paraId="022835D4" w14:textId="77777777" w:rsidTr="00331398">
        <w:trPr>
          <w:gridBefore w:val="1"/>
          <w:wBefore w:w="142" w:type="dxa"/>
          <w:trHeight w:val="377"/>
        </w:trPr>
        <w:tc>
          <w:tcPr>
            <w:tcW w:w="567" w:type="dxa"/>
            <w:gridSpan w:val="3"/>
            <w:vMerge/>
          </w:tcPr>
          <w:p w14:paraId="3E33EE18" w14:textId="77777777" w:rsidR="00142299" w:rsidRPr="00A248A6" w:rsidRDefault="00142299" w:rsidP="00E1176E">
            <w:pPr>
              <w:pStyle w:val="a9"/>
              <w:widowControl w:val="0"/>
              <w:numPr>
                <w:ilvl w:val="0"/>
                <w:numId w:val="2"/>
              </w:numPr>
              <w:tabs>
                <w:tab w:val="left" w:pos="5011"/>
                <w:tab w:val="left" w:pos="6869"/>
              </w:tabs>
              <w:autoSpaceDE w:val="0"/>
              <w:autoSpaceDN w:val="0"/>
              <w:adjustRightInd w:val="0"/>
              <w:spacing w:after="0" w:line="240" w:lineRule="auto"/>
              <w:ind w:right="-108"/>
              <w:rPr>
                <w:rFonts w:ascii="Times New Roman" w:hAnsi="Times New Roman"/>
                <w:spacing w:val="-1"/>
                <w:sz w:val="24"/>
                <w:szCs w:val="24"/>
              </w:rPr>
            </w:pPr>
          </w:p>
        </w:tc>
        <w:tc>
          <w:tcPr>
            <w:tcW w:w="5245" w:type="dxa"/>
            <w:vAlign w:val="center"/>
          </w:tcPr>
          <w:p w14:paraId="6941DC0B" w14:textId="77777777" w:rsidR="00142299" w:rsidRPr="00142299" w:rsidRDefault="00142299" w:rsidP="00E94315">
            <w:pPr>
              <w:spacing w:after="0" w:line="240" w:lineRule="auto"/>
              <w:jc w:val="both"/>
              <w:rPr>
                <w:rFonts w:ascii="Times New Roman" w:hAnsi="Times New Roman"/>
                <w:sz w:val="24"/>
                <w:szCs w:val="24"/>
                <w:lang w:eastAsia="ru-RU"/>
              </w:rPr>
            </w:pPr>
            <w:r w:rsidRPr="00142299">
              <w:rPr>
                <w:rFonts w:ascii="Times New Roman" w:hAnsi="Times New Roman"/>
                <w:sz w:val="24"/>
                <w:szCs w:val="24"/>
                <w:lang w:eastAsia="ru-RU"/>
              </w:rPr>
              <w:t>2.3. Комплекс геологорозвідувальних робіт: геологічне обслуговування бурових робіт, відбір проб із керну свердловин, гідрогеологічні дослідження, тощо.</w:t>
            </w:r>
          </w:p>
        </w:tc>
        <w:tc>
          <w:tcPr>
            <w:tcW w:w="1418" w:type="dxa"/>
            <w:vAlign w:val="center"/>
          </w:tcPr>
          <w:p w14:paraId="1EA37D39" w14:textId="77777777" w:rsidR="00142299" w:rsidRPr="00142299" w:rsidRDefault="00142299" w:rsidP="00E94315">
            <w:pPr>
              <w:spacing w:after="0" w:line="240" w:lineRule="auto"/>
              <w:jc w:val="center"/>
              <w:rPr>
                <w:rFonts w:ascii="Times New Roman" w:hAnsi="Times New Roman"/>
                <w:b/>
                <w:bCs/>
                <w:sz w:val="24"/>
                <w:szCs w:val="24"/>
              </w:rPr>
            </w:pPr>
            <w:r w:rsidRPr="00142299">
              <w:rPr>
                <w:rFonts w:ascii="Times New Roman" w:hAnsi="Times New Roman"/>
                <w:bCs/>
                <w:i/>
                <w:sz w:val="24"/>
                <w:szCs w:val="24"/>
              </w:rPr>
              <w:t>відповідно до проекту</w:t>
            </w:r>
          </w:p>
        </w:tc>
        <w:tc>
          <w:tcPr>
            <w:tcW w:w="1275" w:type="dxa"/>
            <w:vAlign w:val="center"/>
          </w:tcPr>
          <w:p w14:paraId="0107A46A" w14:textId="77777777" w:rsidR="00142299" w:rsidRPr="00142299" w:rsidRDefault="00142299" w:rsidP="00E94315">
            <w:pPr>
              <w:spacing w:after="0" w:line="240" w:lineRule="auto"/>
              <w:jc w:val="center"/>
              <w:rPr>
                <w:rFonts w:ascii="Times New Roman" w:hAnsi="Times New Roman"/>
                <w:bCs/>
                <w:i/>
                <w:sz w:val="24"/>
                <w:szCs w:val="24"/>
              </w:rPr>
            </w:pPr>
            <w:r w:rsidRPr="00142299">
              <w:rPr>
                <w:rFonts w:ascii="Times New Roman" w:hAnsi="Times New Roman"/>
                <w:bCs/>
                <w:i/>
                <w:sz w:val="24"/>
                <w:szCs w:val="24"/>
              </w:rPr>
              <w:t>-</w:t>
            </w:r>
          </w:p>
        </w:tc>
        <w:tc>
          <w:tcPr>
            <w:tcW w:w="1843" w:type="dxa"/>
            <w:gridSpan w:val="2"/>
            <w:vMerge/>
          </w:tcPr>
          <w:p w14:paraId="1D3B2C89" w14:textId="77777777" w:rsidR="00142299" w:rsidRPr="00142299" w:rsidRDefault="00142299" w:rsidP="00142299">
            <w:pPr>
              <w:spacing w:after="0" w:line="240" w:lineRule="auto"/>
              <w:ind w:firstLine="709"/>
              <w:jc w:val="center"/>
              <w:rPr>
                <w:rFonts w:ascii="Times New Roman" w:hAnsi="Times New Roman"/>
                <w:b/>
                <w:bCs/>
                <w:sz w:val="24"/>
                <w:szCs w:val="24"/>
              </w:rPr>
            </w:pPr>
          </w:p>
        </w:tc>
      </w:tr>
      <w:tr w:rsidR="00142299" w:rsidRPr="00142299" w14:paraId="5E49E8A4" w14:textId="77777777" w:rsidTr="00331398">
        <w:trPr>
          <w:gridBefore w:val="1"/>
          <w:wBefore w:w="142" w:type="dxa"/>
          <w:trHeight w:val="377"/>
        </w:trPr>
        <w:tc>
          <w:tcPr>
            <w:tcW w:w="567" w:type="dxa"/>
            <w:gridSpan w:val="3"/>
            <w:vMerge/>
          </w:tcPr>
          <w:p w14:paraId="5BA5AB84" w14:textId="77777777" w:rsidR="00142299" w:rsidRPr="00A248A6" w:rsidRDefault="00142299" w:rsidP="00E1176E">
            <w:pPr>
              <w:pStyle w:val="a9"/>
              <w:widowControl w:val="0"/>
              <w:numPr>
                <w:ilvl w:val="0"/>
                <w:numId w:val="2"/>
              </w:numPr>
              <w:tabs>
                <w:tab w:val="left" w:pos="5011"/>
                <w:tab w:val="left" w:pos="6869"/>
              </w:tabs>
              <w:autoSpaceDE w:val="0"/>
              <w:autoSpaceDN w:val="0"/>
              <w:adjustRightInd w:val="0"/>
              <w:spacing w:after="0" w:line="240" w:lineRule="auto"/>
              <w:ind w:right="-108"/>
              <w:rPr>
                <w:rFonts w:ascii="Times New Roman" w:hAnsi="Times New Roman"/>
                <w:spacing w:val="-1"/>
                <w:sz w:val="24"/>
                <w:szCs w:val="24"/>
              </w:rPr>
            </w:pPr>
          </w:p>
        </w:tc>
        <w:tc>
          <w:tcPr>
            <w:tcW w:w="5245" w:type="dxa"/>
            <w:vAlign w:val="center"/>
          </w:tcPr>
          <w:p w14:paraId="7DB1D090" w14:textId="77777777" w:rsidR="00142299" w:rsidRPr="00142299" w:rsidRDefault="00142299" w:rsidP="00E94315">
            <w:pPr>
              <w:spacing w:after="0" w:line="240" w:lineRule="auto"/>
              <w:jc w:val="both"/>
              <w:rPr>
                <w:rFonts w:ascii="Times New Roman" w:hAnsi="Times New Roman"/>
                <w:sz w:val="24"/>
                <w:szCs w:val="24"/>
                <w:lang w:eastAsia="ru-RU"/>
              </w:rPr>
            </w:pPr>
            <w:r w:rsidRPr="00142299">
              <w:rPr>
                <w:rFonts w:ascii="Times New Roman" w:hAnsi="Times New Roman"/>
                <w:sz w:val="24"/>
                <w:szCs w:val="24"/>
                <w:lang w:eastAsia="ru-RU"/>
              </w:rPr>
              <w:t xml:space="preserve">2.4. Лабораторні і технологічні випробування: проведення фізико-механічних досліджень </w:t>
            </w:r>
            <w:proofErr w:type="spellStart"/>
            <w:r w:rsidRPr="00142299">
              <w:rPr>
                <w:rFonts w:ascii="Times New Roman" w:hAnsi="Times New Roman"/>
                <w:sz w:val="24"/>
                <w:szCs w:val="24"/>
                <w:lang w:eastAsia="ru-RU"/>
              </w:rPr>
              <w:t>кернових</w:t>
            </w:r>
            <w:proofErr w:type="spellEnd"/>
            <w:r w:rsidRPr="00142299">
              <w:rPr>
                <w:rFonts w:ascii="Times New Roman" w:hAnsi="Times New Roman"/>
                <w:sz w:val="24"/>
                <w:szCs w:val="24"/>
                <w:lang w:eastAsia="ru-RU"/>
              </w:rPr>
              <w:t xml:space="preserve"> проб та сировини, петрографічні, хімічні і спектральні аналізи, радіаційно-гігієнічна оцінка сировини, тощо.</w:t>
            </w:r>
          </w:p>
        </w:tc>
        <w:tc>
          <w:tcPr>
            <w:tcW w:w="1418" w:type="dxa"/>
            <w:vAlign w:val="center"/>
          </w:tcPr>
          <w:p w14:paraId="299B2929" w14:textId="77777777" w:rsidR="00142299" w:rsidRPr="00142299" w:rsidRDefault="00142299" w:rsidP="00E94315">
            <w:pPr>
              <w:spacing w:after="0" w:line="240" w:lineRule="auto"/>
              <w:jc w:val="center"/>
              <w:rPr>
                <w:rFonts w:ascii="Times New Roman" w:hAnsi="Times New Roman"/>
                <w:b/>
                <w:bCs/>
                <w:sz w:val="24"/>
                <w:szCs w:val="24"/>
              </w:rPr>
            </w:pPr>
            <w:r w:rsidRPr="00142299">
              <w:rPr>
                <w:rFonts w:ascii="Times New Roman" w:hAnsi="Times New Roman"/>
                <w:bCs/>
                <w:i/>
                <w:sz w:val="24"/>
                <w:szCs w:val="24"/>
              </w:rPr>
              <w:t>відповідно до проекту</w:t>
            </w:r>
          </w:p>
        </w:tc>
        <w:tc>
          <w:tcPr>
            <w:tcW w:w="1275" w:type="dxa"/>
            <w:vAlign w:val="center"/>
          </w:tcPr>
          <w:p w14:paraId="4086E5AF" w14:textId="77777777" w:rsidR="00142299" w:rsidRPr="00142299" w:rsidRDefault="00142299" w:rsidP="00E94315">
            <w:pPr>
              <w:spacing w:after="0" w:line="240" w:lineRule="auto"/>
              <w:jc w:val="center"/>
              <w:rPr>
                <w:rFonts w:ascii="Times New Roman" w:hAnsi="Times New Roman"/>
                <w:bCs/>
                <w:i/>
                <w:sz w:val="24"/>
                <w:szCs w:val="24"/>
              </w:rPr>
            </w:pPr>
            <w:r w:rsidRPr="00142299">
              <w:rPr>
                <w:rFonts w:ascii="Times New Roman" w:hAnsi="Times New Roman"/>
                <w:bCs/>
                <w:i/>
                <w:sz w:val="24"/>
                <w:szCs w:val="24"/>
              </w:rPr>
              <w:t>-</w:t>
            </w:r>
          </w:p>
        </w:tc>
        <w:tc>
          <w:tcPr>
            <w:tcW w:w="1843" w:type="dxa"/>
            <w:gridSpan w:val="2"/>
            <w:vMerge/>
          </w:tcPr>
          <w:p w14:paraId="1226319C" w14:textId="77777777" w:rsidR="00142299" w:rsidRPr="00142299" w:rsidRDefault="00142299" w:rsidP="00142299">
            <w:pPr>
              <w:spacing w:after="0" w:line="240" w:lineRule="auto"/>
              <w:ind w:firstLine="709"/>
              <w:jc w:val="center"/>
              <w:rPr>
                <w:rFonts w:ascii="Times New Roman" w:hAnsi="Times New Roman"/>
                <w:b/>
                <w:bCs/>
                <w:sz w:val="24"/>
                <w:szCs w:val="24"/>
              </w:rPr>
            </w:pPr>
          </w:p>
        </w:tc>
      </w:tr>
      <w:tr w:rsidR="00142299" w:rsidRPr="00142299" w14:paraId="74F9311A" w14:textId="77777777" w:rsidTr="00331398">
        <w:trPr>
          <w:trHeight w:val="281"/>
        </w:trPr>
        <w:tc>
          <w:tcPr>
            <w:tcW w:w="567" w:type="dxa"/>
            <w:gridSpan w:val="3"/>
            <w:vMerge w:val="restart"/>
          </w:tcPr>
          <w:p w14:paraId="546EB38B" w14:textId="77777777" w:rsidR="00142299" w:rsidRPr="00A248A6" w:rsidRDefault="00142299" w:rsidP="00E1176E">
            <w:pPr>
              <w:pStyle w:val="a9"/>
              <w:widowControl w:val="0"/>
              <w:numPr>
                <w:ilvl w:val="0"/>
                <w:numId w:val="2"/>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5387" w:type="dxa"/>
            <w:gridSpan w:val="2"/>
          </w:tcPr>
          <w:p w14:paraId="35EABEC7" w14:textId="77777777" w:rsidR="00142299" w:rsidRPr="00142299" w:rsidRDefault="00142299" w:rsidP="00142299">
            <w:pPr>
              <w:spacing w:after="0" w:line="240" w:lineRule="auto"/>
              <w:jc w:val="both"/>
              <w:rPr>
                <w:rFonts w:ascii="Times New Roman" w:hAnsi="Times New Roman"/>
                <w:sz w:val="24"/>
                <w:szCs w:val="24"/>
                <w:lang w:eastAsia="ru-RU"/>
              </w:rPr>
            </w:pPr>
            <w:r w:rsidRPr="00142299">
              <w:rPr>
                <w:rFonts w:ascii="Times New Roman" w:hAnsi="Times New Roman"/>
                <w:sz w:val="24"/>
                <w:szCs w:val="24"/>
                <w:lang w:eastAsia="ru-RU"/>
              </w:rPr>
              <w:t xml:space="preserve">Проведення камеральних робіт, в </w:t>
            </w:r>
            <w:proofErr w:type="spellStart"/>
            <w:r w:rsidRPr="00142299">
              <w:rPr>
                <w:rFonts w:ascii="Times New Roman" w:hAnsi="Times New Roman"/>
                <w:sz w:val="24"/>
                <w:szCs w:val="24"/>
                <w:lang w:eastAsia="ru-RU"/>
              </w:rPr>
              <w:t>т.ч</w:t>
            </w:r>
            <w:proofErr w:type="spellEnd"/>
            <w:r w:rsidRPr="00142299">
              <w:rPr>
                <w:rFonts w:ascii="Times New Roman" w:hAnsi="Times New Roman"/>
                <w:sz w:val="24"/>
                <w:szCs w:val="24"/>
                <w:lang w:eastAsia="ru-RU"/>
              </w:rPr>
              <w:t>.:</w:t>
            </w:r>
          </w:p>
        </w:tc>
        <w:tc>
          <w:tcPr>
            <w:tcW w:w="1418" w:type="dxa"/>
            <w:vAlign w:val="center"/>
          </w:tcPr>
          <w:p w14:paraId="09A5A59F" w14:textId="77777777" w:rsidR="00142299" w:rsidRPr="00142299" w:rsidRDefault="00142299" w:rsidP="00E94315">
            <w:pPr>
              <w:spacing w:after="0" w:line="240" w:lineRule="auto"/>
              <w:jc w:val="center"/>
              <w:rPr>
                <w:rFonts w:ascii="Times New Roman" w:hAnsi="Times New Roman"/>
                <w:bCs/>
                <w:i/>
                <w:sz w:val="24"/>
                <w:szCs w:val="24"/>
              </w:rPr>
            </w:pPr>
            <w:r w:rsidRPr="00142299">
              <w:rPr>
                <w:rFonts w:ascii="Times New Roman" w:hAnsi="Times New Roman"/>
                <w:bCs/>
                <w:i/>
                <w:sz w:val="24"/>
                <w:szCs w:val="24"/>
              </w:rPr>
              <w:t>-</w:t>
            </w:r>
          </w:p>
        </w:tc>
        <w:tc>
          <w:tcPr>
            <w:tcW w:w="1275" w:type="dxa"/>
            <w:vAlign w:val="center"/>
          </w:tcPr>
          <w:p w14:paraId="32CF899F" w14:textId="77777777" w:rsidR="00142299" w:rsidRPr="00142299" w:rsidRDefault="00142299" w:rsidP="00E94315">
            <w:pPr>
              <w:spacing w:after="0" w:line="240" w:lineRule="auto"/>
              <w:jc w:val="center"/>
              <w:rPr>
                <w:rFonts w:ascii="Times New Roman" w:hAnsi="Times New Roman"/>
                <w:bCs/>
                <w:i/>
                <w:sz w:val="24"/>
                <w:szCs w:val="24"/>
              </w:rPr>
            </w:pPr>
            <w:r w:rsidRPr="00142299">
              <w:rPr>
                <w:rFonts w:ascii="Times New Roman" w:hAnsi="Times New Roman"/>
                <w:bCs/>
                <w:i/>
                <w:sz w:val="24"/>
                <w:szCs w:val="24"/>
              </w:rPr>
              <w:t>-</w:t>
            </w:r>
          </w:p>
        </w:tc>
        <w:tc>
          <w:tcPr>
            <w:tcW w:w="1843" w:type="dxa"/>
            <w:gridSpan w:val="2"/>
            <w:vMerge w:val="restart"/>
            <w:vAlign w:val="center"/>
          </w:tcPr>
          <w:p w14:paraId="5EDF6FD4" w14:textId="77777777" w:rsidR="00142299" w:rsidRPr="00142299" w:rsidRDefault="00142299" w:rsidP="002F17C6">
            <w:pPr>
              <w:spacing w:after="0" w:line="240" w:lineRule="auto"/>
              <w:jc w:val="center"/>
              <w:rPr>
                <w:rFonts w:ascii="Times New Roman" w:hAnsi="Times New Roman"/>
                <w:b/>
                <w:bCs/>
                <w:sz w:val="24"/>
                <w:szCs w:val="24"/>
              </w:rPr>
            </w:pPr>
            <w:r w:rsidRPr="00142299">
              <w:rPr>
                <w:rFonts w:ascii="Times New Roman" w:hAnsi="Times New Roman"/>
                <w:b/>
                <w:bCs/>
                <w:sz w:val="24"/>
                <w:szCs w:val="24"/>
              </w:rPr>
              <w:t>не більше</w:t>
            </w:r>
          </w:p>
          <w:p w14:paraId="3CD1F467" w14:textId="11987785" w:rsidR="00142299" w:rsidRPr="00142299" w:rsidRDefault="00142299" w:rsidP="002F17C6">
            <w:pPr>
              <w:spacing w:after="0" w:line="240" w:lineRule="auto"/>
              <w:jc w:val="center"/>
              <w:rPr>
                <w:rFonts w:ascii="Times New Roman" w:hAnsi="Times New Roman"/>
                <w:b/>
                <w:bCs/>
                <w:sz w:val="24"/>
                <w:szCs w:val="24"/>
              </w:rPr>
            </w:pPr>
            <w:r w:rsidRPr="00142299">
              <w:rPr>
                <w:rFonts w:ascii="Times New Roman" w:hAnsi="Times New Roman"/>
                <w:b/>
                <w:bCs/>
                <w:sz w:val="24"/>
                <w:szCs w:val="24"/>
              </w:rPr>
              <w:t>1-го року,</w:t>
            </w:r>
          </w:p>
          <w:p w14:paraId="5D99EBD5" w14:textId="77777777" w:rsidR="00142299" w:rsidRPr="00142299" w:rsidRDefault="00142299" w:rsidP="002F17C6">
            <w:pPr>
              <w:spacing w:after="0" w:line="240" w:lineRule="auto"/>
              <w:jc w:val="center"/>
              <w:rPr>
                <w:rFonts w:ascii="Times New Roman" w:hAnsi="Times New Roman"/>
                <w:b/>
                <w:bCs/>
                <w:sz w:val="24"/>
                <w:szCs w:val="24"/>
              </w:rPr>
            </w:pPr>
            <w:r w:rsidRPr="00142299">
              <w:rPr>
                <w:rFonts w:ascii="Times New Roman" w:hAnsi="Times New Roman"/>
                <w:b/>
                <w:bCs/>
                <w:sz w:val="24"/>
                <w:szCs w:val="24"/>
              </w:rPr>
              <w:t>але не пізніше закінчення строку дії спеціального дозволу</w:t>
            </w:r>
          </w:p>
        </w:tc>
      </w:tr>
      <w:tr w:rsidR="00142299" w:rsidRPr="00142299" w14:paraId="35E2BAE4" w14:textId="77777777" w:rsidTr="00331398">
        <w:trPr>
          <w:trHeight w:val="445"/>
        </w:trPr>
        <w:tc>
          <w:tcPr>
            <w:tcW w:w="567" w:type="dxa"/>
            <w:gridSpan w:val="3"/>
            <w:vMerge/>
          </w:tcPr>
          <w:p w14:paraId="16DDB3C6" w14:textId="77777777" w:rsidR="00142299" w:rsidRPr="00142299" w:rsidRDefault="00142299" w:rsidP="00E1176E">
            <w:pPr>
              <w:widowControl w:val="0"/>
              <w:numPr>
                <w:ilvl w:val="0"/>
                <w:numId w:val="2"/>
              </w:numPr>
              <w:tabs>
                <w:tab w:val="left" w:pos="5011"/>
                <w:tab w:val="left" w:pos="6869"/>
              </w:tabs>
              <w:autoSpaceDE w:val="0"/>
              <w:autoSpaceDN w:val="0"/>
              <w:adjustRightInd w:val="0"/>
              <w:spacing w:after="0" w:line="240" w:lineRule="auto"/>
              <w:jc w:val="center"/>
              <w:rPr>
                <w:rFonts w:ascii="Times New Roman" w:hAnsi="Times New Roman"/>
                <w:spacing w:val="-1"/>
                <w:sz w:val="24"/>
                <w:szCs w:val="24"/>
              </w:rPr>
            </w:pPr>
          </w:p>
        </w:tc>
        <w:tc>
          <w:tcPr>
            <w:tcW w:w="5387" w:type="dxa"/>
            <w:gridSpan w:val="2"/>
          </w:tcPr>
          <w:p w14:paraId="52467A30" w14:textId="24D629E6" w:rsidR="00142299" w:rsidRPr="00142299" w:rsidRDefault="00142299" w:rsidP="00142299">
            <w:pPr>
              <w:spacing w:after="0" w:line="240" w:lineRule="auto"/>
              <w:jc w:val="both"/>
              <w:rPr>
                <w:rFonts w:ascii="Times New Roman" w:hAnsi="Times New Roman"/>
                <w:sz w:val="24"/>
                <w:szCs w:val="24"/>
                <w:lang w:eastAsia="ru-RU"/>
              </w:rPr>
            </w:pPr>
            <w:r w:rsidRPr="00142299">
              <w:rPr>
                <w:rFonts w:ascii="Times New Roman" w:hAnsi="Times New Roman"/>
                <w:sz w:val="24"/>
                <w:szCs w:val="24"/>
                <w:lang w:eastAsia="ru-RU"/>
              </w:rPr>
              <w:t xml:space="preserve">3.1. </w:t>
            </w:r>
            <w:r w:rsidRPr="00142299">
              <w:rPr>
                <w:rFonts w:ascii="Times New Roman" w:hAnsi="Times New Roman"/>
                <w:spacing w:val="-2"/>
                <w:sz w:val="24"/>
                <w:szCs w:val="24"/>
                <w:lang w:eastAsia="ru-RU"/>
              </w:rPr>
              <w:t>Складання та затвердження геологічного з</w:t>
            </w:r>
            <w:r w:rsidR="00A248A6" w:rsidRPr="00A248A6">
              <w:rPr>
                <w:rFonts w:ascii="Times New Roman" w:hAnsi="Times New Roman"/>
                <w:spacing w:val="-2"/>
                <w:sz w:val="24"/>
                <w:szCs w:val="24"/>
                <w:lang w:eastAsia="ru-RU"/>
              </w:rPr>
              <w:t>віту, підготовка матеріалів ГЕО</w:t>
            </w:r>
            <w:r w:rsidRPr="00142299">
              <w:rPr>
                <w:rFonts w:ascii="Times New Roman" w:hAnsi="Times New Roman"/>
                <w:spacing w:val="-2"/>
                <w:sz w:val="24"/>
                <w:szCs w:val="24"/>
                <w:lang w:eastAsia="ru-RU"/>
              </w:rPr>
              <w:t xml:space="preserve"> і складання ТЕО постійних кондицій</w:t>
            </w:r>
          </w:p>
        </w:tc>
        <w:tc>
          <w:tcPr>
            <w:tcW w:w="1418" w:type="dxa"/>
            <w:vAlign w:val="center"/>
          </w:tcPr>
          <w:p w14:paraId="74CA534F" w14:textId="77777777" w:rsidR="00142299" w:rsidRPr="00142299" w:rsidRDefault="00142299" w:rsidP="00E94315">
            <w:pPr>
              <w:spacing w:after="0" w:line="240" w:lineRule="auto"/>
              <w:jc w:val="center"/>
              <w:rPr>
                <w:rFonts w:ascii="Times New Roman" w:hAnsi="Times New Roman"/>
                <w:bCs/>
                <w:i/>
                <w:sz w:val="24"/>
                <w:szCs w:val="24"/>
              </w:rPr>
            </w:pPr>
            <w:r w:rsidRPr="00142299">
              <w:rPr>
                <w:rFonts w:ascii="Times New Roman" w:hAnsi="Times New Roman"/>
                <w:bCs/>
                <w:i/>
                <w:sz w:val="24"/>
                <w:szCs w:val="24"/>
              </w:rPr>
              <w:t>звіт</w:t>
            </w:r>
          </w:p>
        </w:tc>
        <w:tc>
          <w:tcPr>
            <w:tcW w:w="1275" w:type="dxa"/>
            <w:vAlign w:val="center"/>
          </w:tcPr>
          <w:p w14:paraId="10EAEFAB" w14:textId="77777777" w:rsidR="00142299" w:rsidRPr="00142299" w:rsidRDefault="00142299" w:rsidP="00E94315">
            <w:pPr>
              <w:spacing w:after="0" w:line="240" w:lineRule="auto"/>
              <w:jc w:val="center"/>
              <w:rPr>
                <w:rFonts w:ascii="Times New Roman" w:hAnsi="Times New Roman"/>
                <w:bCs/>
                <w:i/>
                <w:sz w:val="24"/>
                <w:szCs w:val="24"/>
              </w:rPr>
            </w:pPr>
            <w:r w:rsidRPr="00142299">
              <w:rPr>
                <w:rFonts w:ascii="Times New Roman" w:hAnsi="Times New Roman"/>
                <w:bCs/>
                <w:i/>
                <w:sz w:val="24"/>
                <w:szCs w:val="24"/>
              </w:rPr>
              <w:t>-</w:t>
            </w:r>
          </w:p>
        </w:tc>
        <w:tc>
          <w:tcPr>
            <w:tcW w:w="1843" w:type="dxa"/>
            <w:gridSpan w:val="2"/>
            <w:vMerge/>
            <w:vAlign w:val="center"/>
          </w:tcPr>
          <w:p w14:paraId="1FF9313D" w14:textId="77777777" w:rsidR="00142299" w:rsidRPr="00142299" w:rsidRDefault="00142299" w:rsidP="002F17C6">
            <w:pPr>
              <w:spacing w:after="0" w:line="240" w:lineRule="auto"/>
              <w:jc w:val="center"/>
              <w:rPr>
                <w:rFonts w:ascii="Times New Roman" w:hAnsi="Times New Roman"/>
                <w:b/>
                <w:bCs/>
                <w:sz w:val="24"/>
                <w:szCs w:val="24"/>
              </w:rPr>
            </w:pPr>
          </w:p>
        </w:tc>
      </w:tr>
      <w:tr w:rsidR="00142299" w:rsidRPr="00142299" w14:paraId="3AC1E3EE" w14:textId="77777777" w:rsidTr="00331398">
        <w:trPr>
          <w:trHeight w:val="293"/>
        </w:trPr>
        <w:tc>
          <w:tcPr>
            <w:tcW w:w="567" w:type="dxa"/>
            <w:gridSpan w:val="3"/>
            <w:vMerge/>
          </w:tcPr>
          <w:p w14:paraId="56288C7A" w14:textId="77777777" w:rsidR="00142299" w:rsidRPr="00A248A6" w:rsidRDefault="00142299" w:rsidP="00E1176E">
            <w:pPr>
              <w:pStyle w:val="a9"/>
              <w:widowControl w:val="0"/>
              <w:numPr>
                <w:ilvl w:val="0"/>
                <w:numId w:val="2"/>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5387" w:type="dxa"/>
            <w:gridSpan w:val="2"/>
          </w:tcPr>
          <w:p w14:paraId="6CA20161" w14:textId="77777777" w:rsidR="00142299" w:rsidRPr="00142299" w:rsidRDefault="00142299" w:rsidP="00142299">
            <w:pPr>
              <w:spacing w:after="0" w:line="240" w:lineRule="auto"/>
              <w:jc w:val="both"/>
              <w:rPr>
                <w:rFonts w:ascii="Times New Roman" w:hAnsi="Times New Roman"/>
                <w:sz w:val="24"/>
                <w:szCs w:val="24"/>
                <w:lang w:eastAsia="ru-RU"/>
              </w:rPr>
            </w:pPr>
            <w:r w:rsidRPr="00142299">
              <w:rPr>
                <w:rFonts w:ascii="Times New Roman" w:hAnsi="Times New Roman"/>
                <w:sz w:val="24"/>
                <w:szCs w:val="24"/>
                <w:lang w:eastAsia="ru-RU"/>
              </w:rPr>
              <w:t>3.2. Затвердження запасів корисної копалини відповідно до закону</w:t>
            </w:r>
          </w:p>
        </w:tc>
        <w:tc>
          <w:tcPr>
            <w:tcW w:w="1418" w:type="dxa"/>
            <w:vAlign w:val="center"/>
          </w:tcPr>
          <w:p w14:paraId="1E1BD702" w14:textId="77777777" w:rsidR="00142299" w:rsidRPr="00142299" w:rsidRDefault="00142299" w:rsidP="00E94315">
            <w:pPr>
              <w:spacing w:after="0" w:line="240" w:lineRule="auto"/>
              <w:ind w:left="-106" w:right="-106"/>
              <w:jc w:val="center"/>
              <w:rPr>
                <w:rFonts w:ascii="Times New Roman" w:hAnsi="Times New Roman"/>
                <w:bCs/>
                <w:i/>
                <w:sz w:val="24"/>
                <w:szCs w:val="24"/>
              </w:rPr>
            </w:pPr>
            <w:r w:rsidRPr="00142299">
              <w:rPr>
                <w:rFonts w:ascii="Times New Roman" w:hAnsi="Times New Roman"/>
                <w:bCs/>
                <w:i/>
                <w:sz w:val="24"/>
                <w:szCs w:val="24"/>
              </w:rPr>
              <w:t>протокол ДКЗ</w:t>
            </w:r>
          </w:p>
        </w:tc>
        <w:tc>
          <w:tcPr>
            <w:tcW w:w="1275" w:type="dxa"/>
            <w:vAlign w:val="center"/>
          </w:tcPr>
          <w:p w14:paraId="2D142971" w14:textId="77777777" w:rsidR="00142299" w:rsidRPr="00142299" w:rsidRDefault="00142299" w:rsidP="00E94315">
            <w:pPr>
              <w:spacing w:after="0" w:line="240" w:lineRule="auto"/>
              <w:jc w:val="center"/>
              <w:rPr>
                <w:rFonts w:ascii="Times New Roman" w:hAnsi="Times New Roman"/>
                <w:bCs/>
                <w:i/>
                <w:sz w:val="24"/>
                <w:szCs w:val="24"/>
              </w:rPr>
            </w:pPr>
            <w:r w:rsidRPr="00142299">
              <w:rPr>
                <w:rFonts w:ascii="Times New Roman" w:hAnsi="Times New Roman"/>
                <w:bCs/>
                <w:i/>
                <w:sz w:val="24"/>
                <w:szCs w:val="24"/>
              </w:rPr>
              <w:t>-</w:t>
            </w:r>
          </w:p>
        </w:tc>
        <w:tc>
          <w:tcPr>
            <w:tcW w:w="1843" w:type="dxa"/>
            <w:gridSpan w:val="2"/>
            <w:vMerge/>
            <w:vAlign w:val="center"/>
          </w:tcPr>
          <w:p w14:paraId="798692FD" w14:textId="77777777" w:rsidR="00142299" w:rsidRPr="00142299" w:rsidRDefault="00142299" w:rsidP="002F17C6">
            <w:pPr>
              <w:spacing w:after="0" w:line="240" w:lineRule="auto"/>
              <w:jc w:val="center"/>
              <w:rPr>
                <w:rFonts w:ascii="Times New Roman" w:hAnsi="Times New Roman"/>
                <w:b/>
                <w:bCs/>
                <w:sz w:val="24"/>
                <w:szCs w:val="24"/>
              </w:rPr>
            </w:pPr>
          </w:p>
        </w:tc>
      </w:tr>
      <w:tr w:rsidR="00142299" w:rsidRPr="00142299" w14:paraId="5F88FFB2" w14:textId="77777777" w:rsidTr="00331398">
        <w:trPr>
          <w:trHeight w:val="952"/>
        </w:trPr>
        <w:tc>
          <w:tcPr>
            <w:tcW w:w="567" w:type="dxa"/>
            <w:gridSpan w:val="3"/>
          </w:tcPr>
          <w:p w14:paraId="3B51EA38" w14:textId="69EB759A" w:rsidR="00142299" w:rsidRPr="00A248A6" w:rsidRDefault="00142299" w:rsidP="00E1176E">
            <w:pPr>
              <w:pStyle w:val="a9"/>
              <w:widowControl w:val="0"/>
              <w:numPr>
                <w:ilvl w:val="0"/>
                <w:numId w:val="2"/>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5387" w:type="dxa"/>
            <w:gridSpan w:val="2"/>
          </w:tcPr>
          <w:p w14:paraId="50932821" w14:textId="77777777" w:rsidR="00142299" w:rsidRPr="00142299" w:rsidRDefault="00142299" w:rsidP="00142299">
            <w:pPr>
              <w:spacing w:after="0" w:line="240" w:lineRule="auto"/>
              <w:jc w:val="both"/>
              <w:rPr>
                <w:rFonts w:ascii="Times New Roman" w:hAnsi="Times New Roman"/>
                <w:sz w:val="24"/>
                <w:szCs w:val="24"/>
                <w:lang w:eastAsia="ru-RU"/>
              </w:rPr>
            </w:pPr>
            <w:r w:rsidRPr="00142299">
              <w:rPr>
                <w:rFonts w:ascii="Times New Roman" w:hAnsi="Times New Roman"/>
                <w:sz w:val="24"/>
                <w:szCs w:val="24"/>
                <w:lang w:eastAsia="ru-RU"/>
              </w:rPr>
              <w:t>Обов’язкова передача в установленому законодавством порядку звіту про результати геологічного вивчення до</w:t>
            </w:r>
            <w:r w:rsidRPr="00142299">
              <w:rPr>
                <w:sz w:val="24"/>
                <w:szCs w:val="24"/>
              </w:rPr>
              <w:t xml:space="preserve"> </w:t>
            </w:r>
            <w:r w:rsidRPr="00142299">
              <w:rPr>
                <w:rFonts w:ascii="Times New Roman" w:hAnsi="Times New Roman"/>
                <w:sz w:val="24"/>
                <w:szCs w:val="24"/>
                <w:lang w:eastAsia="ru-RU"/>
              </w:rPr>
              <w:t>Державного науково-виробничого підприємства “Державний інформаційний геологічний фонд України”</w:t>
            </w:r>
          </w:p>
        </w:tc>
        <w:tc>
          <w:tcPr>
            <w:tcW w:w="1418" w:type="dxa"/>
            <w:vAlign w:val="center"/>
          </w:tcPr>
          <w:p w14:paraId="38776643" w14:textId="77777777" w:rsidR="00142299" w:rsidRPr="00142299" w:rsidRDefault="00142299" w:rsidP="00E94315">
            <w:pPr>
              <w:spacing w:after="0" w:line="240" w:lineRule="auto"/>
              <w:ind w:left="-106" w:right="-106"/>
              <w:jc w:val="center"/>
              <w:rPr>
                <w:rFonts w:ascii="Times New Roman" w:hAnsi="Times New Roman"/>
                <w:bCs/>
                <w:i/>
                <w:sz w:val="24"/>
                <w:szCs w:val="24"/>
              </w:rPr>
            </w:pPr>
            <w:r w:rsidRPr="00142299">
              <w:rPr>
                <w:rFonts w:ascii="Times New Roman" w:hAnsi="Times New Roman"/>
                <w:bCs/>
                <w:i/>
                <w:sz w:val="24"/>
                <w:szCs w:val="24"/>
              </w:rPr>
              <w:t>лист з відміткою про отримання</w:t>
            </w:r>
          </w:p>
        </w:tc>
        <w:tc>
          <w:tcPr>
            <w:tcW w:w="1275" w:type="dxa"/>
            <w:vAlign w:val="center"/>
          </w:tcPr>
          <w:p w14:paraId="579ADDDF" w14:textId="77777777" w:rsidR="00142299" w:rsidRPr="00142299" w:rsidRDefault="00142299" w:rsidP="00E94315">
            <w:pPr>
              <w:spacing w:after="0" w:line="240" w:lineRule="auto"/>
              <w:jc w:val="center"/>
              <w:rPr>
                <w:rFonts w:ascii="Times New Roman" w:hAnsi="Times New Roman"/>
                <w:bCs/>
                <w:i/>
                <w:sz w:val="24"/>
                <w:szCs w:val="24"/>
              </w:rPr>
            </w:pPr>
            <w:r w:rsidRPr="00142299">
              <w:rPr>
                <w:rFonts w:ascii="Times New Roman" w:hAnsi="Times New Roman"/>
                <w:bCs/>
                <w:i/>
                <w:sz w:val="24"/>
                <w:szCs w:val="24"/>
              </w:rPr>
              <w:t>-</w:t>
            </w:r>
          </w:p>
        </w:tc>
        <w:tc>
          <w:tcPr>
            <w:tcW w:w="1843" w:type="dxa"/>
            <w:gridSpan w:val="2"/>
            <w:vAlign w:val="center"/>
          </w:tcPr>
          <w:p w14:paraId="6B3EA36E" w14:textId="77777777" w:rsidR="00142299" w:rsidRPr="00142299" w:rsidRDefault="00142299" w:rsidP="002F17C6">
            <w:pPr>
              <w:spacing w:after="0" w:line="240" w:lineRule="auto"/>
              <w:jc w:val="center"/>
              <w:rPr>
                <w:rFonts w:ascii="Times New Roman" w:hAnsi="Times New Roman"/>
                <w:b/>
                <w:bCs/>
                <w:sz w:val="24"/>
                <w:szCs w:val="24"/>
              </w:rPr>
            </w:pPr>
            <w:r w:rsidRPr="00142299">
              <w:rPr>
                <w:rFonts w:ascii="Times New Roman" w:hAnsi="Times New Roman"/>
                <w:b/>
                <w:bCs/>
                <w:sz w:val="24"/>
                <w:szCs w:val="24"/>
              </w:rPr>
              <w:t>не більше</w:t>
            </w:r>
          </w:p>
          <w:p w14:paraId="5D10909F" w14:textId="77777777" w:rsidR="00142299" w:rsidRPr="00142299" w:rsidRDefault="00142299" w:rsidP="002F17C6">
            <w:pPr>
              <w:spacing w:after="0" w:line="240" w:lineRule="auto"/>
              <w:jc w:val="center"/>
              <w:rPr>
                <w:rFonts w:ascii="Times New Roman" w:hAnsi="Times New Roman"/>
                <w:b/>
                <w:bCs/>
                <w:sz w:val="24"/>
                <w:szCs w:val="24"/>
              </w:rPr>
            </w:pPr>
            <w:r w:rsidRPr="00142299">
              <w:rPr>
                <w:rFonts w:ascii="Times New Roman" w:hAnsi="Times New Roman"/>
                <w:b/>
                <w:bCs/>
                <w:sz w:val="24"/>
                <w:szCs w:val="24"/>
              </w:rPr>
              <w:t>3-х місяців після затвердження запасів корисної копалини</w:t>
            </w:r>
          </w:p>
        </w:tc>
      </w:tr>
      <w:tr w:rsidR="00142299" w:rsidRPr="00142299" w14:paraId="3D87F09C" w14:textId="77777777" w:rsidTr="00331398">
        <w:trPr>
          <w:trHeight w:val="377"/>
        </w:trPr>
        <w:tc>
          <w:tcPr>
            <w:tcW w:w="567" w:type="dxa"/>
            <w:gridSpan w:val="3"/>
          </w:tcPr>
          <w:p w14:paraId="25C64AFF" w14:textId="77777777" w:rsidR="00142299" w:rsidRPr="00A248A6" w:rsidRDefault="00142299" w:rsidP="00E1176E">
            <w:pPr>
              <w:pStyle w:val="a9"/>
              <w:widowControl w:val="0"/>
              <w:numPr>
                <w:ilvl w:val="0"/>
                <w:numId w:val="2"/>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5387" w:type="dxa"/>
            <w:gridSpan w:val="2"/>
          </w:tcPr>
          <w:p w14:paraId="4337F1BA" w14:textId="77777777" w:rsidR="00142299" w:rsidRPr="00142299" w:rsidRDefault="00142299" w:rsidP="00142299">
            <w:pPr>
              <w:spacing w:after="0" w:line="240" w:lineRule="auto"/>
              <w:jc w:val="both"/>
              <w:rPr>
                <w:rFonts w:ascii="Times New Roman" w:hAnsi="Times New Roman"/>
                <w:spacing w:val="-4"/>
                <w:sz w:val="24"/>
                <w:szCs w:val="24"/>
                <w:lang w:eastAsia="ru-RU"/>
              </w:rPr>
            </w:pPr>
            <w:r w:rsidRPr="00142299">
              <w:rPr>
                <w:rFonts w:ascii="Times New Roman" w:hAnsi="Times New Roman"/>
                <w:spacing w:val="-4"/>
                <w:sz w:val="24"/>
                <w:szCs w:val="24"/>
                <w:lang w:eastAsia="ru-RU"/>
              </w:rPr>
              <w:t>Своєчасне подання щорічних форм звітності, у терміни передбачені нормативно-правовими актами у сфері надрокористування та угодою про умови користування надрами</w:t>
            </w:r>
          </w:p>
        </w:tc>
        <w:tc>
          <w:tcPr>
            <w:tcW w:w="1418" w:type="dxa"/>
            <w:vAlign w:val="center"/>
          </w:tcPr>
          <w:p w14:paraId="54414549" w14:textId="77777777" w:rsidR="00142299" w:rsidRPr="00142299" w:rsidRDefault="00142299" w:rsidP="00E94315">
            <w:pPr>
              <w:spacing w:after="0" w:line="240" w:lineRule="auto"/>
              <w:jc w:val="center"/>
              <w:rPr>
                <w:rFonts w:ascii="Times New Roman" w:hAnsi="Times New Roman"/>
                <w:bCs/>
                <w:i/>
                <w:sz w:val="24"/>
                <w:szCs w:val="24"/>
              </w:rPr>
            </w:pPr>
            <w:r w:rsidRPr="00142299">
              <w:rPr>
                <w:rFonts w:ascii="Times New Roman" w:hAnsi="Times New Roman"/>
                <w:bCs/>
                <w:i/>
                <w:sz w:val="24"/>
                <w:szCs w:val="24"/>
              </w:rPr>
              <w:t>форми звітності</w:t>
            </w:r>
          </w:p>
        </w:tc>
        <w:tc>
          <w:tcPr>
            <w:tcW w:w="1275" w:type="dxa"/>
            <w:vAlign w:val="center"/>
          </w:tcPr>
          <w:p w14:paraId="670BDDC1" w14:textId="77777777" w:rsidR="00142299" w:rsidRPr="00142299" w:rsidRDefault="00142299" w:rsidP="00E94315">
            <w:pPr>
              <w:spacing w:after="0" w:line="240" w:lineRule="auto"/>
              <w:jc w:val="center"/>
              <w:rPr>
                <w:rFonts w:ascii="Times New Roman" w:hAnsi="Times New Roman"/>
                <w:bCs/>
                <w:i/>
                <w:sz w:val="24"/>
                <w:szCs w:val="24"/>
              </w:rPr>
            </w:pPr>
            <w:r w:rsidRPr="00142299">
              <w:rPr>
                <w:rFonts w:ascii="Times New Roman" w:hAnsi="Times New Roman"/>
                <w:bCs/>
                <w:i/>
                <w:sz w:val="24"/>
                <w:szCs w:val="24"/>
              </w:rPr>
              <w:t>-</w:t>
            </w:r>
          </w:p>
        </w:tc>
        <w:tc>
          <w:tcPr>
            <w:tcW w:w="1843" w:type="dxa"/>
            <w:gridSpan w:val="2"/>
            <w:vAlign w:val="center"/>
          </w:tcPr>
          <w:p w14:paraId="4D4725F4" w14:textId="77777777" w:rsidR="00142299" w:rsidRPr="00142299" w:rsidRDefault="00142299" w:rsidP="002F17C6">
            <w:pPr>
              <w:spacing w:after="0" w:line="240" w:lineRule="auto"/>
              <w:jc w:val="center"/>
              <w:rPr>
                <w:rFonts w:ascii="Times New Roman" w:hAnsi="Times New Roman"/>
                <w:b/>
                <w:bCs/>
                <w:sz w:val="24"/>
                <w:szCs w:val="24"/>
              </w:rPr>
            </w:pPr>
            <w:r w:rsidRPr="00142299">
              <w:rPr>
                <w:rFonts w:ascii="Times New Roman" w:hAnsi="Times New Roman"/>
                <w:b/>
                <w:bCs/>
                <w:sz w:val="24"/>
                <w:szCs w:val="24"/>
              </w:rPr>
              <w:t>щорічно, протягом строку дії спеціального дозволу</w:t>
            </w:r>
          </w:p>
        </w:tc>
      </w:tr>
      <w:tr w:rsidR="00142299" w:rsidRPr="00142299" w14:paraId="3030F2B0" w14:textId="77777777" w:rsidTr="00331398">
        <w:trPr>
          <w:trHeight w:val="377"/>
        </w:trPr>
        <w:tc>
          <w:tcPr>
            <w:tcW w:w="567" w:type="dxa"/>
            <w:gridSpan w:val="3"/>
          </w:tcPr>
          <w:p w14:paraId="23266AE3" w14:textId="77777777" w:rsidR="00142299" w:rsidRPr="00A248A6" w:rsidRDefault="00142299" w:rsidP="00E1176E">
            <w:pPr>
              <w:pStyle w:val="a9"/>
              <w:widowControl w:val="0"/>
              <w:numPr>
                <w:ilvl w:val="0"/>
                <w:numId w:val="2"/>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5387" w:type="dxa"/>
            <w:gridSpan w:val="2"/>
          </w:tcPr>
          <w:p w14:paraId="13DF549E" w14:textId="77777777" w:rsidR="00142299" w:rsidRPr="00142299" w:rsidRDefault="00142299" w:rsidP="00142299">
            <w:pPr>
              <w:spacing w:after="0" w:line="240" w:lineRule="auto"/>
              <w:jc w:val="both"/>
              <w:rPr>
                <w:rFonts w:ascii="Times New Roman" w:hAnsi="Times New Roman"/>
                <w:sz w:val="24"/>
                <w:szCs w:val="24"/>
                <w:lang w:eastAsia="ru-RU"/>
              </w:rPr>
            </w:pPr>
            <w:r w:rsidRPr="00142299">
              <w:rPr>
                <w:rFonts w:ascii="Times New Roman" w:hAnsi="Times New Roman"/>
                <w:sz w:val="24"/>
                <w:szCs w:val="24"/>
                <w:lang w:eastAsia="ru-RU"/>
              </w:rPr>
              <w:t>Проведення рекультивації земельної ділянки (консервації, ліквідації гірничодобувного об’єкту)</w:t>
            </w:r>
          </w:p>
        </w:tc>
        <w:tc>
          <w:tcPr>
            <w:tcW w:w="1418" w:type="dxa"/>
            <w:vAlign w:val="center"/>
          </w:tcPr>
          <w:p w14:paraId="79BDF62E" w14:textId="77777777" w:rsidR="00142299" w:rsidRPr="00142299" w:rsidRDefault="00142299" w:rsidP="00E94315">
            <w:pPr>
              <w:spacing w:after="0" w:line="240" w:lineRule="auto"/>
              <w:jc w:val="center"/>
              <w:rPr>
                <w:rFonts w:ascii="Times New Roman" w:hAnsi="Times New Roman"/>
                <w:bCs/>
                <w:i/>
                <w:sz w:val="24"/>
                <w:szCs w:val="24"/>
              </w:rPr>
            </w:pPr>
            <w:r w:rsidRPr="00142299">
              <w:rPr>
                <w:rFonts w:ascii="Times New Roman" w:hAnsi="Times New Roman"/>
                <w:bCs/>
                <w:i/>
                <w:sz w:val="24"/>
                <w:szCs w:val="24"/>
              </w:rPr>
              <w:t>відповідно до проекту</w:t>
            </w:r>
          </w:p>
        </w:tc>
        <w:tc>
          <w:tcPr>
            <w:tcW w:w="1275" w:type="dxa"/>
            <w:vAlign w:val="center"/>
          </w:tcPr>
          <w:p w14:paraId="079A392D" w14:textId="77777777" w:rsidR="00142299" w:rsidRPr="00142299" w:rsidRDefault="00142299" w:rsidP="00E94315">
            <w:pPr>
              <w:jc w:val="center"/>
              <w:rPr>
                <w:sz w:val="24"/>
                <w:szCs w:val="24"/>
              </w:rPr>
            </w:pPr>
            <w:r w:rsidRPr="00142299">
              <w:rPr>
                <w:sz w:val="24"/>
                <w:szCs w:val="24"/>
              </w:rPr>
              <w:t>-</w:t>
            </w:r>
          </w:p>
        </w:tc>
        <w:tc>
          <w:tcPr>
            <w:tcW w:w="1843" w:type="dxa"/>
            <w:gridSpan w:val="2"/>
            <w:vAlign w:val="center"/>
          </w:tcPr>
          <w:p w14:paraId="42902D91" w14:textId="77777777" w:rsidR="00142299" w:rsidRPr="00142299" w:rsidRDefault="00142299" w:rsidP="002F17C6">
            <w:pPr>
              <w:spacing w:after="0" w:line="240" w:lineRule="auto"/>
              <w:jc w:val="center"/>
              <w:rPr>
                <w:sz w:val="24"/>
                <w:szCs w:val="24"/>
              </w:rPr>
            </w:pPr>
            <w:r w:rsidRPr="00142299">
              <w:rPr>
                <w:rFonts w:ascii="Times New Roman" w:hAnsi="Times New Roman"/>
                <w:b/>
                <w:bCs/>
                <w:sz w:val="24"/>
                <w:szCs w:val="24"/>
              </w:rPr>
              <w:t>до закінчення строку дії спеціального дозволу</w:t>
            </w:r>
          </w:p>
        </w:tc>
      </w:tr>
      <w:tr w:rsidR="00142299" w:rsidRPr="00142299" w14:paraId="4ED5DE52" w14:textId="77777777" w:rsidTr="003313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gridBefore w:val="2"/>
          <w:gridAfter w:val="1"/>
          <w:wBefore w:w="453" w:type="dxa"/>
          <w:wAfter w:w="1086" w:type="dxa"/>
          <w:trHeight w:val="528"/>
        </w:trPr>
        <w:tc>
          <w:tcPr>
            <w:tcW w:w="8951" w:type="dxa"/>
            <w:gridSpan w:val="6"/>
          </w:tcPr>
          <w:p w14:paraId="60DB09B3" w14:textId="77777777" w:rsidR="00142299" w:rsidRPr="00142299" w:rsidRDefault="00142299" w:rsidP="00142299">
            <w:pPr>
              <w:suppressAutoHyphens/>
              <w:autoSpaceDE w:val="0"/>
              <w:spacing w:after="0" w:line="240" w:lineRule="auto"/>
              <w:ind w:right="-341"/>
              <w:rPr>
                <w:rFonts w:ascii="Times New Roman" w:hAnsi="Times New Roman"/>
                <w:i/>
                <w:sz w:val="20"/>
                <w:szCs w:val="16"/>
                <w:lang w:eastAsia="ar-SA"/>
              </w:rPr>
            </w:pPr>
            <w:r w:rsidRPr="00142299">
              <w:rPr>
                <w:rFonts w:ascii="Times New Roman" w:hAnsi="Times New Roman"/>
                <w:i/>
                <w:sz w:val="20"/>
                <w:szCs w:val="16"/>
                <w:lang w:eastAsia="ar-SA"/>
              </w:rPr>
              <w:t xml:space="preserve">* - державні / недержавні кошти </w:t>
            </w:r>
          </w:p>
          <w:p w14:paraId="055FFF68" w14:textId="19D55A1F" w:rsidR="00142299" w:rsidRPr="00142299" w:rsidRDefault="00142299" w:rsidP="001A75C4">
            <w:pPr>
              <w:suppressAutoHyphens/>
              <w:autoSpaceDE w:val="0"/>
              <w:spacing w:after="0" w:line="240" w:lineRule="auto"/>
              <w:ind w:right="-341"/>
              <w:rPr>
                <w:rFonts w:ascii="Times New Roman" w:hAnsi="Times New Roman"/>
                <w:i/>
                <w:sz w:val="20"/>
                <w:szCs w:val="16"/>
                <w:lang w:eastAsia="ar-SA"/>
              </w:rPr>
            </w:pPr>
            <w:r w:rsidRPr="00142299">
              <w:rPr>
                <w:rFonts w:ascii="Times New Roman" w:hAnsi="Times New Roman"/>
                <w:i/>
                <w:sz w:val="20"/>
                <w:szCs w:val="16"/>
                <w:lang w:eastAsia="ar-SA"/>
              </w:rPr>
              <w:t>** - деякі види робіт можуть відбуватись одночасно</w:t>
            </w:r>
          </w:p>
        </w:tc>
      </w:tr>
    </w:tbl>
    <w:p w14:paraId="5C7C65D9" w14:textId="77777777" w:rsidR="005F2708" w:rsidRPr="005F2708" w:rsidRDefault="005F2708" w:rsidP="005F2708">
      <w:pPr>
        <w:spacing w:after="0"/>
        <w:rPr>
          <w:sz w:val="8"/>
        </w:rPr>
      </w:pPr>
    </w:p>
    <w:tbl>
      <w:tblPr>
        <w:tblW w:w="8951" w:type="dxa"/>
        <w:tblInd w:w="-256" w:type="dxa"/>
        <w:tblLayout w:type="fixed"/>
        <w:tblCellMar>
          <w:top w:w="55" w:type="dxa"/>
          <w:left w:w="55" w:type="dxa"/>
          <w:bottom w:w="55" w:type="dxa"/>
          <w:right w:w="55" w:type="dxa"/>
        </w:tblCellMar>
        <w:tblLook w:val="0000" w:firstRow="0" w:lastRow="0" w:firstColumn="0" w:lastColumn="0" w:noHBand="0" w:noVBand="0"/>
      </w:tblPr>
      <w:tblGrid>
        <w:gridCol w:w="4509"/>
        <w:gridCol w:w="4442"/>
      </w:tblGrid>
      <w:tr w:rsidR="00003FF2" w:rsidRPr="00142299" w14:paraId="7945ECAF" w14:textId="77777777" w:rsidTr="005F2708">
        <w:trPr>
          <w:trHeight w:val="1267"/>
        </w:trPr>
        <w:tc>
          <w:tcPr>
            <w:tcW w:w="4509" w:type="dxa"/>
          </w:tcPr>
          <w:p w14:paraId="6C95E723" w14:textId="77777777" w:rsidR="004E1AD6" w:rsidRDefault="00297AB2" w:rsidP="004E1AD6">
            <w:pPr>
              <w:suppressAutoHyphens/>
              <w:autoSpaceDE w:val="0"/>
              <w:spacing w:after="0" w:line="360" w:lineRule="auto"/>
              <w:ind w:right="-341"/>
              <w:jc w:val="center"/>
              <w:rPr>
                <w:rFonts w:ascii="Times New Roman" w:hAnsi="Times New Roman"/>
                <w:b/>
                <w:sz w:val="24"/>
                <w:szCs w:val="16"/>
                <w:lang w:eastAsia="ar-SA"/>
              </w:rPr>
            </w:pPr>
            <w:r w:rsidRPr="00297AB2">
              <w:rPr>
                <w:rFonts w:ascii="Times New Roman" w:hAnsi="Times New Roman"/>
                <w:b/>
                <w:sz w:val="24"/>
                <w:szCs w:val="16"/>
                <w:lang w:eastAsia="ar-SA"/>
              </w:rPr>
              <w:t>Держгеонадра</w:t>
            </w:r>
          </w:p>
          <w:p w14:paraId="6D4E566F" w14:textId="032EF2CE" w:rsidR="00297AB2" w:rsidRDefault="00297AB2" w:rsidP="004E1AD6">
            <w:pPr>
              <w:suppressAutoHyphens/>
              <w:autoSpaceDE w:val="0"/>
              <w:spacing w:after="0" w:line="360" w:lineRule="auto"/>
              <w:ind w:right="-341"/>
              <w:jc w:val="center"/>
              <w:rPr>
                <w:rFonts w:ascii="Times New Roman" w:hAnsi="Times New Roman"/>
                <w:b/>
                <w:sz w:val="24"/>
                <w:szCs w:val="16"/>
                <w:lang w:eastAsia="ar-SA"/>
              </w:rPr>
            </w:pPr>
            <w:r>
              <w:rPr>
                <w:rFonts w:ascii="Times New Roman" w:hAnsi="Times New Roman"/>
                <w:b/>
                <w:sz w:val="24"/>
                <w:szCs w:val="16"/>
                <w:lang w:eastAsia="ar-SA"/>
              </w:rPr>
              <w:t>______________________________________________________________________________________________________________________________</w:t>
            </w:r>
            <w:r w:rsidR="004E1AD6">
              <w:rPr>
                <w:rFonts w:ascii="Times New Roman" w:hAnsi="Times New Roman"/>
                <w:b/>
                <w:sz w:val="24"/>
                <w:szCs w:val="16"/>
                <w:lang w:eastAsia="ar-SA"/>
              </w:rPr>
              <w:t>______________________________</w:t>
            </w:r>
          </w:p>
          <w:p w14:paraId="4310261F" w14:textId="1A324DBF" w:rsidR="00CB7F0A" w:rsidRPr="00297AB2" w:rsidRDefault="00CB7F0A" w:rsidP="00C70E5D">
            <w:pPr>
              <w:suppressAutoHyphens/>
              <w:autoSpaceDE w:val="0"/>
              <w:spacing w:after="0" w:line="360" w:lineRule="auto"/>
              <w:ind w:right="-341"/>
              <w:rPr>
                <w:rFonts w:ascii="Times New Roman" w:hAnsi="Times New Roman"/>
                <w:b/>
                <w:sz w:val="20"/>
                <w:szCs w:val="16"/>
                <w:lang w:eastAsia="ar-SA"/>
              </w:rPr>
            </w:pPr>
            <w:r w:rsidRPr="00142299">
              <w:rPr>
                <w:rFonts w:ascii="Times New Roman" w:hAnsi="Times New Roman"/>
                <w:sz w:val="16"/>
                <w:szCs w:val="16"/>
                <w:lang w:eastAsia="ar-SA"/>
              </w:rPr>
              <w:t xml:space="preserve">(посада, прізвище, ім'я, по батькові)  </w:t>
            </w:r>
            <w:r>
              <w:rPr>
                <w:rFonts w:ascii="Times New Roman" w:hAnsi="Times New Roman"/>
                <w:sz w:val="16"/>
                <w:szCs w:val="16"/>
                <w:lang w:eastAsia="ar-SA"/>
              </w:rPr>
              <w:t xml:space="preserve">                     </w:t>
            </w:r>
            <w:r w:rsidR="001A75C4">
              <w:rPr>
                <w:rFonts w:ascii="Times New Roman" w:hAnsi="Times New Roman"/>
                <w:sz w:val="16"/>
                <w:szCs w:val="16"/>
                <w:lang w:eastAsia="ar-SA"/>
              </w:rPr>
              <w:t xml:space="preserve">  (підпис</w:t>
            </w:r>
            <w:r w:rsidRPr="00142299">
              <w:rPr>
                <w:rFonts w:ascii="Times New Roman" w:hAnsi="Times New Roman"/>
                <w:sz w:val="16"/>
                <w:szCs w:val="16"/>
                <w:lang w:eastAsia="ar-SA"/>
              </w:rPr>
              <w:t>)</w:t>
            </w:r>
          </w:p>
        </w:tc>
        <w:tc>
          <w:tcPr>
            <w:tcW w:w="4442" w:type="dxa"/>
          </w:tcPr>
          <w:p w14:paraId="621BB5EC" w14:textId="77777777" w:rsidR="004E1AD6" w:rsidRDefault="00CB7F0A" w:rsidP="004E1AD6">
            <w:pPr>
              <w:suppressAutoHyphens/>
              <w:autoSpaceDE w:val="0"/>
              <w:spacing w:after="0" w:line="360" w:lineRule="auto"/>
              <w:ind w:right="-341"/>
              <w:jc w:val="center"/>
              <w:rPr>
                <w:rFonts w:ascii="Times New Roman" w:hAnsi="Times New Roman"/>
                <w:b/>
                <w:sz w:val="24"/>
                <w:szCs w:val="16"/>
                <w:lang w:eastAsia="ar-SA"/>
              </w:rPr>
            </w:pPr>
            <w:r w:rsidRPr="00CB7F0A">
              <w:rPr>
                <w:rFonts w:ascii="Times New Roman" w:hAnsi="Times New Roman"/>
                <w:b/>
                <w:sz w:val="24"/>
                <w:szCs w:val="16"/>
                <w:lang w:eastAsia="ar-SA"/>
              </w:rPr>
              <w:t>Надрокористувач</w:t>
            </w:r>
          </w:p>
          <w:p w14:paraId="7DEBEEFE" w14:textId="2FD61BAA" w:rsidR="00CB7F0A" w:rsidRDefault="004E1AD6" w:rsidP="004E1AD6">
            <w:pPr>
              <w:suppressAutoHyphens/>
              <w:autoSpaceDE w:val="0"/>
              <w:spacing w:after="0" w:line="360" w:lineRule="auto"/>
              <w:ind w:right="-341"/>
              <w:jc w:val="center"/>
              <w:rPr>
                <w:rFonts w:ascii="Times New Roman" w:hAnsi="Times New Roman"/>
                <w:b/>
                <w:sz w:val="24"/>
                <w:szCs w:val="16"/>
                <w:lang w:eastAsia="ar-SA"/>
              </w:rPr>
            </w:pPr>
            <w:r>
              <w:rPr>
                <w:rFonts w:ascii="Times New Roman" w:hAnsi="Times New Roman"/>
                <w:b/>
                <w:sz w:val="24"/>
                <w:szCs w:val="16"/>
                <w:lang w:eastAsia="ar-SA"/>
              </w:rPr>
              <w:t>______________</w:t>
            </w:r>
            <w:r w:rsidR="00CB7F0A">
              <w:rPr>
                <w:rFonts w:ascii="Times New Roman" w:hAnsi="Times New Roman"/>
                <w:b/>
                <w:sz w:val="24"/>
                <w:szCs w:val="16"/>
                <w:lang w:eastAsia="ar-SA"/>
              </w:rPr>
              <w:t>__________________________________________________________________________________________________________________________________________</w:t>
            </w:r>
          </w:p>
          <w:p w14:paraId="0239AA46" w14:textId="017C74E7" w:rsidR="00CB7F0A" w:rsidRPr="00CB7F0A" w:rsidRDefault="001A75C4" w:rsidP="00C70E5D">
            <w:pPr>
              <w:suppressAutoHyphens/>
              <w:autoSpaceDE w:val="0"/>
              <w:spacing w:after="0" w:line="360" w:lineRule="auto"/>
              <w:ind w:right="-341"/>
              <w:rPr>
                <w:rFonts w:ascii="Times New Roman" w:hAnsi="Times New Roman"/>
                <w:b/>
                <w:sz w:val="24"/>
                <w:szCs w:val="16"/>
                <w:lang w:eastAsia="ar-SA"/>
              </w:rPr>
            </w:pPr>
            <w:r w:rsidRPr="00142299">
              <w:rPr>
                <w:rFonts w:ascii="Times New Roman" w:hAnsi="Times New Roman"/>
                <w:sz w:val="16"/>
                <w:szCs w:val="16"/>
                <w:lang w:eastAsia="ar-SA"/>
              </w:rPr>
              <w:t xml:space="preserve">(посада, прізвище, ім'я, по батькові)  </w:t>
            </w:r>
            <w:r>
              <w:rPr>
                <w:rFonts w:ascii="Times New Roman" w:hAnsi="Times New Roman"/>
                <w:sz w:val="16"/>
                <w:szCs w:val="16"/>
                <w:lang w:eastAsia="ar-SA"/>
              </w:rPr>
              <w:t xml:space="preserve">                       (підпис</w:t>
            </w:r>
            <w:r w:rsidRPr="00142299">
              <w:rPr>
                <w:rFonts w:ascii="Times New Roman" w:hAnsi="Times New Roman"/>
                <w:sz w:val="16"/>
                <w:szCs w:val="16"/>
                <w:lang w:eastAsia="ar-SA"/>
              </w:rPr>
              <w:t>)</w:t>
            </w:r>
          </w:p>
        </w:tc>
      </w:tr>
    </w:tbl>
    <w:p w14:paraId="4C1F6DB2" w14:textId="77777777" w:rsidR="00362CBE" w:rsidRDefault="00362CBE"/>
    <w:sectPr w:rsidR="00362CBE" w:rsidSect="0005728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50270"/>
    <w:multiLevelType w:val="hybridMultilevel"/>
    <w:tmpl w:val="79BEF8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593878D7"/>
    <w:multiLevelType w:val="hybridMultilevel"/>
    <w:tmpl w:val="5A12DCCE"/>
    <w:lvl w:ilvl="0" w:tplc="0419000F">
      <w:start w:val="1"/>
      <w:numFmt w:val="decimal"/>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CBE"/>
    <w:rsid w:val="00003FF2"/>
    <w:rsid w:val="00036CEB"/>
    <w:rsid w:val="00044FC0"/>
    <w:rsid w:val="0005728C"/>
    <w:rsid w:val="00121B91"/>
    <w:rsid w:val="00142299"/>
    <w:rsid w:val="001A75C4"/>
    <w:rsid w:val="00251B7B"/>
    <w:rsid w:val="00297AB2"/>
    <w:rsid w:val="002F17C6"/>
    <w:rsid w:val="00331398"/>
    <w:rsid w:val="00336C1F"/>
    <w:rsid w:val="00341798"/>
    <w:rsid w:val="00362CBE"/>
    <w:rsid w:val="003762DA"/>
    <w:rsid w:val="003A5021"/>
    <w:rsid w:val="00436B1C"/>
    <w:rsid w:val="00495F3F"/>
    <w:rsid w:val="004E1AD6"/>
    <w:rsid w:val="00505BB4"/>
    <w:rsid w:val="00561460"/>
    <w:rsid w:val="005F2708"/>
    <w:rsid w:val="00601CAE"/>
    <w:rsid w:val="00721D5B"/>
    <w:rsid w:val="007312FD"/>
    <w:rsid w:val="00781D83"/>
    <w:rsid w:val="009B29DE"/>
    <w:rsid w:val="00A248A6"/>
    <w:rsid w:val="00A71DDE"/>
    <w:rsid w:val="00AF59AE"/>
    <w:rsid w:val="00B16206"/>
    <w:rsid w:val="00C36C17"/>
    <w:rsid w:val="00C70E5D"/>
    <w:rsid w:val="00CA1D35"/>
    <w:rsid w:val="00CB327C"/>
    <w:rsid w:val="00CB7F0A"/>
    <w:rsid w:val="00E07D14"/>
    <w:rsid w:val="00E1176E"/>
    <w:rsid w:val="00E25074"/>
    <w:rsid w:val="00E44981"/>
    <w:rsid w:val="00E51343"/>
    <w:rsid w:val="00E725A1"/>
    <w:rsid w:val="00E80A9D"/>
    <w:rsid w:val="00E94315"/>
    <w:rsid w:val="00EA78E2"/>
    <w:rsid w:val="00FB7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8FEA7"/>
  <w15:chartTrackingRefBased/>
  <w15:docId w15:val="{9DB10635-79A1-4334-B0D8-C47204B3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074"/>
    <w:pPr>
      <w:spacing w:after="200" w:line="276" w:lineRule="auto"/>
    </w:pPr>
    <w:rPr>
      <w:rFonts w:ascii="Calibri" w:eastAsia="Times New Roman" w:hAnsi="Calibri" w:cs="Times New Roman"/>
      <w:lang w:val="uk-UA" w:eastAsia="uk-UA"/>
    </w:rPr>
  </w:style>
  <w:style w:type="paragraph" w:styleId="3">
    <w:name w:val="heading 3"/>
    <w:basedOn w:val="a"/>
    <w:next w:val="a"/>
    <w:link w:val="30"/>
    <w:qFormat/>
    <w:rsid w:val="00E25074"/>
    <w:pPr>
      <w:keepNext/>
      <w:tabs>
        <w:tab w:val="num" w:pos="0"/>
      </w:tabs>
      <w:suppressAutoHyphens/>
      <w:spacing w:after="0" w:line="240" w:lineRule="auto"/>
      <w:ind w:left="540"/>
      <w:outlineLvl w:val="2"/>
    </w:pPr>
    <w:rPr>
      <w:rFonts w:ascii="Times New Roman" w:hAnsi="Times New Roman"/>
      <w:b/>
      <w:bCs/>
      <w:sz w:val="24"/>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25074"/>
    <w:rPr>
      <w:rFonts w:ascii="Times New Roman" w:eastAsia="Times New Roman" w:hAnsi="Times New Roman" w:cs="Times New Roman"/>
      <w:b/>
      <w:bCs/>
      <w:sz w:val="24"/>
      <w:szCs w:val="24"/>
      <w:lang w:val="x-none" w:eastAsia="ar-SA"/>
    </w:rPr>
  </w:style>
  <w:style w:type="paragraph" w:styleId="a3">
    <w:name w:val="Body Text"/>
    <w:basedOn w:val="a"/>
    <w:link w:val="a4"/>
    <w:rsid w:val="00E25074"/>
    <w:pPr>
      <w:suppressAutoHyphens/>
      <w:spacing w:after="120" w:line="240" w:lineRule="auto"/>
    </w:pPr>
    <w:rPr>
      <w:rFonts w:ascii="Times New Roman" w:hAnsi="Times New Roman"/>
      <w:sz w:val="20"/>
      <w:szCs w:val="20"/>
      <w:lang w:val="x-none" w:eastAsia="ar-SA"/>
    </w:rPr>
  </w:style>
  <w:style w:type="character" w:customStyle="1" w:styleId="a4">
    <w:name w:val="Основной текст Знак"/>
    <w:basedOn w:val="a0"/>
    <w:link w:val="a3"/>
    <w:rsid w:val="00E25074"/>
    <w:rPr>
      <w:rFonts w:ascii="Times New Roman" w:eastAsia="Times New Roman" w:hAnsi="Times New Roman" w:cs="Times New Roman"/>
      <w:sz w:val="20"/>
      <w:szCs w:val="20"/>
      <w:lang w:val="x-none" w:eastAsia="ar-SA"/>
    </w:rPr>
  </w:style>
  <w:style w:type="paragraph" w:customStyle="1" w:styleId="2">
    <w:name w:val="Без интервала2"/>
    <w:uiPriority w:val="1"/>
    <w:qFormat/>
    <w:rsid w:val="00E25074"/>
    <w:pPr>
      <w:spacing w:after="0" w:line="240" w:lineRule="auto"/>
    </w:pPr>
    <w:rPr>
      <w:rFonts w:ascii="Times New Roman" w:eastAsia="Times New Roman" w:hAnsi="Times New Roman" w:cs="Times New Roman"/>
      <w:sz w:val="24"/>
      <w:szCs w:val="24"/>
      <w:lang w:eastAsia="ru-RU"/>
    </w:rPr>
  </w:style>
  <w:style w:type="paragraph" w:customStyle="1" w:styleId="1">
    <w:name w:val="Заголовок1"/>
    <w:basedOn w:val="a"/>
    <w:next w:val="a3"/>
    <w:rsid w:val="00E25074"/>
    <w:pPr>
      <w:keepNext/>
      <w:suppressAutoHyphens/>
      <w:spacing w:before="240" w:after="120" w:line="240" w:lineRule="auto"/>
    </w:pPr>
    <w:rPr>
      <w:rFonts w:ascii="Arial" w:eastAsia="MS Mincho" w:hAnsi="Arial" w:cs="Tahoma"/>
      <w:sz w:val="28"/>
      <w:szCs w:val="28"/>
      <w:lang w:val="ru-RU" w:eastAsia="ar-SA"/>
    </w:rPr>
  </w:style>
  <w:style w:type="paragraph" w:styleId="a5">
    <w:name w:val="Title"/>
    <w:basedOn w:val="a"/>
    <w:next w:val="a6"/>
    <w:link w:val="a7"/>
    <w:qFormat/>
    <w:rsid w:val="00E25074"/>
    <w:pPr>
      <w:suppressAutoHyphens/>
      <w:spacing w:after="0" w:line="240" w:lineRule="auto"/>
      <w:jc w:val="center"/>
    </w:pPr>
    <w:rPr>
      <w:rFonts w:ascii="Times New Roman" w:hAnsi="Times New Roman"/>
      <w:b/>
      <w:bCs/>
      <w:sz w:val="24"/>
      <w:szCs w:val="24"/>
      <w:lang w:val="x-none" w:eastAsia="ar-SA"/>
    </w:rPr>
  </w:style>
  <w:style w:type="character" w:customStyle="1" w:styleId="a7">
    <w:name w:val="Заголовок Знак"/>
    <w:basedOn w:val="a0"/>
    <w:link w:val="a5"/>
    <w:rsid w:val="00E25074"/>
    <w:rPr>
      <w:rFonts w:ascii="Times New Roman" w:eastAsia="Times New Roman" w:hAnsi="Times New Roman" w:cs="Times New Roman"/>
      <w:b/>
      <w:bCs/>
      <w:sz w:val="24"/>
      <w:szCs w:val="24"/>
      <w:lang w:val="x-none" w:eastAsia="ar-SA"/>
    </w:rPr>
  </w:style>
  <w:style w:type="paragraph" w:customStyle="1" w:styleId="10">
    <w:name w:val="Цитата1"/>
    <w:basedOn w:val="a"/>
    <w:rsid w:val="00E25074"/>
    <w:pPr>
      <w:suppressAutoHyphens/>
      <w:autoSpaceDE w:val="0"/>
      <w:spacing w:after="0" w:line="240" w:lineRule="auto"/>
      <w:ind w:left="-426" w:right="-341" w:firstLine="426"/>
    </w:pPr>
    <w:rPr>
      <w:rFonts w:ascii="Times New Roman" w:hAnsi="Times New Roman"/>
      <w:sz w:val="28"/>
      <w:szCs w:val="20"/>
      <w:lang w:eastAsia="ar-SA"/>
    </w:rPr>
  </w:style>
  <w:style w:type="paragraph" w:customStyle="1" w:styleId="21">
    <w:name w:val="Основной текст с отступом 21"/>
    <w:basedOn w:val="a"/>
    <w:rsid w:val="00E25074"/>
    <w:pPr>
      <w:suppressAutoHyphens/>
      <w:spacing w:after="0" w:line="240" w:lineRule="auto"/>
      <w:ind w:firstLine="540"/>
      <w:jc w:val="both"/>
    </w:pPr>
    <w:rPr>
      <w:rFonts w:ascii="Times New Roman" w:hAnsi="Times New Roman"/>
      <w:b/>
      <w:bCs/>
      <w:sz w:val="24"/>
      <w:szCs w:val="24"/>
      <w:lang w:eastAsia="ar-SA"/>
    </w:rPr>
  </w:style>
  <w:style w:type="paragraph" w:styleId="a6">
    <w:name w:val="Subtitle"/>
    <w:basedOn w:val="a"/>
    <w:link w:val="a8"/>
    <w:qFormat/>
    <w:rsid w:val="00E25074"/>
    <w:pPr>
      <w:spacing w:after="60" w:line="240" w:lineRule="auto"/>
      <w:jc w:val="center"/>
      <w:outlineLvl w:val="1"/>
    </w:pPr>
    <w:rPr>
      <w:rFonts w:ascii="Arial" w:hAnsi="Arial"/>
      <w:sz w:val="24"/>
      <w:szCs w:val="24"/>
      <w:lang w:val="ru-RU" w:eastAsia="ru-RU"/>
    </w:rPr>
  </w:style>
  <w:style w:type="character" w:customStyle="1" w:styleId="a8">
    <w:name w:val="Подзаголовок Знак"/>
    <w:basedOn w:val="a0"/>
    <w:link w:val="a6"/>
    <w:rsid w:val="00E25074"/>
    <w:rPr>
      <w:rFonts w:ascii="Arial" w:eastAsia="Times New Roman" w:hAnsi="Arial" w:cs="Times New Roman"/>
      <w:sz w:val="24"/>
      <w:szCs w:val="24"/>
      <w:lang w:eastAsia="ru-RU"/>
    </w:rPr>
  </w:style>
  <w:style w:type="paragraph" w:styleId="HTML">
    <w:name w:val="HTML Preformatted"/>
    <w:basedOn w:val="a"/>
    <w:link w:val="HTML0"/>
    <w:uiPriority w:val="99"/>
    <w:unhideWhenUsed/>
    <w:rsid w:val="00E2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E25074"/>
    <w:rPr>
      <w:rFonts w:ascii="Courier New" w:eastAsia="Times New Roman" w:hAnsi="Courier New" w:cs="Times New Roman"/>
      <w:sz w:val="20"/>
      <w:szCs w:val="20"/>
      <w:lang w:val="x-none" w:eastAsia="x-none"/>
    </w:rPr>
  </w:style>
  <w:style w:type="paragraph" w:styleId="a9">
    <w:name w:val="List Paragraph"/>
    <w:basedOn w:val="a"/>
    <w:uiPriority w:val="34"/>
    <w:qFormat/>
    <w:rsid w:val="00E25074"/>
    <w:pPr>
      <w:ind w:left="720"/>
      <w:contextualSpacing/>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10</Pages>
  <Words>4172</Words>
  <Characters>23786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Вадимівна Яковлєва</dc:creator>
  <cp:keywords/>
  <dc:description/>
  <cp:lastModifiedBy>E Panchenko</cp:lastModifiedBy>
  <cp:revision>17</cp:revision>
  <dcterms:created xsi:type="dcterms:W3CDTF">2022-08-02T08:44:00Z</dcterms:created>
  <dcterms:modified xsi:type="dcterms:W3CDTF">2022-08-03T07:38:00Z</dcterms:modified>
</cp:coreProperties>
</file>