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4A" w:rsidRDefault="001F7B4A" w:rsidP="001F7B4A">
      <w:pPr>
        <w:ind w:left="-57" w:right="-57"/>
        <w:rPr>
          <w:lang w:eastAsia="ar-SA"/>
        </w:rPr>
      </w:pPr>
      <w:r>
        <w:t xml:space="preserve">                                                                                                                      Додаток </w:t>
      </w:r>
    </w:p>
    <w:p w:rsidR="001F7B4A" w:rsidRDefault="001F7B4A" w:rsidP="001F7B4A">
      <w:pPr>
        <w:ind w:left="-57" w:right="-57"/>
      </w:pPr>
      <w:r>
        <w:t xml:space="preserve">                                                                                                                      до наказу Держгеонадр</w:t>
      </w:r>
    </w:p>
    <w:p w:rsidR="001F7B4A" w:rsidRDefault="001F7B4A" w:rsidP="001F7B4A">
      <w:pPr>
        <w:ind w:left="-57" w:right="-57"/>
        <w:rPr>
          <w:b/>
        </w:rPr>
      </w:pPr>
      <w:r>
        <w:t xml:space="preserve">                                                                                                                      від </w:t>
      </w:r>
      <w:r w:rsidR="005C66D6">
        <w:t>26.10.2022</w:t>
      </w:r>
      <w:r>
        <w:t xml:space="preserve"> № </w:t>
      </w:r>
      <w:r w:rsidR="005C66D6">
        <w:t>362</w:t>
      </w:r>
    </w:p>
    <w:p w:rsidR="001F7B4A" w:rsidRDefault="001F7B4A" w:rsidP="001F7B4A">
      <w:pPr>
        <w:ind w:left="-57" w:right="-57"/>
        <w:jc w:val="center"/>
      </w:pPr>
      <w:r>
        <w:rPr>
          <w:b/>
        </w:rPr>
        <w:t>ПЕРЕЛІК</w:t>
      </w:r>
    </w:p>
    <w:p w:rsidR="001F7B4A" w:rsidRDefault="001F7B4A"/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08"/>
        <w:gridCol w:w="71"/>
        <w:gridCol w:w="780"/>
        <w:gridCol w:w="786"/>
        <w:gridCol w:w="36"/>
        <w:gridCol w:w="1878"/>
        <w:gridCol w:w="36"/>
        <w:gridCol w:w="2716"/>
        <w:gridCol w:w="3204"/>
        <w:gridCol w:w="9"/>
      </w:tblGrid>
      <w:tr w:rsidR="001F7B4A" w:rsidTr="001F7B4A">
        <w:trPr>
          <w:cantSplit/>
          <w:trHeight w:val="113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B4A" w:rsidRDefault="001F7B4A">
            <w:pPr>
              <w:ind w:right="113"/>
              <w:jc w:val="center"/>
            </w:pPr>
            <w:r>
              <w:t>№№ з/п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pStyle w:val="22"/>
              <w:spacing w:line="240" w:lineRule="auto"/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 дозволи на користування надрами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7B4A" w:rsidRDefault="001F7B4A">
            <w:pPr>
              <w:ind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1F7B4A" w:rsidRDefault="001F7B4A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1F7B4A" w:rsidRDefault="001F7B4A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1F7B4A" w:rsidRDefault="001F7B4A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right="-108"/>
              <w:jc w:val="center"/>
            </w:pPr>
            <w:r>
              <w:rPr>
                <w:lang w:eastAsia="uk-UA"/>
              </w:rPr>
              <w:t xml:space="preserve">Код згідно з ЄДРПОУ, </w:t>
            </w:r>
            <w:r>
              <w:t>власник спеціального дозволу на користування надрами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 w:rsidP="001F7B4A">
            <w:pPr>
              <w:ind w:left="-57" w:right="-57"/>
              <w:jc w:val="center"/>
              <w:rPr>
                <w:lang w:eastAsia="ar-SA"/>
              </w:rPr>
            </w:pPr>
            <w:r>
              <w:t xml:space="preserve">Номер та дата </w:t>
            </w:r>
          </w:p>
          <w:p w:rsidR="001F7B4A" w:rsidRDefault="001F7B4A" w:rsidP="001F7B4A">
            <w:pPr>
              <w:ind w:left="-57" w:right="-57"/>
              <w:jc w:val="center"/>
            </w:pPr>
            <w:r>
              <w:t>протоколу,</w:t>
            </w:r>
          </w:p>
          <w:p w:rsidR="001F7B4A" w:rsidRDefault="001F7B4A" w:rsidP="001F7B4A">
            <w:pPr>
              <w:jc w:val="center"/>
              <w:rPr>
                <w:bCs/>
              </w:rPr>
            </w:pPr>
            <w:r>
              <w:t>прийняте рішення</w:t>
            </w:r>
          </w:p>
        </w:tc>
      </w:tr>
      <w:tr w:rsidR="001F7B4A" w:rsidTr="001F7B4A">
        <w:trPr>
          <w:cantSplit/>
          <w:trHeight w:val="180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4A" w:rsidRDefault="001F7B4A"/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B4A" w:rsidRDefault="001F7B4A">
            <w:pPr>
              <w:pStyle w:val="22"/>
              <w:spacing w:line="240" w:lineRule="auto"/>
              <w:ind w:left="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Реєстраційний номер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B4A" w:rsidRDefault="001F7B4A">
            <w:pPr>
              <w:pStyle w:val="22"/>
              <w:spacing w:line="240" w:lineRule="auto"/>
              <w:ind w:left="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Дата видачі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4A" w:rsidRDefault="001F7B4A"/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4A" w:rsidRDefault="001F7B4A"/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4A" w:rsidRDefault="001F7B4A"/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4A" w:rsidRDefault="001F7B4A">
            <w:pPr>
              <w:rPr>
                <w:bCs/>
              </w:rPr>
            </w:pPr>
          </w:p>
        </w:tc>
      </w:tr>
      <w:tr w:rsidR="001F7B4A" w:rsidTr="001F7B4A">
        <w:trPr>
          <w:cantSplit/>
          <w:trHeight w:val="24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</w:pPr>
            <w: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pStyle w:val="22"/>
              <w:spacing w:after="0" w:line="240" w:lineRule="auto"/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pStyle w:val="22"/>
              <w:spacing w:after="0" w:line="240" w:lineRule="auto"/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</w:pPr>
            <w:r>
              <w:t>7</w:t>
            </w:r>
          </w:p>
        </w:tc>
      </w:tr>
      <w:tr w:rsidR="001F7B4A" w:rsidTr="001F7B4A">
        <w:trPr>
          <w:gridAfter w:val="1"/>
          <w:wAfter w:w="9" w:type="dxa"/>
          <w:trHeight w:val="271"/>
          <w:jc w:val="center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r>
              <w:rPr>
                <w:sz w:val="22"/>
                <w:szCs w:val="22"/>
              </w:rPr>
              <w:t>а) експлуатація</w:t>
            </w:r>
          </w:p>
        </w:tc>
      </w:tr>
      <w:tr w:rsidR="001F7B4A" w:rsidTr="004E1518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23.01.1996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F7B4A">
              <w:rPr>
                <w:color w:val="000000"/>
              </w:rPr>
              <w:t>о 25.11.2035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Заваллівське</w:t>
            </w:r>
            <w:proofErr w:type="spellEnd"/>
            <w:r>
              <w:rPr>
                <w:color w:val="000000"/>
              </w:rPr>
              <w:t xml:space="preserve"> ділянка Південно-Східна 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графітова руда   Кіровоградська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 w:rsidP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282056</w:t>
            </w:r>
          </w:p>
          <w:p w:rsidR="001F7B4A" w:rsidRDefault="001F7B4A" w:rsidP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ПРИВАТНЕ АКЦІОНЕРНЕ ТОВАРИСТВО «ЗАВАЛЛІВСЬКИЙ ГРАФІТОВИЙ КОМБІНАТ»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E17D50">
            <w:pPr>
              <w:jc w:val="center"/>
            </w:pPr>
            <w:r>
              <w:t>№ 12-РГ/2022 від 25.10.2022</w:t>
            </w:r>
          </w:p>
          <w:p w:rsidR="00E17D50" w:rsidRDefault="00E17D50" w:rsidP="00742D0E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1F7B4A">
              <w:rPr>
                <w:bCs/>
              </w:rPr>
              <w:t xml:space="preserve">Відтермінувати дату зупинення дії дозволу, встановлену наказом </w:t>
            </w:r>
            <w:proofErr w:type="spellStart"/>
            <w:r w:rsidR="001F7B4A">
              <w:rPr>
                <w:bCs/>
              </w:rPr>
              <w:t>Держгеонадр</w:t>
            </w:r>
            <w:proofErr w:type="spellEnd"/>
            <w:r w:rsidR="001F7B4A">
              <w:rPr>
                <w:bCs/>
              </w:rPr>
              <w:t xml:space="preserve"> </w:t>
            </w:r>
            <w:r w:rsidR="004E1518">
              <w:rPr>
                <w:bCs/>
              </w:rPr>
              <w:t xml:space="preserve">від </w:t>
            </w:r>
            <w:r w:rsidR="001F7B4A">
              <w:rPr>
                <w:bCs/>
              </w:rPr>
              <w:t>28.01.2021</w:t>
            </w:r>
          </w:p>
          <w:p w:rsidR="001F7B4A" w:rsidRDefault="001F7B4A" w:rsidP="00742D0E">
            <w:pPr>
              <w:ind w:left="-113" w:right="-113"/>
              <w:jc w:val="center"/>
            </w:pPr>
            <w:r>
              <w:rPr>
                <w:bCs/>
              </w:rPr>
              <w:t xml:space="preserve">№ 134, </w:t>
            </w:r>
            <w:r>
              <w:t>до 15.01.2023</w:t>
            </w:r>
            <w:r w:rsidR="00E17D50">
              <w:t>.</w:t>
            </w:r>
          </w:p>
          <w:p w:rsidR="00096766" w:rsidRDefault="00E17D50" w:rsidP="004E15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16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E17D50" w:rsidRDefault="00E17D50" w:rsidP="004E1518">
            <w:pPr>
              <w:ind w:left="-113" w:right="-113"/>
              <w:jc w:val="center"/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right="-72"/>
              <w:jc w:val="center"/>
              <w:rPr>
                <w:lang w:eastAsia="ar-SA"/>
              </w:rPr>
            </w:pPr>
            <w:r>
              <w:rPr>
                <w:color w:val="000000"/>
              </w:rPr>
              <w:t>2672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37" w:right="-76"/>
              <w:jc w:val="center"/>
            </w:pPr>
            <w:r>
              <w:t>03.06.</w:t>
            </w:r>
          </w:p>
          <w:p w:rsidR="001F7B4A" w:rsidRDefault="001F7B4A">
            <w:pPr>
              <w:ind w:left="-137" w:right="-76"/>
              <w:jc w:val="center"/>
            </w:pPr>
            <w:r>
              <w:t>2002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33" w:right="-140"/>
              <w:jc w:val="center"/>
            </w:pPr>
            <w:r>
              <w:t>до 03.06.</w:t>
            </w:r>
          </w:p>
          <w:p w:rsidR="001F7B4A" w:rsidRDefault="001F7B4A">
            <w:pPr>
              <w:ind w:left="-133" w:right="-140"/>
              <w:jc w:val="center"/>
              <w:rPr>
                <w:color w:val="000000"/>
              </w:rPr>
            </w:pPr>
            <w:r>
              <w:t>2032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Полянське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«Нова Поляна»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вуглекислі мінеральні води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Закарпатська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22070018</w:t>
            </w:r>
          </w:p>
          <w:p w:rsidR="001F7B4A" w:rsidRDefault="001F7B4A">
            <w:pPr>
              <w:jc w:val="center"/>
            </w:pPr>
            <w:r>
              <w:rPr>
                <w:color w:val="000000"/>
              </w:rPr>
              <w:t>МАЛЕ ПРИВАТНЕ ПІДПРИЄМСТВО «АЛЕКС»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E17D50">
            <w:pPr>
              <w:jc w:val="center"/>
            </w:pPr>
            <w:r>
              <w:t>№ 12-РГ/2022 від 25.10.2022</w:t>
            </w:r>
          </w:p>
          <w:p w:rsidR="001F7B4A" w:rsidRDefault="001F7B4A" w:rsidP="00E17D50">
            <w:pPr>
              <w:jc w:val="center"/>
            </w:pPr>
            <w:r>
              <w:rPr>
                <w:bCs/>
              </w:rPr>
              <w:t xml:space="preserve">Відтермінувати дату зупинення дії дозволу, встановлену наказом Держгеонадр від 13.07.2022 № 234, </w:t>
            </w:r>
            <w:r>
              <w:t>до 01.10.2023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lang w:eastAsia="ar-SA"/>
              </w:rPr>
            </w:pPr>
            <w:r>
              <w:t>2798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28.10.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t>2002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 28.10.</w:t>
            </w:r>
          </w:p>
          <w:p w:rsidR="001F7B4A" w:rsidRDefault="001F7B4A">
            <w:pPr>
              <w:ind w:left="-113" w:right="-113"/>
              <w:jc w:val="center"/>
            </w:pPr>
            <w:r>
              <w:rPr>
                <w:color w:val="000000"/>
              </w:rPr>
              <w:t>2039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Pr="004E1518" w:rsidRDefault="001F7B4A" w:rsidP="004E1518">
            <w:pPr>
              <w:jc w:val="center"/>
              <w:rPr>
                <w:color w:val="000000"/>
              </w:rPr>
            </w:pPr>
            <w:r w:rsidRPr="004E1518">
              <w:rPr>
                <w:color w:val="000000"/>
              </w:rPr>
              <w:t xml:space="preserve">Водозабір             «Оболонь»   </w:t>
            </w:r>
          </w:p>
          <w:p w:rsidR="001F7B4A" w:rsidRPr="004E1518" w:rsidRDefault="004E1518" w:rsidP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ділянки ПрАТ «АК «</w:t>
            </w:r>
            <w:proofErr w:type="spellStart"/>
            <w:r>
              <w:rPr>
                <w:color w:val="000000"/>
              </w:rPr>
              <w:t>Київв</w:t>
            </w:r>
            <w:r w:rsidR="001F7B4A" w:rsidRPr="004E1518">
              <w:rPr>
                <w:color w:val="000000"/>
              </w:rPr>
              <w:t>одо</w:t>
            </w:r>
            <w:proofErr w:type="spellEnd"/>
            <w:r>
              <w:rPr>
                <w:color w:val="000000"/>
              </w:rPr>
              <w:t>-</w:t>
            </w:r>
            <w:r w:rsidR="001F7B4A" w:rsidRPr="004E1518">
              <w:rPr>
                <w:color w:val="000000"/>
              </w:rPr>
              <w:t>канал» Київського родовища                  питні підземні води                      Київська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4E1518">
            <w:pPr>
              <w:ind w:left="-113" w:right="-113"/>
              <w:jc w:val="center"/>
            </w:pPr>
            <w:r>
              <w:t>0</w:t>
            </w:r>
            <w:r w:rsidR="001F7B4A">
              <w:t xml:space="preserve">3327664     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ПРИВАТНЕ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АКЦІОНЕРНЕ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ТОВАРИСТВО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«АКЦІОНЕРНА </w:t>
            </w:r>
          </w:p>
          <w:p w:rsidR="001F7B4A" w:rsidRDefault="001F7B4A">
            <w:pPr>
              <w:ind w:left="-113" w:right="-113"/>
              <w:jc w:val="center"/>
            </w:pPr>
            <w:r>
              <w:t>КОМПАНІЯ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 «КИЇВВОДОКАНАЛ»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E17D50">
            <w:pPr>
              <w:jc w:val="center"/>
            </w:pPr>
            <w:r>
              <w:t>№ 12-РГ/2022 від 25.10.2022</w:t>
            </w:r>
          </w:p>
          <w:p w:rsidR="001F7B4A" w:rsidRDefault="00742D0E" w:rsidP="00E17D50">
            <w:pPr>
              <w:jc w:val="center"/>
              <w:rPr>
                <w:bCs/>
              </w:rPr>
            </w:pPr>
            <w:r>
              <w:t xml:space="preserve">1. </w:t>
            </w:r>
            <w:r w:rsidR="001F7B4A">
              <w:rPr>
                <w:bCs/>
              </w:rPr>
              <w:t>Відтермінувати дату зупинення дії дозволу, встановлену наказом Держгеонадр від 12.10.2021 № 732,</w:t>
            </w:r>
            <w:r w:rsidR="00E17D50">
              <w:rPr>
                <w:bCs/>
              </w:rPr>
              <w:t xml:space="preserve"> </w:t>
            </w:r>
            <w:r w:rsidR="001F7B4A">
              <w:rPr>
                <w:bCs/>
              </w:rPr>
              <w:t>до 15.01.2023</w:t>
            </w:r>
            <w:r w:rsidR="00E17D50">
              <w:rPr>
                <w:bCs/>
              </w:rPr>
              <w:t>.</w:t>
            </w:r>
          </w:p>
          <w:p w:rsidR="00096766" w:rsidRDefault="00E17D50" w:rsidP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8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E17D50" w:rsidRDefault="00E17D50" w:rsidP="004E1518">
            <w:pPr>
              <w:jc w:val="center"/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lang w:eastAsia="ar-SA"/>
              </w:rPr>
            </w:pPr>
            <w:r>
              <w:t>2801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28.10.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t>2002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 28.10.</w:t>
            </w:r>
          </w:p>
          <w:p w:rsidR="001F7B4A" w:rsidRDefault="001F7B4A">
            <w:pPr>
              <w:ind w:left="-113" w:right="-113"/>
              <w:jc w:val="center"/>
            </w:pPr>
            <w:r>
              <w:rPr>
                <w:color w:val="000000"/>
              </w:rPr>
              <w:t>2039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518" w:rsidRDefault="001F7B4A" w:rsidP="004E1518">
            <w:pPr>
              <w:jc w:val="center"/>
              <w:rPr>
                <w:color w:val="000000"/>
              </w:rPr>
            </w:pPr>
            <w:r w:rsidRPr="004E1518">
              <w:rPr>
                <w:color w:val="000000"/>
              </w:rPr>
              <w:t xml:space="preserve">Водозабір                лівобережної частини </w:t>
            </w:r>
          </w:p>
          <w:p w:rsidR="001F7B4A" w:rsidRPr="004E1518" w:rsidRDefault="001F7B4A" w:rsidP="004E1518">
            <w:pPr>
              <w:jc w:val="center"/>
              <w:rPr>
                <w:color w:val="000000"/>
              </w:rPr>
            </w:pPr>
            <w:r w:rsidRPr="004E1518">
              <w:rPr>
                <w:color w:val="000000"/>
              </w:rPr>
              <w:t>м. Києва ділянки ПрАТ «АК «</w:t>
            </w:r>
            <w:proofErr w:type="spellStart"/>
            <w:r w:rsidRPr="004E1518">
              <w:rPr>
                <w:color w:val="000000"/>
              </w:rPr>
              <w:t>К</w:t>
            </w:r>
            <w:r w:rsidR="004E1518">
              <w:rPr>
                <w:color w:val="000000"/>
              </w:rPr>
              <w:t>и</w:t>
            </w:r>
            <w:r w:rsidRPr="004E1518">
              <w:rPr>
                <w:color w:val="000000"/>
              </w:rPr>
              <w:t>ївводо</w:t>
            </w:r>
            <w:proofErr w:type="spellEnd"/>
            <w:r w:rsidR="004E1518">
              <w:rPr>
                <w:color w:val="000000"/>
              </w:rPr>
              <w:t>-</w:t>
            </w:r>
            <w:r w:rsidRPr="004E1518">
              <w:rPr>
                <w:color w:val="000000"/>
              </w:rPr>
              <w:t xml:space="preserve">канал» Київського </w:t>
            </w:r>
          </w:p>
          <w:p w:rsidR="001F7B4A" w:rsidRPr="004E1518" w:rsidRDefault="001F7B4A" w:rsidP="004E1518">
            <w:pPr>
              <w:jc w:val="center"/>
              <w:rPr>
                <w:color w:val="000000"/>
              </w:rPr>
            </w:pPr>
            <w:r w:rsidRPr="004E1518">
              <w:rPr>
                <w:color w:val="000000"/>
              </w:rPr>
              <w:lastRenderedPageBreak/>
              <w:t>родовища               питні підземні води                         Київська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4E1518">
            <w:pPr>
              <w:ind w:left="-113" w:right="-113"/>
              <w:jc w:val="center"/>
            </w:pPr>
            <w:r>
              <w:lastRenderedPageBreak/>
              <w:t>0</w:t>
            </w:r>
            <w:r w:rsidR="001F7B4A">
              <w:t xml:space="preserve">3327664         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ПРИВАТНЕ           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АКЦІОНЕРНЕ </w:t>
            </w:r>
          </w:p>
          <w:p w:rsidR="001F7B4A" w:rsidRDefault="001F7B4A">
            <w:pPr>
              <w:ind w:left="-113" w:right="-113"/>
              <w:jc w:val="center"/>
            </w:pPr>
            <w:r>
              <w:t>ТОВАРИСТВО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«АКЦІОНЕРНА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КОМПАНІЯ           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 «КИЇВВОДОКАНАЛ»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E17D50">
            <w:pPr>
              <w:jc w:val="center"/>
            </w:pPr>
            <w:r>
              <w:t>№ 12-РГ/2022 від 25.10.2022</w:t>
            </w:r>
          </w:p>
          <w:p w:rsidR="001F7B4A" w:rsidRDefault="00E17D50" w:rsidP="00E17D50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1F7B4A">
              <w:rPr>
                <w:bCs/>
              </w:rPr>
              <w:t>Відтермінувати дату зупинення дії дозволу, встановлену наказом Держгеонадр від 12.10.2021 № 732, до 15.01.2023</w:t>
            </w:r>
            <w:r>
              <w:rPr>
                <w:bCs/>
              </w:rPr>
              <w:t>.</w:t>
            </w:r>
          </w:p>
          <w:p w:rsidR="00096766" w:rsidRDefault="00E17D50" w:rsidP="00E17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П</w:t>
            </w:r>
            <w:r w:rsidR="004E1518">
              <w:rPr>
                <w:color w:val="000000"/>
              </w:rPr>
              <w:t xml:space="preserve">ункт 9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E17D50" w:rsidRDefault="004E1518" w:rsidP="00E17D50">
            <w:pPr>
              <w:jc w:val="center"/>
            </w:pPr>
            <w:r>
              <w:rPr>
                <w:color w:val="000000"/>
              </w:rPr>
              <w:lastRenderedPageBreak/>
              <w:t xml:space="preserve">від </w:t>
            </w:r>
            <w:r w:rsidR="00E17D50">
              <w:rPr>
                <w:color w:val="000000"/>
              </w:rPr>
              <w:t>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28.10.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t>2002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4E15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F7B4A">
              <w:rPr>
                <w:color w:val="000000"/>
              </w:rPr>
              <w:t>о 28.10.</w:t>
            </w:r>
          </w:p>
          <w:p w:rsidR="001F7B4A" w:rsidRDefault="001F7B4A">
            <w:pPr>
              <w:ind w:left="-113" w:right="-113"/>
              <w:jc w:val="center"/>
            </w:pPr>
            <w:r>
              <w:rPr>
                <w:color w:val="000000"/>
              </w:rPr>
              <w:t>2039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70" w:right="-170"/>
              <w:jc w:val="center"/>
            </w:pPr>
            <w:r>
              <w:t xml:space="preserve">Водозабір </w:t>
            </w:r>
          </w:p>
          <w:p w:rsidR="001F7B4A" w:rsidRDefault="001F7B4A">
            <w:pPr>
              <w:ind w:left="-170" w:right="-170"/>
              <w:jc w:val="center"/>
            </w:pPr>
            <w:r>
              <w:t>«</w:t>
            </w:r>
            <w:proofErr w:type="spellStart"/>
            <w:r>
              <w:t>Осокорки</w:t>
            </w:r>
            <w:proofErr w:type="spellEnd"/>
            <w:r>
              <w:t>-Північні ділянки ПрАТ «АК</w:t>
            </w:r>
          </w:p>
          <w:p w:rsidR="001F7B4A" w:rsidRDefault="001F7B4A">
            <w:pPr>
              <w:ind w:left="-170" w:right="-170"/>
              <w:jc w:val="center"/>
            </w:pPr>
            <w:r>
              <w:t>«</w:t>
            </w:r>
            <w:r w:rsidR="004E1518">
              <w:t>Київв</w:t>
            </w:r>
            <w:r>
              <w:t>одоканал» Київського родовища</w:t>
            </w:r>
          </w:p>
          <w:p w:rsidR="001F7B4A" w:rsidRDefault="001F7B4A">
            <w:pPr>
              <w:ind w:left="-170" w:right="-170"/>
              <w:jc w:val="center"/>
            </w:pPr>
            <w:r>
              <w:t>питні підземні води</w:t>
            </w:r>
          </w:p>
          <w:p w:rsidR="001F7B4A" w:rsidRDefault="001F7B4A">
            <w:pPr>
              <w:ind w:left="-170" w:right="-170"/>
              <w:jc w:val="center"/>
            </w:pPr>
            <w:r>
              <w:t>Київська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4E1518">
            <w:pPr>
              <w:ind w:left="-113" w:right="-113"/>
              <w:jc w:val="center"/>
            </w:pPr>
            <w:r>
              <w:t>0</w:t>
            </w:r>
            <w:r w:rsidR="001F7B4A">
              <w:t>3327664</w:t>
            </w:r>
          </w:p>
          <w:p w:rsidR="001F7B4A" w:rsidRDefault="001F7B4A">
            <w:pPr>
              <w:ind w:left="-113" w:right="-113"/>
              <w:jc w:val="center"/>
            </w:pPr>
            <w:r>
              <w:t>ПРИВАТНЕ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АКЦІОНЕРНЕ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ТОВАРИСТВО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«АКЦІОНЕРНА </w:t>
            </w:r>
          </w:p>
          <w:p w:rsidR="001F7B4A" w:rsidRDefault="001F7B4A">
            <w:pPr>
              <w:ind w:left="-113" w:right="-113"/>
              <w:jc w:val="center"/>
            </w:pPr>
            <w:r>
              <w:t>КОМПАНІЯ</w:t>
            </w:r>
          </w:p>
          <w:p w:rsidR="001F7B4A" w:rsidRDefault="001F7B4A">
            <w:pPr>
              <w:ind w:left="-113" w:right="-113"/>
              <w:jc w:val="center"/>
            </w:pPr>
            <w:r>
              <w:t>«КИЇВВОДОКАНАЛ»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E17D50">
            <w:pPr>
              <w:jc w:val="center"/>
            </w:pPr>
            <w:r>
              <w:t>№ 12-РГ/2022 від 25.10.2022</w:t>
            </w:r>
          </w:p>
          <w:p w:rsidR="001F7B4A" w:rsidRDefault="00E17D50" w:rsidP="00E17D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1F7B4A">
              <w:rPr>
                <w:bCs/>
              </w:rPr>
              <w:t>Відтермінувати дату зупинення дії дозволу, встановлену наказом Держгеонадр від 12.10.2021 № 732, до 15.01.2023</w:t>
            </w:r>
            <w:r>
              <w:rPr>
                <w:bCs/>
              </w:rPr>
              <w:t>.</w:t>
            </w:r>
          </w:p>
          <w:p w:rsidR="00096766" w:rsidRDefault="00E17D50" w:rsidP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10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E17D50" w:rsidRDefault="00E17D50" w:rsidP="004E1518">
            <w:pPr>
              <w:jc w:val="center"/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3237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09.10.2003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09.10.2038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Ужлаторицьке</w:t>
            </w:r>
            <w:proofErr w:type="spellEnd"/>
            <w:r>
              <w:rPr>
                <w:color w:val="000000"/>
              </w:rPr>
              <w:t xml:space="preserve">                  ділянки  Минай, </w:t>
            </w:r>
            <w:proofErr w:type="spellStart"/>
            <w:r>
              <w:rPr>
                <w:color w:val="000000"/>
              </w:rPr>
              <w:t>Галоч</w:t>
            </w:r>
            <w:proofErr w:type="spellEnd"/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питні підземні води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Закарпатська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4E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7B4A">
              <w:rPr>
                <w:color w:val="000000"/>
              </w:rPr>
              <w:t>3344326</w:t>
            </w:r>
          </w:p>
          <w:p w:rsidR="00E17D50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 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ПІДПРИЄМСТВО «ВИРОБНИЧЕ УПРАВЛІННЯВОДОПРОВІДНО-КАНАЛІЗАЦІЙНОГО ГОСПОДАРСТВА МІСТА УЖГОРОДА»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>
            <w:pPr>
              <w:jc w:val="center"/>
            </w:pPr>
            <w:r>
              <w:t>№ 12-РГ/2022 від 25.10.2022</w:t>
            </w:r>
          </w:p>
          <w:p w:rsidR="001F7B4A" w:rsidRDefault="001F7B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Відтермінувати дату зупинення дії дозволу, встановлену наказом </w:t>
            </w:r>
            <w:proofErr w:type="spellStart"/>
            <w:r w:rsidR="004E1518">
              <w:rPr>
                <w:bCs/>
                <w:color w:val="000000"/>
              </w:rPr>
              <w:t>Держгеонадр</w:t>
            </w:r>
            <w:proofErr w:type="spellEnd"/>
            <w:r w:rsidR="004E151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від 15.07.2021 № 525, до 15.01.2023</w:t>
            </w:r>
            <w:r w:rsidR="00E17D50">
              <w:rPr>
                <w:bCs/>
                <w:color w:val="000000"/>
              </w:rPr>
              <w:t>.</w:t>
            </w:r>
          </w:p>
          <w:p w:rsidR="00096766" w:rsidRDefault="00E17D50" w:rsidP="00096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1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E17D50" w:rsidRDefault="00E17D50" w:rsidP="0009676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57" w:right="-57"/>
              <w:jc w:val="center"/>
              <w:rPr>
                <w:lang w:eastAsia="ar-SA"/>
              </w:rPr>
            </w:pPr>
            <w:r>
              <w:t>3581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57" w:right="-57"/>
              <w:jc w:val="center"/>
            </w:pPr>
            <w:r>
              <w:t>28.12.</w:t>
            </w:r>
          </w:p>
          <w:p w:rsidR="001F7B4A" w:rsidRDefault="001F7B4A">
            <w:pPr>
              <w:ind w:left="-57" w:right="-57"/>
              <w:jc w:val="center"/>
            </w:pPr>
            <w:r>
              <w:t>2004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</w:pPr>
            <w:r>
              <w:t>до 31.10.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t>2038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Бистріївське</w:t>
            </w:r>
            <w:proofErr w:type="spellEnd"/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габро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14308279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КАЗЕННЕ 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  <w:p w:rsidR="001F7B4A" w:rsidRDefault="001F7B4A">
            <w:pPr>
              <w:jc w:val="center"/>
            </w:pPr>
            <w:r>
              <w:rPr>
                <w:color w:val="000000"/>
              </w:rPr>
              <w:t>«КІРОВГЕОЛОГІЯ»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Pr="002A3608" w:rsidRDefault="00742D0E" w:rsidP="00096766">
            <w:pPr>
              <w:jc w:val="center"/>
            </w:pPr>
            <w:r w:rsidRPr="002A3608">
              <w:t>№ 12-РГ/2022 від 25.10.2022</w:t>
            </w:r>
          </w:p>
          <w:p w:rsidR="001F7B4A" w:rsidRPr="002A3608" w:rsidRDefault="00742D0E" w:rsidP="00096766">
            <w:pPr>
              <w:jc w:val="center"/>
            </w:pPr>
            <w:r w:rsidRPr="002A3608">
              <w:t>1.</w:t>
            </w:r>
            <w:r w:rsidR="001F7B4A" w:rsidRPr="002A3608">
              <w:t xml:space="preserve">Відтермінувати дату зупинення дії дозволу, встановлену наказом </w:t>
            </w:r>
            <w:proofErr w:type="spellStart"/>
            <w:r w:rsidR="001F7B4A" w:rsidRPr="002A3608">
              <w:t>Держгеонадр</w:t>
            </w:r>
            <w:proofErr w:type="spellEnd"/>
            <w:r w:rsidR="001F7B4A" w:rsidRPr="002A3608">
              <w:t xml:space="preserve"> від 18.02.2022 № 90,</w:t>
            </w:r>
            <w:r w:rsidR="00C724CF">
              <w:t xml:space="preserve"> </w:t>
            </w:r>
            <w:r w:rsidR="001F7B4A" w:rsidRPr="002A3608">
              <w:t>д</w:t>
            </w:r>
            <w:r w:rsidR="00C724CF">
              <w:t>о</w:t>
            </w:r>
            <w:r w:rsidR="001F7B4A" w:rsidRPr="002A3608">
              <w:t xml:space="preserve"> 15.01.2023</w:t>
            </w:r>
            <w:r w:rsidR="00A27EAE" w:rsidRPr="002A3608">
              <w:t>.</w:t>
            </w:r>
          </w:p>
          <w:p w:rsidR="001F7B4A" w:rsidRPr="002A3608" w:rsidRDefault="00A27EAE" w:rsidP="002A3608">
            <w:pPr>
              <w:jc w:val="center"/>
            </w:pPr>
            <w:r w:rsidRPr="002A3608">
              <w:t xml:space="preserve">2. Пункт 1 додатка до наказу </w:t>
            </w:r>
            <w:proofErr w:type="spellStart"/>
            <w:r w:rsidR="00096766" w:rsidRPr="002A3608">
              <w:t>Держгеонадр</w:t>
            </w:r>
            <w:proofErr w:type="spellEnd"/>
            <w:r w:rsidR="00096766" w:rsidRPr="002A3608">
              <w:t xml:space="preserve"> </w:t>
            </w:r>
            <w:r w:rsidRPr="002A3608">
              <w:t>від 13.07.2022 № 232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05" w:right="-183"/>
              <w:jc w:val="center"/>
              <w:rPr>
                <w:lang w:eastAsia="ar-SA"/>
              </w:rPr>
            </w:pPr>
            <w:r>
              <w:t>5362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41" w:right="-30"/>
              <w:jc w:val="center"/>
            </w:pPr>
            <w:r>
              <w:t>13.01.2011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</w:pPr>
            <w:r>
              <w:t>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</w:pPr>
            <w:proofErr w:type="spellStart"/>
            <w:r>
              <w:t>Лелюхівське</w:t>
            </w:r>
            <w:proofErr w:type="spellEnd"/>
            <w:r>
              <w:t xml:space="preserve"> суглинок </w:t>
            </w:r>
          </w:p>
          <w:p w:rsidR="001F7B4A" w:rsidRDefault="001F7B4A">
            <w:pPr>
              <w:jc w:val="center"/>
            </w:pPr>
            <w:r>
              <w:t>Полтавська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57" w:right="-57"/>
              <w:jc w:val="center"/>
            </w:pPr>
            <w:r>
              <w:t xml:space="preserve">35206764 </w:t>
            </w:r>
          </w:p>
          <w:p w:rsidR="001F7B4A" w:rsidRDefault="001F7B4A">
            <w:pPr>
              <w:ind w:left="-57" w:right="-57"/>
              <w:jc w:val="center"/>
            </w:pPr>
            <w:r>
              <w:t>ПРИВАТНЕ</w:t>
            </w:r>
          </w:p>
          <w:p w:rsidR="001F7B4A" w:rsidRDefault="001F7B4A">
            <w:pPr>
              <w:ind w:left="-57" w:right="-57"/>
              <w:jc w:val="center"/>
              <w:rPr>
                <w:color w:val="000000"/>
              </w:rPr>
            </w:pPr>
            <w:r>
              <w:t>ПІДПРИЄМСТВО «САНЖАРЦЕГЛА»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Pr="002A3608" w:rsidRDefault="00742D0E" w:rsidP="00A27EAE">
            <w:pPr>
              <w:ind w:right="-29"/>
              <w:jc w:val="center"/>
            </w:pPr>
            <w:r w:rsidRPr="002A3608">
              <w:t>№ 12-РГ/2022 від 25.10.2022</w:t>
            </w:r>
          </w:p>
          <w:p w:rsidR="001F7B4A" w:rsidRPr="002A3608" w:rsidRDefault="00742D0E" w:rsidP="00A27EAE">
            <w:pPr>
              <w:ind w:right="-29"/>
              <w:jc w:val="center"/>
              <w:rPr>
                <w:color w:val="000000"/>
              </w:rPr>
            </w:pPr>
            <w:r w:rsidRPr="002A3608">
              <w:t xml:space="preserve">1. </w:t>
            </w:r>
            <w:r w:rsidR="001F7B4A" w:rsidRPr="002A3608">
              <w:rPr>
                <w:color w:val="000000"/>
              </w:rPr>
              <w:t xml:space="preserve">Відтермінувати дату зупинення </w:t>
            </w:r>
            <w:r w:rsidR="001F7B4A" w:rsidRPr="002A3608">
              <w:t>дії дозволу</w:t>
            </w:r>
            <w:r w:rsidR="001F7B4A" w:rsidRPr="002A3608">
              <w:rPr>
                <w:color w:val="000000"/>
              </w:rPr>
              <w:t>, встановлену наказом Держгеонадр від 18.02.2022 № 86, до 15.01.2023</w:t>
            </w:r>
            <w:r w:rsidR="00A27EAE" w:rsidRPr="002A3608">
              <w:rPr>
                <w:color w:val="000000"/>
              </w:rPr>
              <w:t>.</w:t>
            </w:r>
          </w:p>
          <w:p w:rsidR="00A27EAE" w:rsidRPr="002A3608" w:rsidRDefault="00A27EAE" w:rsidP="002A3608">
            <w:pPr>
              <w:ind w:right="-29"/>
              <w:jc w:val="center"/>
              <w:rPr>
                <w:b/>
              </w:rPr>
            </w:pPr>
            <w:r w:rsidRPr="002A3608">
              <w:rPr>
                <w:color w:val="000000"/>
              </w:rPr>
              <w:t>2. Пункт 4 додатка до наказу</w:t>
            </w:r>
            <w:r w:rsidR="00096766" w:rsidRPr="002A3608">
              <w:rPr>
                <w:color w:val="000000"/>
              </w:rPr>
              <w:t xml:space="preserve"> </w:t>
            </w:r>
            <w:proofErr w:type="spellStart"/>
            <w:r w:rsidR="00096766" w:rsidRPr="002A3608">
              <w:rPr>
                <w:color w:val="000000"/>
              </w:rPr>
              <w:t>Держгеонадр</w:t>
            </w:r>
            <w:proofErr w:type="spellEnd"/>
            <w:r w:rsidRPr="002A3608">
              <w:rPr>
                <w:color w:val="000000"/>
              </w:rPr>
              <w:t xml:space="preserve"> від 13.07.2022 № 232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04.07.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Березнівське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підприємства питні підземні води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32413725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КОМУНАЛЬНЕ </w:t>
            </w:r>
          </w:p>
          <w:p w:rsidR="001F7B4A" w:rsidRDefault="001F7B4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ПІДПРИЄМСТВО </w:t>
            </w:r>
          </w:p>
          <w:p w:rsidR="001F7B4A" w:rsidRDefault="001F7B4A">
            <w:pPr>
              <w:ind w:left="-113" w:right="-113"/>
              <w:jc w:val="center"/>
            </w:pPr>
            <w:r>
              <w:rPr>
                <w:color w:val="000000"/>
              </w:rPr>
              <w:t>«БЕРЕЗНЕ</w:t>
            </w:r>
            <w:r w:rsidR="00096766">
              <w:rPr>
                <w:color w:val="000000"/>
              </w:rPr>
              <w:t>-</w:t>
            </w:r>
            <w:r>
              <w:rPr>
                <w:color w:val="000000"/>
              </w:rPr>
              <w:t>ВОДОКАНАЛ»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A27EAE">
            <w:pPr>
              <w:jc w:val="center"/>
            </w:pPr>
            <w:r>
              <w:t>№ 12-РГ/2022 від 25.10.2022</w:t>
            </w:r>
          </w:p>
          <w:p w:rsidR="001F7B4A" w:rsidRDefault="00A27EAE" w:rsidP="00A27E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1F7B4A">
              <w:rPr>
                <w:bCs/>
              </w:rPr>
              <w:t>Відтермінувати дату зупинення дії дозволу, встановлену наказом Держгеонадр від 29.04.2021 № 339, до 15.01.2023</w:t>
            </w:r>
            <w:r>
              <w:rPr>
                <w:bCs/>
              </w:rPr>
              <w:t>.</w:t>
            </w:r>
          </w:p>
          <w:p w:rsidR="00096766" w:rsidRDefault="00A27EAE" w:rsidP="00096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12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742D0E" w:rsidRDefault="00A27EAE" w:rsidP="00096766">
            <w:pPr>
              <w:jc w:val="center"/>
            </w:pPr>
            <w:r>
              <w:rPr>
                <w:color w:val="000000"/>
              </w:rPr>
              <w:lastRenderedPageBreak/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lang w:eastAsia="ar-SA"/>
              </w:rPr>
            </w:pPr>
            <w:r>
              <w:t>5709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18.01.</w:t>
            </w:r>
          </w:p>
          <w:p w:rsidR="001F7B4A" w:rsidRDefault="001F7B4A">
            <w:pPr>
              <w:ind w:left="-113" w:right="-113"/>
              <w:jc w:val="center"/>
            </w:pPr>
            <w:r>
              <w:t>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widowControl w:val="0"/>
              <w:autoSpaceDE w:val="0"/>
              <w:ind w:left="-113" w:right="-170"/>
              <w:jc w:val="center"/>
            </w:pPr>
            <w:proofErr w:type="spellStart"/>
            <w:r>
              <w:t>Лозівське</w:t>
            </w:r>
            <w:proofErr w:type="spellEnd"/>
            <w:r>
              <w:t xml:space="preserve">                 (</w:t>
            </w:r>
            <w:proofErr w:type="spellStart"/>
            <w:r>
              <w:t>св</w:t>
            </w:r>
            <w:proofErr w:type="spellEnd"/>
            <w:r>
              <w:t>. №№ 7, 602) питні підземні води</w:t>
            </w:r>
          </w:p>
          <w:p w:rsidR="001F7B4A" w:rsidRDefault="001F7B4A">
            <w:pPr>
              <w:widowControl w:val="0"/>
              <w:autoSpaceDE w:val="0"/>
              <w:ind w:left="-113" w:right="-170"/>
              <w:jc w:val="center"/>
            </w:pPr>
            <w:r>
              <w:t>Харківська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32565419</w:t>
            </w:r>
          </w:p>
          <w:p w:rsidR="001F7B4A" w:rsidRDefault="001F7B4A">
            <w:pPr>
              <w:ind w:left="-113" w:right="-113"/>
              <w:jc w:val="center"/>
            </w:pPr>
            <w:r>
              <w:t>ТОВАРИСТВО З ОБМЕЖЕНОЮ ВІДПОВІДАЛЬНІСТЮ «ЛОЗІВСЬКИЙ КОВАЛЬСЬКО - МЕХАНІЧНИЙ ЗАВОД»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A27EAE">
            <w:pPr>
              <w:jc w:val="center"/>
            </w:pPr>
            <w:r>
              <w:t>№ 12-РГ/2022 від 25.10.2022</w:t>
            </w:r>
          </w:p>
          <w:p w:rsidR="001F7B4A" w:rsidRDefault="00742D0E" w:rsidP="00A27EAE">
            <w:pPr>
              <w:jc w:val="center"/>
              <w:rPr>
                <w:bCs/>
                <w:color w:val="000000"/>
              </w:rPr>
            </w:pPr>
            <w:r>
              <w:t>1.</w:t>
            </w:r>
            <w:r w:rsidR="001F7B4A">
              <w:rPr>
                <w:bCs/>
                <w:color w:val="000000"/>
              </w:rPr>
              <w:t>Відтермінувати дату зупинення дії дозволу, встановлену наказом Держгеонадр від 31.12.2021 № 1015, до 15.01.2023</w:t>
            </w:r>
            <w:r w:rsidR="00A27EAE">
              <w:rPr>
                <w:bCs/>
                <w:color w:val="000000"/>
              </w:rPr>
              <w:t>.</w:t>
            </w:r>
          </w:p>
          <w:p w:rsidR="00096766" w:rsidRDefault="00A27EAE" w:rsidP="00A27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19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742D0E" w:rsidRDefault="00A27EAE" w:rsidP="00096766">
            <w:pPr>
              <w:jc w:val="center"/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lang w:eastAsia="ar-SA"/>
              </w:rPr>
            </w:pPr>
            <w:r>
              <w:t>5825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29.07.</w:t>
            </w:r>
          </w:p>
          <w:p w:rsidR="001F7B4A" w:rsidRDefault="001F7B4A">
            <w:pPr>
              <w:ind w:left="-113" w:right="-113"/>
              <w:jc w:val="center"/>
            </w:pPr>
            <w:r>
              <w:t>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proofErr w:type="spellStart"/>
            <w:r>
              <w:t>Лосівське</w:t>
            </w:r>
            <w:proofErr w:type="spellEnd"/>
            <w:r>
              <w:t xml:space="preserve">        </w:t>
            </w:r>
          </w:p>
          <w:p w:rsidR="001F7B4A" w:rsidRDefault="001F7B4A">
            <w:pPr>
              <w:ind w:left="-113" w:right="-113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 xml:space="preserve">. №» 1, 2, 3, 4, 5, 6, 7, 8, 9 (1-96), 10 (2-96) </w:t>
            </w:r>
          </w:p>
          <w:p w:rsidR="001F7B4A" w:rsidRDefault="001F7B4A">
            <w:pPr>
              <w:ind w:left="-113" w:right="-113"/>
              <w:jc w:val="center"/>
            </w:pPr>
            <w:r>
              <w:t>технічні</w:t>
            </w:r>
          </w:p>
          <w:p w:rsidR="001F7B4A" w:rsidRDefault="001F7B4A">
            <w:pPr>
              <w:ind w:left="-113" w:right="-113"/>
              <w:jc w:val="center"/>
            </w:pPr>
            <w:r>
              <w:t>підземні води Харківська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05808853</w:t>
            </w:r>
          </w:p>
          <w:p w:rsidR="001F7B4A" w:rsidRDefault="001F7B4A">
            <w:pPr>
              <w:ind w:left="-113" w:right="-113"/>
              <w:jc w:val="center"/>
            </w:pPr>
            <w:r>
              <w:t>ПРИВАТНЕ</w:t>
            </w:r>
          </w:p>
          <w:p w:rsidR="001F7B4A" w:rsidRDefault="001F7B4A">
            <w:pPr>
              <w:ind w:left="-113" w:right="-113"/>
              <w:jc w:val="center"/>
            </w:pPr>
            <w:r>
              <w:t>АКЦІОНЕРНЕ ТОВАРИСТВО «ХАРКІВСЬКИЙ ПІДШИПНИКОВИЙ ЗАВОД»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096766">
            <w:pPr>
              <w:jc w:val="center"/>
            </w:pPr>
            <w:r>
              <w:t>№ 12-РГ/2022 від 25.10.2022</w:t>
            </w:r>
          </w:p>
          <w:p w:rsidR="001F7B4A" w:rsidRDefault="00742D0E" w:rsidP="00096766">
            <w:pPr>
              <w:jc w:val="center"/>
            </w:pPr>
            <w:r>
              <w:t xml:space="preserve">1. </w:t>
            </w:r>
            <w:r w:rsidR="001F7B4A">
              <w:t xml:space="preserve">Відтермінувати дату зупинення дії дозволу, встановлену наказом Держгеонадр від 23.12.2021 № 981, </w:t>
            </w:r>
            <w:r w:rsidR="00A27EAE">
              <w:t>д</w:t>
            </w:r>
            <w:r w:rsidR="001F7B4A">
              <w:t>о 15.01.2023</w:t>
            </w:r>
            <w:r w:rsidR="00A27EAE">
              <w:t>.</w:t>
            </w:r>
          </w:p>
          <w:p w:rsidR="00096766" w:rsidRPr="00096766" w:rsidRDefault="00A27EAE" w:rsidP="00096766">
            <w:pPr>
              <w:jc w:val="center"/>
            </w:pPr>
            <w:r w:rsidRPr="00096766">
              <w:t xml:space="preserve">2. Пункт 13 додатка 2 до наказу </w:t>
            </w:r>
            <w:proofErr w:type="spellStart"/>
            <w:r w:rsidR="00096766" w:rsidRPr="00096766">
              <w:t>Держгеонадр</w:t>
            </w:r>
            <w:proofErr w:type="spellEnd"/>
            <w:r w:rsidR="00096766" w:rsidRPr="00096766">
              <w:t xml:space="preserve"> </w:t>
            </w:r>
          </w:p>
          <w:p w:rsidR="00742D0E" w:rsidRDefault="00A27EAE" w:rsidP="00096766">
            <w:pPr>
              <w:jc w:val="center"/>
            </w:pPr>
            <w:r w:rsidRPr="00096766"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73" w:right="-173"/>
              <w:jc w:val="center"/>
              <w:rPr>
                <w:lang w:eastAsia="ar-SA"/>
              </w:rPr>
            </w:pPr>
            <w:r>
              <w:t>5964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73" w:right="-173"/>
              <w:jc w:val="center"/>
            </w:pPr>
            <w:r>
              <w:t>22.07.</w:t>
            </w:r>
          </w:p>
          <w:p w:rsidR="001F7B4A" w:rsidRDefault="001F7B4A">
            <w:pPr>
              <w:ind w:left="-173" w:right="-173"/>
              <w:jc w:val="center"/>
            </w:pPr>
            <w:r>
              <w:t>2014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73" w:right="-173"/>
              <w:jc w:val="center"/>
            </w:pPr>
            <w:r>
              <w:t>19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7" w:right="-54"/>
              <w:jc w:val="center"/>
            </w:pPr>
            <w:r>
              <w:t xml:space="preserve">Овруцьке </w:t>
            </w:r>
          </w:p>
          <w:p w:rsidR="001F7B4A" w:rsidRDefault="001F7B4A">
            <w:pPr>
              <w:ind w:left="-17" w:right="-54"/>
              <w:jc w:val="center"/>
            </w:pPr>
            <w:r>
              <w:t xml:space="preserve">ділянка </w:t>
            </w:r>
            <w:proofErr w:type="spellStart"/>
            <w:r>
              <w:t>Товкачівська</w:t>
            </w:r>
            <w:proofErr w:type="spellEnd"/>
            <w:r>
              <w:t xml:space="preserve"> </w:t>
            </w:r>
          </w:p>
          <w:p w:rsidR="001F7B4A" w:rsidRDefault="001F7B4A">
            <w:pPr>
              <w:ind w:left="-17" w:right="-54"/>
              <w:jc w:val="center"/>
            </w:pPr>
            <w:r>
              <w:t xml:space="preserve">кварцит </w:t>
            </w:r>
          </w:p>
          <w:p w:rsidR="001F7B4A" w:rsidRDefault="001F7B4A">
            <w:pPr>
              <w:ind w:left="-17" w:right="-54"/>
              <w:jc w:val="center"/>
            </w:pPr>
            <w:r>
              <w:t>Житомирська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28" w:right="-99"/>
              <w:jc w:val="center"/>
            </w:pPr>
            <w:r>
              <w:t xml:space="preserve">38335496 </w:t>
            </w:r>
          </w:p>
          <w:p w:rsidR="001F7B4A" w:rsidRDefault="001F7B4A">
            <w:pPr>
              <w:ind w:left="-28" w:right="-99"/>
              <w:jc w:val="center"/>
            </w:pPr>
            <w:r>
              <w:t xml:space="preserve">ТОВАРИСТВО З ОБМЕЖЕНОЮ ВІДПОВІДАЛЬНІСТЮ </w:t>
            </w:r>
          </w:p>
          <w:p w:rsidR="001F7B4A" w:rsidRDefault="001F7B4A">
            <w:pPr>
              <w:ind w:left="-28" w:right="-99"/>
              <w:jc w:val="center"/>
              <w:rPr>
                <w:color w:val="000000"/>
              </w:rPr>
            </w:pPr>
            <w:r>
              <w:t>«ОВРУЧ СТОУН»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Pr="002A3608" w:rsidRDefault="00742D0E" w:rsidP="00A27EAE">
            <w:pPr>
              <w:jc w:val="center"/>
            </w:pPr>
            <w:r w:rsidRPr="002A3608">
              <w:t>№ 12-РГ/2022 від 25.10.2022</w:t>
            </w:r>
          </w:p>
          <w:p w:rsidR="001F7B4A" w:rsidRPr="002A3608" w:rsidRDefault="00742D0E" w:rsidP="00A27EAE">
            <w:pPr>
              <w:jc w:val="center"/>
              <w:rPr>
                <w:color w:val="000000"/>
              </w:rPr>
            </w:pPr>
            <w:r w:rsidRPr="002A3608">
              <w:t xml:space="preserve">1. </w:t>
            </w:r>
            <w:r w:rsidR="001F7B4A" w:rsidRPr="002A3608">
              <w:rPr>
                <w:color w:val="000000"/>
              </w:rPr>
              <w:t>Відтермінувати дату зупинення дії дозволу, встановлену наказом Держгеонадр від 18.02.2022 № 86, до 15.01.2023</w:t>
            </w:r>
            <w:r w:rsidR="00A27EAE" w:rsidRPr="002A3608">
              <w:rPr>
                <w:color w:val="000000"/>
              </w:rPr>
              <w:t>.</w:t>
            </w:r>
          </w:p>
          <w:p w:rsidR="00742D0E" w:rsidRPr="002A3608" w:rsidRDefault="00A27EAE" w:rsidP="002A3608">
            <w:pPr>
              <w:jc w:val="center"/>
            </w:pPr>
            <w:r w:rsidRPr="002A3608">
              <w:rPr>
                <w:color w:val="000000"/>
              </w:rPr>
              <w:t xml:space="preserve">2. Пункт 6 додатка до наказу </w:t>
            </w:r>
            <w:proofErr w:type="spellStart"/>
            <w:r w:rsidR="00096766" w:rsidRPr="002A3608">
              <w:rPr>
                <w:color w:val="000000"/>
              </w:rPr>
              <w:t>Держгеонадр</w:t>
            </w:r>
            <w:proofErr w:type="spellEnd"/>
            <w:r w:rsidR="00096766" w:rsidRPr="002A3608">
              <w:rPr>
                <w:color w:val="000000"/>
              </w:rPr>
              <w:t xml:space="preserve"> </w:t>
            </w:r>
            <w:r w:rsidRPr="002A3608">
              <w:rPr>
                <w:color w:val="000000"/>
              </w:rPr>
              <w:t>від 13.07.2022 № 232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  <w:rPr>
                <w:lang w:eastAsia="ar-SA"/>
              </w:rPr>
            </w:pPr>
            <w:r>
              <w:t>6021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29.01.</w:t>
            </w:r>
          </w:p>
          <w:p w:rsidR="001F7B4A" w:rsidRDefault="001F7B4A">
            <w:pPr>
              <w:ind w:left="-113" w:right="-113"/>
              <w:jc w:val="center"/>
            </w:pPr>
            <w:r>
              <w:t>2015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Боярське                 ділянки:</w:t>
            </w:r>
          </w:p>
          <w:p w:rsidR="001F7B4A" w:rsidRDefault="001F7B4A">
            <w:pPr>
              <w:ind w:left="-113" w:right="-113"/>
              <w:jc w:val="center"/>
            </w:pPr>
            <w:proofErr w:type="spellStart"/>
            <w:r>
              <w:t>Забір’є</w:t>
            </w:r>
            <w:proofErr w:type="spellEnd"/>
            <w:r>
              <w:t>, Боярка  питні підземні води                     Київська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 xml:space="preserve">30687118            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КОМУНАЛЬНЕ </w:t>
            </w:r>
          </w:p>
          <w:p w:rsidR="001F7B4A" w:rsidRDefault="001F7B4A">
            <w:pPr>
              <w:ind w:left="-113" w:right="-113"/>
              <w:jc w:val="center"/>
            </w:pPr>
            <w:r>
              <w:t xml:space="preserve">ПІДПРИЄМСТВО  </w:t>
            </w:r>
          </w:p>
          <w:p w:rsidR="001F7B4A" w:rsidRDefault="001F7B4A">
            <w:pPr>
              <w:ind w:left="-113" w:right="-113"/>
              <w:jc w:val="center"/>
            </w:pPr>
            <w:r>
              <w:t>«БОЯРКА-ВОДОКАНАЛ»</w:t>
            </w:r>
          </w:p>
          <w:p w:rsidR="001F7B4A" w:rsidRDefault="001F7B4A">
            <w:pPr>
              <w:ind w:left="-113" w:right="-113"/>
              <w:jc w:val="center"/>
            </w:pPr>
            <w:r>
              <w:t>БОЯРСЬКОЇ МІСЬКОЇ РАДИ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A27EAE">
            <w:pPr>
              <w:jc w:val="center"/>
            </w:pPr>
            <w:r>
              <w:t>№ 12-РГ/2022 від 25.10.2022</w:t>
            </w:r>
          </w:p>
          <w:p w:rsidR="001F7B4A" w:rsidRDefault="00742D0E" w:rsidP="00A27EAE">
            <w:pPr>
              <w:jc w:val="center"/>
            </w:pPr>
            <w:r>
              <w:t xml:space="preserve">1. </w:t>
            </w:r>
            <w:r w:rsidR="001F7B4A">
              <w:t>Відтермінувати дату зупинення дії дозволу, встановлену наказом Держгеонадр від 23.12.2021 № 981, до 15.01.2023</w:t>
            </w:r>
            <w:r w:rsidR="00A27EAE">
              <w:t>.</w:t>
            </w:r>
          </w:p>
          <w:p w:rsidR="00096766" w:rsidRDefault="00A27EAE" w:rsidP="00096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15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742D0E" w:rsidRDefault="00A27EAE" w:rsidP="00096766">
            <w:pPr>
              <w:jc w:val="center"/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212" w:right="-196"/>
              <w:jc w:val="center"/>
              <w:rPr>
                <w:lang w:eastAsia="ar-SA"/>
              </w:rPr>
            </w:pPr>
            <w:r>
              <w:rPr>
                <w:bCs/>
              </w:rPr>
              <w:t>6089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29" w:right="-113"/>
              <w:jc w:val="center"/>
            </w:pPr>
            <w:r>
              <w:t>27.11. 2015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pStyle w:val="Default"/>
              <w:jc w:val="center"/>
            </w:pPr>
            <w:r>
              <w:t xml:space="preserve">Почаївське               </w:t>
            </w:r>
            <w:proofErr w:type="spellStart"/>
            <w:r>
              <w:t>св</w:t>
            </w:r>
            <w:proofErr w:type="spellEnd"/>
            <w:r>
              <w:t>. №№1, 3,4 питні підземні води                   Тернопільська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096766">
            <w:pPr>
              <w:widowControl w:val="0"/>
              <w:autoSpaceDE w:val="0"/>
              <w:spacing w:line="149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7B4A">
              <w:rPr>
                <w:color w:val="000000"/>
              </w:rPr>
              <w:t>3353816</w:t>
            </w:r>
          </w:p>
          <w:p w:rsidR="001F7B4A" w:rsidRDefault="001F7B4A">
            <w:pPr>
              <w:widowControl w:val="0"/>
              <w:autoSpaceDE w:val="0"/>
              <w:spacing w:line="149" w:lineRule="atLeast"/>
              <w:ind w:left="-113" w:right="-113"/>
              <w:jc w:val="center"/>
            </w:pPr>
            <w:r>
              <w:rPr>
                <w:color w:val="000000"/>
              </w:rPr>
              <w:t>ПОЧАЇВСЬКИЙ КОМБІНАТ КОМУНАЛЬНИХ ПІДПРИЄМСТВ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A27EAE">
            <w:pPr>
              <w:jc w:val="center"/>
            </w:pPr>
            <w:r>
              <w:t>№ 12-РГ/2022 від 25.10.2022</w:t>
            </w:r>
          </w:p>
          <w:p w:rsidR="00742D0E" w:rsidRDefault="001F7B4A" w:rsidP="00096766">
            <w:pPr>
              <w:jc w:val="center"/>
            </w:pPr>
            <w:r>
              <w:t>Відтермінувати дату зупинення дії дозволу, встановлену наказом Держгеонадр від 27.07.2022 № 262, до 15.03.2023</w:t>
            </w:r>
          </w:p>
          <w:p w:rsidR="002A3608" w:rsidRDefault="002A3608" w:rsidP="00096766">
            <w:pPr>
              <w:jc w:val="center"/>
            </w:pPr>
          </w:p>
          <w:p w:rsidR="002A3608" w:rsidRDefault="002A3608" w:rsidP="00096766">
            <w:pPr>
              <w:jc w:val="center"/>
            </w:pP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б) геологічне вивчення, в тому числі дослідно-промислова розробка</w:t>
            </w:r>
          </w:p>
        </w:tc>
      </w:tr>
      <w:tr w:rsidR="001F7B4A" w:rsidTr="001F7B4A">
        <w:trPr>
          <w:gridAfter w:val="1"/>
          <w:wAfter w:w="9" w:type="dxa"/>
          <w:trHeight w:val="3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4A" w:rsidRDefault="001F7B4A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4927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Водозабір </w:t>
            </w:r>
            <w:proofErr w:type="spellStart"/>
            <w:r>
              <w:rPr>
                <w:color w:val="000000"/>
              </w:rPr>
              <w:t>Красилівський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Хмельницька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14153813 </w:t>
            </w:r>
          </w:p>
          <w:p w:rsidR="001F7B4A" w:rsidRDefault="001F7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 КРАСИЛІВСЬКЕ ПІДПРИЄМСТВО ВОДОПРОВІДНО- КАНАЛІЗАЦІЙНОГО ГОСПОДАРСТВА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D0E" w:rsidRDefault="00742D0E" w:rsidP="00A27EAE">
            <w:pPr>
              <w:jc w:val="center"/>
            </w:pPr>
            <w:r>
              <w:t>№ 12-РГ/2022 від 25.10.2022</w:t>
            </w:r>
          </w:p>
          <w:p w:rsidR="00A27EAE" w:rsidRDefault="001F7B4A" w:rsidP="00A27E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1.Відтермінувати дату зупинення </w:t>
            </w:r>
            <w:r w:rsidR="00096766">
              <w:rPr>
                <w:bCs/>
                <w:color w:val="000000"/>
              </w:rPr>
              <w:t xml:space="preserve">дії дозволу </w:t>
            </w:r>
            <w:r>
              <w:rPr>
                <w:bCs/>
                <w:color w:val="000000"/>
              </w:rPr>
              <w:t>встановлену наказом</w:t>
            </w:r>
            <w:r w:rsidR="00096766">
              <w:rPr>
                <w:bCs/>
                <w:color w:val="000000"/>
              </w:rPr>
              <w:t xml:space="preserve"> </w:t>
            </w:r>
            <w:proofErr w:type="spellStart"/>
            <w:r w:rsidR="00096766">
              <w:rPr>
                <w:bCs/>
                <w:color w:val="000000"/>
              </w:rPr>
              <w:t>Держгеонадр</w:t>
            </w:r>
            <w:proofErr w:type="spellEnd"/>
            <w:r>
              <w:rPr>
                <w:bCs/>
                <w:color w:val="000000"/>
              </w:rPr>
              <w:t xml:space="preserve"> від 31.03.2021 № 259, до 01.12.2022</w:t>
            </w:r>
            <w:r w:rsidR="00A27EAE">
              <w:rPr>
                <w:bCs/>
                <w:color w:val="000000"/>
              </w:rPr>
              <w:t>.</w:t>
            </w:r>
          </w:p>
          <w:p w:rsidR="00096766" w:rsidRDefault="00A27EAE" w:rsidP="00096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Пункт 25 додатка 2 до наказу </w:t>
            </w:r>
            <w:proofErr w:type="spellStart"/>
            <w:r w:rsidR="00096766">
              <w:rPr>
                <w:color w:val="000000"/>
              </w:rPr>
              <w:t>Держгеонадр</w:t>
            </w:r>
            <w:proofErr w:type="spellEnd"/>
            <w:r w:rsidR="00096766">
              <w:rPr>
                <w:color w:val="000000"/>
              </w:rPr>
              <w:t xml:space="preserve"> </w:t>
            </w:r>
          </w:p>
          <w:p w:rsidR="001F7B4A" w:rsidRDefault="00A27EAE" w:rsidP="00096766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від 01.04.2022 № 122 вважати таким, що втратив чинність</w:t>
            </w:r>
          </w:p>
        </w:tc>
      </w:tr>
    </w:tbl>
    <w:p w:rsidR="00742D0E" w:rsidRDefault="00742D0E" w:rsidP="00742D0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42D0E" w:rsidRDefault="00742D0E"/>
    <w:sectPr w:rsidR="00742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7"/>
    <w:multiLevelType w:val="multilevel"/>
    <w:tmpl w:val="00000007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75C3F"/>
    <w:multiLevelType w:val="hybridMultilevel"/>
    <w:tmpl w:val="5016D88E"/>
    <w:lvl w:ilvl="0" w:tplc="1D8A7C5C">
      <w:start w:val="1"/>
      <w:numFmt w:val="decimal"/>
      <w:lvlText w:val="%1."/>
      <w:lvlJc w:val="left"/>
      <w:pPr>
        <w:ind w:left="247" w:hanging="360"/>
      </w:pPr>
    </w:lvl>
    <w:lvl w:ilvl="1" w:tplc="04190019">
      <w:start w:val="1"/>
      <w:numFmt w:val="lowerLetter"/>
      <w:lvlText w:val="%2."/>
      <w:lvlJc w:val="left"/>
      <w:pPr>
        <w:ind w:left="967" w:hanging="360"/>
      </w:pPr>
    </w:lvl>
    <w:lvl w:ilvl="2" w:tplc="0419001B">
      <w:start w:val="1"/>
      <w:numFmt w:val="lowerRoman"/>
      <w:lvlText w:val="%3."/>
      <w:lvlJc w:val="right"/>
      <w:pPr>
        <w:ind w:left="1687" w:hanging="180"/>
      </w:pPr>
    </w:lvl>
    <w:lvl w:ilvl="3" w:tplc="0419000F">
      <w:start w:val="1"/>
      <w:numFmt w:val="decimal"/>
      <w:lvlText w:val="%4."/>
      <w:lvlJc w:val="left"/>
      <w:pPr>
        <w:ind w:left="2407" w:hanging="360"/>
      </w:pPr>
    </w:lvl>
    <w:lvl w:ilvl="4" w:tplc="04190019">
      <w:start w:val="1"/>
      <w:numFmt w:val="lowerLetter"/>
      <w:lvlText w:val="%5."/>
      <w:lvlJc w:val="left"/>
      <w:pPr>
        <w:ind w:left="3127" w:hanging="360"/>
      </w:pPr>
    </w:lvl>
    <w:lvl w:ilvl="5" w:tplc="0419001B">
      <w:start w:val="1"/>
      <w:numFmt w:val="lowerRoman"/>
      <w:lvlText w:val="%6."/>
      <w:lvlJc w:val="right"/>
      <w:pPr>
        <w:ind w:left="3847" w:hanging="180"/>
      </w:pPr>
    </w:lvl>
    <w:lvl w:ilvl="6" w:tplc="0419000F">
      <w:start w:val="1"/>
      <w:numFmt w:val="decimal"/>
      <w:lvlText w:val="%7."/>
      <w:lvlJc w:val="left"/>
      <w:pPr>
        <w:ind w:left="4567" w:hanging="360"/>
      </w:pPr>
    </w:lvl>
    <w:lvl w:ilvl="7" w:tplc="04190019">
      <w:start w:val="1"/>
      <w:numFmt w:val="lowerLetter"/>
      <w:lvlText w:val="%8."/>
      <w:lvlJc w:val="left"/>
      <w:pPr>
        <w:ind w:left="5287" w:hanging="360"/>
      </w:pPr>
    </w:lvl>
    <w:lvl w:ilvl="8" w:tplc="0419001B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A"/>
    <w:rsid w:val="00096766"/>
    <w:rsid w:val="001F7B4A"/>
    <w:rsid w:val="00247F77"/>
    <w:rsid w:val="00260CA7"/>
    <w:rsid w:val="002A3608"/>
    <w:rsid w:val="004E1518"/>
    <w:rsid w:val="00556A43"/>
    <w:rsid w:val="005C66D6"/>
    <w:rsid w:val="00742D0E"/>
    <w:rsid w:val="00A27EAE"/>
    <w:rsid w:val="00C724CF"/>
    <w:rsid w:val="00DD3F9D"/>
    <w:rsid w:val="00E17D50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80A6"/>
  <w15:chartTrackingRefBased/>
  <w15:docId w15:val="{FA8B8F87-75E7-4D31-B708-96A7FFB3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B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4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1F7B4A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B4A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7B4A"/>
    <w:rPr>
      <w:rFonts w:ascii="Calibri Light" w:eastAsia="Times New Roman" w:hAnsi="Calibri Light" w:cs="Times New Roman"/>
      <w:b/>
      <w:bCs/>
      <w:i/>
      <w:iCs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1F7B4A"/>
    <w:rPr>
      <w:rFonts w:eastAsia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semiHidden/>
    <w:unhideWhenUsed/>
    <w:rsid w:val="001F7B4A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1F7B4A"/>
    <w:rPr>
      <w:color w:val="954F72"/>
      <w:u w:val="single"/>
    </w:rPr>
  </w:style>
  <w:style w:type="character" w:customStyle="1" w:styleId="HTML">
    <w:name w:val="Стандартный HTML Знак"/>
    <w:aliases w:val="Знак Знак,Знак4 Знак Знак Знак,Знак4 Знак Знак Знак Знак Знак"/>
    <w:basedOn w:val="a0"/>
    <w:link w:val="HTML0"/>
    <w:semiHidden/>
    <w:locked/>
    <w:rsid w:val="001F7B4A"/>
    <w:rPr>
      <w:rFonts w:ascii="Courier New" w:eastAsia="Times New Roman" w:hAnsi="Courier New" w:cs="Courier New"/>
      <w:color w:val="000000"/>
      <w:sz w:val="21"/>
      <w:lang w:val="ru-RU" w:eastAsia="ru-RU"/>
    </w:rPr>
  </w:style>
  <w:style w:type="paragraph" w:styleId="HTML0">
    <w:name w:val="HTML Preformatted"/>
    <w:aliases w:val="Знак,Знак4 Знак Знак,Знак4 Знак Знак Знак Знак"/>
    <w:basedOn w:val="a"/>
    <w:link w:val="HTML"/>
    <w:semiHidden/>
    <w:unhideWhenUsed/>
    <w:qFormat/>
    <w:rsid w:val="001F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2"/>
      <w:lang w:val="ru-RU"/>
    </w:rPr>
  </w:style>
  <w:style w:type="character" w:customStyle="1" w:styleId="HTML1">
    <w:name w:val="Стандартный HTML Знак1"/>
    <w:aliases w:val="Знак Знак1,Знак4 Знак Знак Знак1,Знак4 Знак Знак Знак Знак Знак1"/>
    <w:basedOn w:val="a0"/>
    <w:uiPriority w:val="99"/>
    <w:semiHidden/>
    <w:rsid w:val="001F7B4A"/>
    <w:rPr>
      <w:rFonts w:ascii="Consolas" w:eastAsia="Times New Roman" w:hAnsi="Consolas" w:cs="Consolas"/>
      <w:sz w:val="20"/>
      <w:szCs w:val="20"/>
      <w:lang w:eastAsia="ru-RU"/>
    </w:rPr>
  </w:style>
  <w:style w:type="character" w:styleId="a5">
    <w:name w:val="Strong"/>
    <w:uiPriority w:val="22"/>
    <w:qFormat/>
    <w:rsid w:val="001F7B4A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1F7B4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F7B4A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F7B4A"/>
    <w:rPr>
      <w:rFonts w:eastAsia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1F7B4A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F7B4A"/>
    <w:rPr>
      <w:rFonts w:eastAsia="Times New Roman" w:cs="Times New Roman"/>
      <w:sz w:val="24"/>
      <w:szCs w:val="24"/>
      <w:lang w:val="x-none" w:eastAsia="ru-RU"/>
    </w:rPr>
  </w:style>
  <w:style w:type="paragraph" w:styleId="ab">
    <w:name w:val="Title"/>
    <w:basedOn w:val="a"/>
    <w:next w:val="a"/>
    <w:link w:val="21"/>
    <w:uiPriority w:val="10"/>
    <w:qFormat/>
    <w:rsid w:val="001F7B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uiPriority w:val="10"/>
    <w:rsid w:val="001F7B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F7B4A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1F7B4A"/>
    <w:rPr>
      <w:rFonts w:eastAsia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1F7B4A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7B4A"/>
    <w:rPr>
      <w:rFonts w:eastAsia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uiPriority w:val="99"/>
    <w:semiHidden/>
    <w:unhideWhenUsed/>
    <w:rsid w:val="001F7B4A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F7B4A"/>
    <w:rPr>
      <w:rFonts w:eastAsia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1F7B4A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7B4A"/>
    <w:rPr>
      <w:rFonts w:eastAsia="Times New Roman" w:cs="Times New Roman"/>
      <w:sz w:val="16"/>
      <w:szCs w:val="16"/>
      <w:lang w:val="ru-RU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F7B4A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F7B4A"/>
    <w:rPr>
      <w:rFonts w:eastAsia="Times New Roman" w:cs="Times New Roman"/>
      <w:sz w:val="24"/>
      <w:szCs w:val="24"/>
      <w:lang w:val="x-none" w:eastAsia="ru-RU"/>
    </w:rPr>
  </w:style>
  <w:style w:type="paragraph" w:styleId="af1">
    <w:name w:val="Plain Text"/>
    <w:basedOn w:val="a"/>
    <w:link w:val="af2"/>
    <w:uiPriority w:val="99"/>
    <w:semiHidden/>
    <w:unhideWhenUsed/>
    <w:rsid w:val="001F7B4A"/>
    <w:rPr>
      <w:rFonts w:ascii="Courier New" w:eastAsia="Calibri" w:hAnsi="Courier New"/>
      <w:sz w:val="28"/>
      <w:szCs w:val="22"/>
      <w:lang w:val="x-none"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1F7B4A"/>
    <w:rPr>
      <w:rFonts w:ascii="Courier New" w:eastAsia="Calibri" w:hAnsi="Courier New" w:cs="Times New Roman"/>
      <w:lang w:val="x-none"/>
    </w:rPr>
  </w:style>
  <w:style w:type="paragraph" w:styleId="af3">
    <w:name w:val="Balloon Text"/>
    <w:basedOn w:val="a"/>
    <w:link w:val="af4"/>
    <w:uiPriority w:val="99"/>
    <w:semiHidden/>
    <w:unhideWhenUsed/>
    <w:rsid w:val="001F7B4A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7B4A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5">
    <w:name w:val="No Spacing"/>
    <w:uiPriority w:val="1"/>
    <w:qFormat/>
    <w:rsid w:val="001F7B4A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f6">
    <w:name w:val="List Paragraph"/>
    <w:basedOn w:val="a"/>
    <w:uiPriority w:val="99"/>
    <w:qFormat/>
    <w:rsid w:val="001F7B4A"/>
    <w:pPr>
      <w:ind w:left="720"/>
      <w:contextualSpacing/>
    </w:pPr>
    <w:rPr>
      <w:lang w:val="ru-RU"/>
    </w:rPr>
  </w:style>
  <w:style w:type="character" w:customStyle="1" w:styleId="af7">
    <w:name w:val="Подпись к таблице_"/>
    <w:link w:val="af8"/>
    <w:semiHidden/>
    <w:locked/>
    <w:rsid w:val="001F7B4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af8">
    <w:name w:val="Подпись к таблице"/>
    <w:basedOn w:val="a"/>
    <w:link w:val="af7"/>
    <w:semiHidden/>
    <w:rsid w:val="001F7B4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26">
    <w:name w:val="Основний текст (2)_"/>
    <w:link w:val="27"/>
    <w:semiHidden/>
    <w:locked/>
    <w:rsid w:val="001F7B4A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1F7B4A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eastAsiaTheme="minorHAnsi" w:cstheme="minorBidi"/>
      <w:sz w:val="32"/>
      <w:szCs w:val="32"/>
      <w:lang w:eastAsia="en-US"/>
    </w:rPr>
  </w:style>
  <w:style w:type="character" w:customStyle="1" w:styleId="af9">
    <w:name w:val="Основной текст_"/>
    <w:link w:val="28"/>
    <w:semiHidden/>
    <w:locked/>
    <w:rsid w:val="001F7B4A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9"/>
    <w:semiHidden/>
    <w:rsid w:val="001F7B4A"/>
    <w:pPr>
      <w:widowControl w:val="0"/>
      <w:shd w:val="clear" w:color="auto" w:fill="FFFFFF"/>
      <w:spacing w:before="180" w:after="300" w:line="0" w:lineRule="atLeast"/>
      <w:ind w:hanging="380"/>
      <w:jc w:val="both"/>
    </w:pPr>
    <w:rPr>
      <w:rFonts w:eastAsiaTheme="minorHAnsi" w:cstheme="minorBidi"/>
      <w:sz w:val="23"/>
      <w:szCs w:val="23"/>
      <w:lang w:eastAsia="en-US"/>
    </w:rPr>
  </w:style>
  <w:style w:type="paragraph" w:customStyle="1" w:styleId="31">
    <w:name w:val="Основной текст3"/>
    <w:basedOn w:val="a"/>
    <w:uiPriority w:val="99"/>
    <w:semiHidden/>
    <w:rsid w:val="001F7B4A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  <w:lang w:eastAsia="uk-UA"/>
    </w:rPr>
  </w:style>
  <w:style w:type="paragraph" w:customStyle="1" w:styleId="afa">
    <w:name w:val="Базовый"/>
    <w:uiPriority w:val="99"/>
    <w:semiHidden/>
    <w:rsid w:val="001F7B4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  <w:lang w:val="ru-RU"/>
    </w:rPr>
  </w:style>
  <w:style w:type="paragraph" w:customStyle="1" w:styleId="7">
    <w:name w:val="Знак Знак7 Знак Знак Знак Знак Знак Знак Знак Знак Знак Знак"/>
    <w:basedOn w:val="a"/>
    <w:uiPriority w:val="99"/>
    <w:semiHidden/>
    <w:rsid w:val="001F7B4A"/>
    <w:rPr>
      <w:rFonts w:ascii="Peterburg" w:hAnsi="Peterburg" w:cs="Peterburg"/>
      <w:sz w:val="20"/>
      <w:szCs w:val="20"/>
      <w:lang w:val="en-US" w:eastAsia="en-US"/>
    </w:rPr>
  </w:style>
  <w:style w:type="character" w:customStyle="1" w:styleId="afb">
    <w:name w:val="Виноска_"/>
    <w:link w:val="afc"/>
    <w:semiHidden/>
    <w:locked/>
    <w:rsid w:val="001F7B4A"/>
    <w:rPr>
      <w:szCs w:val="28"/>
      <w:shd w:val="clear" w:color="auto" w:fill="FFFFFF"/>
    </w:rPr>
  </w:style>
  <w:style w:type="paragraph" w:customStyle="1" w:styleId="afc">
    <w:name w:val="Виноска"/>
    <w:basedOn w:val="a"/>
    <w:link w:val="afb"/>
    <w:semiHidden/>
    <w:rsid w:val="001F7B4A"/>
    <w:pPr>
      <w:widowControl w:val="0"/>
      <w:shd w:val="clear" w:color="auto" w:fill="FFFFFF"/>
      <w:spacing w:after="600" w:line="317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11">
    <w:name w:val="Основной текст1"/>
    <w:basedOn w:val="a"/>
    <w:uiPriority w:val="99"/>
    <w:semiHidden/>
    <w:rsid w:val="001F7B4A"/>
    <w:pPr>
      <w:widowControl w:val="0"/>
      <w:shd w:val="clear" w:color="auto" w:fill="FFFFFF"/>
      <w:spacing w:before="300" w:after="60" w:line="365" w:lineRule="exact"/>
    </w:pPr>
    <w:rPr>
      <w:sz w:val="26"/>
      <w:szCs w:val="26"/>
      <w:lang w:eastAsia="uk-UA"/>
    </w:rPr>
  </w:style>
  <w:style w:type="character" w:customStyle="1" w:styleId="5">
    <w:name w:val="Основной текст (5)_"/>
    <w:link w:val="50"/>
    <w:semiHidden/>
    <w:locked/>
    <w:rsid w:val="001F7B4A"/>
    <w:rPr>
      <w:rFonts w:eastAsia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1F7B4A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eastAsia="en-US"/>
    </w:rPr>
  </w:style>
  <w:style w:type="paragraph" w:customStyle="1" w:styleId="310">
    <w:name w:val="Основной текст 31"/>
    <w:basedOn w:val="a"/>
    <w:uiPriority w:val="99"/>
    <w:semiHidden/>
    <w:rsid w:val="001F7B4A"/>
    <w:pPr>
      <w:suppressAutoHyphens/>
      <w:spacing w:after="120"/>
      <w:jc w:val="center"/>
    </w:pPr>
    <w:rPr>
      <w:sz w:val="16"/>
      <w:szCs w:val="16"/>
      <w:lang w:eastAsia="ar-SA"/>
    </w:rPr>
  </w:style>
  <w:style w:type="paragraph" w:customStyle="1" w:styleId="Default">
    <w:name w:val="Default"/>
    <w:uiPriority w:val="99"/>
    <w:semiHidden/>
    <w:rsid w:val="001F7B4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uk-UA"/>
    </w:rPr>
  </w:style>
  <w:style w:type="paragraph" w:customStyle="1" w:styleId="Just">
    <w:name w:val="Just"/>
    <w:uiPriority w:val="99"/>
    <w:semiHidden/>
    <w:qFormat/>
    <w:rsid w:val="001F7B4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uiPriority w:val="99"/>
    <w:semiHidden/>
    <w:qFormat/>
    <w:rsid w:val="001F7B4A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uiPriority w:val="99"/>
    <w:semiHidden/>
    <w:rsid w:val="001F7B4A"/>
    <w:pPr>
      <w:suppressAutoHyphens/>
      <w:spacing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HTML10">
    <w:name w:val="Стандартный HTML1"/>
    <w:basedOn w:val="a"/>
    <w:uiPriority w:val="99"/>
    <w:semiHidden/>
    <w:rsid w:val="001F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kern w:val="2"/>
      <w:sz w:val="21"/>
      <w:szCs w:val="20"/>
      <w:lang w:val="ru-RU"/>
    </w:rPr>
  </w:style>
  <w:style w:type="paragraph" w:customStyle="1" w:styleId="Style9">
    <w:name w:val="Style9"/>
    <w:basedOn w:val="a"/>
    <w:uiPriority w:val="99"/>
    <w:semiHidden/>
    <w:rsid w:val="001F7B4A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paragraph" w:customStyle="1" w:styleId="rvps2">
    <w:name w:val="rvps2"/>
    <w:basedOn w:val="a"/>
    <w:uiPriority w:val="99"/>
    <w:semiHidden/>
    <w:rsid w:val="001F7B4A"/>
    <w:pPr>
      <w:spacing w:before="100" w:beforeAutospacing="1" w:after="100" w:afterAutospacing="1"/>
    </w:pPr>
    <w:rPr>
      <w:lang w:eastAsia="uk-UA"/>
    </w:rPr>
  </w:style>
  <w:style w:type="paragraph" w:customStyle="1" w:styleId="Style4">
    <w:name w:val="Style4"/>
    <w:basedOn w:val="a"/>
    <w:uiPriority w:val="99"/>
    <w:semiHidden/>
    <w:rsid w:val="001F7B4A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paragraph" w:customStyle="1" w:styleId="TableParagraph">
    <w:name w:val="Table Paragraph"/>
    <w:basedOn w:val="a"/>
    <w:uiPriority w:val="1"/>
    <w:semiHidden/>
    <w:qFormat/>
    <w:rsid w:val="001F7B4A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customStyle="1" w:styleId="-11">
    <w:name w:val="Цветной список - Акцент 11"/>
    <w:basedOn w:val="a"/>
    <w:uiPriority w:val="99"/>
    <w:semiHidden/>
    <w:qFormat/>
    <w:rsid w:val="001F7B4A"/>
    <w:pPr>
      <w:ind w:left="720"/>
      <w:contextualSpacing/>
    </w:pPr>
    <w:rPr>
      <w:lang w:val="ru-RU"/>
    </w:rPr>
  </w:style>
  <w:style w:type="paragraph" w:customStyle="1" w:styleId="29">
    <w:name w:val="Абзац списка2"/>
    <w:basedOn w:val="a"/>
    <w:uiPriority w:val="99"/>
    <w:semiHidden/>
    <w:rsid w:val="001F7B4A"/>
    <w:pPr>
      <w:suppressAutoHyphens/>
      <w:ind w:left="720"/>
      <w:contextualSpacing/>
    </w:pPr>
    <w:rPr>
      <w:color w:val="00000A"/>
      <w:kern w:val="2"/>
      <w:lang w:val="ru-RU" w:eastAsia="zh-CN"/>
    </w:rPr>
  </w:style>
  <w:style w:type="paragraph" w:customStyle="1" w:styleId="Style2">
    <w:name w:val="Style2"/>
    <w:basedOn w:val="a"/>
    <w:uiPriority w:val="99"/>
    <w:semiHidden/>
    <w:rsid w:val="001F7B4A"/>
    <w:pPr>
      <w:widowControl w:val="0"/>
      <w:suppressAutoHyphens/>
      <w:autoSpaceDE w:val="0"/>
      <w:spacing w:line="322" w:lineRule="exact"/>
      <w:jc w:val="both"/>
    </w:pPr>
    <w:rPr>
      <w:lang w:val="ru-RU" w:eastAsia="ar-SA"/>
    </w:rPr>
  </w:style>
  <w:style w:type="paragraph" w:customStyle="1" w:styleId="32">
    <w:name w:val="Абзац списка3"/>
    <w:basedOn w:val="a"/>
    <w:uiPriority w:val="99"/>
    <w:semiHidden/>
    <w:rsid w:val="001F7B4A"/>
    <w:pPr>
      <w:spacing w:after="160" w:line="252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9pt">
    <w:name w:val="Основной текст + 9 pt"/>
    <w:aliases w:val="Полужирный,Малые прописные,Основной текст + 7,5 pt,Основной текст + 9,Основной текст + Lucida Sans Unicode,7,Основной текст + 8,Основной текст + 11,Интервал -1 pt,11,Основной текст + 10,Основной текст (2) + 6,Основной текст + 5,8"/>
    <w:rsid w:val="001F7B4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1F7B4A"/>
  </w:style>
  <w:style w:type="character" w:customStyle="1" w:styleId="FontStyle15">
    <w:name w:val="Font Style15"/>
    <w:rsid w:val="001F7B4A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Заголовок Знак1"/>
    <w:uiPriority w:val="10"/>
    <w:locked/>
    <w:rsid w:val="001F7B4A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longtext">
    <w:name w:val="long_text"/>
    <w:rsid w:val="001F7B4A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F7B4A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5"/>
    <w:rsid w:val="001F7B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d">
    <w:name w:val="Основной текст + Курсив"/>
    <w:aliases w:val="Интервал 1 pt"/>
    <w:rsid w:val="001F7B4A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1F7B4A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1F7B4A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1F7B4A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1F7B4A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1F7B4A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28">
    <w:name w:val="Font Style28"/>
    <w:rsid w:val="001F7B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rsid w:val="001F7B4A"/>
    <w:rPr>
      <w:rFonts w:ascii="Times New Roman" w:hAnsi="Times New Roman" w:cs="Times New Roman" w:hint="default"/>
      <w:sz w:val="22"/>
      <w:szCs w:val="22"/>
    </w:rPr>
  </w:style>
  <w:style w:type="character" w:customStyle="1" w:styleId="rvts0">
    <w:name w:val="rvts0"/>
    <w:rsid w:val="001F7B4A"/>
  </w:style>
  <w:style w:type="character" w:customStyle="1" w:styleId="FontStyle13">
    <w:name w:val="Font Style13"/>
    <w:rsid w:val="001F7B4A"/>
    <w:rPr>
      <w:rFonts w:ascii="Times New Roman" w:hAnsi="Times New Roman" w:cs="Times New Roman" w:hint="default"/>
      <w:sz w:val="26"/>
    </w:rPr>
  </w:style>
  <w:style w:type="character" w:customStyle="1" w:styleId="f4">
    <w:name w:val="f4"/>
    <w:rsid w:val="001F7B4A"/>
  </w:style>
  <w:style w:type="character" w:customStyle="1" w:styleId="f8">
    <w:name w:val="f8"/>
    <w:rsid w:val="001F7B4A"/>
  </w:style>
  <w:style w:type="character" w:customStyle="1" w:styleId="FontStyle21">
    <w:name w:val="Font Style21"/>
    <w:uiPriority w:val="99"/>
    <w:rsid w:val="001F7B4A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1F7B4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act">
    <w:name w:val="Основной текст Exact"/>
    <w:rsid w:val="001F7B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  <w:style w:type="character" w:customStyle="1" w:styleId="10pt">
    <w:name w:val="Основной текст + 10 pt"/>
    <w:aliases w:val="Не полужирный"/>
    <w:rsid w:val="001F7B4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fe">
    <w:name w:val="Основной текст + Полужирный"/>
    <w:aliases w:val="Основной текст (2) + Не полужирный"/>
    <w:rsid w:val="001F7B4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1F7B4A"/>
  </w:style>
  <w:style w:type="character" w:customStyle="1" w:styleId="210pt">
    <w:name w:val="Основной текст (2) + 10 pt"/>
    <w:rsid w:val="001F7B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FontStyle14">
    <w:name w:val="Font Style14"/>
    <w:rsid w:val="001F7B4A"/>
    <w:rPr>
      <w:rFonts w:ascii="Times New Roman" w:hAnsi="Times New Roman" w:cs="Times New Roman" w:hint="default"/>
      <w:sz w:val="22"/>
      <w:szCs w:val="22"/>
    </w:rPr>
  </w:style>
  <w:style w:type="character" w:customStyle="1" w:styleId="BodytextExact">
    <w:name w:val="Body text Exact"/>
    <w:rsid w:val="001F7B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FontStyle17">
    <w:name w:val="Font Style17"/>
    <w:uiPriority w:val="99"/>
    <w:rsid w:val="001F7B4A"/>
    <w:rPr>
      <w:rFonts w:ascii="Times New Roman" w:hAnsi="Times New Roman" w:cs="Times New Roman" w:hint="default"/>
      <w:sz w:val="26"/>
      <w:szCs w:val="26"/>
    </w:rPr>
  </w:style>
  <w:style w:type="character" w:customStyle="1" w:styleId="rvts9">
    <w:name w:val="rvts9"/>
    <w:rsid w:val="001F7B4A"/>
  </w:style>
  <w:style w:type="character" w:customStyle="1" w:styleId="aff">
    <w:name w:val="Заголовок Знак"/>
    <w:uiPriority w:val="10"/>
    <w:rsid w:val="001F7B4A"/>
    <w:rPr>
      <w:rFonts w:ascii="Calibri Light" w:eastAsia="Times New Roman" w:hAnsi="Calibri Light" w:cs="Times New Roman" w:hint="default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uiPriority w:val="10"/>
    <w:locked/>
    <w:rsid w:val="001F7B4A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rvts46">
    <w:name w:val="rvts46"/>
    <w:rsid w:val="001F7B4A"/>
  </w:style>
  <w:style w:type="character" w:customStyle="1" w:styleId="21">
    <w:name w:val="Заголовок Знак2"/>
    <w:basedOn w:val="a0"/>
    <w:link w:val="ab"/>
    <w:uiPriority w:val="10"/>
    <w:locked/>
    <w:rsid w:val="001F7B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f0">
    <w:name w:val="Table Grid"/>
    <w:basedOn w:val="a1"/>
    <w:uiPriority w:val="39"/>
    <w:rsid w:val="001F7B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O Biriukov</cp:lastModifiedBy>
  <cp:revision>2</cp:revision>
  <cp:lastPrinted>2022-10-26T06:13:00Z</cp:lastPrinted>
  <dcterms:created xsi:type="dcterms:W3CDTF">2022-10-26T07:58:00Z</dcterms:created>
  <dcterms:modified xsi:type="dcterms:W3CDTF">2022-10-26T07:58:00Z</dcterms:modified>
</cp:coreProperties>
</file>