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A5" w:rsidRPr="00FC2BA5" w:rsidRDefault="00FC2BA5" w:rsidP="00FC2BA5">
      <w:pPr>
        <w:shd w:val="clear" w:color="auto" w:fill="FFFFFF"/>
        <w:rPr>
          <w:b w:val="0"/>
          <w:color w:val="0000FF"/>
          <w:sz w:val="28"/>
        </w:rPr>
      </w:pPr>
    </w:p>
    <w:p w:rsidR="00FC2BA5" w:rsidRPr="00FC2BA5" w:rsidRDefault="00FC2BA5" w:rsidP="00FC2BA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FC2BA5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A5" w:rsidRPr="00FC2BA5" w:rsidRDefault="00FC2BA5" w:rsidP="00FC2BA5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FC2BA5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:rsidR="00FC2BA5" w:rsidRPr="00FC2BA5" w:rsidRDefault="00FC2BA5" w:rsidP="00FC2BA5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:rsidR="00FC2BA5" w:rsidRPr="00FC2BA5" w:rsidRDefault="00FC2BA5" w:rsidP="00FC2BA5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FC2BA5">
        <w:rPr>
          <w:rFonts w:eastAsia="Calibri"/>
          <w:color w:val="2D4467"/>
          <w:sz w:val="32"/>
          <w:szCs w:val="32"/>
          <w:lang w:eastAsia="en-US"/>
        </w:rPr>
        <w:t>НАКАЗ</w:t>
      </w:r>
    </w:p>
    <w:p w:rsidR="00FC2BA5" w:rsidRPr="00FC2BA5" w:rsidRDefault="00FC2BA5" w:rsidP="00FC2BA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FC2BA5" w:rsidRPr="00FC2BA5" w:rsidTr="003762C9">
        <w:tc>
          <w:tcPr>
            <w:tcW w:w="570" w:type="dxa"/>
            <w:shd w:val="clear" w:color="auto" w:fill="auto"/>
          </w:tcPr>
          <w:p w:rsidR="00FC2BA5" w:rsidRPr="00FC2BA5" w:rsidRDefault="00FC2BA5" w:rsidP="00FC2BA5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bookmarkStart w:id="0" w:name="_GoBack" w:colFirst="5" w:colLast="5"/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FC2BA5" w:rsidRPr="00FC2BA5" w:rsidRDefault="003762C9" w:rsidP="00FC2BA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29 вересня</w:t>
            </w:r>
          </w:p>
        </w:tc>
        <w:tc>
          <w:tcPr>
            <w:tcW w:w="1559" w:type="dxa"/>
            <w:shd w:val="clear" w:color="auto" w:fill="auto"/>
          </w:tcPr>
          <w:p w:rsidR="00FC2BA5" w:rsidRPr="00FC2BA5" w:rsidRDefault="00FC2BA5" w:rsidP="00FC2BA5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22 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:rsidR="00FC2BA5" w:rsidRPr="00FC2BA5" w:rsidRDefault="00FC2BA5" w:rsidP="00FC2BA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:rsidR="00FC2BA5" w:rsidRPr="00FC2BA5" w:rsidRDefault="00FC2BA5" w:rsidP="00FC2BA5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BA5" w:rsidRPr="003762C9" w:rsidRDefault="003762C9" w:rsidP="003762C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</w:pPr>
            <w:r w:rsidRPr="003762C9"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  <w:t>342</w:t>
            </w:r>
          </w:p>
        </w:tc>
      </w:tr>
      <w:bookmarkEnd w:id="0"/>
    </w:tbl>
    <w:p w:rsidR="00FC2BA5" w:rsidRPr="00FC2BA5" w:rsidRDefault="00FC2BA5" w:rsidP="00FC2BA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FC2BA5" w:rsidRDefault="00FC2BA5" w:rsidP="00FC2BA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FC2BA5" w:rsidRPr="00FC2BA5" w:rsidRDefault="00FC2BA5" w:rsidP="00FC2BA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CA48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DA0EEF" w:rsidRDefault="00EE0251" w:rsidP="0096744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9674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2F47F3" w:rsidRPr="0043533D" w:rsidRDefault="002F47F3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777BF5" w:rsidRPr="00BA5CA7" w:rsidRDefault="001C7CB5" w:rsidP="00BA5CA7">
      <w:pPr>
        <w:ind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На підставі</w:t>
      </w:r>
      <w:r w:rsidR="00BA5CA7" w:rsidRPr="00BA5CA7">
        <w:rPr>
          <w:b w:val="0"/>
          <w:bCs w:val="0"/>
          <w:color w:val="000000"/>
          <w:sz w:val="28"/>
          <w:szCs w:val="28"/>
          <w:lang w:val="uk-UA"/>
        </w:rPr>
        <w:t xml:space="preserve"> Положення про Де</w:t>
      </w:r>
      <w:r w:rsidR="00BA5CA7">
        <w:rPr>
          <w:b w:val="0"/>
          <w:bCs w:val="0"/>
          <w:color w:val="000000"/>
          <w:sz w:val="28"/>
          <w:szCs w:val="28"/>
          <w:lang w:val="uk-UA"/>
        </w:rPr>
        <w:t xml:space="preserve">ржавну службу геології та надр </w:t>
      </w:r>
      <w:r w:rsidR="00BA5CA7" w:rsidRPr="00BA5CA7">
        <w:rPr>
          <w:b w:val="0"/>
          <w:bCs w:val="0"/>
          <w:color w:val="000000"/>
          <w:sz w:val="28"/>
          <w:szCs w:val="28"/>
          <w:lang w:val="uk-UA"/>
        </w:rPr>
        <w:t>України, затвердженого постановою Кабінету Мі</w:t>
      </w:r>
      <w:r w:rsidR="00BA5CA7">
        <w:rPr>
          <w:b w:val="0"/>
          <w:bCs w:val="0"/>
          <w:color w:val="000000"/>
          <w:sz w:val="28"/>
          <w:szCs w:val="28"/>
          <w:lang w:val="uk-UA"/>
        </w:rPr>
        <w:t xml:space="preserve">ністрів України від 30.12.2015 </w:t>
      </w:r>
      <w:r w:rsidR="00BA5CA7" w:rsidRPr="00BA5CA7">
        <w:rPr>
          <w:b w:val="0"/>
          <w:bCs w:val="0"/>
          <w:color w:val="000000"/>
          <w:sz w:val="28"/>
          <w:szCs w:val="28"/>
          <w:lang w:val="uk-UA"/>
        </w:rPr>
        <w:t>№ 1174</w:t>
      </w:r>
      <w:r w:rsidR="00BA5CA7">
        <w:rPr>
          <w:b w:val="0"/>
          <w:bCs w:val="0"/>
          <w:color w:val="000000"/>
          <w:sz w:val="28"/>
          <w:szCs w:val="28"/>
          <w:lang w:val="uk-UA"/>
        </w:rPr>
        <w:t>, в</w:t>
      </w:r>
      <w:r w:rsidR="00967445">
        <w:rPr>
          <w:b w:val="0"/>
          <w:bCs w:val="0"/>
          <w:color w:val="000000"/>
          <w:sz w:val="28"/>
          <w:szCs w:val="28"/>
          <w:lang w:val="uk-UA"/>
        </w:rPr>
        <w:t>ідповідно до пункту</w:t>
      </w:r>
      <w:r w:rsidR="008F28D2">
        <w:rPr>
          <w:b w:val="0"/>
          <w:bCs w:val="0"/>
          <w:color w:val="000000"/>
          <w:sz w:val="28"/>
          <w:szCs w:val="28"/>
          <w:lang w:val="uk-UA"/>
        </w:rPr>
        <w:t xml:space="preserve"> 13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Порядку н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адання спеціальних дозволів на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користування надрами, затвердженого постан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овою Кабінету Міністрів України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 поста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нови Кабінету Міністрів України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від 19.02.2020 № 124)</w:t>
      </w:r>
      <w:r w:rsidR="006C1A2B">
        <w:rPr>
          <w:b w:val="0"/>
          <w:bCs w:val="0"/>
          <w:color w:val="000000"/>
          <w:sz w:val="28"/>
          <w:szCs w:val="28"/>
          <w:lang w:val="uk-UA"/>
        </w:rPr>
        <w:t xml:space="preserve"> (далі – Порядок</w:t>
      </w:r>
      <w:r w:rsidR="008F28D2">
        <w:rPr>
          <w:b w:val="0"/>
          <w:bCs w:val="0"/>
          <w:color w:val="000000"/>
          <w:sz w:val="28"/>
          <w:szCs w:val="28"/>
          <w:lang w:val="uk-UA"/>
        </w:rPr>
        <w:t>)</w:t>
      </w:r>
      <w:r w:rsidR="00ED41A3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</w:t>
      </w:r>
      <w:r w:rsidR="00323BAB">
        <w:rPr>
          <w:b w:val="0"/>
          <w:color w:val="000000"/>
          <w:sz w:val="28"/>
          <w:szCs w:val="28"/>
          <w:lang w:val="uk-UA"/>
        </w:rPr>
        <w:t xml:space="preserve">дрокористування (протокол від </w:t>
      </w:r>
      <w:r w:rsidR="006E01E3">
        <w:rPr>
          <w:b w:val="0"/>
          <w:color w:val="000000"/>
          <w:sz w:val="28"/>
          <w:szCs w:val="28"/>
          <w:lang w:val="uk-UA"/>
        </w:rPr>
        <w:t>28.09</w:t>
      </w:r>
      <w:r w:rsidR="00967445">
        <w:rPr>
          <w:b w:val="0"/>
          <w:color w:val="000000"/>
          <w:sz w:val="28"/>
          <w:szCs w:val="28"/>
          <w:lang w:val="uk-UA"/>
        </w:rPr>
        <w:t>.2022 № 1</w:t>
      </w:r>
      <w:r w:rsidR="006E01E3">
        <w:rPr>
          <w:b w:val="0"/>
          <w:color w:val="000000"/>
          <w:sz w:val="28"/>
          <w:szCs w:val="28"/>
          <w:lang w:val="uk-UA"/>
        </w:rPr>
        <w:t>1</w:t>
      </w:r>
      <w:r w:rsidR="00967445">
        <w:rPr>
          <w:b w:val="0"/>
          <w:color w:val="000000"/>
          <w:sz w:val="28"/>
          <w:szCs w:val="28"/>
          <w:lang w:val="uk-UA"/>
        </w:rPr>
        <w:t xml:space="preserve"> - РГ/2022</w:t>
      </w:r>
      <w:r w:rsidR="00323BAB" w:rsidRPr="00253D3B">
        <w:rPr>
          <w:b w:val="0"/>
          <w:color w:val="000000"/>
          <w:sz w:val="28"/>
          <w:szCs w:val="28"/>
          <w:lang w:val="uk-UA"/>
        </w:rPr>
        <w:t>)</w:t>
      </w:r>
      <w:r w:rsidR="00323BAB">
        <w:rPr>
          <w:b w:val="0"/>
          <w:sz w:val="28"/>
          <w:szCs w:val="28"/>
          <w:lang w:val="uk-UA"/>
        </w:rPr>
        <w:t>,</w:t>
      </w: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Default="00777BF5" w:rsidP="00E67B75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1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додатку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№ 1</w:t>
      </w:r>
      <w:r w:rsidR="00ED41A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до наказу Держгео</w:t>
      </w:r>
      <w:r w:rsidR="006E01E3">
        <w:rPr>
          <w:b w:val="0"/>
          <w:bCs w:val="0"/>
          <w:color w:val="000000"/>
          <w:spacing w:val="-7"/>
          <w:sz w:val="28"/>
          <w:szCs w:val="28"/>
          <w:lang w:val="uk-UA"/>
        </w:rPr>
        <w:t>надр від 17.02.2022</w:t>
      </w:r>
      <w:r w:rsidR="009F3D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№ </w:t>
      </w:r>
      <w:r w:rsidR="006E01E3">
        <w:rPr>
          <w:b w:val="0"/>
          <w:bCs w:val="0"/>
          <w:color w:val="000000"/>
          <w:spacing w:val="-7"/>
          <w:sz w:val="28"/>
          <w:szCs w:val="28"/>
          <w:lang w:val="uk-UA"/>
        </w:rPr>
        <w:t>8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2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надання</w:t>
      </w:r>
      <w:r w:rsidR="00935EB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E67B75" w:rsidRPr="00E67B75">
        <w:rPr>
          <w:b w:val="0"/>
          <w:bCs w:val="0"/>
          <w:color w:val="000000"/>
          <w:spacing w:val="-7"/>
          <w:sz w:val="28"/>
          <w:szCs w:val="28"/>
          <w:lang w:val="uk-UA"/>
        </w:rPr>
        <w:t>Товариству з обмеженою відпо</w:t>
      </w:r>
      <w:r w:rsidR="00E171BD">
        <w:rPr>
          <w:b w:val="0"/>
          <w:bCs w:val="0"/>
          <w:color w:val="000000"/>
          <w:spacing w:val="-7"/>
          <w:sz w:val="28"/>
          <w:szCs w:val="28"/>
          <w:lang w:val="uk-UA"/>
        </w:rPr>
        <w:t>відальністю «ПРАЙД АКВА ГРУП</w:t>
      </w:r>
      <w:r w:rsidR="00E67B75">
        <w:rPr>
          <w:b w:val="0"/>
          <w:bCs w:val="0"/>
          <w:color w:val="000000"/>
          <w:spacing w:val="-7"/>
          <w:sz w:val="28"/>
          <w:szCs w:val="28"/>
          <w:lang w:val="uk-UA"/>
        </w:rPr>
        <w:t>П» (</w:t>
      </w:r>
      <w:r w:rsidR="00E67B75" w:rsidRPr="00E67B75">
        <w:rPr>
          <w:b w:val="0"/>
          <w:bCs w:val="0"/>
          <w:color w:val="000000"/>
          <w:spacing w:val="-7"/>
          <w:sz w:val="28"/>
          <w:szCs w:val="28"/>
          <w:lang w:val="uk-UA"/>
        </w:rPr>
        <w:t>ЄДРПОУ 42434563)</w:t>
      </w:r>
      <w:r w:rsidR="006336E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336E4"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озволу на користування надрами</w:t>
      </w:r>
      <w:r w:rsidR="00935EBE" w:rsidRPr="00935EB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97FCA" w:rsidRP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 метою </w:t>
      </w:r>
      <w:r w:rsidR="004D0ED3" w:rsidRPr="004D0E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видобування </w:t>
      </w:r>
      <w:r w:rsidR="00E67B75" w:rsidRPr="00E67B75">
        <w:rPr>
          <w:b w:val="0"/>
          <w:bCs w:val="0"/>
          <w:color w:val="000000"/>
          <w:spacing w:val="-7"/>
          <w:sz w:val="28"/>
          <w:szCs w:val="28"/>
          <w:lang w:val="uk-UA"/>
        </w:rPr>
        <w:t>корисних копалин питних підземних вод Київського родовища ділянки «ПРАЙД АКВА ГРУП» (свердловина № 1), що знаходиться у Київській області</w:t>
      </w:r>
      <w:r w:rsidR="00C56E10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C56E10" w:rsidRPr="00C56E10">
        <w:rPr>
          <w:lang w:val="uk-UA"/>
        </w:rPr>
        <w:t xml:space="preserve"> </w:t>
      </w:r>
      <w:r w:rsidR="00C56E10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у зв’язку з </w:t>
      </w:r>
      <w:r w:rsidR="00E57DCE" w:rsidRPr="00E57DC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несплатою </w:t>
      </w:r>
      <w:r w:rsidR="000F3E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збору </w:t>
      </w:r>
      <w:r w:rsidR="000F3E3B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за </w:t>
      </w:r>
      <w:r w:rsidR="004D0ED3">
        <w:rPr>
          <w:b w:val="0"/>
          <w:bCs w:val="0"/>
          <w:color w:val="000000"/>
          <w:spacing w:val="-7"/>
          <w:sz w:val="28"/>
          <w:szCs w:val="28"/>
          <w:lang w:val="uk-UA"/>
        </w:rPr>
        <w:t>нада</w:t>
      </w:r>
      <w:r w:rsidR="000F3E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ння </w:t>
      </w:r>
      <w:r w:rsidR="00D606B3">
        <w:rPr>
          <w:b w:val="0"/>
          <w:bCs w:val="0"/>
          <w:color w:val="000000"/>
          <w:spacing w:val="-7"/>
          <w:sz w:val="28"/>
          <w:szCs w:val="28"/>
          <w:lang w:val="uk-UA"/>
        </w:rPr>
        <w:t>вищезазначеного спеціального дозволу на користування надрами</w:t>
      </w:r>
      <w:r w:rsidR="000F3E3B" w:rsidRPr="000F3E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4D0ED3" w:rsidRPr="004D0E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установлений </w:t>
      </w:r>
      <w:r w:rsidR="006C47E2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197FCA" w:rsidRP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пункті 13 Порядку</w:t>
      </w:r>
      <w:r w:rsid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строк</w:t>
      </w:r>
      <w:r w:rsidR="00DA0EEF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sz w:val="28"/>
          <w:szCs w:val="28"/>
          <w:lang w:val="uk-UA"/>
        </w:rPr>
        <w:t>2</w:t>
      </w:r>
      <w:r w:rsidR="007D2B20" w:rsidRPr="00DA0EEF">
        <w:rPr>
          <w:b w:val="0"/>
          <w:sz w:val="28"/>
          <w:szCs w:val="28"/>
          <w:lang w:val="uk-UA"/>
        </w:rPr>
        <w:t xml:space="preserve">. </w:t>
      </w:r>
      <w:r w:rsidR="0068603F" w:rsidRPr="0068603F">
        <w:rPr>
          <w:b w:val="0"/>
          <w:sz w:val="28"/>
          <w:szCs w:val="28"/>
          <w:lang w:val="uk-UA"/>
        </w:rPr>
        <w:t>Відділу використання надр та забезпечення виконання процедур надання спеціальних дозволів вжити необхідних заходів щодо повернення суб’єкту господарювання заяви з доданими до неї документами згідно з пунктом 1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060B74" w:rsidRPr="00E67B75" w:rsidRDefault="001E4D94" w:rsidP="00E67B75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sectPr w:rsidR="00060B74" w:rsidRPr="00E67B75" w:rsidSect="00FC2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0F3E3B"/>
    <w:rsid w:val="00127563"/>
    <w:rsid w:val="00183728"/>
    <w:rsid w:val="00197FCA"/>
    <w:rsid w:val="001C7CB5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2F47F3"/>
    <w:rsid w:val="00323BAB"/>
    <w:rsid w:val="003762C9"/>
    <w:rsid w:val="00380AE8"/>
    <w:rsid w:val="00384652"/>
    <w:rsid w:val="00397BCB"/>
    <w:rsid w:val="003B1A0C"/>
    <w:rsid w:val="003C7891"/>
    <w:rsid w:val="003E5169"/>
    <w:rsid w:val="00400E40"/>
    <w:rsid w:val="004149B3"/>
    <w:rsid w:val="004217AC"/>
    <w:rsid w:val="0043533D"/>
    <w:rsid w:val="00436E68"/>
    <w:rsid w:val="00455527"/>
    <w:rsid w:val="00463623"/>
    <w:rsid w:val="004A29AF"/>
    <w:rsid w:val="004C319D"/>
    <w:rsid w:val="004C7DB3"/>
    <w:rsid w:val="004D0ED3"/>
    <w:rsid w:val="004E0690"/>
    <w:rsid w:val="004E6332"/>
    <w:rsid w:val="004F71CC"/>
    <w:rsid w:val="00503C7D"/>
    <w:rsid w:val="00505A74"/>
    <w:rsid w:val="00521AA7"/>
    <w:rsid w:val="0055013F"/>
    <w:rsid w:val="00577019"/>
    <w:rsid w:val="005A7C74"/>
    <w:rsid w:val="005B5B99"/>
    <w:rsid w:val="005E77F1"/>
    <w:rsid w:val="005F761C"/>
    <w:rsid w:val="00617E72"/>
    <w:rsid w:val="006336E4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6E01E3"/>
    <w:rsid w:val="00734508"/>
    <w:rsid w:val="00736544"/>
    <w:rsid w:val="00751D45"/>
    <w:rsid w:val="00777BF5"/>
    <w:rsid w:val="007D2B20"/>
    <w:rsid w:val="007E3A7B"/>
    <w:rsid w:val="007F5C56"/>
    <w:rsid w:val="00804560"/>
    <w:rsid w:val="00810449"/>
    <w:rsid w:val="00821856"/>
    <w:rsid w:val="00837771"/>
    <w:rsid w:val="00840E0A"/>
    <w:rsid w:val="00876C10"/>
    <w:rsid w:val="0088779F"/>
    <w:rsid w:val="008B4FB2"/>
    <w:rsid w:val="008F28D2"/>
    <w:rsid w:val="00935EBE"/>
    <w:rsid w:val="0094399E"/>
    <w:rsid w:val="0094455A"/>
    <w:rsid w:val="0094456D"/>
    <w:rsid w:val="0095321E"/>
    <w:rsid w:val="00957357"/>
    <w:rsid w:val="00967445"/>
    <w:rsid w:val="00991C2A"/>
    <w:rsid w:val="009A79C0"/>
    <w:rsid w:val="009B6E17"/>
    <w:rsid w:val="009C228D"/>
    <w:rsid w:val="009D3BD5"/>
    <w:rsid w:val="009F3D27"/>
    <w:rsid w:val="009F4D1C"/>
    <w:rsid w:val="00A041C3"/>
    <w:rsid w:val="00A16BDA"/>
    <w:rsid w:val="00A42BFF"/>
    <w:rsid w:val="00A82F21"/>
    <w:rsid w:val="00AA47C5"/>
    <w:rsid w:val="00AB0BCA"/>
    <w:rsid w:val="00AC6DA5"/>
    <w:rsid w:val="00B45587"/>
    <w:rsid w:val="00B57CDE"/>
    <w:rsid w:val="00BA5CA7"/>
    <w:rsid w:val="00BD12A1"/>
    <w:rsid w:val="00C03E42"/>
    <w:rsid w:val="00C32B7C"/>
    <w:rsid w:val="00C56E10"/>
    <w:rsid w:val="00CA4845"/>
    <w:rsid w:val="00CB35A9"/>
    <w:rsid w:val="00CE0DAE"/>
    <w:rsid w:val="00D143CF"/>
    <w:rsid w:val="00D160E1"/>
    <w:rsid w:val="00D37714"/>
    <w:rsid w:val="00D5452C"/>
    <w:rsid w:val="00D601AF"/>
    <w:rsid w:val="00D606B3"/>
    <w:rsid w:val="00D83C22"/>
    <w:rsid w:val="00D83D8E"/>
    <w:rsid w:val="00D877EB"/>
    <w:rsid w:val="00DA0EEF"/>
    <w:rsid w:val="00DA532F"/>
    <w:rsid w:val="00DA58EF"/>
    <w:rsid w:val="00DA6ECD"/>
    <w:rsid w:val="00E144C5"/>
    <w:rsid w:val="00E171BD"/>
    <w:rsid w:val="00E30027"/>
    <w:rsid w:val="00E44045"/>
    <w:rsid w:val="00E4547B"/>
    <w:rsid w:val="00E53110"/>
    <w:rsid w:val="00E56268"/>
    <w:rsid w:val="00E57DCE"/>
    <w:rsid w:val="00E6545C"/>
    <w:rsid w:val="00E67B75"/>
    <w:rsid w:val="00E774E7"/>
    <w:rsid w:val="00EA0B3B"/>
    <w:rsid w:val="00EB775B"/>
    <w:rsid w:val="00ED41A3"/>
    <w:rsid w:val="00EE0251"/>
    <w:rsid w:val="00EE09B1"/>
    <w:rsid w:val="00EE40EE"/>
    <w:rsid w:val="00EE7B9B"/>
    <w:rsid w:val="00F07DA3"/>
    <w:rsid w:val="00F346F1"/>
    <w:rsid w:val="00F62F38"/>
    <w:rsid w:val="00F71D02"/>
    <w:rsid w:val="00F73117"/>
    <w:rsid w:val="00F753E0"/>
    <w:rsid w:val="00F76804"/>
    <w:rsid w:val="00FA09EB"/>
    <w:rsid w:val="00FB22D9"/>
    <w:rsid w:val="00FC2BA5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2CB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Євген Валерійович Панченко</cp:lastModifiedBy>
  <cp:revision>4</cp:revision>
  <cp:lastPrinted>2021-08-13T06:07:00Z</cp:lastPrinted>
  <dcterms:created xsi:type="dcterms:W3CDTF">2022-09-29T08:21:00Z</dcterms:created>
  <dcterms:modified xsi:type="dcterms:W3CDTF">2022-09-30T09:39:00Z</dcterms:modified>
</cp:coreProperties>
</file>