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9C" w:rsidRPr="00FA7487" w:rsidRDefault="008A709C" w:rsidP="000F43D4">
      <w:pPr>
        <w:widowControl w:val="0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C31F2B" w:rsidRPr="00C563C1" w:rsidRDefault="00C31F2B" w:rsidP="000F43D4">
      <w:pPr>
        <w:widowControl w:val="0"/>
        <w:jc w:val="center"/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</w:pPr>
      <w:r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до проєкту </w:t>
      </w:r>
      <w:r w:rsidR="00AE26CB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>постанови</w:t>
      </w:r>
      <w:r w:rsidR="00A0269A"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A0290E" w:rsidRPr="00C563C1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63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Кабінету Міністрів України </w:t>
      </w:r>
      <w:r w:rsidR="00ED3688" w:rsidRPr="00C563C1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A0290E" w:rsidRPr="00AA42F7">
        <w:rPr>
          <w:rFonts w:ascii="Times New Roman" w:eastAsia="Times New Roman" w:hAnsi="Times New Roman"/>
          <w:color w:val="000000"/>
          <w:kern w:val="1"/>
          <w:sz w:val="26"/>
          <w:szCs w:val="26"/>
          <w:lang w:val="uk-UA"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надрами»</w:t>
      </w:r>
    </w:p>
    <w:p w:rsidR="00A0269A" w:rsidRPr="00C563C1" w:rsidRDefault="00A0269A" w:rsidP="00A0290E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A0290E" w:rsidRPr="00C563C1" w:rsidRDefault="007F7C9E" w:rsidP="0035227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C563C1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C563C1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222DFD" w:rsidRPr="00222DFD" w:rsidRDefault="00222DFD" w:rsidP="00222DFD">
      <w:pPr>
        <w:pStyle w:val="31"/>
        <w:spacing w:before="0" w:after="0" w:line="240" w:lineRule="auto"/>
        <w:ind w:right="140" w:firstLine="615"/>
        <w:rPr>
          <w:sz w:val="26"/>
          <w:szCs w:val="26"/>
          <w:lang w:val="uk-UA"/>
        </w:rPr>
      </w:pPr>
      <w:r w:rsidRPr="00222DFD">
        <w:rPr>
          <w:sz w:val="26"/>
          <w:szCs w:val="26"/>
          <w:lang w:val="uk-UA"/>
        </w:rPr>
        <w:t>Рішенням Ради національної безпеки і оборони України від 16 липня 2021 р.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введеним в дію Указом Президента України від 23 липня 2021 р. № 306, схвалено перелік металічних руд та неметалічних корисних копалин, які мають стратегічне значення для сталого розвитку економіки та обороноздатності держави.</w:t>
      </w:r>
    </w:p>
    <w:p w:rsidR="00222DFD" w:rsidRPr="00222DFD" w:rsidRDefault="00222DFD" w:rsidP="00222DFD">
      <w:pPr>
        <w:pStyle w:val="31"/>
        <w:spacing w:before="0" w:after="0" w:line="240" w:lineRule="auto"/>
        <w:ind w:right="140" w:firstLine="615"/>
        <w:rPr>
          <w:rFonts w:eastAsia="Times New Roman"/>
          <w:kern w:val="0"/>
          <w:sz w:val="26"/>
          <w:szCs w:val="26"/>
          <w:lang w:val="uk-UA" w:eastAsia="en-US"/>
        </w:rPr>
      </w:pPr>
      <w:r w:rsidRPr="00222DFD">
        <w:rPr>
          <w:sz w:val="26"/>
          <w:szCs w:val="26"/>
          <w:lang w:val="uk-UA"/>
        </w:rPr>
        <w:t xml:space="preserve">Згідно з підпунктами «а» та «б» підпункту 1 пункту 2 рішення РНБО </w:t>
      </w:r>
      <w:r w:rsidRPr="00222DFD">
        <w:rPr>
          <w:kern w:val="0"/>
          <w:sz w:val="26"/>
          <w:szCs w:val="26"/>
          <w:lang w:val="uk-UA" w:eastAsia="en-US"/>
        </w:rPr>
        <w:t>Кабінету Міністрів України доручено</w:t>
      </w:r>
      <w:bookmarkStart w:id="0" w:name="n8"/>
      <w:bookmarkEnd w:id="0"/>
      <w:r w:rsidRPr="00222DFD">
        <w:rPr>
          <w:kern w:val="0"/>
          <w:sz w:val="26"/>
          <w:szCs w:val="26"/>
          <w:lang w:val="uk-UA" w:eastAsia="en-US"/>
        </w:rPr>
        <w:t xml:space="preserve"> </w:t>
      </w:r>
      <w:r w:rsidRPr="00222DFD">
        <w:rPr>
          <w:rFonts w:eastAsia="Times New Roman"/>
          <w:kern w:val="0"/>
          <w:sz w:val="26"/>
          <w:szCs w:val="26"/>
          <w:lang w:val="uk-UA" w:eastAsia="en-US"/>
        </w:rPr>
        <w:t>у двомісячний строк з урахуванням переліку, зазначеного в пункті 1 цього рішення, затвердити:</w:t>
      </w:r>
      <w:bookmarkStart w:id="1" w:name="n9"/>
      <w:bookmarkEnd w:id="1"/>
    </w:p>
    <w:p w:rsidR="00222DFD" w:rsidRPr="00222DFD" w:rsidRDefault="00222DFD" w:rsidP="00222DFD">
      <w:pPr>
        <w:pStyle w:val="31"/>
        <w:spacing w:before="0" w:after="0" w:line="240" w:lineRule="auto"/>
        <w:ind w:right="140" w:firstLine="584"/>
        <w:rPr>
          <w:rFonts w:eastAsia="Times New Roman"/>
          <w:kern w:val="0"/>
          <w:sz w:val="26"/>
          <w:szCs w:val="26"/>
          <w:lang w:val="uk-UA" w:eastAsia="en-US"/>
        </w:rPr>
      </w:pPr>
      <w:r w:rsidRPr="00222DFD">
        <w:rPr>
          <w:rFonts w:eastAsia="Times New Roman"/>
          <w:kern w:val="0"/>
          <w:sz w:val="26"/>
          <w:szCs w:val="26"/>
          <w:lang w:val="uk-UA" w:eastAsia="en-US"/>
        </w:rPr>
        <w:t>а) 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на умовах угод про розподіл продукції;</w:t>
      </w:r>
      <w:bookmarkStart w:id="2" w:name="n10"/>
      <w:bookmarkEnd w:id="2"/>
    </w:p>
    <w:p w:rsidR="00222DFD" w:rsidRPr="00222DFD" w:rsidRDefault="00222DFD" w:rsidP="00222DFD">
      <w:pPr>
        <w:pStyle w:val="31"/>
        <w:spacing w:before="0" w:after="0" w:line="240" w:lineRule="auto"/>
        <w:ind w:right="140" w:firstLine="584"/>
        <w:rPr>
          <w:kern w:val="0"/>
          <w:sz w:val="26"/>
          <w:szCs w:val="26"/>
          <w:lang w:val="uk-UA" w:eastAsia="en-US"/>
        </w:rPr>
      </w:pPr>
      <w:r w:rsidRPr="00222DFD">
        <w:rPr>
          <w:rFonts w:eastAsia="Times New Roman"/>
          <w:kern w:val="0"/>
          <w:sz w:val="26"/>
          <w:szCs w:val="26"/>
          <w:lang w:val="uk-UA" w:eastAsia="en-US"/>
        </w:rPr>
        <w:t>б) 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</w:t>
      </w:r>
      <w:r w:rsidRPr="00222DFD">
        <w:rPr>
          <w:kern w:val="0"/>
          <w:sz w:val="26"/>
          <w:szCs w:val="26"/>
          <w:lang w:val="uk-UA" w:eastAsia="en-US"/>
        </w:rPr>
        <w:t>озволів на користування надрами.</w:t>
      </w:r>
    </w:p>
    <w:p w:rsidR="00222DFD" w:rsidRPr="00222DFD" w:rsidRDefault="00222DFD" w:rsidP="00222DFD">
      <w:pPr>
        <w:pStyle w:val="31"/>
        <w:spacing w:before="0" w:after="0" w:line="240" w:lineRule="auto"/>
        <w:ind w:right="140" w:firstLine="584"/>
        <w:rPr>
          <w:sz w:val="26"/>
          <w:szCs w:val="26"/>
          <w:lang w:val="uk-UA"/>
        </w:rPr>
      </w:pPr>
      <w:r w:rsidRPr="00222DFD">
        <w:rPr>
          <w:sz w:val="26"/>
          <w:szCs w:val="26"/>
          <w:lang w:val="uk-UA"/>
        </w:rPr>
        <w:t xml:space="preserve">Згідно з Планом організації виконання рішення РНБО, який схвалено на засіданні Кабінету Міністрів України (протокол № 97), органом, відповідальним за розробку проєкту акта Уряду щодо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</w:t>
      </w:r>
      <w:r w:rsidRPr="00222DFD">
        <w:rPr>
          <w:rFonts w:eastAsia="Times New Roman"/>
          <w:kern w:val="0"/>
          <w:sz w:val="26"/>
          <w:szCs w:val="26"/>
          <w:lang w:val="uk-UA" w:eastAsia="en-US"/>
        </w:rPr>
        <w:t>шляхом проведення аукціонів з продажу спеціальних д</w:t>
      </w:r>
      <w:r w:rsidRPr="00222DFD">
        <w:rPr>
          <w:kern w:val="0"/>
          <w:sz w:val="26"/>
          <w:szCs w:val="26"/>
          <w:lang w:val="uk-UA" w:eastAsia="en-US"/>
        </w:rPr>
        <w:t>озволів на користування надрами</w:t>
      </w:r>
      <w:r w:rsidRPr="00222DFD">
        <w:rPr>
          <w:sz w:val="26"/>
          <w:szCs w:val="26"/>
          <w:lang w:val="uk-UA"/>
        </w:rPr>
        <w:t>, визначено Міндовкілля.</w:t>
      </w:r>
    </w:p>
    <w:p w:rsidR="00ED3688" w:rsidRPr="00C563C1" w:rsidRDefault="00E26733" w:rsidP="004137C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Times New Roman"/>
          <w:bCs/>
          <w:sz w:val="26"/>
          <w:szCs w:val="26"/>
          <w:lang w:val="uk-UA" w:eastAsia="ru-RU"/>
        </w:rPr>
        <w:t>З метою забезпечення належного виконання рішення РНБО</w:t>
      </w:r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>, забезпечення потреб національної економіки стратегічно важливою сировиною, захисту національних інтересів в економічній сфері, підвищення</w:t>
      </w:r>
      <w:r w:rsidR="004137CA" w:rsidRPr="00C563C1">
        <w:rPr>
          <w:rFonts w:eastAsia="Times New Roman"/>
          <w:bCs/>
          <w:sz w:val="26"/>
          <w:szCs w:val="26"/>
          <w:lang w:val="uk-UA" w:eastAsia="ru-RU"/>
        </w:rPr>
        <w:t xml:space="preserve"> рівня обороноздатності держави та</w:t>
      </w:r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залучення інвестицій у видобувну галузь України Міндовкіллям разом з Держгеонадрами розроблено проєкт </w:t>
      </w:r>
      <w:r w:rsidR="000C23FD">
        <w:rPr>
          <w:rFonts w:eastAsia="Times New Roman"/>
          <w:bCs/>
          <w:sz w:val="26"/>
          <w:szCs w:val="26"/>
          <w:lang w:val="uk-UA" w:eastAsia="ru-RU"/>
        </w:rPr>
        <w:t>постанови</w:t>
      </w:r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Кабінету Міністрів України «</w:t>
      </w:r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продукції».</w:t>
      </w:r>
    </w:p>
    <w:p w:rsidR="00ED3688" w:rsidRPr="00222DFD" w:rsidRDefault="001B3DF9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Times New Roman"/>
          <w:bCs/>
          <w:sz w:val="26"/>
          <w:szCs w:val="26"/>
          <w:lang w:val="uk-UA" w:eastAsia="ru-RU"/>
        </w:rPr>
        <w:t>Проєктом акта пропонується</w:t>
      </w:r>
      <w:r w:rsidR="00352277" w:rsidRPr="00C563C1">
        <w:rPr>
          <w:rFonts w:eastAsia="Times New Roman"/>
          <w:bCs/>
          <w:sz w:val="26"/>
          <w:szCs w:val="26"/>
          <w:lang w:val="uk-UA" w:eastAsia="ru-RU"/>
        </w:rPr>
        <w:t xml:space="preserve"> затвердити </w:t>
      </w:r>
      <w:r w:rsidR="004137CA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п</w:t>
      </w:r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</w:t>
      </w:r>
      <w:r w:rsidR="00222DFD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озволів на користування надрами</w:t>
      </w:r>
      <w:r w:rsidR="00222DFD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.</w:t>
      </w:r>
    </w:p>
    <w:p w:rsidR="00DF2724" w:rsidRPr="00C563C1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</w:rPr>
      </w:pPr>
      <w:r w:rsidRPr="00C563C1">
        <w:rPr>
          <w:rFonts w:eastAsia="Times New Roman"/>
          <w:sz w:val="26"/>
          <w:szCs w:val="26"/>
          <w:lang w:val="uk-UA" w:eastAsia="ru-RU"/>
        </w:rPr>
        <w:lastRenderedPageBreak/>
        <w:t>О</w:t>
      </w:r>
      <w:r w:rsidR="00E57D5B" w:rsidRPr="00C563C1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C563C1">
        <w:rPr>
          <w:spacing w:val="2"/>
          <w:sz w:val="26"/>
          <w:szCs w:val="26"/>
        </w:rPr>
        <w:t xml:space="preserve"> групи</w:t>
      </w:r>
      <w:r w:rsidR="00496253" w:rsidRPr="00C563C1">
        <w:rPr>
          <w:spacing w:val="2"/>
          <w:sz w:val="26"/>
          <w:szCs w:val="26"/>
          <w:lang w:val="uk-UA"/>
        </w:rPr>
        <w:t>,</w:t>
      </w:r>
      <w:r w:rsidR="00E57D5B" w:rsidRPr="00C563C1">
        <w:rPr>
          <w:spacing w:val="2"/>
          <w:sz w:val="26"/>
          <w:szCs w:val="26"/>
        </w:rPr>
        <w:t xml:space="preserve"> на які проблема справляє вплив</w:t>
      </w:r>
      <w:r w:rsidR="00DF2724" w:rsidRPr="00C563C1">
        <w:rPr>
          <w:spacing w:val="2"/>
          <w:sz w:val="26"/>
          <w:szCs w:val="2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606"/>
        <w:gridCol w:w="2825"/>
      </w:tblGrid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C563C1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C563C1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C563C1" w:rsidTr="00E53853">
        <w:tc>
          <w:tcPr>
            <w:tcW w:w="3960" w:type="dxa"/>
          </w:tcPr>
          <w:p w:rsidR="003D6F89" w:rsidRPr="00C563C1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563C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7B07" w:rsidRPr="00C563C1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C563C1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8A709C" w:rsidRPr="00C563C1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C13C20" w:rsidRPr="00C563C1" w:rsidRDefault="008A709C" w:rsidP="00211273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C563C1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8A709C" w:rsidRPr="00C563C1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C563C1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9A69FC" w:rsidRDefault="008A709C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C563C1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забезпечення потреб національної економіки стратегічно важливою сировиною;</w:t>
      </w:r>
    </w:p>
    <w:p w:rsid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підвищення рівня обороноздатності держави;</w:t>
      </w:r>
    </w:p>
    <w:p w:rsidR="00FF15EB" w:rsidRP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захист національних інтересів в економічній сфері;</w:t>
      </w:r>
    </w:p>
    <w:p w:rsidR="009A69FC" w:rsidRPr="00C563C1" w:rsidRDefault="009A69FC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Calibri"/>
          <w:color w:val="000000"/>
          <w:sz w:val="26"/>
          <w:szCs w:val="26"/>
          <w:lang w:val="uk-UA" w:eastAsia="en-US"/>
        </w:rPr>
        <w:t>підвищення прозорості у сфері надрокористування;</w:t>
      </w:r>
      <w:r w:rsidR="004E38B6" w:rsidRPr="00C563C1">
        <w:rPr>
          <w:rFonts w:eastAsia="Calibri"/>
          <w:color w:val="FF0000"/>
          <w:sz w:val="26"/>
          <w:szCs w:val="26"/>
          <w:lang w:val="uk-UA" w:eastAsia="en-US"/>
        </w:rPr>
        <w:tab/>
      </w:r>
    </w:p>
    <w:p w:rsidR="00286579" w:rsidRPr="00211273" w:rsidRDefault="00310743" w:rsidP="00211273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Calibri"/>
          <w:color w:val="000000"/>
          <w:sz w:val="26"/>
          <w:szCs w:val="26"/>
          <w:lang w:val="uk-UA" w:eastAsia="en-US"/>
        </w:rPr>
        <w:t>збільшення інвестиційної приваб</w:t>
      </w:r>
      <w:r w:rsidR="00107750" w:rsidRPr="00C563C1">
        <w:rPr>
          <w:rFonts w:eastAsia="Calibri"/>
          <w:color w:val="000000"/>
          <w:sz w:val="26"/>
          <w:szCs w:val="26"/>
          <w:lang w:val="uk-UA" w:eastAsia="en-US"/>
        </w:rPr>
        <w:t>ливості сфери надрокористування</w:t>
      </w:r>
      <w:r w:rsidR="00211273" w:rsidRPr="00C563C1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853FD4" w:rsidRPr="00C563C1" w:rsidRDefault="00853FD4" w:rsidP="00C563C1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FA748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FA748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ED31D7" w:rsidRPr="00FA748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FA748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FA7487" w:rsidTr="00853FD4">
        <w:tc>
          <w:tcPr>
            <w:tcW w:w="395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3" w:name="_Hlk15904862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222DFD" w:rsidTr="00C563C1">
        <w:trPr>
          <w:trHeight w:val="1409"/>
        </w:trPr>
        <w:tc>
          <w:tcPr>
            <w:tcW w:w="3950" w:type="dxa"/>
          </w:tcPr>
          <w:p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FA7487" w:rsidRDefault="005D3CD5" w:rsidP="00C563C1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:rsidR="00222DFD" w:rsidRDefault="00222DFD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8A709C" w:rsidRPr="00FA7487" w:rsidRDefault="00CB7AEA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FA7487">
              <w:rPr>
                <w:sz w:val="26"/>
                <w:szCs w:val="26"/>
                <w:lang w:val="uk-UA"/>
              </w:rPr>
              <w:t xml:space="preserve">е </w:t>
            </w:r>
            <w:r w:rsidR="006457C0" w:rsidRPr="00FA748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FA7487">
              <w:rPr>
                <w:sz w:val="26"/>
                <w:szCs w:val="26"/>
                <w:lang w:val="uk-UA"/>
              </w:rPr>
              <w:t>,</w:t>
            </w:r>
            <w:r w:rsidR="006457C0" w:rsidRPr="00FA748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FA748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FA748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A0290E" w:rsidTr="00853FD4">
        <w:tc>
          <w:tcPr>
            <w:tcW w:w="3950" w:type="dxa"/>
          </w:tcPr>
          <w:p w:rsidR="005D3CD5" w:rsidRPr="00C563C1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563C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C563C1" w:rsidRDefault="00211273" w:rsidP="00C563C1">
            <w:pPr>
              <w:ind w:left="16"/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</w:pP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та на умовах угод про розподіл продукції»</w:t>
            </w:r>
          </w:p>
        </w:tc>
        <w:tc>
          <w:tcPr>
            <w:tcW w:w="5230" w:type="dxa"/>
          </w:tcPr>
          <w:p w:rsidR="00222DFD" w:rsidRDefault="00222DFD" w:rsidP="00C563C1">
            <w:pPr>
              <w:pStyle w:val="31"/>
              <w:shd w:val="clear" w:color="auto" w:fill="auto"/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</w:pPr>
            <w:r w:rsidRPr="00C563C1">
              <w:rPr>
                <w:rFonts w:eastAsia="Times New Roman"/>
                <w:sz w:val="26"/>
                <w:szCs w:val="26"/>
                <w:lang w:val="uk-UA"/>
              </w:rPr>
              <w:t xml:space="preserve">Прийняття </w:t>
            </w:r>
            <w:r w:rsidR="007C3A73">
              <w:rPr>
                <w:rFonts w:eastAsia="Times New Roman"/>
                <w:sz w:val="26"/>
                <w:szCs w:val="26"/>
                <w:lang w:val="uk-UA"/>
              </w:rPr>
              <w:t>постанови</w:t>
            </w:r>
            <w:r w:rsidRPr="00C563C1">
              <w:rPr>
                <w:rFonts w:eastAsia="Times New Roman"/>
                <w:sz w:val="26"/>
                <w:szCs w:val="26"/>
                <w:lang w:val="uk-UA"/>
              </w:rPr>
              <w:t xml:space="preserve"> Кабінету Міністрів України </w:t>
            </w:r>
            <w:r w:rsidRPr="00C563C1">
              <w:rPr>
                <w:sz w:val="26"/>
                <w:szCs w:val="26"/>
                <w:lang w:val="uk-UA"/>
              </w:rPr>
              <w:t>«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.</w:t>
            </w:r>
          </w:p>
          <w:p w:rsidR="00222DFD" w:rsidRDefault="00222DFD" w:rsidP="00C563C1">
            <w:pPr>
              <w:pStyle w:val="31"/>
              <w:shd w:val="clear" w:color="auto" w:fill="auto"/>
              <w:spacing w:before="0" w:after="0" w:line="240" w:lineRule="auto"/>
              <w:rPr>
                <w:sz w:val="26"/>
                <w:szCs w:val="26"/>
                <w:lang w:val="uk-UA"/>
              </w:rPr>
            </w:pPr>
          </w:p>
          <w:p w:rsidR="00B70223" w:rsidRPr="00222DFD" w:rsidRDefault="0033266C" w:rsidP="00222DFD">
            <w:pPr>
              <w:pStyle w:val="31"/>
              <w:shd w:val="clear" w:color="auto" w:fill="auto"/>
              <w:spacing w:before="0" w:after="0" w:line="240" w:lineRule="auto"/>
              <w:rPr>
                <w:i/>
                <w:sz w:val="26"/>
                <w:szCs w:val="26"/>
                <w:lang w:val="uk-UA"/>
              </w:rPr>
            </w:pPr>
            <w:r w:rsidRPr="00C563C1">
              <w:rPr>
                <w:sz w:val="26"/>
                <w:szCs w:val="26"/>
                <w:lang w:val="uk-UA"/>
              </w:rPr>
              <w:t>Затвердження</w:t>
            </w:r>
            <w:r w:rsidR="00750642" w:rsidRPr="00C563C1">
              <w:rPr>
                <w:sz w:val="26"/>
                <w:szCs w:val="26"/>
                <w:lang w:val="uk-UA"/>
              </w:rPr>
              <w:t xml:space="preserve">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Переліку ділянок надр (родовищ корисних копалин), які мають стратегічне значення для сталого розвитку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lastRenderedPageBreak/>
              <w:t xml:space="preserve">економіки та обороноздатності держави,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 w:rsidR="00F667A9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,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забезпечить </w:t>
            </w:r>
            <w:r w:rsidR="00FF15EB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захист </w:t>
            </w:r>
            <w:r w:rsidR="00C563C1" w:rsidRPr="00C563C1">
              <w:rPr>
                <w:sz w:val="26"/>
                <w:szCs w:val="26"/>
                <w:lang w:val="uk-UA"/>
              </w:rPr>
              <w:t xml:space="preserve">національних інтересів держави в економічній сфері, </w:t>
            </w:r>
            <w:r w:rsidR="00FF15EB">
              <w:rPr>
                <w:rStyle w:val="aff1"/>
                <w:i w:val="0"/>
                <w:sz w:val="26"/>
                <w:szCs w:val="26"/>
                <w:lang w:val="uk-UA"/>
              </w:rPr>
              <w:t>підтримання</w:t>
            </w:r>
            <w:r w:rsidR="00C563C1" w:rsidRPr="00C563C1">
              <w:rPr>
                <w:rStyle w:val="aff1"/>
                <w:i w:val="0"/>
                <w:sz w:val="26"/>
                <w:szCs w:val="26"/>
                <w:lang w:val="uk-UA"/>
              </w:rPr>
              <w:t xml:space="preserve"> на належному рівні її оборонного потенціалу.</w:t>
            </w:r>
          </w:p>
        </w:tc>
      </w:tr>
    </w:tbl>
    <w:bookmarkEnd w:id="3"/>
    <w:p w:rsidR="00913FF1" w:rsidRPr="00FA748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lastRenderedPageBreak/>
        <w:t>Оцінка вибраних альтернативних способів досягнення цілей</w:t>
      </w:r>
    </w:p>
    <w:p w:rsidR="00913FF1" w:rsidRPr="00FA748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FA7487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AE26CB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FA748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FA748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B45FDC" w:rsidRPr="00FA7487" w:rsidRDefault="00222DFD" w:rsidP="007C3A7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У разі неприйняття проєкту </w:t>
            </w:r>
            <w:r w:rsidR="007C3A7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постанови</w:t>
            </w: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залишиться невиконаним рішення РНБО щодо </w:t>
            </w:r>
            <w:r w:rsidRPr="00222DFD">
              <w:rPr>
                <w:sz w:val="26"/>
                <w:szCs w:val="26"/>
                <w:lang w:val="uk-UA"/>
              </w:rPr>
              <w:t>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</w:t>
            </w:r>
          </w:p>
        </w:tc>
      </w:tr>
      <w:tr w:rsidR="00A01622" w:rsidRPr="00FA7487" w:rsidTr="00770F12">
        <w:tc>
          <w:tcPr>
            <w:tcW w:w="2430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забезпечення потреб національної економіки стратегічно важливою сировиною;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 національних інтересів в економічній сфері;</w:t>
            </w: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прозорості у сфері надрокористування;</w:t>
            </w:r>
          </w:p>
          <w:p w:rsidR="00FF15EB" w:rsidRPr="00C563C1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spacing w:after="120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збільшення інвестиційної привабливості сфери надрокористування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84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Pr="00FA748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FA748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lastRenderedPageBreak/>
        <w:t>Оцінка впл</w:t>
      </w:r>
      <w:r w:rsidR="008A3865" w:rsidRPr="00FA748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FA748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276"/>
        <w:gridCol w:w="1418"/>
        <w:gridCol w:w="1275"/>
        <w:gridCol w:w="1418"/>
        <w:gridCol w:w="1417"/>
      </w:tblGrid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FA748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FA748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FA748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720"/>
        <w:gridCol w:w="3065"/>
      </w:tblGrid>
      <w:tr w:rsidR="00913FF1" w:rsidRPr="00FA7487" w:rsidTr="00052585">
        <w:trPr>
          <w:trHeight w:val="20"/>
        </w:trPr>
        <w:tc>
          <w:tcPr>
            <w:tcW w:w="248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FA7487" w:rsidTr="00052585">
        <w:trPr>
          <w:trHeight w:val="20"/>
        </w:trPr>
        <w:tc>
          <w:tcPr>
            <w:tcW w:w="2485" w:type="dxa"/>
          </w:tcPr>
          <w:p w:rsidR="003E6CA5" w:rsidRPr="00FA748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FA748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18206D" w:rsidRPr="00FA7487" w:rsidRDefault="009637D8" w:rsidP="0066169E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sz w:val="26"/>
                <w:szCs w:val="26"/>
                <w:lang w:val="uk-UA"/>
              </w:rPr>
              <w:t>Відсутній механізм виконання положень чинного законодавства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щодо затверджен</w:t>
            </w:r>
            <w:r w:rsidR="0066169E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ого</w:t>
            </w: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чіткого Переліку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 w:rsidR="002A31B3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7C624B" w:rsidRPr="00FA7487" w:rsidTr="00052585">
        <w:trPr>
          <w:trHeight w:val="20"/>
        </w:trPr>
        <w:tc>
          <w:tcPr>
            <w:tcW w:w="2485" w:type="dxa"/>
          </w:tcPr>
          <w:p w:rsidR="007C624B" w:rsidRPr="00FA748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:rsidR="00FF15EB" w:rsidRDefault="00FF15EB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F15EB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Визначення чіткого Переліку ділянок надр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(родовищ корисних копалин), які мають стратегічне значення для сталого розвитку економіки та </w:t>
            </w:r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обороноздатності держави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  <w:p w:rsidR="004027A9" w:rsidRPr="00FA7487" w:rsidRDefault="004027A9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надрокористування. </w:t>
            </w:r>
          </w:p>
          <w:p w:rsidR="004027A9" w:rsidRPr="00FA7487" w:rsidRDefault="004027A9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Забезпечення прав та законних інте</w:t>
            </w:r>
            <w:r w:rsidR="003B2700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Прогнозуються витрати, пов’язані виключно з необхідністю ознайомитись з новими вимогами регулювання.</w:t>
            </w:r>
          </w:p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А саме: 0,5 год на ознайомлення з нормативно-правовим актом.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4" w:name="_Hlk16164988"/>
      <w:r w:rsidRPr="00FA7487">
        <w:rPr>
          <w:rFonts w:eastAsia="Times New Roman"/>
          <w:b/>
          <w:sz w:val="26"/>
          <w:szCs w:val="26"/>
          <w:lang w:val="uk-UA" w:eastAsia="ru-RU"/>
        </w:rPr>
        <w:lastRenderedPageBreak/>
        <w:t>ТЕСТ</w:t>
      </w:r>
      <w:r w:rsidR="008E2888" w:rsidRPr="00FA7487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FA7487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FA7487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A0418F" w:rsidRPr="00D70514" w:rsidRDefault="00D068F4" w:rsidP="00A0418F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FA7487">
        <w:rPr>
          <w:rFonts w:eastAsia="Times New Roman"/>
          <w:sz w:val="26"/>
          <w:szCs w:val="26"/>
          <w:lang w:eastAsia="ru-RU"/>
        </w:rPr>
        <w:t xml:space="preserve">з </w:t>
      </w:r>
      <w:r w:rsidR="00A0418F">
        <w:rPr>
          <w:rFonts w:eastAsia="Times New Roman"/>
          <w:sz w:val="26"/>
          <w:szCs w:val="26"/>
          <w:lang w:val="uk-UA" w:eastAsia="ru-RU"/>
        </w:rPr>
        <w:t>15</w:t>
      </w:r>
      <w:r w:rsidR="00A0418F" w:rsidRPr="00D70514">
        <w:rPr>
          <w:rFonts w:eastAsia="Times New Roman"/>
          <w:sz w:val="26"/>
          <w:szCs w:val="26"/>
          <w:lang w:val="uk-UA" w:eastAsia="ru-RU"/>
        </w:rPr>
        <w:t>.</w:t>
      </w:r>
      <w:r w:rsidR="00A0418F">
        <w:rPr>
          <w:rFonts w:eastAsia="Times New Roman"/>
          <w:sz w:val="26"/>
          <w:szCs w:val="26"/>
          <w:lang w:val="uk-UA" w:eastAsia="ru-RU"/>
        </w:rPr>
        <w:t>08</w:t>
      </w:r>
      <w:r w:rsidR="00A0418F" w:rsidRPr="00D70514">
        <w:rPr>
          <w:rFonts w:eastAsia="Times New Roman"/>
          <w:sz w:val="26"/>
          <w:szCs w:val="26"/>
          <w:lang w:val="uk-UA" w:eastAsia="ru-RU"/>
        </w:rPr>
        <w:t>.202</w:t>
      </w:r>
      <w:r w:rsidR="00A0418F">
        <w:rPr>
          <w:rFonts w:eastAsia="Times New Roman"/>
          <w:sz w:val="26"/>
          <w:szCs w:val="26"/>
          <w:lang w:val="uk-UA" w:eastAsia="ru-RU"/>
        </w:rPr>
        <w:t>2</w:t>
      </w:r>
      <w:r w:rsidR="00A0418F" w:rsidRPr="00D70514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A0418F">
        <w:rPr>
          <w:rFonts w:eastAsia="Times New Roman"/>
          <w:sz w:val="26"/>
          <w:szCs w:val="26"/>
          <w:lang w:val="uk-UA" w:eastAsia="ru-RU"/>
        </w:rPr>
        <w:t>29</w:t>
      </w:r>
      <w:r w:rsidR="00A0418F" w:rsidRPr="00D70514">
        <w:rPr>
          <w:rFonts w:eastAsia="Times New Roman"/>
          <w:sz w:val="26"/>
          <w:szCs w:val="26"/>
          <w:lang w:val="uk-UA" w:eastAsia="ru-RU"/>
        </w:rPr>
        <w:t>.</w:t>
      </w:r>
      <w:r w:rsidR="00A0418F">
        <w:rPr>
          <w:rFonts w:eastAsia="Times New Roman"/>
          <w:sz w:val="26"/>
          <w:szCs w:val="26"/>
          <w:lang w:val="uk-UA" w:eastAsia="ru-RU"/>
        </w:rPr>
        <w:t>08.2022</w:t>
      </w:r>
      <w:r w:rsidR="00A0418F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D068F4" w:rsidRPr="00FA7487" w:rsidRDefault="00D068F4" w:rsidP="00A0418F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FA7487" w:rsidTr="002A31B3">
        <w:tc>
          <w:tcPr>
            <w:tcW w:w="1384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FA7487" w:rsidRDefault="00D068F4" w:rsidP="00FF15E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FA7487" w:rsidTr="002A31B3">
        <w:tc>
          <w:tcPr>
            <w:tcW w:w="1384" w:type="dxa"/>
            <w:shd w:val="clear" w:color="auto" w:fill="auto"/>
          </w:tcPr>
          <w:p w:rsidR="00D068F4" w:rsidRPr="00B90CAB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D068F4" w:rsidRPr="00B90CAB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B90CAB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B90CAB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B90CAB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B90CAB" w:rsidRDefault="00940D97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2.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FA7487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B90CAB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B90CAB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B90CAB">
        <w:rPr>
          <w:rFonts w:eastAsia="Times New Roman"/>
          <w:sz w:val="26"/>
          <w:szCs w:val="26"/>
          <w:lang w:val="uk-UA" w:eastAsia="ru-RU"/>
        </w:rPr>
        <w:t>81,5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0F663B" w:rsidRDefault="00D068F4" w:rsidP="000F663B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FA7487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0F663B" w:rsidRPr="000F663B" w:rsidRDefault="000F663B" w:rsidP="000F663B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0F663B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2021 рік», з 1 січня 2022 року становить – 39,26 гривні.</w:t>
      </w:r>
    </w:p>
    <w:p w:rsidR="0039195D" w:rsidRPr="00C563C1" w:rsidRDefault="0039195D" w:rsidP="00C563C1">
      <w:pPr>
        <w:ind w:left="16" w:firstLine="693"/>
        <w:jc w:val="both"/>
        <w:rPr>
          <w:rFonts w:eastAsia="Times New Roman"/>
          <w:bCs/>
          <w:color w:val="000000"/>
          <w:sz w:val="26"/>
          <w:szCs w:val="26"/>
          <w:lang w:val="uk-UA" w:eastAsia="ar-SA"/>
        </w:rPr>
      </w:pPr>
      <w:r w:rsidRPr="00C563C1">
        <w:rPr>
          <w:rFonts w:eastAsia="Times New Roman"/>
          <w:sz w:val="26"/>
          <w:szCs w:val="26"/>
          <w:lang w:val="uk-UA" w:eastAsia="ru-RU"/>
        </w:rPr>
        <w:lastRenderedPageBreak/>
        <w:t xml:space="preserve">Первинна інформація про вимоги регулювання може бути отримана за результатами пошуку </w:t>
      </w:r>
      <w:r w:rsidR="00490A10" w:rsidRPr="00C563C1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C563C1">
        <w:rPr>
          <w:rFonts w:eastAsia="Times New Roman"/>
          <w:sz w:val="26"/>
          <w:szCs w:val="26"/>
          <w:lang w:val="uk-UA" w:eastAsia="ru-RU"/>
        </w:rPr>
        <w:t xml:space="preserve">кту </w:t>
      </w:r>
      <w:r w:rsidR="007C3A73">
        <w:rPr>
          <w:sz w:val="26"/>
          <w:szCs w:val="26"/>
          <w:lang w:val="uk-UA"/>
        </w:rPr>
        <w:t>постанови</w:t>
      </w:r>
      <w:r w:rsidR="00752DCF" w:rsidRPr="00C563C1">
        <w:rPr>
          <w:sz w:val="26"/>
          <w:szCs w:val="26"/>
          <w:lang w:val="uk-UA"/>
        </w:rPr>
        <w:t xml:space="preserve"> Кабінету Міністрів України «</w:t>
      </w:r>
      <w:r w:rsidR="00C563C1" w:rsidRPr="00C563C1">
        <w:rPr>
          <w:rFonts w:eastAsia="Times New Roman"/>
          <w:bCs/>
          <w:color w:val="000000"/>
          <w:sz w:val="26"/>
          <w:szCs w:val="26"/>
          <w:lang w:val="uk-UA"/>
        </w:rPr>
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</w:t>
      </w:r>
      <w:r w:rsidR="00C563C1" w:rsidRPr="00C563C1">
        <w:rPr>
          <w:rFonts w:eastAsia="Times New Roman"/>
          <w:bCs/>
          <w:color w:val="000000"/>
          <w:sz w:val="26"/>
          <w:szCs w:val="26"/>
          <w:lang w:val="uk-UA" w:eastAsia="ar-SA"/>
        </w:rPr>
        <w:t>що надаватимуться у користування шляхом проведення аукціонів з продажу спеціальних дозволів на користування надрами»</w:t>
      </w:r>
      <w:r w:rsidR="00C563C1">
        <w:rPr>
          <w:rFonts w:eastAsia="Times New Roman"/>
          <w:bCs/>
          <w:color w:val="000000"/>
          <w:sz w:val="26"/>
          <w:szCs w:val="26"/>
          <w:lang w:val="uk-UA" w:eastAsia="ar-SA"/>
        </w:rPr>
        <w:t xml:space="preserve"> </w:t>
      </w:r>
      <w:r w:rsidR="00AE0E19">
        <w:rPr>
          <w:rFonts w:eastAsia="Times New Roman"/>
          <w:sz w:val="26"/>
          <w:szCs w:val="26"/>
          <w:lang w:val="uk-UA" w:eastAsia="ru-RU"/>
        </w:rPr>
        <w:t>на офіційному веб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>
        <w:rPr>
          <w:rFonts w:eastAsia="Times New Roman"/>
          <w:sz w:val="26"/>
          <w:szCs w:val="26"/>
          <w:lang w:val="uk-UA" w:eastAsia="ru-RU"/>
        </w:rPr>
        <w:t>,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90A10" w:rsidRPr="00FA7487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FA748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FA748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FA7487" w:rsidTr="00C07ECB">
        <w:tc>
          <w:tcPr>
            <w:tcW w:w="9540" w:type="dxa"/>
            <w:gridSpan w:val="9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 xml:space="preserve">(сума рядків 1 + 2 + 3 + </w:t>
            </w: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lastRenderedPageBreak/>
              <w:t>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FA7487" w:rsidTr="0049181B">
        <w:tc>
          <w:tcPr>
            <w:tcW w:w="9540" w:type="dxa"/>
            <w:gridSpan w:val="9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5" w:name="_Hlk508910343"/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7B4B" w:rsidRPr="00D70514" w:rsidRDefault="00052585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097B4B" w:rsidRPr="00D70514">
              <w:rPr>
                <w:rFonts w:eastAsia="Times New Roman"/>
                <w:sz w:val="26"/>
                <w:szCs w:val="26"/>
                <w:lang w:val="uk-UA" w:eastAsia="ru-RU"/>
              </w:rPr>
              <w:t>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097B4B" w:rsidRPr="00D7051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097B4B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Х 39,26 грн. = </w:t>
            </w:r>
          </w:p>
          <w:p w:rsidR="00692C0F" w:rsidRPr="00FA7487" w:rsidRDefault="00097B4B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</w:t>
            </w: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lastRenderedPageBreak/>
              <w:t xml:space="preserve">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4E27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274B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692C0F" w:rsidRPr="00FA7487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14</w:t>
            </w:r>
            <w:r w:rsidR="00F859D7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097B4B" w:rsidP="00FA7487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71132B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097B4B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692C0F" w:rsidRPr="00FA7487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7633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396F6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3E77E9" w:rsidRPr="00FA7487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77E9" w:rsidRPr="00FA7487" w:rsidRDefault="00097B4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3E77E9" w:rsidRPr="00FA7487" w:rsidRDefault="00097B4B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45659,38 грн</w:t>
            </w:r>
          </w:p>
        </w:tc>
      </w:tr>
    </w:tbl>
    <w:p w:rsidR="0049181B" w:rsidRDefault="0049181B" w:rsidP="00FA7487">
      <w:pPr>
        <w:rPr>
          <w:sz w:val="16"/>
          <w:szCs w:val="16"/>
          <w:lang w:val="uk-UA"/>
        </w:rPr>
      </w:pPr>
    </w:p>
    <w:bookmarkEnd w:id="4"/>
    <w:bookmarkEnd w:id="5"/>
    <w:p w:rsidR="000F663B" w:rsidRPr="000F663B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F663B">
        <w:rPr>
          <w:sz w:val="26"/>
          <w:szCs w:val="26"/>
        </w:rPr>
        <w:t>Бюджетні витрати на адміністрування регулювання суб’єктів малого підприємництва не зміняться.</w:t>
      </w:r>
      <w:bookmarkStart w:id="6" w:name="n209"/>
      <w:bookmarkStart w:id="7" w:name="bookmark23"/>
      <w:bookmarkEnd w:id="6"/>
    </w:p>
    <w:p w:rsidR="000F663B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  <w:r w:rsidRPr="000F663B">
        <w:rPr>
          <w:rStyle w:val="CharStyle28"/>
          <w:sz w:val="26"/>
          <w:szCs w:val="26"/>
        </w:rPr>
        <w:t>Державне регулювання не передбачає утворення нового державного органу. Бюджетні витрати не зміняться.</w:t>
      </w:r>
      <w:bookmarkEnd w:id="7"/>
    </w:p>
    <w:p w:rsidR="00985FA9" w:rsidRPr="00985FA9" w:rsidRDefault="00985FA9" w:rsidP="00985FA9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b/>
        </w:rPr>
      </w:pPr>
      <w:bookmarkStart w:id="8" w:name="bookmark24"/>
      <w:r w:rsidRPr="00985FA9">
        <w:rPr>
          <w:rStyle w:val="CharStyle7"/>
          <w:b/>
          <w:sz w:val="26"/>
          <w:szCs w:val="26"/>
        </w:rPr>
        <w:t>4. Розрахунок сумарних витрат суб’єктів малого підприємництва, що виникають на виконання вимог регулювання</w:t>
      </w:r>
      <w:bookmarkEnd w:id="8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985FA9" w:rsidRPr="00985FA9" w:rsidTr="006B1337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89"/>
              <w:shd w:val="clear" w:color="auto" w:fill="auto"/>
              <w:spacing w:line="23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90"/>
                <w:sz w:val="26"/>
                <w:szCs w:val="26"/>
              </w:rPr>
              <w:t>№</w:t>
            </w:r>
          </w:p>
          <w:p w:rsidR="00985FA9" w:rsidRPr="00985FA9" w:rsidRDefault="00985FA9" w:rsidP="006B1337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2"/>
                <w:sz w:val="26"/>
                <w:szCs w:val="26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Default="00985FA9" w:rsidP="006B1337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6"/>
                <w:szCs w:val="26"/>
              </w:rPr>
            </w:pPr>
          </w:p>
          <w:p w:rsidR="00985FA9" w:rsidRPr="00985FA9" w:rsidRDefault="00985FA9" w:rsidP="006B1337">
            <w:pPr>
              <w:pStyle w:val="Style21"/>
              <w:shd w:val="clear" w:color="auto" w:fill="auto"/>
              <w:spacing w:line="220" w:lineRule="exact"/>
              <w:ind w:left="2200"/>
              <w:rPr>
                <w:sz w:val="26"/>
                <w:szCs w:val="26"/>
              </w:rPr>
            </w:pPr>
            <w:r w:rsidRPr="00985FA9">
              <w:rPr>
                <w:rStyle w:val="CharStyle22"/>
                <w:sz w:val="26"/>
                <w:szCs w:val="26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  <w:sz w:val="26"/>
                <w:szCs w:val="26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  <w:sz w:val="26"/>
                <w:szCs w:val="26"/>
              </w:rPr>
              <w:t>За п’ять років</w:t>
            </w:r>
          </w:p>
        </w:tc>
      </w:tr>
      <w:tr w:rsidR="00985FA9" w:rsidRPr="00985FA9" w:rsidTr="006B1337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985FA9" w:rsidRPr="00985FA9" w:rsidTr="006B1337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</w:tr>
      <w:tr w:rsidR="00985FA9" w:rsidRPr="00985FA9" w:rsidTr="00985FA9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Default="00985FA9" w:rsidP="006B1337">
            <w:pPr>
              <w:pStyle w:val="Style23"/>
              <w:shd w:val="clear" w:color="auto" w:fill="auto"/>
              <w:spacing w:line="274" w:lineRule="exact"/>
              <w:jc w:val="both"/>
              <w:rPr>
                <w:rStyle w:val="CharStyle24"/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малого підприємництва на виконання запланованого регулювання</w:t>
            </w:r>
          </w:p>
          <w:p w:rsidR="00985FA9" w:rsidRPr="00985FA9" w:rsidRDefault="00985FA9" w:rsidP="006B1337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</w:tr>
      <w:tr w:rsidR="00985FA9" w:rsidRPr="00985FA9" w:rsidTr="00985FA9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985FA9" w:rsidRPr="00985FA9" w:rsidTr="00985FA9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lastRenderedPageBreak/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FA9" w:rsidRPr="00985FA9" w:rsidRDefault="00985FA9" w:rsidP="006B133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A9" w:rsidRPr="00985FA9" w:rsidRDefault="00985FA9" w:rsidP="006B133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</w:tbl>
    <w:p w:rsidR="000F663B" w:rsidRPr="000F663B" w:rsidRDefault="000F663B" w:rsidP="000F663B">
      <w:pPr>
        <w:pStyle w:val="Style27"/>
        <w:keepNext/>
        <w:keepLines/>
        <w:shd w:val="clear" w:color="auto" w:fill="auto"/>
        <w:spacing w:before="56" w:line="326" w:lineRule="exact"/>
        <w:ind w:left="142" w:right="20" w:firstLine="425"/>
        <w:jc w:val="both"/>
        <w:rPr>
          <w:sz w:val="26"/>
          <w:szCs w:val="26"/>
        </w:rPr>
      </w:pPr>
      <w:r w:rsidRPr="000F663B">
        <w:rPr>
          <w:rStyle w:val="CharStyle28"/>
          <w:sz w:val="26"/>
          <w:szCs w:val="26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:rsidR="000F663B" w:rsidRPr="000F663B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</w:p>
    <w:p w:rsidR="00E32243" w:rsidRPr="00FA748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67044" w:rsidRPr="00FA748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AC6CFA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A" w:rsidRPr="00FA7487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AC6CFA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FA7487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6D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AC6CFA" w:rsidRPr="00FA7487" w:rsidTr="00AC6C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FA7487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10325,38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A" w:rsidRPr="00D70514" w:rsidRDefault="00AC6CFA" w:rsidP="006B133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10325,38 грн.</w:t>
            </w:r>
          </w:p>
        </w:tc>
      </w:tr>
      <w:tr w:rsidR="00AC6CFA" w:rsidRPr="00FA7487" w:rsidTr="00AC6CFA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CFA" w:rsidRPr="00FA7487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6CFA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AC6CFA" w:rsidRPr="00FA7487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CFA" w:rsidRPr="00D70514" w:rsidRDefault="00AC6CFA" w:rsidP="006B133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CFA" w:rsidRPr="00D70514" w:rsidRDefault="00AC6CFA" w:rsidP="006B133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034411" w:rsidRDefault="00034411" w:rsidP="0003441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034411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</w:t>
            </w:r>
            <w:r w:rsidRPr="00222DFD">
              <w:rPr>
                <w:sz w:val="26"/>
                <w:szCs w:val="26"/>
                <w:lang w:val="uk-UA"/>
              </w:rPr>
              <w:t>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E32243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 xml:space="preserve">Витрати с/г великого та середнього </w:t>
            </w: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E32243" w:rsidRPr="00FA7487" w:rsidRDefault="00034411" w:rsidP="0003441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lastRenderedPageBreak/>
              <w:t>Відсутні</w:t>
            </w:r>
            <w:r>
              <w:rPr>
                <w:sz w:val="26"/>
                <w:szCs w:val="26"/>
                <w:lang w:val="uk-UA"/>
              </w:rPr>
              <w:t>сть</w:t>
            </w:r>
            <w:r w:rsidRPr="00D70514">
              <w:rPr>
                <w:sz w:val="26"/>
                <w:szCs w:val="26"/>
                <w:lang w:val="uk-UA"/>
              </w:rPr>
              <w:t xml:space="preserve"> механізм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D70514">
              <w:rPr>
                <w:sz w:val="26"/>
                <w:szCs w:val="26"/>
                <w:lang w:val="uk-UA"/>
              </w:rPr>
              <w:t xml:space="preserve"> виконання положень чинного законодавства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 xml:space="preserve">в частині затвердженого чіткого Переліку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.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03441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>Відсутні</w:t>
            </w:r>
            <w:r>
              <w:rPr>
                <w:sz w:val="26"/>
                <w:szCs w:val="26"/>
                <w:lang w:val="uk-UA"/>
              </w:rPr>
              <w:t>сть</w:t>
            </w:r>
            <w:r w:rsidRPr="00D70514">
              <w:rPr>
                <w:sz w:val="26"/>
                <w:szCs w:val="26"/>
                <w:lang w:val="uk-UA"/>
              </w:rPr>
              <w:t xml:space="preserve"> механізм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D70514">
              <w:rPr>
                <w:sz w:val="26"/>
                <w:szCs w:val="26"/>
                <w:lang w:val="uk-UA"/>
              </w:rPr>
              <w:t xml:space="preserve"> виконання положень чинного законодавства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в частині затвердженого чіткого Переліку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.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9" w:name="_Hlk16069202"/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B348A5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Відсутні 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4B41E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10325,38 грн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4B41E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45659,38 грн.</w:t>
            </w:r>
          </w:p>
        </w:tc>
      </w:tr>
      <w:bookmarkEnd w:id="9"/>
    </w:tbl>
    <w:p w:rsidR="00466D05" w:rsidRPr="00FA748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FA748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FA7487" w:rsidTr="00191984">
        <w:tc>
          <w:tcPr>
            <w:tcW w:w="2430" w:type="dxa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FA748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FA7487" w:rsidRDefault="005F3926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FA7487">
              <w:rPr>
                <w:sz w:val="26"/>
                <w:szCs w:val="26"/>
                <w:lang w:val="uk-UA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F111FF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Default="00F111FF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сприятиме досягненню цілей державного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регулювання</w:t>
            </w:r>
            <w:r w:rsidR="00A564A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забезпечення потреб національної економіки стратегічно важливою сировиною;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</w:t>
            </w:r>
            <w:r w:rsidR="00E045F5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у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національних інтересів в економічній сфері;</w:t>
            </w: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прозорості у сфері надрокористування;</w:t>
            </w:r>
          </w:p>
          <w:p w:rsidR="00FF15EB" w:rsidRPr="00C563C1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FF0000"/>
                <w:sz w:val="26"/>
                <w:szCs w:val="26"/>
                <w:lang w:val="uk-UA" w:eastAsia="en-US"/>
              </w:rPr>
              <w:tab/>
            </w:r>
          </w:p>
          <w:p w:rsidR="00F111FF" w:rsidRPr="00C563C1" w:rsidRDefault="00FF15EB" w:rsidP="00C563C1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збільшення інвестиційної привабливості сфери надрокористування.</w:t>
            </w:r>
          </w:p>
        </w:tc>
      </w:tr>
      <w:tr w:rsidR="00EC6739" w:rsidRPr="00FA748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FA7487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821BFD" w:rsidRDefault="00ED0095" w:rsidP="00821BF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забезпечення потреб національної економіки стратегічно важливою сировиною;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 національних інтересів в економічній сфері</w:t>
            </w:r>
          </w:p>
          <w:p w:rsidR="00821BFD" w:rsidRP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A05264" w:rsidRPr="00821BFD" w:rsidRDefault="00ED0095" w:rsidP="00821BF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прозорості у сфері надрокористування;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FF0000"/>
                <w:sz w:val="26"/>
                <w:szCs w:val="26"/>
                <w:lang w:val="uk-UA" w:eastAsia="en-US"/>
              </w:rPr>
            </w:pPr>
          </w:p>
          <w:p w:rsidR="00ED0095" w:rsidRP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збільшення інвестиційної привабливості сфери </w:t>
            </w: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надрокористування.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="005C4067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FA748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FA7487" w:rsidRDefault="008F16E4" w:rsidP="00821B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FA7487" w:rsidRDefault="00C65004" w:rsidP="00821B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:rsidR="00856E3E" w:rsidRPr="00FA7487" w:rsidRDefault="008F16E4" w:rsidP="00821BFD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BE4353" w:rsidRPr="00FA7487" w:rsidRDefault="00BE4353" w:rsidP="00821BFD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A05264" w:rsidRPr="00314CA3" w:rsidRDefault="00BE4353" w:rsidP="00314CA3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C65004"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65004" w:rsidRPr="00FA7487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:rsidR="00A93A55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FA7487" w:rsidRDefault="00B348A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Залишається навантаження на суб’єктів господарювання в частині нерозуміння механізму реалізації вимог законодавства у зв’язку з відсутністю чіткого Переліку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</w:t>
            </w:r>
            <w:r w:rsidR="00BE4353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FA748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382BB0" w:rsidRPr="00FA7487" w:rsidTr="00E13CD6">
        <w:tc>
          <w:tcPr>
            <w:tcW w:w="2430" w:type="dxa"/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FA748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Відсутні.</w:t>
            </w:r>
          </w:p>
        </w:tc>
      </w:tr>
      <w:tr w:rsidR="00F111FF" w:rsidRPr="00FA7487" w:rsidTr="00E13CD6">
        <w:tc>
          <w:tcPr>
            <w:tcW w:w="2430" w:type="dxa"/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FA7487" w:rsidRDefault="00191984" w:rsidP="00BD2C1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Така альтернатива досягнення цілей державного регулювання сприятиме відкритості та прозорості сфери надрокористування, та покращенню інвестиційних показників.</w:t>
            </w:r>
            <w:r w:rsidR="007F49C2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Ризик зовнішніх чинників на дію акта відсутній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FA748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FA748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FA748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0" w:name="n79"/>
      <w:bookmarkStart w:id="11" w:name="n80"/>
      <w:bookmarkStart w:id="12" w:name="n81"/>
      <w:bookmarkStart w:id="13" w:name="n83"/>
      <w:bookmarkStart w:id="14" w:name="n89"/>
      <w:bookmarkStart w:id="15" w:name="n90"/>
      <w:bookmarkStart w:id="16" w:name="n91"/>
      <w:bookmarkStart w:id="17" w:name="n92"/>
      <w:bookmarkStart w:id="18" w:name="n93"/>
      <w:bookmarkStart w:id="19" w:name="n94"/>
      <w:bookmarkStart w:id="20" w:name="n95"/>
      <w:bookmarkStart w:id="21" w:name="n97"/>
      <w:bookmarkStart w:id="22" w:name="_Hlk48926220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A7487">
        <w:rPr>
          <w:rFonts w:eastAsia="Times New Roman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BD2C1F" w:rsidRPr="00687AD4" w:rsidRDefault="00BD2C1F" w:rsidP="00BD2C1F">
      <w:pPr>
        <w:spacing w:after="120"/>
        <w:ind w:firstLine="584"/>
        <w:jc w:val="both"/>
        <w:rPr>
          <w:rFonts w:eastAsia="Times New Roman"/>
          <w:bCs/>
          <w:color w:val="000000"/>
          <w:sz w:val="26"/>
          <w:szCs w:val="26"/>
          <w:lang w:val="uk-UA"/>
        </w:rPr>
      </w:pPr>
      <w:r w:rsidRPr="00687AD4">
        <w:rPr>
          <w:rFonts w:eastAsia="Times New Roman"/>
          <w:sz w:val="26"/>
          <w:szCs w:val="26"/>
          <w:lang w:val="uk-UA" w:eastAsia="ar-SA"/>
        </w:rPr>
        <w:t xml:space="preserve">створення прозорих механізмів отримання спеціальних дозволів на користування надрами, що надаватимуться у користування </w:t>
      </w:r>
      <w:r w:rsidRPr="00687AD4">
        <w:rPr>
          <w:rFonts w:eastAsia="Times New Roman"/>
          <w:bCs/>
          <w:color w:val="000000"/>
          <w:sz w:val="26"/>
          <w:szCs w:val="26"/>
          <w:lang w:val="uk-UA"/>
        </w:rPr>
        <w:t xml:space="preserve">шляхом проведення аукціонів з продажу спеціальних дозволів на користування надрами, </w:t>
      </w:r>
    </w:p>
    <w:p w:rsidR="00BD2C1F" w:rsidRPr="00687AD4" w:rsidRDefault="00BD2C1F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r w:rsidRPr="00687AD4">
        <w:rPr>
          <w:sz w:val="26"/>
          <w:szCs w:val="26"/>
          <w:lang w:val="uk-UA"/>
        </w:rPr>
        <w:t>підвищення інвестиційної привабливості видобувної галузі держави;</w:t>
      </w:r>
    </w:p>
    <w:p w:rsidR="00BD2C1F" w:rsidRPr="00687AD4" w:rsidRDefault="0012534A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r w:rsidRPr="00687AD4">
        <w:rPr>
          <w:rFonts w:eastAsia="Times New Roman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:rsidR="0012534A" w:rsidRPr="00687AD4" w:rsidRDefault="0012534A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r w:rsidRPr="00687AD4">
        <w:rPr>
          <w:rFonts w:eastAsia="Times New Roman"/>
          <w:sz w:val="26"/>
          <w:szCs w:val="26"/>
          <w:lang w:val="uk-UA" w:eastAsia="ru-RU"/>
        </w:rPr>
        <w:t xml:space="preserve">конкурентність у сфері </w:t>
      </w:r>
      <w:r w:rsidR="00807627" w:rsidRPr="00687AD4">
        <w:rPr>
          <w:rFonts w:eastAsia="Times New Roman"/>
          <w:sz w:val="26"/>
          <w:szCs w:val="26"/>
          <w:lang w:val="uk-UA" w:eastAsia="ru-RU"/>
        </w:rPr>
        <w:t>надрокористування.</w:t>
      </w:r>
    </w:p>
    <w:p w:rsidR="00AA042E" w:rsidRPr="00FA748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акта необхідно забезпечити 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>погодження регуляторного акта із заінтересованми орган</w:t>
      </w:r>
      <w:r w:rsidR="00530CBB" w:rsidRPr="00FA7487">
        <w:rPr>
          <w:rFonts w:eastAsia="Times New Roman"/>
          <w:sz w:val="26"/>
          <w:szCs w:val="26"/>
          <w:lang w:val="uk-UA" w:eastAsia="ru-RU"/>
        </w:rPr>
        <w:t>а</w:t>
      </w:r>
      <w:r w:rsidR="00807627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>його на розгяд Кабінету Міністрів України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інформування надрокористувачів про вимоги регуляторного акта шляхом його оприлюднення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кур’єр».</w:t>
      </w:r>
    </w:p>
    <w:p w:rsidR="00AA042E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FA748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FA748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FA748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>торного акт</w:t>
      </w:r>
      <w:r w:rsidR="00807627">
        <w:rPr>
          <w:rFonts w:eastAsia="Times New Roman"/>
          <w:sz w:val="26"/>
          <w:szCs w:val="26"/>
          <w:lang w:val="uk-UA" w:eastAsia="ru-RU"/>
        </w:rPr>
        <w:t>а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:rsidR="00226602" w:rsidRPr="00FA748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22"/>
    <w:p w:rsidR="00C240C3" w:rsidRPr="00FA748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B90CAB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23" w:name="_Hlk496274919"/>
      <w:r w:rsidRPr="00B90CAB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B90CAB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23"/>
      <w:r w:rsidR="0029598B" w:rsidRPr="00B90CAB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B90CAB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FA748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B90CAB">
        <w:rPr>
          <w:rFonts w:eastAsia="Times New Roman"/>
          <w:sz w:val="26"/>
          <w:szCs w:val="26"/>
          <w:lang w:val="uk-UA" w:eastAsia="ru-RU"/>
        </w:rPr>
        <w:t xml:space="preserve">в </w:t>
      </w:r>
      <w:r w:rsidR="00466D05" w:rsidRPr="00B90CAB">
        <w:rPr>
          <w:rFonts w:eastAsia="Times New Roman"/>
          <w:sz w:val="26"/>
          <w:szCs w:val="26"/>
          <w:lang w:val="uk-UA" w:eastAsia="ru-RU"/>
        </w:rPr>
        <w:lastRenderedPageBreak/>
        <w:t>межах даного аналізу</w:t>
      </w:r>
      <w:r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0C6772" w:rsidRPr="00FA748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FA748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r w:rsidR="00E441A2" w:rsidRPr="00FA748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кта</w:t>
      </w:r>
    </w:p>
    <w:p w:rsidR="00900594" w:rsidRPr="00FA748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0C6772" w:rsidRPr="00FA748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FA748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Визначення показників результативності дії регуляторного акта</w:t>
      </w:r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E045F5">
        <w:rPr>
          <w:rFonts w:eastAsia="Times New Roman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пов’язаних із дією акта  –</w:t>
      </w:r>
      <w:r w:rsidR="00946EC0" w:rsidRPr="00E045F5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E045F5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E045F5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E045F5">
        <w:rPr>
          <w:rFonts w:eastAsia="Times New Roman"/>
          <w:sz w:val="26"/>
          <w:szCs w:val="26"/>
          <w:lang w:val="uk-UA" w:eastAsia="ru-RU"/>
        </w:rPr>
        <w:t>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FA748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B90CAB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B90CAB">
        <w:rPr>
          <w:rFonts w:eastAsia="Times New Roman"/>
          <w:sz w:val="26"/>
          <w:szCs w:val="26"/>
          <w:lang w:val="uk-UA" w:eastAsia="ru-RU"/>
        </w:rPr>
        <w:t>526</w:t>
      </w:r>
      <w:r w:rsidRPr="00B90CAB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B90CAB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із виконанням вимог акта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4.</w:t>
      </w:r>
      <w:r w:rsidR="00D22AAA" w:rsidRPr="00FA7487">
        <w:rPr>
          <w:rFonts w:eastAsia="Times New Roman"/>
          <w:sz w:val="26"/>
          <w:szCs w:val="26"/>
          <w:lang w:val="uk-UA" w:eastAsia="ru-RU"/>
        </w:rPr>
        <w:t> 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>коштів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тимуться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у зв’язку із виконанням вимог акта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  <w:r w:rsidR="009E48F1" w:rsidRPr="00FA7487">
        <w:rPr>
          <w:sz w:val="26"/>
          <w:szCs w:val="26"/>
        </w:rPr>
        <w:t xml:space="preserve">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18</w:t>
      </w:r>
      <w:r w:rsidR="003E77E9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грн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 xml:space="preserve">               18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:rsidR="009E48F1" w:rsidRPr="00FA748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із виконанням вимог акта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FA748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FA748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Проє</w:t>
      </w:r>
      <w:r w:rsidRPr="00FA7487">
        <w:rPr>
          <w:rFonts w:eastAsia="Times New Roman"/>
          <w:sz w:val="26"/>
          <w:szCs w:val="26"/>
          <w:lang w:val="uk-UA" w:eastAsia="ru-RU"/>
        </w:rPr>
        <w:t>кт акта та відповідний аналіз регуляторного вплив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у оприлюднено на офіційному веб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сайті </w:t>
      </w:r>
      <w:bookmarkStart w:id="24" w:name="_Hlk23429338"/>
      <w:r w:rsidR="0049726C" w:rsidRPr="00FA748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FA7487">
        <w:rPr>
          <w:rFonts w:eastAsia="Times New Roman"/>
          <w:sz w:val="26"/>
          <w:szCs w:val="26"/>
          <w:lang w:val="uk-UA" w:eastAsia="ru-RU"/>
        </w:rPr>
        <w:t>України</w:t>
      </w:r>
      <w:bookmarkEnd w:id="24"/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FA748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акта він буде опублікований </w:t>
      </w:r>
      <w:r w:rsidR="00F667A9">
        <w:rPr>
          <w:rFonts w:eastAsia="Times New Roman"/>
          <w:sz w:val="26"/>
          <w:szCs w:val="26"/>
          <w:lang w:val="uk-UA" w:eastAsia="ru-RU"/>
        </w:rPr>
        <w:t>в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 xml:space="preserve"> офіційних виданнях – Офіційному віснику України та газеті «Урядовий кур’єр»</w:t>
      </w:r>
      <w:r w:rsidR="0018661C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855F9" w:rsidRPr="00FA748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акта, виходячи з його цілей, слугуватимуть: </w:t>
      </w:r>
    </w:p>
    <w:p w:rsidR="00E51FEE" w:rsidRPr="00E51FEE" w:rsidRDefault="00E51FEE" w:rsidP="00E51FEE">
      <w:pPr>
        <w:pStyle w:val="af6"/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1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E51FEE">
        <w:rPr>
          <w:rFonts w:eastAsia="Times New Roman"/>
          <w:sz w:val="26"/>
          <w:szCs w:val="26"/>
          <w:lang w:val="uk-UA" w:eastAsia="ru-RU"/>
        </w:rPr>
        <w:t>Кількість оголошених аукціонів</w:t>
      </w:r>
      <w:r w:rsidRPr="00E51FEE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з продажу спеціальних дозволів на користування надрами щодо </w:t>
      </w:r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ділянок надр (родовищ корисних копалин), які мають стратегічне значення для сталого розвитку економіки та обороноздатності держави</w:t>
      </w:r>
      <w:r>
        <w:rPr>
          <w:rFonts w:eastAsia="Times New Roman"/>
          <w:color w:val="000000"/>
          <w:kern w:val="1"/>
          <w:sz w:val="26"/>
          <w:szCs w:val="26"/>
          <w:lang w:val="uk-UA" w:eastAsia="ar-SA"/>
        </w:rPr>
        <w:t>.</w:t>
      </w:r>
    </w:p>
    <w:p w:rsidR="00FF15EB" w:rsidRPr="00F667A9" w:rsidRDefault="00FF15EB" w:rsidP="00FC261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проведених аукціонів з продажу спеціальних дозволів на користування надрами </w:t>
      </w:r>
      <w:r w:rsidR="00F667A9">
        <w:rPr>
          <w:rFonts w:eastAsia="Times New Roman"/>
          <w:bCs/>
          <w:sz w:val="26"/>
          <w:szCs w:val="26"/>
          <w:lang w:val="uk-UA" w:eastAsia="ru-RU"/>
        </w:rPr>
        <w:t>щодо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ділянок надр (родовищ корисних копалин), які мають стратегічне значення для сталого розвитку економіки та обороноздатності держави</w:t>
      </w:r>
      <w:r w:rsidR="0021407D">
        <w:rPr>
          <w:rFonts w:eastAsia="Times New Roman"/>
          <w:color w:val="000000"/>
          <w:kern w:val="1"/>
          <w:sz w:val="26"/>
          <w:szCs w:val="26"/>
          <w:lang w:val="uk-UA" w:eastAsia="ar-SA"/>
        </w:rPr>
        <w:t>.</w:t>
      </w:r>
    </w:p>
    <w:p w:rsidR="00FC261B" w:rsidRPr="009D7635" w:rsidRDefault="00E82489" w:rsidP="00FC261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C261B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FC261B" w:rsidRPr="00AA42F7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ділянок надр (родовищ корисних копалин), які мають стратегічне значення для сталого розвитку економіки та обороноздатності держави</w:t>
      </w:r>
      <w:r w:rsid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, що</w:t>
      </w:r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 xml:space="preserve"> надані у користування </w:t>
      </w:r>
      <w:r w:rsidR="00FC261B" w:rsidRPr="00FC261B">
        <w:rPr>
          <w:rFonts w:eastAsia="Times New Roman"/>
          <w:bCs/>
          <w:color w:val="000000"/>
          <w:sz w:val="26"/>
          <w:szCs w:val="26"/>
          <w:lang w:val="uk-UA" w:eastAsia="ar-SA"/>
        </w:rPr>
        <w:t>шляхом проведення аукціонів з продажу спеціальних дозволів на користування надрами.</w:t>
      </w:r>
    </w:p>
    <w:p w:rsidR="009D7635" w:rsidRPr="009D7635" w:rsidRDefault="009D7635" w:rsidP="009D7635">
      <w:pPr>
        <w:widowControl w:val="0"/>
        <w:tabs>
          <w:tab w:val="left" w:pos="990"/>
        </w:tabs>
        <w:ind w:left="709"/>
        <w:jc w:val="both"/>
        <w:rPr>
          <w:rFonts w:eastAsia="Times New Roman"/>
          <w:bCs/>
          <w:sz w:val="16"/>
          <w:szCs w:val="16"/>
          <w:lang w:val="uk-UA" w:eastAsia="ru-RU"/>
        </w:rPr>
      </w:pPr>
    </w:p>
    <w:p w:rsidR="00C240C3" w:rsidRPr="00FA748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lastRenderedPageBreak/>
        <w:t>IX.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>Відстеження результативності регуляторного акта здійснюватиметься</w:t>
      </w:r>
      <w:r w:rsidR="00F2278F" w:rsidRPr="00FA7487">
        <w:rPr>
          <w:sz w:val="26"/>
          <w:szCs w:val="26"/>
        </w:rPr>
        <w:t xml:space="preserve"> шляхом проведення базового</w:t>
      </w:r>
      <w:r w:rsidR="00F2278F" w:rsidRPr="00FA7487">
        <w:rPr>
          <w:sz w:val="26"/>
          <w:szCs w:val="26"/>
          <w:lang w:val="uk-UA"/>
        </w:rPr>
        <w:t xml:space="preserve">, </w:t>
      </w:r>
      <w:r w:rsidRPr="00FA7487">
        <w:rPr>
          <w:sz w:val="26"/>
          <w:szCs w:val="26"/>
        </w:rPr>
        <w:t xml:space="preserve">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2F6FFD" w:rsidRPr="00D70514" w:rsidRDefault="002F6FFD" w:rsidP="002F6FFD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 xml:space="preserve"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акта. </w:t>
      </w:r>
    </w:p>
    <w:p w:rsidR="002F6FFD" w:rsidRPr="00D70514" w:rsidRDefault="002F6FFD" w:rsidP="002F6FFD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2F6FFD" w:rsidRPr="00D70514" w:rsidRDefault="002F6FFD" w:rsidP="002F6FFD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2F6FFD" w:rsidRDefault="002F6FFD" w:rsidP="002F6FFD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D7192E" w:rsidRDefault="002F6FFD" w:rsidP="002F6FFD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Відстеження результативності регуляторного акта буде здійснюватись Державною службою геології та надр України шляхом розгляду пропозицій та зауважень, які надійдуть до нього.</w:t>
      </w:r>
    </w:p>
    <w:p w:rsidR="002F6FFD" w:rsidRDefault="002F6FFD" w:rsidP="002F6FFD">
      <w:pPr>
        <w:widowControl w:val="0"/>
        <w:tabs>
          <w:tab w:val="left" w:pos="990"/>
        </w:tabs>
        <w:jc w:val="both"/>
        <w:rPr>
          <w:sz w:val="26"/>
          <w:szCs w:val="26"/>
          <w:lang w:val="uk-UA"/>
        </w:rPr>
      </w:pPr>
    </w:p>
    <w:p w:rsidR="002F6FFD" w:rsidRPr="00FA7487" w:rsidRDefault="002F6FFD" w:rsidP="002F6FFD">
      <w:pPr>
        <w:widowControl w:val="0"/>
        <w:tabs>
          <w:tab w:val="left" w:pos="990"/>
        </w:tabs>
        <w:jc w:val="both"/>
        <w:rPr>
          <w:sz w:val="26"/>
          <w:szCs w:val="26"/>
          <w:lang w:val="uk-UA"/>
        </w:rPr>
      </w:pPr>
    </w:p>
    <w:p w:rsidR="00B177AA" w:rsidRPr="00B177AA" w:rsidRDefault="00B177AA" w:rsidP="00B177AA">
      <w:pPr>
        <w:rPr>
          <w:rFonts w:eastAsia="Times New Roman"/>
          <w:b/>
          <w:sz w:val="28"/>
          <w:szCs w:val="28"/>
          <w:lang w:val="uk-UA" w:eastAsia="ru-RU"/>
        </w:rPr>
      </w:pPr>
      <w:r w:rsidRPr="00B177AA">
        <w:rPr>
          <w:rFonts w:eastAsia="Times New Roman"/>
          <w:b/>
          <w:sz w:val="28"/>
          <w:szCs w:val="28"/>
          <w:lang w:val="uk-UA" w:eastAsia="ru-RU"/>
        </w:rPr>
        <w:t xml:space="preserve">Голова Державної служби </w:t>
      </w:r>
    </w:p>
    <w:p w:rsidR="00B177AA" w:rsidRPr="00B177AA" w:rsidRDefault="00B177AA" w:rsidP="00B177AA">
      <w:pPr>
        <w:rPr>
          <w:rFonts w:eastAsia="Times New Roman"/>
          <w:b/>
          <w:sz w:val="28"/>
          <w:szCs w:val="28"/>
          <w:lang w:val="uk-UA" w:eastAsia="ru-RU"/>
        </w:rPr>
      </w:pPr>
      <w:r w:rsidRPr="00B177AA">
        <w:rPr>
          <w:rFonts w:eastAsia="Times New Roman"/>
          <w:b/>
          <w:sz w:val="28"/>
          <w:szCs w:val="28"/>
          <w:lang w:val="uk-UA" w:eastAsia="ru-RU"/>
        </w:rPr>
        <w:t xml:space="preserve">геології та надр України                                             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</w:t>
      </w:r>
      <w:bookmarkStart w:id="25" w:name="_GoBack"/>
      <w:bookmarkEnd w:id="25"/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B177AA">
        <w:rPr>
          <w:rFonts w:eastAsia="Times New Roman"/>
          <w:b/>
          <w:sz w:val="28"/>
          <w:szCs w:val="28"/>
          <w:lang w:val="uk-UA" w:eastAsia="ru-RU"/>
        </w:rPr>
        <w:t xml:space="preserve"> Роман ОПІМАХ</w:t>
      </w:r>
    </w:p>
    <w:p w:rsidR="007E5048" w:rsidRPr="0066169E" w:rsidRDefault="007E5048" w:rsidP="00B177AA">
      <w:pPr>
        <w:rPr>
          <w:rFonts w:eastAsia="Times New Roman"/>
          <w:b/>
          <w:sz w:val="26"/>
          <w:szCs w:val="26"/>
          <w:lang w:val="uk-UA" w:eastAsia="ru-RU"/>
        </w:rPr>
      </w:pPr>
    </w:p>
    <w:sectPr w:rsidR="007E5048" w:rsidRPr="0066169E" w:rsidSect="00B821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E2" w:rsidRDefault="004E14E2">
      <w:r>
        <w:separator/>
      </w:r>
    </w:p>
  </w:endnote>
  <w:endnote w:type="continuationSeparator" w:id="0">
    <w:p w:rsidR="004E14E2" w:rsidRDefault="004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E2" w:rsidRDefault="004E14E2">
      <w:r>
        <w:separator/>
      </w:r>
    </w:p>
  </w:footnote>
  <w:footnote w:type="continuationSeparator" w:id="0">
    <w:p w:rsidR="004E14E2" w:rsidRDefault="004E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B8" w:rsidRDefault="006A6F56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09B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09B8">
      <w:rPr>
        <w:rStyle w:val="ab"/>
        <w:noProof/>
      </w:rPr>
      <w:t>2</w:t>
    </w:r>
    <w:r>
      <w:rPr>
        <w:rStyle w:val="ab"/>
      </w:rPr>
      <w:fldChar w:fldCharType="end"/>
    </w:r>
  </w:p>
  <w:p w:rsidR="001609B8" w:rsidRDefault="001609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B8" w:rsidRPr="004210EE" w:rsidRDefault="006A6F56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="001609B8"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B177AA">
      <w:rPr>
        <w:rStyle w:val="ab"/>
        <w:noProof/>
      </w:rPr>
      <w:t>15</w:t>
    </w:r>
    <w:r w:rsidRPr="004210EE">
      <w:rPr>
        <w:rStyle w:val="ab"/>
      </w:rPr>
      <w:fldChar w:fldCharType="end"/>
    </w:r>
  </w:p>
  <w:p w:rsidR="001609B8" w:rsidRPr="00A739E9" w:rsidRDefault="001609B8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1E"/>
    <w:rsid w:val="000000E3"/>
    <w:rsid w:val="00001D1D"/>
    <w:rsid w:val="000063E3"/>
    <w:rsid w:val="0001089B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34411"/>
    <w:rsid w:val="00040848"/>
    <w:rsid w:val="000410D2"/>
    <w:rsid w:val="00042959"/>
    <w:rsid w:val="00043788"/>
    <w:rsid w:val="000441F0"/>
    <w:rsid w:val="000448F1"/>
    <w:rsid w:val="00045D91"/>
    <w:rsid w:val="00052585"/>
    <w:rsid w:val="00053085"/>
    <w:rsid w:val="000601AF"/>
    <w:rsid w:val="00066999"/>
    <w:rsid w:val="0006782C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97B4B"/>
    <w:rsid w:val="000A4BE4"/>
    <w:rsid w:val="000A5D1E"/>
    <w:rsid w:val="000A7396"/>
    <w:rsid w:val="000B29A6"/>
    <w:rsid w:val="000B3EA8"/>
    <w:rsid w:val="000B5A2E"/>
    <w:rsid w:val="000B7182"/>
    <w:rsid w:val="000C1134"/>
    <w:rsid w:val="000C23FD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0F43D4"/>
    <w:rsid w:val="000F663B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1E7F"/>
    <w:rsid w:val="0012534A"/>
    <w:rsid w:val="00125964"/>
    <w:rsid w:val="00125BD1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634A"/>
    <w:rsid w:val="001971E6"/>
    <w:rsid w:val="001A187E"/>
    <w:rsid w:val="001A2610"/>
    <w:rsid w:val="001A27B7"/>
    <w:rsid w:val="001A7B21"/>
    <w:rsid w:val="001B01FD"/>
    <w:rsid w:val="001B0360"/>
    <w:rsid w:val="001B15F1"/>
    <w:rsid w:val="001B3DF9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16CF"/>
    <w:rsid w:val="001E3E4D"/>
    <w:rsid w:val="001E4E01"/>
    <w:rsid w:val="001E5D2E"/>
    <w:rsid w:val="001E6BAC"/>
    <w:rsid w:val="001F4406"/>
    <w:rsid w:val="001F77AE"/>
    <w:rsid w:val="002037DE"/>
    <w:rsid w:val="00203F34"/>
    <w:rsid w:val="00211273"/>
    <w:rsid w:val="00212D72"/>
    <w:rsid w:val="0021407D"/>
    <w:rsid w:val="002201F6"/>
    <w:rsid w:val="002204CF"/>
    <w:rsid w:val="002217E3"/>
    <w:rsid w:val="00222DFD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87A91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2F6FFD"/>
    <w:rsid w:val="002F7280"/>
    <w:rsid w:val="00301A80"/>
    <w:rsid w:val="00304A2C"/>
    <w:rsid w:val="00305B73"/>
    <w:rsid w:val="00306399"/>
    <w:rsid w:val="003067C1"/>
    <w:rsid w:val="00310743"/>
    <w:rsid w:val="00314CA3"/>
    <w:rsid w:val="00321073"/>
    <w:rsid w:val="00325286"/>
    <w:rsid w:val="0032711E"/>
    <w:rsid w:val="003308AA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277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E0B"/>
    <w:rsid w:val="00392211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37CA"/>
    <w:rsid w:val="00416292"/>
    <w:rsid w:val="00420807"/>
    <w:rsid w:val="004210EE"/>
    <w:rsid w:val="004224D9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3A84"/>
    <w:rsid w:val="004855F9"/>
    <w:rsid w:val="00490A10"/>
    <w:rsid w:val="0049181B"/>
    <w:rsid w:val="00495977"/>
    <w:rsid w:val="00496253"/>
    <w:rsid w:val="00496847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1E3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14E2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1BE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21AF"/>
    <w:rsid w:val="00574870"/>
    <w:rsid w:val="0057558B"/>
    <w:rsid w:val="00575EEF"/>
    <w:rsid w:val="00576A08"/>
    <w:rsid w:val="005810C5"/>
    <w:rsid w:val="00583A38"/>
    <w:rsid w:val="00585F65"/>
    <w:rsid w:val="005871F4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7289"/>
    <w:rsid w:val="005B1A75"/>
    <w:rsid w:val="005B1BD7"/>
    <w:rsid w:val="005B3C0A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7D1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733D"/>
    <w:rsid w:val="006500E8"/>
    <w:rsid w:val="00654E27"/>
    <w:rsid w:val="00656EF1"/>
    <w:rsid w:val="00657280"/>
    <w:rsid w:val="0066169E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AD4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A6F56"/>
    <w:rsid w:val="006B2806"/>
    <w:rsid w:val="006B2B60"/>
    <w:rsid w:val="006B3791"/>
    <w:rsid w:val="006B3FDD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C70B3"/>
    <w:rsid w:val="006D1EA6"/>
    <w:rsid w:val="006D28E3"/>
    <w:rsid w:val="006D4857"/>
    <w:rsid w:val="006D58F2"/>
    <w:rsid w:val="006E3717"/>
    <w:rsid w:val="006E54DB"/>
    <w:rsid w:val="006E5677"/>
    <w:rsid w:val="006E68E3"/>
    <w:rsid w:val="006F0B8A"/>
    <w:rsid w:val="006F0E03"/>
    <w:rsid w:val="006F23E0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562C2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A39"/>
    <w:rsid w:val="00795F9A"/>
    <w:rsid w:val="007A464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A73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1BFD"/>
    <w:rsid w:val="00823181"/>
    <w:rsid w:val="00825195"/>
    <w:rsid w:val="0082722B"/>
    <w:rsid w:val="008273AC"/>
    <w:rsid w:val="008308E8"/>
    <w:rsid w:val="0083090E"/>
    <w:rsid w:val="00837C97"/>
    <w:rsid w:val="0084216F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4948"/>
    <w:rsid w:val="008D5412"/>
    <w:rsid w:val="008D5473"/>
    <w:rsid w:val="008E1445"/>
    <w:rsid w:val="008E1484"/>
    <w:rsid w:val="008E21B6"/>
    <w:rsid w:val="008E2888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474D8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7D8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5FA9"/>
    <w:rsid w:val="00987AC8"/>
    <w:rsid w:val="009956BF"/>
    <w:rsid w:val="00996AC9"/>
    <w:rsid w:val="00996D15"/>
    <w:rsid w:val="009A276C"/>
    <w:rsid w:val="009A486F"/>
    <w:rsid w:val="009A69FC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D7635"/>
    <w:rsid w:val="009E0362"/>
    <w:rsid w:val="009E04F5"/>
    <w:rsid w:val="009E09B5"/>
    <w:rsid w:val="009E39E1"/>
    <w:rsid w:val="009E3CB1"/>
    <w:rsid w:val="009E48F1"/>
    <w:rsid w:val="009E52FC"/>
    <w:rsid w:val="009E6A70"/>
    <w:rsid w:val="009F49E8"/>
    <w:rsid w:val="009F53AE"/>
    <w:rsid w:val="00A01622"/>
    <w:rsid w:val="00A0269A"/>
    <w:rsid w:val="00A0290E"/>
    <w:rsid w:val="00A0418F"/>
    <w:rsid w:val="00A05264"/>
    <w:rsid w:val="00A079D9"/>
    <w:rsid w:val="00A16286"/>
    <w:rsid w:val="00A1636D"/>
    <w:rsid w:val="00A222E4"/>
    <w:rsid w:val="00A25103"/>
    <w:rsid w:val="00A2632A"/>
    <w:rsid w:val="00A31792"/>
    <w:rsid w:val="00A36A24"/>
    <w:rsid w:val="00A37D98"/>
    <w:rsid w:val="00A42A77"/>
    <w:rsid w:val="00A45356"/>
    <w:rsid w:val="00A45994"/>
    <w:rsid w:val="00A476E3"/>
    <w:rsid w:val="00A5363E"/>
    <w:rsid w:val="00A564A2"/>
    <w:rsid w:val="00A5766F"/>
    <w:rsid w:val="00A5784E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42F7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564A"/>
    <w:rsid w:val="00AC6888"/>
    <w:rsid w:val="00AC6C32"/>
    <w:rsid w:val="00AC6CFA"/>
    <w:rsid w:val="00AC7DA9"/>
    <w:rsid w:val="00AD4BF7"/>
    <w:rsid w:val="00AD6343"/>
    <w:rsid w:val="00AD6860"/>
    <w:rsid w:val="00AE0E19"/>
    <w:rsid w:val="00AE1FDF"/>
    <w:rsid w:val="00AE26CB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B00188"/>
    <w:rsid w:val="00B00D19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177AA"/>
    <w:rsid w:val="00B23FEC"/>
    <w:rsid w:val="00B243B1"/>
    <w:rsid w:val="00B27BAD"/>
    <w:rsid w:val="00B31E0A"/>
    <w:rsid w:val="00B348A5"/>
    <w:rsid w:val="00B34E13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911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90CAB"/>
    <w:rsid w:val="00BA3434"/>
    <w:rsid w:val="00BA42AC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2C1F"/>
    <w:rsid w:val="00BD33FC"/>
    <w:rsid w:val="00BD3FCC"/>
    <w:rsid w:val="00BD418B"/>
    <w:rsid w:val="00BD52A9"/>
    <w:rsid w:val="00BE0620"/>
    <w:rsid w:val="00BE1333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3C1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47119"/>
    <w:rsid w:val="00D51FAB"/>
    <w:rsid w:val="00D52470"/>
    <w:rsid w:val="00D53BD7"/>
    <w:rsid w:val="00D54033"/>
    <w:rsid w:val="00D56505"/>
    <w:rsid w:val="00D5697A"/>
    <w:rsid w:val="00D60F0C"/>
    <w:rsid w:val="00D7192E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45F5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1FEE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C3980"/>
    <w:rsid w:val="00EC622F"/>
    <w:rsid w:val="00EC6739"/>
    <w:rsid w:val="00ED0095"/>
    <w:rsid w:val="00ED1D02"/>
    <w:rsid w:val="00ED314B"/>
    <w:rsid w:val="00ED31D7"/>
    <w:rsid w:val="00ED3688"/>
    <w:rsid w:val="00ED38A9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41E65"/>
    <w:rsid w:val="00F43793"/>
    <w:rsid w:val="00F43F36"/>
    <w:rsid w:val="00F467DF"/>
    <w:rsid w:val="00F50D70"/>
    <w:rsid w:val="00F52283"/>
    <w:rsid w:val="00F554E7"/>
    <w:rsid w:val="00F645F5"/>
    <w:rsid w:val="00F667A9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261B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15EB"/>
    <w:rsid w:val="00FF22A9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75D09"/>
  <w15:docId w15:val="{FAFB702C-E26F-4256-A880-7BFAB78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1">
    <w:name w:val="Emphasis"/>
    <w:qFormat/>
    <w:rsid w:val="00B55911"/>
    <w:rPr>
      <w:i/>
      <w:iCs/>
    </w:rPr>
  </w:style>
  <w:style w:type="paragraph" w:customStyle="1" w:styleId="31">
    <w:name w:val="Основной текст3"/>
    <w:basedOn w:val="a"/>
    <w:rsid w:val="00B55911"/>
    <w:pPr>
      <w:widowControl w:val="0"/>
      <w:shd w:val="clear" w:color="auto" w:fill="FFFFFF"/>
      <w:suppressAutoHyphens/>
      <w:spacing w:before="300" w:after="300" w:line="317" w:lineRule="exact"/>
      <w:jc w:val="both"/>
    </w:pPr>
    <w:rPr>
      <w:rFonts w:eastAsia="Andale Sans UI"/>
      <w:spacing w:val="5"/>
      <w:kern w:val="1"/>
      <w:sz w:val="20"/>
      <w:szCs w:val="20"/>
      <w:shd w:val="clear" w:color="auto" w:fill="FFFFFF"/>
      <w:lang w:eastAsia="ru-RU"/>
    </w:rPr>
  </w:style>
  <w:style w:type="paragraph" w:customStyle="1" w:styleId="Style27">
    <w:name w:val="Style 27"/>
    <w:basedOn w:val="a"/>
    <w:link w:val="CharStyle28"/>
    <w:rsid w:val="000F663B"/>
    <w:pPr>
      <w:widowControl w:val="0"/>
      <w:shd w:val="clear" w:color="auto" w:fill="FFFFFF"/>
      <w:spacing w:before="120" w:line="442" w:lineRule="exact"/>
      <w:outlineLvl w:val="2"/>
    </w:pPr>
    <w:rPr>
      <w:rFonts w:eastAsia="Times New Roman"/>
      <w:sz w:val="27"/>
      <w:szCs w:val="27"/>
      <w:lang w:val="uk-UA" w:eastAsia="en-US"/>
    </w:rPr>
  </w:style>
  <w:style w:type="paragraph" w:customStyle="1" w:styleId="rvps3">
    <w:name w:val="rvps3"/>
    <w:basedOn w:val="a"/>
    <w:rsid w:val="000F663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8">
    <w:name w:val="Char Style 28"/>
    <w:basedOn w:val="a0"/>
    <w:link w:val="Style27"/>
    <w:rsid w:val="000F663B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paragraph" w:customStyle="1" w:styleId="Style6">
    <w:name w:val="Style 6"/>
    <w:basedOn w:val="a"/>
    <w:link w:val="CharStyle7"/>
    <w:rsid w:val="00985FA9"/>
    <w:pPr>
      <w:widowControl w:val="0"/>
      <w:shd w:val="clear" w:color="auto" w:fill="FFFFFF"/>
      <w:spacing w:after="180"/>
      <w:jc w:val="center"/>
      <w:outlineLvl w:val="1"/>
    </w:pPr>
    <w:rPr>
      <w:rFonts w:eastAsia="Times New Roman"/>
      <w:sz w:val="27"/>
      <w:szCs w:val="27"/>
      <w:lang w:val="uk-UA" w:eastAsia="en-US"/>
    </w:rPr>
  </w:style>
  <w:style w:type="paragraph" w:customStyle="1" w:styleId="Style21">
    <w:name w:val="Style 21"/>
    <w:basedOn w:val="a"/>
    <w:link w:val="CharStyle22"/>
    <w:rsid w:val="00985FA9"/>
    <w:pPr>
      <w:widowControl w:val="0"/>
      <w:shd w:val="clear" w:color="auto" w:fill="FFFFFF"/>
      <w:spacing w:line="278" w:lineRule="exact"/>
    </w:pPr>
    <w:rPr>
      <w:rFonts w:eastAsia="Times New Roman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985FA9"/>
    <w:pPr>
      <w:widowControl w:val="0"/>
      <w:shd w:val="clear" w:color="auto" w:fill="FFFFFF"/>
    </w:pPr>
    <w:rPr>
      <w:rFonts w:eastAsia="Times New Roman"/>
      <w:sz w:val="22"/>
      <w:szCs w:val="22"/>
      <w:lang w:val="uk-UA" w:eastAsia="en-US"/>
    </w:rPr>
  </w:style>
  <w:style w:type="paragraph" w:customStyle="1" w:styleId="Style31">
    <w:name w:val="Style 31"/>
    <w:basedOn w:val="a"/>
    <w:link w:val="CharStyle32"/>
    <w:rsid w:val="00985FA9"/>
    <w:pPr>
      <w:widowControl w:val="0"/>
      <w:shd w:val="clear" w:color="auto" w:fill="FFFFFF"/>
      <w:spacing w:before="60" w:after="60"/>
      <w:ind w:firstLine="740"/>
      <w:jc w:val="both"/>
    </w:pPr>
    <w:rPr>
      <w:rFonts w:eastAsia="Times New Roman"/>
      <w:sz w:val="26"/>
      <w:szCs w:val="26"/>
      <w:lang w:val="uk-UA" w:eastAsia="en-US"/>
    </w:rPr>
  </w:style>
  <w:style w:type="paragraph" w:customStyle="1" w:styleId="Style89">
    <w:name w:val="Style 89"/>
    <w:basedOn w:val="a"/>
    <w:link w:val="CharStyle90"/>
    <w:rsid w:val="00985FA9"/>
    <w:pPr>
      <w:widowControl w:val="0"/>
      <w:shd w:val="clear" w:color="auto" w:fill="FFFFFF"/>
      <w:spacing w:after="60"/>
    </w:pPr>
    <w:rPr>
      <w:rFonts w:eastAsia="Times New Roman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985FA9"/>
    <w:pPr>
      <w:widowControl w:val="0"/>
      <w:shd w:val="clear" w:color="auto" w:fill="FFFFFF"/>
    </w:pPr>
    <w:rPr>
      <w:rFonts w:eastAsia="Times New Roman"/>
      <w:sz w:val="8"/>
      <w:szCs w:val="8"/>
      <w:lang w:val="uk-UA" w:eastAsia="en-US"/>
    </w:rPr>
  </w:style>
  <w:style w:type="character" w:customStyle="1" w:styleId="CharStyle7">
    <w:name w:val="Char Style 7"/>
    <w:basedOn w:val="a0"/>
    <w:link w:val="Style6"/>
    <w:rsid w:val="00985FA9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character" w:customStyle="1" w:styleId="CharStyle22">
    <w:name w:val="Char Style 22"/>
    <w:basedOn w:val="a0"/>
    <w:link w:val="Style21"/>
    <w:rsid w:val="00985FA9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24">
    <w:name w:val="Char Style 24"/>
    <w:basedOn w:val="a0"/>
    <w:link w:val="Style23"/>
    <w:rsid w:val="00985FA9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32">
    <w:name w:val="Char Style 32"/>
    <w:basedOn w:val="a0"/>
    <w:link w:val="Style31"/>
    <w:rsid w:val="00985FA9"/>
    <w:rPr>
      <w:rFonts w:ascii="Times New Roman" w:eastAsia="Times New Roman" w:hAnsi="Times New Roman"/>
      <w:sz w:val="26"/>
      <w:szCs w:val="26"/>
      <w:shd w:val="clear" w:color="auto" w:fill="FFFFFF"/>
      <w:lang w:val="uk-UA" w:eastAsia="en-US"/>
    </w:rPr>
  </w:style>
  <w:style w:type="character" w:customStyle="1" w:styleId="CharStyle90">
    <w:name w:val="Char Style 90"/>
    <w:basedOn w:val="a0"/>
    <w:link w:val="Style89"/>
    <w:rsid w:val="00985FA9"/>
    <w:rPr>
      <w:rFonts w:ascii="Times New Roman" w:eastAsia="Times New Roman" w:hAnsi="Times New Roman"/>
      <w:sz w:val="23"/>
      <w:szCs w:val="23"/>
      <w:shd w:val="clear" w:color="auto" w:fill="FFFFFF"/>
      <w:lang w:val="uk-UA" w:eastAsia="en-US"/>
    </w:rPr>
  </w:style>
  <w:style w:type="character" w:customStyle="1" w:styleId="CharStyle92">
    <w:name w:val="Char Style 92"/>
    <w:basedOn w:val="a0"/>
    <w:link w:val="Style91"/>
    <w:rsid w:val="00985FA9"/>
    <w:rPr>
      <w:rFonts w:ascii="Times New Roman" w:eastAsia="Times New Roman" w:hAnsi="Times New Roman"/>
      <w:sz w:val="8"/>
      <w:szCs w:val="8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0164-BE02-4C3D-A30A-F104FCF9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3402</Words>
  <Characters>19393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Користувач</dc:creator>
  <cp:lastModifiedBy>A Korol</cp:lastModifiedBy>
  <cp:revision>29</cp:revision>
  <cp:lastPrinted>2021-10-04T12:09:00Z</cp:lastPrinted>
  <dcterms:created xsi:type="dcterms:W3CDTF">2022-11-10T09:10:00Z</dcterms:created>
  <dcterms:modified xsi:type="dcterms:W3CDTF">2022-11-21T12:18:00Z</dcterms:modified>
</cp:coreProperties>
</file>