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DF" w:rsidRPr="009F4E68" w:rsidRDefault="00B406DF" w:rsidP="00E85F4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F4E6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uk-UA"/>
        </w:rPr>
        <w:drawing>
          <wp:inline distT="0" distB="0" distL="0" distR="0" wp14:anchorId="450BC3E3" wp14:editId="6F66B96C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DF" w:rsidRPr="009F4E68" w:rsidRDefault="00B406DF" w:rsidP="00E85F4C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ДЕРЖАВНА СЛУЖБА ГЕОЛОГІЇ ТА НАДР УКРАЇНИ</w:t>
      </w:r>
    </w:p>
    <w:p w:rsidR="00B406DF" w:rsidRPr="009F4E68" w:rsidRDefault="00B406DF" w:rsidP="00E85F4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B406DF" w:rsidRPr="009F4E68" w:rsidRDefault="00B406DF" w:rsidP="00E85F4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F4E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НАКАЗ</w:t>
      </w:r>
    </w:p>
    <w:p w:rsidR="00B406DF" w:rsidRPr="009F4E68" w:rsidRDefault="00B406DF" w:rsidP="00E85F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</w:pPr>
    </w:p>
    <w:p w:rsidR="00860E92" w:rsidRDefault="008102CB" w:rsidP="00E85F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«03» листопада</w:t>
      </w:r>
      <w:r w:rsidR="00E663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2022</w:t>
      </w:r>
      <w:r w:rsidR="00860E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р.           м. Київ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№ 375</w:t>
      </w:r>
    </w:p>
    <w:p w:rsidR="00E6638D" w:rsidRPr="009F4E68" w:rsidRDefault="00E6638D" w:rsidP="00E85F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:rsidR="00B406DF" w:rsidRPr="009F4E68" w:rsidRDefault="00B406DF" w:rsidP="00E85F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:rsidR="00E6638D" w:rsidRDefault="00B406DF" w:rsidP="00E85F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F4E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 </w:t>
      </w:r>
      <w:r w:rsidR="00D947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творення </w:t>
      </w:r>
      <w:r w:rsidR="00E663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робочої групи з оцінювання корупційних ризиків </w:t>
      </w:r>
    </w:p>
    <w:p w:rsidR="00B406DF" w:rsidRPr="00E6638D" w:rsidRDefault="00E6638D" w:rsidP="00E85F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діяльності Д</w:t>
      </w:r>
      <w:r w:rsidR="00B406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ержавної служби геології та надр України</w:t>
      </w:r>
    </w:p>
    <w:p w:rsidR="00B406DF" w:rsidRDefault="00B406DF" w:rsidP="00E85F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8485E" w:rsidRPr="009F4E68" w:rsidRDefault="00A8485E" w:rsidP="00E85F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406DF" w:rsidRPr="009F4E68" w:rsidRDefault="00443110" w:rsidP="00E85F4C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З метою розробки та прийняття Антикорупційної програми Державної </w:t>
      </w:r>
      <w:r w:rsidR="00B406D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служби геології та надр України на 2023-2025 роки та ідентифікації корупційних ризиків </w:t>
      </w:r>
      <w:r w:rsidR="00841F6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відповідно до </w:t>
      </w:r>
      <w:r w:rsidR="00841F64" w:rsidRPr="00841F6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Методологі</w:t>
      </w:r>
      <w:r w:rsidR="00841F6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ї</w:t>
      </w:r>
      <w:r w:rsidR="00841F64" w:rsidRPr="00841F6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 управління корупційними ризиками</w:t>
      </w:r>
      <w:r w:rsidR="00841F6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, яка визначена </w:t>
      </w:r>
      <w:r w:rsidR="00841F64" w:rsidRPr="00841F6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Наказом Національного агентства з питань запобігання корупції від 28.12.2021 №830/21 "Щодо вдосконалення процесу управління корупційними ризиками"</w:t>
      </w:r>
      <w:r w:rsidR="00B406DF" w:rsidRPr="009F4E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</w:p>
    <w:p w:rsidR="00B406DF" w:rsidRPr="00747535" w:rsidRDefault="00B406DF" w:rsidP="00E85F4C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</w:pPr>
    </w:p>
    <w:p w:rsidR="00B406DF" w:rsidRPr="009F4E68" w:rsidRDefault="00B406DF" w:rsidP="00E85F4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F4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НАКАЗУЮ:</w:t>
      </w:r>
    </w:p>
    <w:p w:rsidR="00B406DF" w:rsidRPr="009F4E68" w:rsidRDefault="00B406DF" w:rsidP="00E8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DF" w:rsidRPr="00841F64" w:rsidRDefault="00B406DF" w:rsidP="00841F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Утворити </w:t>
      </w:r>
      <w:r w:rsidR="0084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</w:t>
      </w:r>
      <w:r w:rsidR="00841F64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841F6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геології та надр України </w:t>
      </w:r>
      <w:r w:rsidR="00841F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обочу групу з </w:t>
      </w:r>
      <w:r w:rsidR="0084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корупційних ризиків </w:t>
      </w:r>
      <w:r w:rsidR="00841F64" w:rsidRPr="0084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діяльності Державної</w:t>
      </w:r>
      <w:r w:rsidR="0084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геології та надр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складі, що додається.</w:t>
      </w:r>
    </w:p>
    <w:p w:rsidR="00B406DF" w:rsidRDefault="00841F64" w:rsidP="00E85F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06DF" w:rsidRPr="009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841F64" w:rsidRDefault="00841F64" w:rsidP="00E85F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64" w:rsidRDefault="00841F64" w:rsidP="00E85F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BE" w:rsidRPr="009F4E68" w:rsidRDefault="00F633BE" w:rsidP="00E85F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DF" w:rsidRPr="009F4E68" w:rsidRDefault="00B406DF" w:rsidP="00E85F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B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B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 ОПІМАХ</w:t>
      </w:r>
      <w:r w:rsidRPr="009F4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85F4C" w:rsidRPr="006F5393" w:rsidRDefault="00E85F4C" w:rsidP="00E85F4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ЗАТВЕРДЖЕНО</w:t>
      </w:r>
    </w:p>
    <w:p w:rsidR="00E85F4C" w:rsidRPr="006F5393" w:rsidRDefault="00E85F4C" w:rsidP="00E85F4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Наказ Держгеонадр</w:t>
      </w:r>
    </w:p>
    <w:p w:rsidR="00E85F4C" w:rsidRPr="006F5393" w:rsidRDefault="008102CB" w:rsidP="00E85F4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 03.11.2022 № 375</w:t>
      </w:r>
      <w:bookmarkStart w:id="0" w:name="_GoBack"/>
      <w:bookmarkEnd w:id="0"/>
    </w:p>
    <w:p w:rsidR="00E85F4C" w:rsidRDefault="00E85F4C" w:rsidP="00E85F4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F4C" w:rsidRPr="00D12A30" w:rsidRDefault="00E85F4C" w:rsidP="00E85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30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841F64" w:rsidRPr="00841F64" w:rsidRDefault="00841F64" w:rsidP="00841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Робочої групи </w:t>
      </w:r>
      <w:r w:rsidR="00E85F4C" w:rsidRPr="00D1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F64">
        <w:rPr>
          <w:rFonts w:ascii="Times New Roman" w:hAnsi="Times New Roman" w:cs="Times New Roman"/>
          <w:b/>
          <w:sz w:val="28"/>
          <w:szCs w:val="28"/>
        </w:rPr>
        <w:t xml:space="preserve">з оцінювання корупційних ризиків </w:t>
      </w:r>
    </w:p>
    <w:p w:rsidR="00E85F4C" w:rsidRPr="00D12A30" w:rsidRDefault="00841F64" w:rsidP="00841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64">
        <w:rPr>
          <w:rFonts w:ascii="Times New Roman" w:hAnsi="Times New Roman" w:cs="Times New Roman"/>
          <w:b/>
          <w:sz w:val="28"/>
          <w:szCs w:val="28"/>
        </w:rPr>
        <w:t>у діяльності Державної служби геології та надр України</w:t>
      </w:r>
    </w:p>
    <w:p w:rsidR="00E85F4C" w:rsidRPr="00D12A30" w:rsidRDefault="00E85F4C" w:rsidP="00E85F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6378"/>
      </w:tblGrid>
      <w:tr w:rsidR="00E85F4C" w:rsidRPr="00E13E85" w:rsidTr="00A325CA">
        <w:trPr>
          <w:trHeight w:val="850"/>
        </w:trPr>
        <w:tc>
          <w:tcPr>
            <w:tcW w:w="425" w:type="dxa"/>
          </w:tcPr>
          <w:p w:rsidR="00E85F4C" w:rsidRPr="00E13E85" w:rsidRDefault="00E85F4C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E85F4C" w:rsidRPr="00E13E85" w:rsidRDefault="00841F64" w:rsidP="003518D0">
            <w:pPr>
              <w:spacing w:after="0"/>
              <w:ind w:firstLine="34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БУГАЄВ</w:t>
            </w:r>
            <w:r w:rsidR="00E85F4C" w:rsidRPr="00E13E8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E85F4C" w:rsidRPr="00E13E85" w:rsidRDefault="00841F64" w:rsidP="00A325CA">
            <w:pPr>
              <w:spacing w:after="0"/>
              <w:ind w:firstLine="34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Юрій</w:t>
            </w:r>
            <w:r w:rsidR="00E85F4C" w:rsidRPr="00E13E8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="00A325C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Іго</w:t>
            </w:r>
            <w:r w:rsidR="00E85F4C" w:rsidRPr="00E13E8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рович</w:t>
            </w:r>
          </w:p>
        </w:tc>
        <w:tc>
          <w:tcPr>
            <w:tcW w:w="6378" w:type="dxa"/>
          </w:tcPr>
          <w:p w:rsidR="00A325CA" w:rsidRDefault="00A325CA" w:rsidP="00A325CA">
            <w:pPr>
              <w:spacing w:after="0"/>
              <w:ind w:right="-107" w:firstLine="34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Головний спеціаліст з питань запобігання </w:t>
            </w:r>
          </w:p>
          <w:p w:rsidR="00E85F4C" w:rsidRPr="00800C87" w:rsidRDefault="00A325CA" w:rsidP="00A325CA">
            <w:pPr>
              <w:spacing w:after="0"/>
              <w:ind w:right="-107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>та виявлення корупції,</w:t>
            </w:r>
            <w:r w:rsidR="00E85F4C" w:rsidRPr="00800C87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 голова </w:t>
            </w:r>
            <w:r w:rsidR="00E85F4C" w:rsidRPr="00800C87">
              <w:rPr>
                <w:rFonts w:ascii="Times New Roman" w:hAnsi="Times New Roman" w:cs="Times New Roman"/>
                <w:sz w:val="28"/>
                <w:szCs w:val="28"/>
              </w:rPr>
              <w:t>Робочої групи</w:t>
            </w:r>
          </w:p>
        </w:tc>
      </w:tr>
      <w:tr w:rsidR="00E85F4C" w:rsidRPr="00E13E85" w:rsidTr="00A325CA">
        <w:trPr>
          <w:trHeight w:val="1416"/>
        </w:trPr>
        <w:tc>
          <w:tcPr>
            <w:tcW w:w="425" w:type="dxa"/>
          </w:tcPr>
          <w:p w:rsidR="00E85F4C" w:rsidRPr="00E13E85" w:rsidRDefault="00E85F4C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E85F4C" w:rsidRPr="00E13E85" w:rsidRDefault="00A325CA" w:rsidP="003518D0">
            <w:pPr>
              <w:spacing w:after="0"/>
              <w:ind w:firstLine="34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ЛАВРІНОК</w:t>
            </w:r>
          </w:p>
          <w:p w:rsidR="00E85F4C" w:rsidRPr="00E13E85" w:rsidRDefault="00A325CA" w:rsidP="00A325CA">
            <w:pPr>
              <w:spacing w:after="0"/>
              <w:ind w:firstLine="34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Майя</w:t>
            </w:r>
            <w:r w:rsidR="00E85F4C" w:rsidRPr="00E13E8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Олексіївна</w:t>
            </w:r>
          </w:p>
        </w:tc>
        <w:tc>
          <w:tcPr>
            <w:tcW w:w="6378" w:type="dxa"/>
          </w:tcPr>
          <w:p w:rsidR="00800C87" w:rsidRPr="00800C87" w:rsidRDefault="00A325CA" w:rsidP="00A325CA">
            <w:pPr>
              <w:spacing w:after="0"/>
              <w:ind w:right="176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CA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>Головний спеціаліст</w:t>
            </w:r>
            <w:r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 Відділу контролю за геологічним вивченням та використанням надр </w:t>
            </w:r>
            <w:r w:rsidR="00E85F4C" w:rsidRPr="00800C87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 </w:t>
            </w:r>
            <w:r w:rsidRPr="00A325CA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>Департаменту державного геологічного контрою</w:t>
            </w:r>
            <w:r w:rsidR="00E85F4C" w:rsidRPr="00800C87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, </w:t>
            </w:r>
            <w:r w:rsidR="001A0B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85F4C" w:rsidRPr="00800C87">
              <w:rPr>
                <w:rFonts w:ascii="Times New Roman" w:hAnsi="Times New Roman" w:cs="Times New Roman"/>
                <w:sz w:val="28"/>
                <w:szCs w:val="28"/>
              </w:rPr>
              <w:t>аступник голови Робочої групи</w:t>
            </w:r>
          </w:p>
        </w:tc>
      </w:tr>
      <w:tr w:rsidR="00AB24F1" w:rsidRPr="00E13E85" w:rsidTr="00800C87">
        <w:tc>
          <w:tcPr>
            <w:tcW w:w="425" w:type="dxa"/>
          </w:tcPr>
          <w:p w:rsidR="00AB24F1" w:rsidRPr="00E13E85" w:rsidRDefault="00AB24F1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AB24F1" w:rsidRDefault="00AB24F1" w:rsidP="003518D0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ДРЕБОТ Світлана Миколаївна</w:t>
            </w:r>
          </w:p>
        </w:tc>
        <w:tc>
          <w:tcPr>
            <w:tcW w:w="6378" w:type="dxa"/>
          </w:tcPr>
          <w:p w:rsidR="00AB24F1" w:rsidRPr="00800C87" w:rsidRDefault="00AB24F1" w:rsidP="00A325CA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r w:rsidRPr="00AB24F1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з внутрішнього аудиту</w:t>
            </w:r>
          </w:p>
        </w:tc>
      </w:tr>
      <w:tr w:rsidR="00AB24F1" w:rsidRPr="00E13E85" w:rsidTr="00800C87">
        <w:tc>
          <w:tcPr>
            <w:tcW w:w="425" w:type="dxa"/>
          </w:tcPr>
          <w:p w:rsidR="00AB24F1" w:rsidRPr="00E13E85" w:rsidRDefault="00AB24F1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AB24F1" w:rsidRDefault="00AB24F1" w:rsidP="003518D0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ДОВЖЕНКО Віта Анатоліївна</w:t>
            </w:r>
          </w:p>
        </w:tc>
        <w:tc>
          <w:tcPr>
            <w:tcW w:w="6378" w:type="dxa"/>
          </w:tcPr>
          <w:p w:rsidR="00AB24F1" w:rsidRPr="00800C87" w:rsidRDefault="00AB24F1" w:rsidP="00AB24F1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Pr="00AB24F1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ового забезпечення Департаменту </w:t>
            </w:r>
            <w:r w:rsidRPr="00AB24F1">
              <w:rPr>
                <w:rFonts w:ascii="Times New Roman" w:hAnsi="Times New Roman" w:cs="Times New Roman"/>
                <w:sz w:val="28"/>
                <w:szCs w:val="28"/>
              </w:rPr>
              <w:t>правового забезпечення</w:t>
            </w:r>
          </w:p>
        </w:tc>
      </w:tr>
      <w:tr w:rsidR="00E85F4C" w:rsidRPr="00E13E85" w:rsidTr="00800C87">
        <w:tc>
          <w:tcPr>
            <w:tcW w:w="425" w:type="dxa"/>
          </w:tcPr>
          <w:p w:rsidR="00E85F4C" w:rsidRPr="00E13E85" w:rsidRDefault="00E85F4C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E85F4C" w:rsidRPr="00E13E85" w:rsidRDefault="00A325CA" w:rsidP="003518D0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  <w:r w:rsidR="00E85F4C" w:rsidRPr="00E13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F4C" w:rsidRPr="00E13E85" w:rsidRDefault="00A325CA" w:rsidP="00A325CA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Катерина</w:t>
            </w:r>
            <w:r w:rsidR="00E85F4C" w:rsidRPr="00E13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6378" w:type="dxa"/>
          </w:tcPr>
          <w:p w:rsidR="00800C87" w:rsidRPr="00A325CA" w:rsidRDefault="00E85F4C" w:rsidP="00A325CA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800C8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A325CA">
              <w:rPr>
                <w:rFonts w:ascii="Times New Roman" w:hAnsi="Times New Roman" w:cs="Times New Roman"/>
                <w:sz w:val="28"/>
                <w:szCs w:val="28"/>
              </w:rPr>
              <w:t>Сектору по роботі з персоналом та державними підприємствами</w:t>
            </w:r>
          </w:p>
        </w:tc>
      </w:tr>
      <w:tr w:rsidR="00E85F4C" w:rsidRPr="00E13E85" w:rsidTr="00800C87">
        <w:tc>
          <w:tcPr>
            <w:tcW w:w="425" w:type="dxa"/>
          </w:tcPr>
          <w:p w:rsidR="00E85F4C" w:rsidRPr="00E13E85" w:rsidRDefault="00E85F4C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E85F4C" w:rsidRPr="00E13E85" w:rsidRDefault="00EC5AEE" w:rsidP="003518D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СОТНІКОВА</w:t>
            </w:r>
          </w:p>
          <w:p w:rsidR="00E85F4C" w:rsidRPr="00E13E85" w:rsidRDefault="00EC5AEE" w:rsidP="00EC5AE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Олена</w:t>
            </w:r>
            <w:r w:rsidR="00E85F4C" w:rsidRPr="00E13E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Олександрівна</w:t>
            </w:r>
          </w:p>
        </w:tc>
        <w:tc>
          <w:tcPr>
            <w:tcW w:w="6378" w:type="dxa"/>
          </w:tcPr>
          <w:p w:rsidR="00800C87" w:rsidRPr="00800C87" w:rsidRDefault="00EC5AEE" w:rsidP="00EC5AEE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EC5AEE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>Головний спеціаліст</w:t>
            </w:r>
            <w:r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 Відділу аукціонної діяльності </w:t>
            </w:r>
            <w:r w:rsidR="00E85F4C" w:rsidRPr="00800C87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 </w:t>
            </w:r>
          </w:p>
        </w:tc>
      </w:tr>
      <w:tr w:rsidR="00E85F4C" w:rsidRPr="00E13E85" w:rsidTr="00800C87">
        <w:tc>
          <w:tcPr>
            <w:tcW w:w="425" w:type="dxa"/>
          </w:tcPr>
          <w:p w:rsidR="00E85F4C" w:rsidRPr="00E13E85" w:rsidRDefault="00E85F4C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E85F4C" w:rsidRPr="00E13E85" w:rsidRDefault="00A14240" w:rsidP="003518D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ГРИГОРАШ Андрій Георгійович</w:t>
            </w:r>
          </w:p>
        </w:tc>
        <w:tc>
          <w:tcPr>
            <w:tcW w:w="6378" w:type="dxa"/>
          </w:tcPr>
          <w:p w:rsidR="00800C87" w:rsidRPr="00A14240" w:rsidRDefault="00A14240" w:rsidP="00A14240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 спеціаліст</w:t>
            </w:r>
            <w:r w:rsidRPr="00A14240">
              <w:rPr>
                <w:rFonts w:ascii="Times New Roman" w:hAnsi="Times New Roman" w:cs="Times New Roman"/>
                <w:sz w:val="28"/>
                <w:szCs w:val="28"/>
              </w:rPr>
              <w:t xml:space="preserve"> Східного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Міжрегіонального </w:t>
            </w:r>
            <w:r w:rsidRPr="00A14240">
              <w:rPr>
                <w:rFonts w:ascii="Times New Roman" w:hAnsi="Times New Roman" w:cs="Times New Roman"/>
                <w:sz w:val="28"/>
                <w:szCs w:val="28"/>
              </w:rPr>
              <w:t>відділу Департаменту державного геологічного контролю</w:t>
            </w:r>
            <w:r w:rsidRPr="00A14240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 </w:t>
            </w:r>
          </w:p>
        </w:tc>
      </w:tr>
      <w:tr w:rsidR="00E85F4C" w:rsidRPr="00E13E85" w:rsidTr="00800C87">
        <w:tc>
          <w:tcPr>
            <w:tcW w:w="425" w:type="dxa"/>
          </w:tcPr>
          <w:p w:rsidR="00E85F4C" w:rsidRPr="00E13E85" w:rsidRDefault="00E85F4C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E85F4C" w:rsidRPr="00E13E85" w:rsidRDefault="00A14240" w:rsidP="00A1424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24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ТРИЖАК</w:t>
            </w:r>
            <w:r w:rsidRPr="00A14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6378" w:type="dxa"/>
          </w:tcPr>
          <w:p w:rsidR="00A14240" w:rsidRPr="00A14240" w:rsidRDefault="00A14240" w:rsidP="00A14240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4240">
              <w:rPr>
                <w:rFonts w:ascii="Times New Roman" w:hAnsi="Times New Roman" w:cs="Times New Roman"/>
                <w:sz w:val="28"/>
                <w:szCs w:val="28"/>
              </w:rPr>
              <w:t>ачальник відділ рудних та</w:t>
            </w:r>
          </w:p>
          <w:p w:rsidR="00800C87" w:rsidRPr="00800C87" w:rsidRDefault="00A14240" w:rsidP="00A14240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240">
              <w:rPr>
                <w:rFonts w:ascii="Times New Roman" w:hAnsi="Times New Roman" w:cs="Times New Roman"/>
                <w:sz w:val="28"/>
                <w:szCs w:val="28"/>
              </w:rPr>
              <w:t xml:space="preserve">нерудних корисних копалин Управління геології </w:t>
            </w:r>
          </w:p>
        </w:tc>
      </w:tr>
      <w:tr w:rsidR="00E85F4C" w:rsidRPr="00E13E85" w:rsidTr="00800C87">
        <w:tc>
          <w:tcPr>
            <w:tcW w:w="425" w:type="dxa"/>
          </w:tcPr>
          <w:p w:rsidR="00E85F4C" w:rsidRPr="00E13E85" w:rsidRDefault="00E85F4C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E85F4C" w:rsidRDefault="00A14240" w:rsidP="003518D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>ДАВИДЕНКО Олександр Вікторович</w:t>
            </w:r>
          </w:p>
          <w:p w:rsidR="00800C87" w:rsidRPr="00E13E85" w:rsidRDefault="00800C87" w:rsidP="003518D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E85F4C" w:rsidRPr="00800C87" w:rsidRDefault="00A14240" w:rsidP="00A14240">
            <w:pPr>
              <w:spacing w:after="0"/>
              <w:ind w:right="-25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Головний  спеціаліст</w:t>
            </w:r>
            <w:r w:rsidRPr="00A14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відділу супроводження реалізації угод про розпо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діл </w:t>
            </w:r>
            <w:r w:rsidRPr="00A14240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продукції Управління з питань реалізації угод про розподіл продукції</w:t>
            </w:r>
          </w:p>
        </w:tc>
      </w:tr>
      <w:tr w:rsidR="00E85F4C" w:rsidRPr="00990192" w:rsidTr="00800C87">
        <w:tc>
          <w:tcPr>
            <w:tcW w:w="425" w:type="dxa"/>
          </w:tcPr>
          <w:p w:rsidR="00E85F4C" w:rsidRPr="00E13E85" w:rsidRDefault="00E85F4C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A14240" w:rsidRPr="00A14240" w:rsidRDefault="00A14240" w:rsidP="00A1424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  <w:r w:rsidRPr="00A14240"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>ЗЮЗЬ</w:t>
            </w:r>
          </w:p>
          <w:p w:rsidR="00800C87" w:rsidRPr="00E13E85" w:rsidRDefault="00A14240" w:rsidP="00A1424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 xml:space="preserve">Дмитро </w:t>
            </w:r>
            <w:r w:rsidRPr="00A14240"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 xml:space="preserve">Володимирович </w:t>
            </w:r>
          </w:p>
        </w:tc>
        <w:tc>
          <w:tcPr>
            <w:tcW w:w="6378" w:type="dxa"/>
          </w:tcPr>
          <w:p w:rsidR="00E85F4C" w:rsidRPr="00800C87" w:rsidRDefault="00AB24F1" w:rsidP="003518D0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A14240" w:rsidRPr="00A14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авідувач Сектору з публічних </w:t>
            </w:r>
            <w:proofErr w:type="spellStart"/>
            <w:r w:rsidR="00A14240" w:rsidRPr="00A14240">
              <w:rPr>
                <w:rFonts w:ascii="Times New Roman" w:hAnsi="Times New Roman" w:cs="Times New Roman"/>
                <w:bCs/>
                <w:sz w:val="28"/>
                <w:szCs w:val="28"/>
              </w:rPr>
              <w:t>закупівель</w:t>
            </w:r>
            <w:proofErr w:type="spellEnd"/>
          </w:p>
        </w:tc>
      </w:tr>
      <w:tr w:rsidR="00E85F4C" w:rsidRPr="00990192" w:rsidTr="00F73F87">
        <w:trPr>
          <w:trHeight w:val="661"/>
        </w:trPr>
        <w:tc>
          <w:tcPr>
            <w:tcW w:w="425" w:type="dxa"/>
          </w:tcPr>
          <w:p w:rsidR="00E85F4C" w:rsidRPr="00E13E85" w:rsidRDefault="00E85F4C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AC36F8" w:rsidRPr="00AC36F8" w:rsidRDefault="00AC36F8" w:rsidP="00AC36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СНІСАРЕНКО Анастасія</w:t>
            </w:r>
          </w:p>
          <w:p w:rsidR="00ED712A" w:rsidRPr="00F73F87" w:rsidRDefault="00AC36F8" w:rsidP="00AC36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Станіславівна</w:t>
            </w:r>
          </w:p>
        </w:tc>
        <w:tc>
          <w:tcPr>
            <w:tcW w:w="6378" w:type="dxa"/>
          </w:tcPr>
          <w:p w:rsidR="00E85F4C" w:rsidRDefault="00AB24F1" w:rsidP="00AB24F1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AB24F1">
              <w:rPr>
                <w:rFonts w:ascii="Times New Roman" w:hAnsi="Times New Roman" w:cs="Times New Roman"/>
                <w:sz w:val="28"/>
                <w:szCs w:val="28"/>
              </w:rPr>
              <w:t>відділу матеріа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льно-технічного забезпечення та </w:t>
            </w:r>
            <w:r w:rsidRPr="00AB24F1">
              <w:rPr>
                <w:rFonts w:ascii="Times New Roman" w:hAnsi="Times New Roman" w:cs="Times New Roman"/>
                <w:sz w:val="28"/>
                <w:szCs w:val="28"/>
              </w:rPr>
              <w:t>управління майном Департаменту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4F1" w:rsidRPr="00F73F87" w:rsidRDefault="00AB24F1" w:rsidP="00AB24F1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4F1"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галтерського обліку, звітності, </w:t>
            </w:r>
            <w:r w:rsidRPr="00AB24F1">
              <w:rPr>
                <w:rFonts w:ascii="Times New Roman" w:hAnsi="Times New Roman" w:cs="Times New Roman"/>
                <w:sz w:val="28"/>
                <w:szCs w:val="28"/>
              </w:rPr>
              <w:t>забезп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ечення діяльності та управління </w:t>
            </w:r>
            <w:r w:rsidRPr="00AB24F1">
              <w:rPr>
                <w:rFonts w:ascii="Times New Roman" w:hAnsi="Times New Roman" w:cs="Times New Roman"/>
                <w:sz w:val="28"/>
                <w:szCs w:val="28"/>
              </w:rPr>
              <w:t>майном</w:t>
            </w:r>
          </w:p>
        </w:tc>
      </w:tr>
      <w:tr w:rsidR="00F27B01" w:rsidRPr="00990192" w:rsidTr="00800C87">
        <w:tc>
          <w:tcPr>
            <w:tcW w:w="425" w:type="dxa"/>
          </w:tcPr>
          <w:p w:rsidR="00F27B01" w:rsidRPr="00E13E85" w:rsidRDefault="00F27B01" w:rsidP="00E85F4C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</w:tcPr>
          <w:p w:rsidR="00F27B01" w:rsidRPr="00990192" w:rsidRDefault="00F27B01" w:rsidP="003518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ПАНЧЕНКО Євген </w:t>
            </w:r>
            <w:r w:rsidRPr="00F27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алерійович</w:t>
            </w:r>
          </w:p>
        </w:tc>
        <w:tc>
          <w:tcPr>
            <w:tcW w:w="6378" w:type="dxa"/>
          </w:tcPr>
          <w:p w:rsidR="00F27B01" w:rsidRPr="00F27B01" w:rsidRDefault="00F27B01" w:rsidP="00F27B01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B01">
              <w:rPr>
                <w:rFonts w:ascii="Times New Roman" w:hAnsi="Times New Roman" w:cs="Times New Roman"/>
                <w:sz w:val="28"/>
                <w:szCs w:val="28"/>
              </w:rPr>
              <w:t>Головний  спеціаліст Відділу використання надр та забезпечення виконання процедур надання</w:t>
            </w:r>
          </w:p>
          <w:p w:rsidR="00F27B01" w:rsidRPr="00800C87" w:rsidRDefault="00F27B01" w:rsidP="00F27B01">
            <w:pPr>
              <w:spacing w:after="0"/>
              <w:ind w:right="-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B01">
              <w:rPr>
                <w:rFonts w:ascii="Times New Roman" w:hAnsi="Times New Roman" w:cs="Times New Roman"/>
                <w:sz w:val="28"/>
                <w:szCs w:val="28"/>
              </w:rPr>
              <w:t>спеціальних дозволів</w:t>
            </w:r>
          </w:p>
        </w:tc>
      </w:tr>
    </w:tbl>
    <w:p w:rsidR="00B406DF" w:rsidRDefault="00B406DF" w:rsidP="00E85F4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406DF" w:rsidSect="00F633BE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31" w:rsidRDefault="008B4D31">
      <w:pPr>
        <w:spacing w:after="0" w:line="240" w:lineRule="auto"/>
      </w:pPr>
      <w:r>
        <w:separator/>
      </w:r>
    </w:p>
  </w:endnote>
  <w:endnote w:type="continuationSeparator" w:id="0">
    <w:p w:rsidR="008B4D31" w:rsidRDefault="008B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31" w:rsidRDefault="008B4D31">
      <w:pPr>
        <w:spacing w:after="0" w:line="240" w:lineRule="auto"/>
      </w:pPr>
      <w:r>
        <w:separator/>
      </w:r>
    </w:p>
  </w:footnote>
  <w:footnote w:type="continuationSeparator" w:id="0">
    <w:p w:rsidR="008B4D31" w:rsidRDefault="008B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F6" w:rsidRDefault="008B4D31" w:rsidP="00D73782">
    <w:pPr>
      <w:pStyle w:val="a3"/>
    </w:pPr>
  </w:p>
  <w:p w:rsidR="00B010F6" w:rsidRDefault="008B4D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34AF"/>
    <w:multiLevelType w:val="hybridMultilevel"/>
    <w:tmpl w:val="9EC8EB6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A4537B0"/>
    <w:multiLevelType w:val="hybridMultilevel"/>
    <w:tmpl w:val="22D4A4CC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5E07332"/>
    <w:multiLevelType w:val="hybridMultilevel"/>
    <w:tmpl w:val="2392F4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DF"/>
    <w:rsid w:val="000313FC"/>
    <w:rsid w:val="000B3B59"/>
    <w:rsid w:val="000D0D1B"/>
    <w:rsid w:val="00135430"/>
    <w:rsid w:val="00170D77"/>
    <w:rsid w:val="001A0B8A"/>
    <w:rsid w:val="001B0BC3"/>
    <w:rsid w:val="001F48FC"/>
    <w:rsid w:val="002B27E0"/>
    <w:rsid w:val="00443110"/>
    <w:rsid w:val="005649B7"/>
    <w:rsid w:val="00616E71"/>
    <w:rsid w:val="006A4ACE"/>
    <w:rsid w:val="007E0AB6"/>
    <w:rsid w:val="00800C87"/>
    <w:rsid w:val="008102CB"/>
    <w:rsid w:val="008114E3"/>
    <w:rsid w:val="00841F64"/>
    <w:rsid w:val="00860E92"/>
    <w:rsid w:val="00871467"/>
    <w:rsid w:val="008B4D31"/>
    <w:rsid w:val="009D6F35"/>
    <w:rsid w:val="00A14240"/>
    <w:rsid w:val="00A31EAA"/>
    <w:rsid w:val="00A325CA"/>
    <w:rsid w:val="00A37A6B"/>
    <w:rsid w:val="00A8485E"/>
    <w:rsid w:val="00AB24F1"/>
    <w:rsid w:val="00AC36F8"/>
    <w:rsid w:val="00B06940"/>
    <w:rsid w:val="00B406DF"/>
    <w:rsid w:val="00B42F06"/>
    <w:rsid w:val="00B63C3C"/>
    <w:rsid w:val="00C02104"/>
    <w:rsid w:val="00C025A3"/>
    <w:rsid w:val="00C53D14"/>
    <w:rsid w:val="00C7063A"/>
    <w:rsid w:val="00C93016"/>
    <w:rsid w:val="00CB3FB8"/>
    <w:rsid w:val="00D051BB"/>
    <w:rsid w:val="00D73782"/>
    <w:rsid w:val="00D8537D"/>
    <w:rsid w:val="00D947D1"/>
    <w:rsid w:val="00DA543B"/>
    <w:rsid w:val="00DD6BD1"/>
    <w:rsid w:val="00E25F46"/>
    <w:rsid w:val="00E36081"/>
    <w:rsid w:val="00E6638D"/>
    <w:rsid w:val="00E85F4C"/>
    <w:rsid w:val="00EA7A82"/>
    <w:rsid w:val="00EC5AEE"/>
    <w:rsid w:val="00ED712A"/>
    <w:rsid w:val="00F06897"/>
    <w:rsid w:val="00F27B01"/>
    <w:rsid w:val="00F633BE"/>
    <w:rsid w:val="00F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921C60-7719-46F2-B066-EC994B4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DF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06DF"/>
    <w:rPr>
      <w:rFonts w:ascii="Calibri" w:eastAsia="Times New Roman" w:hAnsi="Calibri" w:cs="Times New Roman"/>
      <w:lang w:val="ru-RU" w:eastAsia="ru-RU"/>
    </w:rPr>
  </w:style>
  <w:style w:type="table" w:styleId="a5">
    <w:name w:val="Table Grid"/>
    <w:basedOn w:val="a1"/>
    <w:uiPriority w:val="39"/>
    <w:rsid w:val="00B4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B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B406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1BB"/>
    <w:rPr>
      <w:rFonts w:ascii="Segoe UI" w:hAnsi="Segoe UI" w:cs="Segoe UI"/>
      <w:sz w:val="18"/>
      <w:szCs w:val="18"/>
    </w:rPr>
  </w:style>
  <w:style w:type="paragraph" w:customStyle="1" w:styleId="a9">
    <w:name w:val="Базовый"/>
    <w:rsid w:val="00E85F4C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a">
    <w:name w:val="Emphasis"/>
    <w:qFormat/>
    <w:rsid w:val="00E85F4C"/>
    <w:rPr>
      <w:i/>
      <w:iCs/>
    </w:rPr>
  </w:style>
  <w:style w:type="paragraph" w:styleId="ab">
    <w:name w:val="footer"/>
    <w:basedOn w:val="a"/>
    <w:link w:val="ac"/>
    <w:uiPriority w:val="99"/>
    <w:unhideWhenUsed/>
    <w:rsid w:val="00D73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Y Buhayev</cp:lastModifiedBy>
  <cp:revision>11</cp:revision>
  <cp:lastPrinted>2020-12-16T11:00:00Z</cp:lastPrinted>
  <dcterms:created xsi:type="dcterms:W3CDTF">2022-10-31T13:26:00Z</dcterms:created>
  <dcterms:modified xsi:type="dcterms:W3CDTF">2022-11-10T13:38:00Z</dcterms:modified>
</cp:coreProperties>
</file>