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2C2B" w14:textId="77777777" w:rsidR="002A51A8" w:rsidRPr="00AB6754" w:rsidRDefault="002A51A8" w:rsidP="002A51A8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546DA0A1" wp14:editId="0CB818C2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96BF3" w14:textId="77777777" w:rsidR="002A51A8" w:rsidRPr="00AB6754" w:rsidRDefault="002A51A8" w:rsidP="002A51A8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68DF2C8E" w14:textId="77777777" w:rsidR="002A51A8" w:rsidRPr="00AB6754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54BD3759" w14:textId="77777777" w:rsidR="002A51A8" w:rsidRPr="000E0A4C" w:rsidRDefault="002A51A8" w:rsidP="002A51A8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0E0A4C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A51A8" w:rsidRPr="00AB6754" w14:paraId="4EDBA8FB" w14:textId="77777777" w:rsidTr="00280876">
        <w:tc>
          <w:tcPr>
            <w:tcW w:w="468" w:type="dxa"/>
          </w:tcPr>
          <w:p w14:paraId="7A014385" w14:textId="77777777" w:rsidR="002A51A8" w:rsidRPr="000E0A4C" w:rsidRDefault="002A51A8" w:rsidP="00280876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D883EA1" w14:textId="530278CE" w:rsidR="002A51A8" w:rsidRPr="000E0A4C" w:rsidRDefault="004770B3" w:rsidP="00280876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08 листопада</w:t>
            </w:r>
          </w:p>
        </w:tc>
        <w:tc>
          <w:tcPr>
            <w:tcW w:w="1984" w:type="dxa"/>
          </w:tcPr>
          <w:p w14:paraId="0ED75CF7" w14:textId="77777777" w:rsidR="002A51A8" w:rsidRPr="000E0A4C" w:rsidRDefault="002A51A8" w:rsidP="00280876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0E0A4C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716253A" w14:textId="77777777" w:rsidR="002A51A8" w:rsidRPr="000E0A4C" w:rsidRDefault="002A51A8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279F1670" w14:textId="77777777" w:rsidR="002A51A8" w:rsidRPr="00AB6754" w:rsidRDefault="002A51A8" w:rsidP="00280876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0E0A4C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D2C7D9D" w14:textId="6244DEE3" w:rsidR="002A51A8" w:rsidRPr="00AB6754" w:rsidRDefault="004770B3" w:rsidP="00280876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378</w:t>
            </w:r>
          </w:p>
        </w:tc>
      </w:tr>
    </w:tbl>
    <w:p w14:paraId="5BEE80D2" w14:textId="77777777" w:rsidR="002A51A8" w:rsidRPr="00AB6754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67D0D7BF" w14:textId="77777777" w:rsidR="002A51A8" w:rsidRPr="00AB6754" w:rsidRDefault="002A51A8" w:rsidP="002A51A8">
      <w:pPr>
        <w:spacing w:after="0" w:line="240" w:lineRule="auto"/>
        <w:jc w:val="both"/>
        <w:rPr>
          <w:rFonts w:cs="Times New Roman"/>
        </w:rPr>
      </w:pPr>
    </w:p>
    <w:p w14:paraId="51F1A3F6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3E2BEB96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35F99D74" w14:textId="77777777" w:rsidR="002A51A8" w:rsidRPr="00AB6754" w:rsidRDefault="002A51A8" w:rsidP="002A51A8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</w:t>
      </w:r>
      <w:r>
        <w:rPr>
          <w:rFonts w:cs="Times New Roman"/>
          <w:i/>
          <w:sz w:val="24"/>
          <w:szCs w:val="24"/>
          <w:lang w:val="uk-UA"/>
        </w:rPr>
        <w:t xml:space="preserve"> другий</w:t>
      </w:r>
      <w:r w:rsidRPr="00AB6754">
        <w:rPr>
          <w:rFonts w:cs="Times New Roman"/>
          <w:i/>
          <w:sz w:val="24"/>
          <w:szCs w:val="24"/>
          <w:lang w:val="uk-UA"/>
        </w:rPr>
        <w:t xml:space="preserve"> повторний аукціон</w:t>
      </w:r>
    </w:p>
    <w:p w14:paraId="441A3B50" w14:textId="77777777" w:rsidR="002A51A8" w:rsidRPr="00AB6754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D62538A" w14:textId="75BC8B6F" w:rsidR="002A51A8" w:rsidRPr="00AB6754" w:rsidRDefault="002A51A8" w:rsidP="002A51A8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proofErr w:type="spellStart"/>
      <w:r w:rsidRPr="00AB6754">
        <w:rPr>
          <w:rFonts w:cs="Times New Roman"/>
          <w:szCs w:val="28"/>
        </w:rPr>
        <w:t>орядку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проведення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аукціонів</w:t>
      </w:r>
      <w:proofErr w:type="spellEnd"/>
      <w:r w:rsidRPr="00AB6754">
        <w:rPr>
          <w:rFonts w:cs="Times New Roman"/>
          <w:szCs w:val="28"/>
        </w:rPr>
        <w:t xml:space="preserve"> з продажу </w:t>
      </w:r>
      <w:proofErr w:type="spellStart"/>
      <w:r w:rsidRPr="00AB6754">
        <w:rPr>
          <w:rFonts w:cs="Times New Roman"/>
          <w:szCs w:val="28"/>
        </w:rPr>
        <w:t>спеціальних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дозволів</w:t>
      </w:r>
      <w:proofErr w:type="spellEnd"/>
      <w:r w:rsidRPr="00AB6754">
        <w:rPr>
          <w:rFonts w:cs="Times New Roman"/>
          <w:szCs w:val="28"/>
        </w:rPr>
        <w:t xml:space="preserve"> на </w:t>
      </w:r>
      <w:proofErr w:type="spellStart"/>
      <w:r w:rsidRPr="00AB6754">
        <w:rPr>
          <w:rFonts w:cs="Times New Roman"/>
          <w:szCs w:val="28"/>
        </w:rPr>
        <w:t>користування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надрами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  <w:proofErr w:type="spellStart"/>
      <w:r w:rsidRPr="00AB6754">
        <w:rPr>
          <w:rFonts w:cs="Times New Roman"/>
          <w:szCs w:val="28"/>
        </w:rPr>
        <w:t>затвердженого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постановою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Кабінету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Міністрів</w:t>
      </w:r>
      <w:proofErr w:type="spellEnd"/>
      <w:r w:rsidRPr="00AB6754">
        <w:rPr>
          <w:rFonts w:cs="Times New Roman"/>
          <w:szCs w:val="28"/>
        </w:rPr>
        <w:t xml:space="preserve">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 </w:t>
      </w:r>
      <w:r w:rsidRPr="00AB6754">
        <w:rPr>
          <w:rFonts w:cs="Times New Roman"/>
          <w:szCs w:val="28"/>
          <w:lang w:val="uk-UA"/>
        </w:rPr>
        <w:t>з метою проведення</w:t>
      </w:r>
      <w:r>
        <w:rPr>
          <w:rFonts w:cs="Times New Roman"/>
          <w:szCs w:val="28"/>
          <w:lang w:val="uk-UA"/>
        </w:rPr>
        <w:t xml:space="preserve"> другого</w:t>
      </w:r>
      <w:r w:rsidRPr="00AB6754">
        <w:rPr>
          <w:rFonts w:cs="Times New Roman"/>
          <w:szCs w:val="28"/>
          <w:lang w:val="uk-UA"/>
        </w:rPr>
        <w:t xml:space="preserve">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</w:p>
    <w:p w14:paraId="002BA90F" w14:textId="77777777" w:rsidR="002A51A8" w:rsidRPr="00AB6754" w:rsidRDefault="002A51A8" w:rsidP="002A51A8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6014259" w14:textId="77777777" w:rsidR="002A51A8" w:rsidRPr="00AB6754" w:rsidRDefault="002A51A8" w:rsidP="002A51A8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195B1605" w14:textId="77777777" w:rsidR="002A51A8" w:rsidRPr="007D5579" w:rsidRDefault="002A51A8" w:rsidP="002A51A8">
      <w:pPr>
        <w:spacing w:after="0"/>
        <w:jc w:val="center"/>
        <w:rPr>
          <w:rFonts w:cs="Times New Roman"/>
          <w:b/>
          <w:bCs/>
          <w:sz w:val="2"/>
          <w:szCs w:val="2"/>
          <w:lang w:val="uk-UA"/>
        </w:rPr>
      </w:pPr>
    </w:p>
    <w:p w14:paraId="56687CD4" w14:textId="77777777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>
        <w:rPr>
          <w:rFonts w:cs="Times New Roman"/>
          <w:szCs w:val="28"/>
          <w:lang w:val="uk-UA"/>
        </w:rPr>
        <w:t xml:space="preserve">другий </w:t>
      </w:r>
      <w:r w:rsidRPr="00AB6754">
        <w:rPr>
          <w:rFonts w:cs="Times New Roman"/>
          <w:szCs w:val="28"/>
          <w:lang w:val="uk-UA"/>
        </w:rPr>
        <w:t xml:space="preserve">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0189C802" w14:textId="2143DDCA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2. Затвердити програми робіт по ділянках надр, спеціальні дозволи на користування якими планується виставити на</w:t>
      </w:r>
      <w:r>
        <w:rPr>
          <w:rFonts w:cs="Times New Roman"/>
          <w:szCs w:val="28"/>
          <w:lang w:val="uk-UA"/>
        </w:rPr>
        <w:t xml:space="preserve"> другий</w:t>
      </w:r>
      <w:r w:rsidRPr="00AB6754">
        <w:rPr>
          <w:rFonts w:cs="Times New Roman"/>
          <w:szCs w:val="28"/>
          <w:lang w:val="uk-UA"/>
        </w:rPr>
        <w:t xml:space="preserve">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 xml:space="preserve">, згідно з додатком </w:t>
      </w:r>
      <w:r w:rsidRPr="00D17F8A">
        <w:rPr>
          <w:rFonts w:cs="Times New Roman"/>
          <w:szCs w:val="28"/>
          <w:lang w:val="uk-UA"/>
        </w:rPr>
        <w:t>№ 2-</w:t>
      </w:r>
      <w:r>
        <w:rPr>
          <w:rFonts w:cs="Times New Roman"/>
          <w:szCs w:val="28"/>
          <w:lang w:val="uk-UA"/>
        </w:rPr>
        <w:t>8</w:t>
      </w:r>
      <w:r w:rsidRPr="00AB6754">
        <w:rPr>
          <w:rFonts w:cs="Times New Roman"/>
          <w:szCs w:val="28"/>
          <w:lang w:val="uk-UA"/>
        </w:rPr>
        <w:t xml:space="preserve"> до цього наказу.</w:t>
      </w:r>
    </w:p>
    <w:p w14:paraId="1DCA92ED" w14:textId="77777777" w:rsidR="002A51A8" w:rsidRPr="00AB6754" w:rsidRDefault="002A51A8" w:rsidP="002A51A8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7F73494A" w14:textId="77777777" w:rsidR="002A51A8" w:rsidRPr="00AB6754" w:rsidRDefault="002A51A8" w:rsidP="002A51A8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 xml:space="preserve">Контроль за </w:t>
      </w:r>
      <w:proofErr w:type="spellStart"/>
      <w:r w:rsidRPr="00AB6754">
        <w:rPr>
          <w:rFonts w:cs="Times New Roman"/>
          <w:szCs w:val="28"/>
        </w:rPr>
        <w:t>викона</w:t>
      </w:r>
      <w:proofErr w:type="spellEnd"/>
      <w:r w:rsidRPr="00AB6754">
        <w:rPr>
          <w:rFonts w:cs="Times New Roman"/>
          <w:szCs w:val="28"/>
          <w:lang w:val="uk-UA"/>
        </w:rPr>
        <w:t>н</w:t>
      </w:r>
      <w:proofErr w:type="spellStart"/>
      <w:r w:rsidRPr="00AB6754">
        <w:rPr>
          <w:rFonts w:cs="Times New Roman"/>
          <w:szCs w:val="28"/>
        </w:rPr>
        <w:t>ням</w:t>
      </w:r>
      <w:proofErr w:type="spellEnd"/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4CF9442" w14:textId="77777777" w:rsidR="002A51A8" w:rsidRPr="007D5579" w:rsidRDefault="002A51A8" w:rsidP="002A51A8">
      <w:pPr>
        <w:spacing w:after="120"/>
        <w:ind w:right="-204" w:firstLine="708"/>
        <w:rPr>
          <w:rFonts w:cs="Times New Roman"/>
          <w:sz w:val="24"/>
          <w:szCs w:val="24"/>
          <w:lang w:val="uk-UA"/>
        </w:rPr>
      </w:pPr>
    </w:p>
    <w:p w14:paraId="2A77674B" w14:textId="77777777" w:rsidR="002A51A8" w:rsidRPr="00AB6754" w:rsidRDefault="002A51A8" w:rsidP="002A51A8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C26E61" w14:textId="77777777" w:rsidR="002A51A8" w:rsidRPr="00AB6754" w:rsidRDefault="002A51A8" w:rsidP="002A51A8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5B1159AD" w14:textId="77777777" w:rsidR="002A51A8" w:rsidRDefault="002A51A8" w:rsidP="002A51A8">
      <w:pPr>
        <w:rPr>
          <w:rFonts w:cs="Times New Roman"/>
        </w:rPr>
      </w:pPr>
      <w:r>
        <w:rPr>
          <w:rFonts w:cs="Times New Roman"/>
        </w:rPr>
        <w:br w:type="page"/>
      </w:r>
    </w:p>
    <w:p w14:paraId="43AA24E7" w14:textId="77777777" w:rsidR="002A51A8" w:rsidRPr="00B1047B" w:rsidRDefault="002A51A8" w:rsidP="002A51A8">
      <w:pPr>
        <w:spacing w:after="0" w:line="240" w:lineRule="auto"/>
        <w:jc w:val="both"/>
        <w:rPr>
          <w:rFonts w:cs="Times New Roman"/>
          <w:sz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2A51A8" w:rsidRPr="00AB6754" w14:paraId="38EEFC6F" w14:textId="77777777" w:rsidTr="00280876">
        <w:tc>
          <w:tcPr>
            <w:tcW w:w="3451" w:type="pct"/>
            <w:shd w:val="clear" w:color="auto" w:fill="auto"/>
          </w:tcPr>
          <w:p w14:paraId="715690B3" w14:textId="77777777" w:rsidR="002A51A8" w:rsidRPr="00AB6754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20FA1A9D" w14:textId="77777777" w:rsidR="002A51A8" w:rsidRPr="00AB6754" w:rsidRDefault="002A51A8" w:rsidP="00280876">
            <w:pPr>
              <w:pStyle w:val="a4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7119297B" w14:textId="041F5C25" w:rsidR="002A51A8" w:rsidRPr="00AB6754" w:rsidRDefault="002A51A8" w:rsidP="002A51A8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4770B3">
              <w:rPr>
                <w:rFonts w:ascii="Times New Roman" w:hAnsi="Times New Roman" w:cs="Times New Roman"/>
              </w:rPr>
              <w:t>08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 w:rsidR="004770B3">
              <w:rPr>
                <w:rFonts w:ascii="Times New Roman" w:hAnsi="Times New Roman" w:cs="Times New Roman"/>
                <w:spacing w:val="-4"/>
              </w:rPr>
              <w:t xml:space="preserve"> 378</w:t>
            </w:r>
          </w:p>
          <w:p w14:paraId="4CA033C5" w14:textId="77777777" w:rsidR="002A51A8" w:rsidRPr="00AB6754" w:rsidRDefault="002A51A8" w:rsidP="00280876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570F6E" w14:textId="77777777" w:rsidR="002A51A8" w:rsidRPr="00AB6754" w:rsidRDefault="002A51A8" w:rsidP="002A51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14450ACE" w14:textId="77777777" w:rsidR="008104C6" w:rsidRDefault="002A51A8" w:rsidP="008104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ділянок надр, спеціальні дозволи на користування                                                       якими планується виставити на</w:t>
      </w:r>
      <w:r>
        <w:rPr>
          <w:rFonts w:ascii="Times New Roman" w:hAnsi="Times New Roman" w:cs="Times New Roman"/>
          <w:sz w:val="28"/>
          <w:szCs w:val="28"/>
        </w:rPr>
        <w:t xml:space="preserve"> другий</w:t>
      </w:r>
      <w:r w:rsidRPr="00AB6754">
        <w:rPr>
          <w:rFonts w:ascii="Times New Roman" w:hAnsi="Times New Roman" w:cs="Times New Roman"/>
          <w:sz w:val="28"/>
          <w:szCs w:val="28"/>
        </w:rPr>
        <w:t xml:space="preserve"> повторний аукціон з продажу спеціальних дозволів на користування надрами шляхом електронних торгів</w:t>
      </w:r>
    </w:p>
    <w:p w14:paraId="7DF7D862" w14:textId="68620ACB" w:rsidR="002A51A8" w:rsidRPr="008104C6" w:rsidRDefault="002A51A8" w:rsidP="008104C6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7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663"/>
        <w:gridCol w:w="2105"/>
        <w:gridCol w:w="2105"/>
        <w:gridCol w:w="2841"/>
      </w:tblGrid>
      <w:tr w:rsidR="00322451" w:rsidRPr="00322451" w14:paraId="7BEE4178" w14:textId="77777777" w:rsidTr="008104C6">
        <w:trPr>
          <w:trHeight w:val="10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D365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7723A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FF2D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669B2E99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87D5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F7EE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32245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22451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322451" w:rsidRPr="00322451" w14:paraId="13CDB2D2" w14:textId="77777777" w:rsidTr="008104C6">
        <w:trPr>
          <w:trHeight w:val="5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29AE4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D183C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322451">
              <w:rPr>
                <w:color w:val="000000"/>
                <w:sz w:val="27"/>
                <w:szCs w:val="27"/>
              </w:rPr>
              <w:t>Петрівсько-</w:t>
            </w:r>
            <w:proofErr w:type="spellStart"/>
            <w:r w:rsidRPr="00322451">
              <w:rPr>
                <w:color w:val="000000"/>
                <w:sz w:val="27"/>
                <w:szCs w:val="27"/>
              </w:rPr>
              <w:t>Роменське</w:t>
            </w:r>
            <w:proofErr w:type="spellEnd"/>
            <w:r w:rsidRPr="003224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22451">
              <w:rPr>
                <w:color w:val="000000"/>
                <w:sz w:val="27"/>
                <w:szCs w:val="27"/>
              </w:rPr>
              <w:t>родовище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5EF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322451">
              <w:rPr>
                <w:color w:val="000000"/>
                <w:sz w:val="27"/>
                <w:szCs w:val="27"/>
              </w:rPr>
              <w:t>суглинок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FA707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22451">
              <w:rPr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769AB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22451">
              <w:rPr>
                <w:color w:val="000000"/>
                <w:sz w:val="27"/>
                <w:szCs w:val="27"/>
              </w:rPr>
              <w:t>Полтавська</w:t>
            </w:r>
            <w:proofErr w:type="spellEnd"/>
            <w:r w:rsidRPr="00322451">
              <w:rPr>
                <w:color w:val="000000"/>
                <w:sz w:val="27"/>
                <w:szCs w:val="27"/>
              </w:rPr>
              <w:t xml:space="preserve"> область, </w:t>
            </w:r>
            <w:proofErr w:type="spellStart"/>
            <w:r w:rsidRPr="00322451">
              <w:rPr>
                <w:color w:val="000000"/>
                <w:sz w:val="27"/>
                <w:szCs w:val="27"/>
              </w:rPr>
              <w:t>Миргородський</w:t>
            </w:r>
            <w:proofErr w:type="spellEnd"/>
            <w:r w:rsidRPr="00322451">
              <w:rPr>
                <w:color w:val="000000"/>
                <w:sz w:val="27"/>
                <w:szCs w:val="27"/>
              </w:rPr>
              <w:t xml:space="preserve"> район</w:t>
            </w:r>
          </w:p>
        </w:tc>
      </w:tr>
      <w:tr w:rsidR="00322451" w:rsidRPr="00322451" w14:paraId="32585734" w14:textId="77777777" w:rsidTr="008104C6">
        <w:trPr>
          <w:trHeight w:val="608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D2C4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F970C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Ді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лянка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Бруслин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>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вська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8C23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грані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т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0051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геологі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чне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вивчення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, 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br/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у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т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>.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ч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.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ДПР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408F5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Ві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нницька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область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В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>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нницький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район</w:t>
            </w:r>
          </w:p>
        </w:tc>
      </w:tr>
      <w:tr w:rsidR="00322451" w:rsidRPr="00322451" w14:paraId="3FEA4C6C" w14:textId="77777777" w:rsidTr="008104C6">
        <w:trPr>
          <w:trHeight w:val="64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62236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B2D90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Ді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лянка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Пеньк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>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вська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FACC7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грані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т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395D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геологі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чне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вивчення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, 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br/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у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т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>.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ч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.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ДПР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9447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Ві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нницька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область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В</w:t>
            </w:r>
            <w:r w:rsidRPr="00322451">
              <w:rPr>
                <w:rFonts w:cs="Times New Roman"/>
                <w:sz w:val="27"/>
                <w:szCs w:val="27"/>
                <w:lang w:eastAsia="ru-RU"/>
              </w:rPr>
              <w:t>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нницький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район</w:t>
            </w:r>
          </w:p>
        </w:tc>
      </w:tr>
      <w:tr w:rsidR="00322451" w:rsidRPr="00322451" w14:paraId="74436A37" w14:textId="77777777" w:rsidTr="008104C6">
        <w:trPr>
          <w:trHeight w:val="507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2A2FA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1F33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Нанкі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вське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родовище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9ADB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322451">
              <w:rPr>
                <w:rFonts w:cs="Times New Roman"/>
                <w:sz w:val="27"/>
                <w:szCs w:val="27"/>
                <w:lang w:eastAsia="ru-RU"/>
              </w:rPr>
              <w:t>глина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1874C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видобування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29E2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Закарпатська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область, </w:t>
            </w: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Хустський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</w:tr>
      <w:tr w:rsidR="00322451" w:rsidRPr="00322451" w14:paraId="5FE83F7D" w14:textId="77777777" w:rsidTr="008104C6">
        <w:trPr>
          <w:trHeight w:val="114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EA9C7" w14:textId="77777777" w:rsidR="00322451" w:rsidRPr="00322451" w:rsidRDefault="00322451" w:rsidP="002808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236A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Родовище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Новомихайлі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вське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F7778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грані</w:t>
            </w:r>
            <w:r w:rsidRPr="00322451">
              <w:rPr>
                <w:rFonts w:eastAsia="Malgun Gothic Semilight" w:cs="Times New Roman"/>
                <w:sz w:val="27"/>
                <w:szCs w:val="27"/>
                <w:lang w:eastAsia="ru-RU"/>
              </w:rPr>
              <w:t>т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07E4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видобування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92BE" w14:textId="77777777" w:rsidR="00322451" w:rsidRPr="00322451" w:rsidRDefault="00322451" w:rsidP="00280876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Житомирська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область, </w:t>
            </w:r>
            <w:proofErr w:type="spellStart"/>
            <w:r w:rsidRPr="00322451">
              <w:rPr>
                <w:rFonts w:cs="Times New Roman"/>
                <w:sz w:val="27"/>
                <w:szCs w:val="27"/>
                <w:lang w:eastAsia="ru-RU"/>
              </w:rPr>
              <w:t>Коростенський</w:t>
            </w:r>
            <w:proofErr w:type="spellEnd"/>
            <w:r w:rsidRPr="00322451">
              <w:rPr>
                <w:rFonts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</w:tr>
      <w:tr w:rsidR="00322451" w:rsidRPr="00322451" w14:paraId="23022F2F" w14:textId="77777777" w:rsidTr="008104C6">
        <w:trPr>
          <w:trHeight w:val="114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88EA7" w14:textId="77777777" w:rsidR="00322451" w:rsidRPr="00322451" w:rsidRDefault="00322451" w:rsidP="00322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85B7" w14:textId="4DA98B5F" w:rsidR="00322451" w:rsidRPr="00322451" w:rsidRDefault="00322451" w:rsidP="00322451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</w:rPr>
              <w:t>Шадурське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322451">
              <w:rPr>
                <w:rFonts w:cs="Times New Roman"/>
                <w:sz w:val="27"/>
                <w:szCs w:val="27"/>
              </w:rPr>
              <w:t>родовище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7B0CC" w14:textId="7C54A7C8" w:rsidR="00322451" w:rsidRPr="00322451" w:rsidRDefault="00322451" w:rsidP="00322451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</w:rPr>
              <w:t>габро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64A90" w14:textId="56B58F8D" w:rsidR="00322451" w:rsidRPr="00322451" w:rsidRDefault="00322451" w:rsidP="00322451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768F3" w14:textId="0E5103A5" w:rsidR="00322451" w:rsidRPr="00322451" w:rsidRDefault="00322451" w:rsidP="00322451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</w:rPr>
              <w:t>Житомирська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область, </w:t>
            </w:r>
            <w:proofErr w:type="spellStart"/>
            <w:r w:rsidRPr="00322451">
              <w:rPr>
                <w:rFonts w:cs="Times New Roman"/>
                <w:sz w:val="27"/>
                <w:szCs w:val="27"/>
              </w:rPr>
              <w:t>Житомирський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район</w:t>
            </w:r>
          </w:p>
        </w:tc>
      </w:tr>
      <w:tr w:rsidR="00322451" w:rsidRPr="00322451" w14:paraId="3ECA225E" w14:textId="77777777" w:rsidTr="008104C6">
        <w:trPr>
          <w:trHeight w:val="114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8F01F" w14:textId="77777777" w:rsidR="00322451" w:rsidRPr="00322451" w:rsidRDefault="00322451" w:rsidP="0032245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322451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0AB22" w14:textId="7DE39505" w:rsidR="00322451" w:rsidRPr="00322451" w:rsidRDefault="00322451" w:rsidP="00322451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</w:rPr>
              <w:t>Краснопі</w:t>
            </w:r>
            <w:r w:rsidRPr="00322451">
              <w:rPr>
                <w:rFonts w:eastAsia="Malgun Gothic Semilight" w:cs="Times New Roman"/>
                <w:sz w:val="27"/>
                <w:szCs w:val="27"/>
              </w:rPr>
              <w:t>льське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(</w:t>
            </w:r>
            <w:proofErr w:type="spellStart"/>
            <w:r w:rsidRPr="00322451">
              <w:rPr>
                <w:rFonts w:eastAsia="Malgun Gothic Semilight" w:cs="Times New Roman"/>
                <w:sz w:val="27"/>
                <w:szCs w:val="27"/>
              </w:rPr>
              <w:t>Михайл</w:t>
            </w:r>
            <w:r w:rsidRPr="00322451">
              <w:rPr>
                <w:rFonts w:cs="Times New Roman"/>
                <w:sz w:val="27"/>
                <w:szCs w:val="27"/>
              </w:rPr>
              <w:t>і</w:t>
            </w:r>
            <w:r w:rsidRPr="00322451">
              <w:rPr>
                <w:rFonts w:eastAsia="Malgun Gothic Semilight" w:cs="Times New Roman"/>
                <w:sz w:val="27"/>
                <w:szCs w:val="27"/>
              </w:rPr>
              <w:t>вське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) </w:t>
            </w:r>
            <w:proofErr w:type="spellStart"/>
            <w:r w:rsidRPr="00322451">
              <w:rPr>
                <w:rFonts w:eastAsia="Malgun Gothic Semilight" w:cs="Times New Roman"/>
                <w:sz w:val="27"/>
                <w:szCs w:val="27"/>
              </w:rPr>
              <w:t>родовище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F0F8" w14:textId="1ED8DB07" w:rsidR="00322451" w:rsidRPr="00322451" w:rsidRDefault="00322451" w:rsidP="00322451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</w:rPr>
              <w:t>основна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322451">
              <w:rPr>
                <w:rFonts w:cs="Times New Roman"/>
                <w:sz w:val="27"/>
                <w:szCs w:val="27"/>
              </w:rPr>
              <w:t>корисна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322451">
              <w:rPr>
                <w:rFonts w:cs="Times New Roman"/>
                <w:sz w:val="27"/>
                <w:szCs w:val="27"/>
              </w:rPr>
              <w:t>копалина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- глина, </w:t>
            </w:r>
            <w:proofErr w:type="spellStart"/>
            <w:r w:rsidRPr="00322451">
              <w:rPr>
                <w:rFonts w:cs="Times New Roman"/>
                <w:sz w:val="27"/>
                <w:szCs w:val="27"/>
              </w:rPr>
              <w:t>супутні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322451">
              <w:rPr>
                <w:rFonts w:cs="Times New Roman"/>
                <w:sz w:val="27"/>
                <w:szCs w:val="27"/>
              </w:rPr>
              <w:t>корисні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322451">
              <w:rPr>
                <w:rFonts w:cs="Times New Roman"/>
                <w:sz w:val="27"/>
                <w:szCs w:val="27"/>
              </w:rPr>
              <w:t>копалини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</w:t>
            </w:r>
            <w:proofErr w:type="gramStart"/>
            <w:r w:rsidRPr="00322451">
              <w:rPr>
                <w:rFonts w:cs="Times New Roman"/>
                <w:sz w:val="27"/>
                <w:szCs w:val="27"/>
              </w:rPr>
              <w:t xml:space="preserve">-  </w:t>
            </w:r>
            <w:r w:rsidRPr="00322451">
              <w:rPr>
                <w:rFonts w:eastAsia="Malgun Gothic Semilight" w:cs="Times New Roman"/>
                <w:sz w:val="27"/>
                <w:szCs w:val="27"/>
              </w:rPr>
              <w:t>суглинок</w:t>
            </w:r>
            <w:proofErr w:type="gramEnd"/>
            <w:r w:rsidRPr="00322451">
              <w:rPr>
                <w:rFonts w:cs="Times New Roman"/>
                <w:sz w:val="27"/>
                <w:szCs w:val="27"/>
              </w:rPr>
              <w:t xml:space="preserve">, </w:t>
            </w:r>
            <w:r w:rsidRPr="00322451">
              <w:rPr>
                <w:rFonts w:eastAsia="Malgun Gothic Semilight" w:cs="Times New Roman"/>
                <w:sz w:val="27"/>
                <w:szCs w:val="27"/>
              </w:rPr>
              <w:t>глина</w:t>
            </w:r>
            <w:r w:rsidRPr="00322451">
              <w:rPr>
                <w:rFonts w:cs="Times New Roman"/>
                <w:sz w:val="27"/>
                <w:szCs w:val="27"/>
              </w:rPr>
              <w:t xml:space="preserve"> </w:t>
            </w:r>
            <w:r w:rsidRPr="00322451">
              <w:rPr>
                <w:rFonts w:eastAsia="Malgun Gothic Semilight" w:cs="Times New Roman"/>
                <w:sz w:val="27"/>
                <w:szCs w:val="27"/>
              </w:rPr>
              <w:t>легкоплавка</w:t>
            </w:r>
            <w:r w:rsidRPr="00322451">
              <w:rPr>
                <w:rFonts w:cs="Times New Roman"/>
                <w:sz w:val="27"/>
                <w:szCs w:val="27"/>
              </w:rPr>
              <w:t xml:space="preserve">, </w:t>
            </w:r>
            <w:r w:rsidRPr="00322451">
              <w:rPr>
                <w:rFonts w:eastAsia="Malgun Gothic Semilight" w:cs="Times New Roman"/>
                <w:sz w:val="27"/>
                <w:szCs w:val="27"/>
              </w:rPr>
              <w:t>глина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64E16" w14:textId="005758EA" w:rsidR="00322451" w:rsidRPr="00322451" w:rsidRDefault="00322451" w:rsidP="00322451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</w:rPr>
              <w:t>видобування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5C5E" w14:textId="31FAB36B" w:rsidR="00322451" w:rsidRPr="00322451" w:rsidRDefault="00322451" w:rsidP="00322451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322451">
              <w:rPr>
                <w:rFonts w:cs="Times New Roman"/>
                <w:sz w:val="27"/>
                <w:szCs w:val="27"/>
              </w:rPr>
              <w:t>Сумська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область, </w:t>
            </w:r>
            <w:proofErr w:type="spellStart"/>
            <w:r w:rsidRPr="00322451">
              <w:rPr>
                <w:rFonts w:cs="Times New Roman"/>
                <w:sz w:val="27"/>
                <w:szCs w:val="27"/>
              </w:rPr>
              <w:t>Сумський</w:t>
            </w:r>
            <w:proofErr w:type="spellEnd"/>
            <w:r w:rsidRPr="00322451">
              <w:rPr>
                <w:rFonts w:cs="Times New Roman"/>
                <w:sz w:val="27"/>
                <w:szCs w:val="27"/>
              </w:rPr>
              <w:t xml:space="preserve"> район</w:t>
            </w:r>
          </w:p>
        </w:tc>
      </w:tr>
    </w:tbl>
    <w:p w14:paraId="51D85BF3" w14:textId="2930B5D5" w:rsidR="00CD24BD" w:rsidRDefault="004770B3" w:rsidP="00322451"/>
    <w:p w14:paraId="4CBC829F" w14:textId="76EBEA38" w:rsidR="00322451" w:rsidRDefault="00322451" w:rsidP="00322451"/>
    <w:p w14:paraId="53856C17" w14:textId="40909109" w:rsidR="00322451" w:rsidRDefault="00322451" w:rsidP="00322451"/>
    <w:tbl>
      <w:tblPr>
        <w:tblStyle w:val="4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22451" w:rsidRPr="00322451" w14:paraId="18AFEF8C" w14:textId="77777777" w:rsidTr="00280876">
        <w:trPr>
          <w:jc w:val="right"/>
        </w:trPr>
        <w:tc>
          <w:tcPr>
            <w:tcW w:w="3210" w:type="dxa"/>
          </w:tcPr>
          <w:p w14:paraId="03152527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5D3EF274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32245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08AC008" w14:textId="77777777" w:rsidR="004770B3" w:rsidRPr="00AB6754" w:rsidRDefault="004770B3" w:rsidP="004770B3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378</w:t>
            </w:r>
          </w:p>
          <w:p w14:paraId="2F81914C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308586A8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uk-UA"/>
        </w:rPr>
        <w:t>ПРОГРАМА РОБІТ</w:t>
      </w:r>
    </w:p>
    <w:p w14:paraId="0D8BA8BC" w14:textId="77777777" w:rsidR="00322451" w:rsidRPr="00322451" w:rsidRDefault="00322451" w:rsidP="0032245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</w:pPr>
      <w:r w:rsidRPr="00322451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>з видобування корисних копалин</w:t>
      </w:r>
      <w:r w:rsidRPr="00322451">
        <w:rPr>
          <w:rFonts w:eastAsia="Times New Roman" w:cs="Times New Roman"/>
          <w:b/>
          <w:bCs/>
          <w:sz w:val="24"/>
          <w:szCs w:val="24"/>
          <w:u w:val="single"/>
          <w:lang w:eastAsia="uk-UA"/>
        </w:rPr>
        <w:t xml:space="preserve"> </w:t>
      </w:r>
      <w:r w:rsidRPr="00322451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>місцевого значення</w:t>
      </w:r>
    </w:p>
    <w:p w14:paraId="41D4F5A2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322451">
        <w:rPr>
          <w:rFonts w:eastAsia="Times New Roman" w:cs="Times New Roman"/>
          <w:b/>
          <w:sz w:val="24"/>
          <w:szCs w:val="24"/>
          <w:lang w:val="uk-UA" w:eastAsia="ar-SA"/>
        </w:rPr>
        <w:t>суглинку Петрівсько-Роменського родовища</w:t>
      </w:r>
    </w:p>
    <w:p w14:paraId="21E030AE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322451" w:rsidRPr="00322451" w14:paraId="70A29F2E" w14:textId="77777777" w:rsidTr="00280876">
        <w:trPr>
          <w:trHeight w:val="377"/>
        </w:trPr>
        <w:tc>
          <w:tcPr>
            <w:tcW w:w="567" w:type="dxa"/>
            <w:gridSpan w:val="2"/>
            <w:vAlign w:val="center"/>
          </w:tcPr>
          <w:p w14:paraId="30B83B1C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6C067FB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3E61D49C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4A26490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39CB6728" w14:textId="77777777" w:rsidR="00322451" w:rsidRPr="00322451" w:rsidRDefault="00322451" w:rsidP="00322451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4B41416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2177A88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689D44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322451" w:rsidRPr="00322451" w14:paraId="63F2528C" w14:textId="77777777" w:rsidTr="00280876">
        <w:trPr>
          <w:trHeight w:val="521"/>
        </w:trPr>
        <w:tc>
          <w:tcPr>
            <w:tcW w:w="567" w:type="dxa"/>
            <w:gridSpan w:val="2"/>
          </w:tcPr>
          <w:p w14:paraId="29C1A8AA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5704C77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  <w:p w14:paraId="4032286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5F43DF1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49D244A1" w14:textId="77777777" w:rsidR="00322451" w:rsidRPr="00322451" w:rsidRDefault="00322451" w:rsidP="00322451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29FB51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322451" w:rsidRPr="00322451" w14:paraId="5FC0A084" w14:textId="77777777" w:rsidTr="00280876">
        <w:trPr>
          <w:trHeight w:val="377"/>
        </w:trPr>
        <w:tc>
          <w:tcPr>
            <w:tcW w:w="567" w:type="dxa"/>
            <w:gridSpan w:val="2"/>
            <w:vMerge w:val="restart"/>
          </w:tcPr>
          <w:p w14:paraId="6255AAFC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B8D757E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4CE1247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vAlign w:val="center"/>
          </w:tcPr>
          <w:p w14:paraId="74418E5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1FEDC5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958317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-х років</w:t>
            </w:r>
          </w:p>
          <w:p w14:paraId="476DF0E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</w:tc>
      </w:tr>
      <w:tr w:rsidR="00322451" w:rsidRPr="00322451" w14:paraId="360A5B31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7BDAE1C8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714C333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129133A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6777430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552D6E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322451" w:rsidRPr="00322451" w14:paraId="20F72562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46593E64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8BB692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78BCF8E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04A638B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7DAD3A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322451" w:rsidRPr="00322451" w14:paraId="33665916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4461E78F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7AFD334F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5EA6602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2FC374C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8641AD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322451" w:rsidRPr="00322451" w14:paraId="2D6615D8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787476A2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26F8164B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167C156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314D3E2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B5600B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322451" w:rsidRPr="00322451" w14:paraId="031AE253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4060BD23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A44ADFF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17D3F80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39DE65E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3F82E7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322451" w:rsidRPr="00322451" w14:paraId="35AEFF3E" w14:textId="77777777" w:rsidTr="00280876">
        <w:trPr>
          <w:trHeight w:val="425"/>
        </w:trPr>
        <w:tc>
          <w:tcPr>
            <w:tcW w:w="567" w:type="dxa"/>
            <w:gridSpan w:val="2"/>
          </w:tcPr>
          <w:p w14:paraId="396936E3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46B66CE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7753AA2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5FB27DC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D90AB7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20DC79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3-го року після отримання спеціального дозволу</w:t>
            </w:r>
          </w:p>
        </w:tc>
      </w:tr>
      <w:tr w:rsidR="00322451" w:rsidRPr="00322451" w14:paraId="0756AE1B" w14:textId="77777777" w:rsidTr="00280876">
        <w:trPr>
          <w:trHeight w:val="978"/>
        </w:trPr>
        <w:tc>
          <w:tcPr>
            <w:tcW w:w="567" w:type="dxa"/>
            <w:gridSpan w:val="2"/>
          </w:tcPr>
          <w:p w14:paraId="1582AC04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10DDBA9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BB0C3C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67546E6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2D1C6AF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363F6D4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3A4F17F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322451" w:rsidRPr="00322451" w14:paraId="0114DD49" w14:textId="77777777" w:rsidTr="00280876">
        <w:trPr>
          <w:trHeight w:val="978"/>
        </w:trPr>
        <w:tc>
          <w:tcPr>
            <w:tcW w:w="567" w:type="dxa"/>
            <w:gridSpan w:val="2"/>
          </w:tcPr>
          <w:p w14:paraId="2361F9B5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0B55B9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48866FB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687989F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9AF9C8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322451" w:rsidRPr="00322451" w14:paraId="14D432C0" w14:textId="77777777" w:rsidTr="00280876">
        <w:trPr>
          <w:trHeight w:val="978"/>
        </w:trPr>
        <w:tc>
          <w:tcPr>
            <w:tcW w:w="567" w:type="dxa"/>
            <w:gridSpan w:val="2"/>
          </w:tcPr>
          <w:p w14:paraId="1879DEC3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6639CE2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0686585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6AF8CA3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57209F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62F6101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322451" w:rsidRPr="00322451" w14:paraId="2F18C183" w14:textId="77777777" w:rsidTr="00280876">
        <w:trPr>
          <w:cantSplit/>
          <w:trHeight w:val="425"/>
        </w:trPr>
        <w:tc>
          <w:tcPr>
            <w:tcW w:w="567" w:type="dxa"/>
            <w:gridSpan w:val="2"/>
          </w:tcPr>
          <w:p w14:paraId="2BABB4E9" w14:textId="77777777" w:rsidR="00322451" w:rsidRPr="00322451" w:rsidRDefault="00322451" w:rsidP="00322451">
            <w:pPr>
              <w:widowControl w:val="0"/>
              <w:numPr>
                <w:ilvl w:val="0"/>
                <w:numId w:val="2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75481B38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6A49259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1334ABA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6AA520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322451" w:rsidRPr="00322451" w14:paraId="4C8AB859" w14:textId="77777777" w:rsidTr="00280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63C48D90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>* - державні / недержавні кошти;</w:t>
            </w:r>
          </w:p>
          <w:p w14:paraId="0677B864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39E97718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322451">
              <w:rPr>
                <w:rFonts w:eastAsia="Times New Roman" w:cs="Times New Roman"/>
                <w:i/>
                <w:sz w:val="22"/>
                <w:szCs w:val="24"/>
                <w:lang w:eastAsia="ar-SA"/>
              </w:rPr>
              <w:t xml:space="preserve"> </w:t>
            </w:r>
            <w:r w:rsidRPr="00322451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322451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00CF0601" w14:textId="77777777" w:rsidR="00322451" w:rsidRPr="00322451" w:rsidRDefault="00322451" w:rsidP="0032245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22451" w:rsidRPr="00322451" w14:paraId="2AC2217D" w14:textId="77777777" w:rsidTr="00280876">
        <w:trPr>
          <w:trHeight w:val="1267"/>
          <w:jc w:val="center"/>
        </w:trPr>
        <w:tc>
          <w:tcPr>
            <w:tcW w:w="4509" w:type="dxa"/>
          </w:tcPr>
          <w:p w14:paraId="2125F569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8447498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539BA16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2A4851C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C932F9B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45961C22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48B89C8" w14:textId="77777777" w:rsidR="00322451" w:rsidRPr="00322451" w:rsidRDefault="00322451" w:rsidP="00322451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ascii="Calibri" w:eastAsia="Times New Roman" w:hAnsi="Calibri" w:cs="Times New Roman"/>
          <w:sz w:val="22"/>
          <w:lang w:val="uk-UA" w:eastAsia="uk-UA"/>
        </w:rPr>
      </w:pPr>
    </w:p>
    <w:p w14:paraId="2831A18A" w14:textId="77777777" w:rsidR="00322451" w:rsidRPr="00322451" w:rsidRDefault="00322451" w:rsidP="00322451">
      <w:pPr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val="uk-UA" w:eastAsia="ru-RU"/>
        </w:rPr>
      </w:pPr>
    </w:p>
    <w:p w14:paraId="130EE38F" w14:textId="77777777" w:rsidR="00322451" w:rsidRPr="00322451" w:rsidRDefault="00322451" w:rsidP="00322451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3D3C8FCF" w14:textId="77777777" w:rsidR="00322451" w:rsidRPr="00322451" w:rsidRDefault="00322451" w:rsidP="00322451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5765CE24" w14:textId="77777777" w:rsidR="00322451" w:rsidRPr="00322451" w:rsidRDefault="00322451" w:rsidP="00322451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77A22207" w14:textId="77777777" w:rsidR="00322451" w:rsidRPr="00322451" w:rsidRDefault="00322451" w:rsidP="00322451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2200566A" w14:textId="77777777" w:rsidR="00322451" w:rsidRPr="00322451" w:rsidRDefault="00322451" w:rsidP="00322451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01FFDB55" w14:textId="77777777" w:rsidR="00322451" w:rsidRPr="00322451" w:rsidRDefault="00322451" w:rsidP="00322451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4F8DEF8B" w14:textId="77777777" w:rsidR="00322451" w:rsidRPr="00322451" w:rsidRDefault="00322451" w:rsidP="00322451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132B9306" w14:textId="77777777" w:rsidR="00322451" w:rsidRPr="00322451" w:rsidRDefault="00322451" w:rsidP="00322451">
      <w:pPr>
        <w:jc w:val="right"/>
        <w:rPr>
          <w:rFonts w:ascii="Calibri" w:eastAsia="Calibri" w:hAnsi="Calibri" w:cs="Times New Roman"/>
          <w:sz w:val="22"/>
          <w:lang w:val="uk-UA"/>
        </w:rPr>
      </w:pPr>
    </w:p>
    <w:p w14:paraId="09B40A66" w14:textId="77777777" w:rsidR="00322451" w:rsidRPr="00322451" w:rsidRDefault="00322451" w:rsidP="00322451">
      <w:pPr>
        <w:jc w:val="right"/>
        <w:rPr>
          <w:rFonts w:ascii="Calibri" w:eastAsia="Calibri" w:hAnsi="Calibri" w:cs="Times New Roman"/>
          <w:sz w:val="22"/>
          <w:lang w:val="uk-UA"/>
        </w:rPr>
      </w:pPr>
    </w:p>
    <w:tbl>
      <w:tblPr>
        <w:tblStyle w:val="4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22451" w:rsidRPr="00322451" w14:paraId="0FD4AEF4" w14:textId="77777777" w:rsidTr="00280876">
        <w:trPr>
          <w:jc w:val="right"/>
        </w:trPr>
        <w:tc>
          <w:tcPr>
            <w:tcW w:w="3210" w:type="dxa"/>
          </w:tcPr>
          <w:p w14:paraId="5AFFADE4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1DBEDE92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3E6D393E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7F39CDD2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0BDDE332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5A619FCC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32245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5F5DF06" w14:textId="77777777" w:rsidR="004770B3" w:rsidRPr="00AB6754" w:rsidRDefault="004770B3" w:rsidP="004770B3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378</w:t>
            </w:r>
          </w:p>
          <w:p w14:paraId="17EA3A8B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D4892EA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ru-RU"/>
        </w:rPr>
        <w:lastRenderedPageBreak/>
        <w:t>ПРОГРАМА РОБІТ</w:t>
      </w:r>
    </w:p>
    <w:p w14:paraId="143917C4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6D517E4F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6A67A12C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322451">
        <w:rPr>
          <w:rFonts w:eastAsia="Times New Roman" w:cs="Times New Roman"/>
          <w:b/>
          <w:sz w:val="24"/>
          <w:szCs w:val="24"/>
          <w:lang w:val="uk-UA" w:eastAsia="ar-SA"/>
        </w:rPr>
        <w:t>граніту ділянки Бруслинівська</w:t>
      </w:r>
    </w:p>
    <w:p w14:paraId="249EF438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322451" w:rsidRPr="00322451" w14:paraId="741D5805" w14:textId="77777777" w:rsidTr="00280876">
        <w:trPr>
          <w:trHeight w:val="377"/>
        </w:trPr>
        <w:tc>
          <w:tcPr>
            <w:tcW w:w="567" w:type="dxa"/>
            <w:gridSpan w:val="2"/>
            <w:vAlign w:val="center"/>
          </w:tcPr>
          <w:p w14:paraId="010BDD04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3F2A9FAB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613C4C52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6148CBF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0C69FD2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1EEE1F3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3031733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22451" w:rsidRPr="00322451" w14:paraId="573DC009" w14:textId="77777777" w:rsidTr="00280876">
        <w:trPr>
          <w:trHeight w:val="377"/>
        </w:trPr>
        <w:tc>
          <w:tcPr>
            <w:tcW w:w="567" w:type="dxa"/>
            <w:gridSpan w:val="2"/>
          </w:tcPr>
          <w:p w14:paraId="24C6B89F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6A56887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42A7E8C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E9AA75C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4E1358A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58013A28" w14:textId="77777777" w:rsidTr="00280876">
        <w:trPr>
          <w:trHeight w:val="377"/>
        </w:trPr>
        <w:tc>
          <w:tcPr>
            <w:tcW w:w="567" w:type="dxa"/>
            <w:gridSpan w:val="2"/>
            <w:vMerge w:val="restart"/>
          </w:tcPr>
          <w:p w14:paraId="76FCF547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15AA717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6DC918C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6C7D0E6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4AA5DC4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0CF3F7FF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4220F59C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57B3CCA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63D7C01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6F005DE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11E109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196FE6E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74FAB2B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50A60AA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6233277F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067DBC1F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0A69382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1759614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070B4B6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7590CA7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E47592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15D84AB3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5F7F0B2D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7DCA799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571661C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0B2479F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22724BF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370D01DF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25B668F4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1E52DC2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3019528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67EEF56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EB0933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0F97B2E6" w14:textId="77777777" w:rsidTr="00280876">
        <w:trPr>
          <w:trHeight w:val="225"/>
        </w:trPr>
        <w:tc>
          <w:tcPr>
            <w:tcW w:w="567" w:type="dxa"/>
            <w:gridSpan w:val="2"/>
            <w:vMerge w:val="restart"/>
          </w:tcPr>
          <w:p w14:paraId="090D8DC6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8049C86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13F5B85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4ADBE84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872B0C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52F4D8E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1631CD2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322451" w:rsidRPr="00322451" w14:paraId="11BBA3D9" w14:textId="77777777" w:rsidTr="00280876">
        <w:trPr>
          <w:trHeight w:val="425"/>
        </w:trPr>
        <w:tc>
          <w:tcPr>
            <w:tcW w:w="567" w:type="dxa"/>
            <w:gridSpan w:val="2"/>
            <w:vMerge/>
          </w:tcPr>
          <w:p w14:paraId="49B6ECB5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9A3BCB7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698B6D9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4F8A4D5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1D84AD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4D429B93" w14:textId="77777777" w:rsidTr="00280876">
        <w:trPr>
          <w:trHeight w:val="425"/>
        </w:trPr>
        <w:tc>
          <w:tcPr>
            <w:tcW w:w="567" w:type="dxa"/>
            <w:gridSpan w:val="2"/>
            <w:vMerge/>
          </w:tcPr>
          <w:p w14:paraId="668986FC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50C528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04C5FA5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A222038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4A3ACFC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51609836" w14:textId="77777777" w:rsidTr="00280876">
        <w:trPr>
          <w:trHeight w:val="230"/>
        </w:trPr>
        <w:tc>
          <w:tcPr>
            <w:tcW w:w="567" w:type="dxa"/>
            <w:gridSpan w:val="2"/>
            <w:vMerge w:val="restart"/>
          </w:tcPr>
          <w:p w14:paraId="22692397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6871539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7745FC7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2F3CD2E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E13371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7235AEA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107AC83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322451" w:rsidRPr="00322451" w14:paraId="2AAA1E56" w14:textId="77777777" w:rsidTr="00280876">
        <w:trPr>
          <w:trHeight w:val="418"/>
        </w:trPr>
        <w:tc>
          <w:tcPr>
            <w:tcW w:w="567" w:type="dxa"/>
            <w:gridSpan w:val="2"/>
            <w:vMerge/>
          </w:tcPr>
          <w:p w14:paraId="01BC3779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CA8C6FE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61E6D44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6F6B1FCE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BB0048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3644AD54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5B5A8FC0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C498FAB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6D19619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1C0FEB3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3F7D8C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4EADDFD1" w14:textId="77777777" w:rsidTr="00280876">
        <w:trPr>
          <w:trHeight w:val="377"/>
        </w:trPr>
        <w:tc>
          <w:tcPr>
            <w:tcW w:w="567" w:type="dxa"/>
            <w:gridSpan w:val="2"/>
          </w:tcPr>
          <w:p w14:paraId="03BA483C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C71DBAC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57051FF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7AA80F55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1C61307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578CC6A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322451" w:rsidRPr="00322451" w14:paraId="03DEF65E" w14:textId="77777777" w:rsidTr="00280876">
        <w:trPr>
          <w:trHeight w:val="377"/>
        </w:trPr>
        <w:tc>
          <w:tcPr>
            <w:tcW w:w="567" w:type="dxa"/>
            <w:gridSpan w:val="2"/>
          </w:tcPr>
          <w:p w14:paraId="7F702505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C4937B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6FEA32F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6B28B13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0A8DFAE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322451" w:rsidRPr="00322451" w14:paraId="45217048" w14:textId="77777777" w:rsidTr="00280876">
        <w:trPr>
          <w:trHeight w:val="377"/>
        </w:trPr>
        <w:tc>
          <w:tcPr>
            <w:tcW w:w="567" w:type="dxa"/>
            <w:gridSpan w:val="2"/>
          </w:tcPr>
          <w:p w14:paraId="1B9E1917" w14:textId="77777777" w:rsidR="00322451" w:rsidRPr="00322451" w:rsidRDefault="00322451" w:rsidP="00322451">
            <w:pPr>
              <w:widowControl w:val="0"/>
              <w:numPr>
                <w:ilvl w:val="0"/>
                <w:numId w:val="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B354FE3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67468AB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8443A64" w14:textId="77777777" w:rsidR="00322451" w:rsidRPr="00322451" w:rsidRDefault="00322451" w:rsidP="0032245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0C80D2B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6E2A8B45" w14:textId="77777777" w:rsidTr="00280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2EDD48E8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7A42C272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712DB9A5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22451" w:rsidRPr="00322451" w14:paraId="2DED34C1" w14:textId="77777777" w:rsidTr="00280876">
        <w:trPr>
          <w:trHeight w:val="1267"/>
          <w:jc w:val="center"/>
        </w:trPr>
        <w:tc>
          <w:tcPr>
            <w:tcW w:w="4509" w:type="dxa"/>
          </w:tcPr>
          <w:p w14:paraId="0237D838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36E97C3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4C0EF41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8A7722B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AD3C87D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9BF60B1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00D8A69" w14:textId="77777777" w:rsidR="00322451" w:rsidRPr="00322451" w:rsidRDefault="00322451" w:rsidP="00322451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22839DC3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2E47FD7C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1AD455A4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5EE63504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408CBC62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7223E4F3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661326F3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07CA2F0B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727B68A6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036A963B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2B11F488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6ADEC77E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7F980E8D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07733914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tbl>
      <w:tblPr>
        <w:tblStyle w:val="4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22451" w:rsidRPr="00322451" w14:paraId="4F4637CF" w14:textId="77777777" w:rsidTr="00280876">
        <w:trPr>
          <w:jc w:val="right"/>
        </w:trPr>
        <w:tc>
          <w:tcPr>
            <w:tcW w:w="3210" w:type="dxa"/>
          </w:tcPr>
          <w:p w14:paraId="6A615F7F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349983EC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0066C716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783AE839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4</w:t>
            </w:r>
          </w:p>
          <w:p w14:paraId="06EBD693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32245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479ED80" w14:textId="77777777" w:rsidR="004770B3" w:rsidRPr="00AB6754" w:rsidRDefault="004770B3" w:rsidP="004770B3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378</w:t>
            </w:r>
          </w:p>
          <w:p w14:paraId="52CAF5D8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3D7DFF5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ru-RU"/>
        </w:rPr>
        <w:lastRenderedPageBreak/>
        <w:t>ПРОГРАМА РОБІТ</w:t>
      </w:r>
    </w:p>
    <w:p w14:paraId="1BB79917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6D78CE16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4E870DD0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  <w:proofErr w:type="spellStart"/>
      <w:r w:rsidRPr="00322451">
        <w:rPr>
          <w:rFonts w:ascii="Times New Roman CYR" w:eastAsia="Calibri" w:hAnsi="Times New Roman CYR" w:cs="Times New Roman"/>
          <w:b/>
          <w:sz w:val="24"/>
          <w:szCs w:val="24"/>
        </w:rPr>
        <w:t>граніту</w:t>
      </w:r>
      <w:proofErr w:type="spellEnd"/>
      <w:r w:rsidRPr="00322451">
        <w:rPr>
          <w:rFonts w:ascii="Times New Roman CYR" w:eastAsia="Calibri" w:hAnsi="Times New Roman CYR" w:cs="Times New Roman"/>
          <w:b/>
          <w:sz w:val="24"/>
          <w:szCs w:val="24"/>
        </w:rPr>
        <w:t xml:space="preserve"> </w:t>
      </w:r>
      <w:r w:rsidRPr="00322451">
        <w:rPr>
          <w:rFonts w:ascii="Times New Roman CYR" w:eastAsia="Calibri" w:hAnsi="Times New Roman CYR" w:cs="Times New Roman"/>
          <w:b/>
          <w:sz w:val="24"/>
          <w:szCs w:val="24"/>
          <w:lang w:val="uk-UA"/>
        </w:rPr>
        <w:t>ділянки Пеньківська</w:t>
      </w:r>
    </w:p>
    <w:p w14:paraId="2E29CD17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322451" w:rsidRPr="00322451" w14:paraId="00E15B95" w14:textId="77777777" w:rsidTr="00280876">
        <w:trPr>
          <w:trHeight w:val="377"/>
        </w:trPr>
        <w:tc>
          <w:tcPr>
            <w:tcW w:w="567" w:type="dxa"/>
            <w:gridSpan w:val="2"/>
            <w:vAlign w:val="center"/>
          </w:tcPr>
          <w:p w14:paraId="14ADADBF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65EF2950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2310D35B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5789161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41221806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54006E9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2F9EF9C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22451" w:rsidRPr="00322451" w14:paraId="773A4C10" w14:textId="77777777" w:rsidTr="00280876">
        <w:trPr>
          <w:trHeight w:val="377"/>
        </w:trPr>
        <w:tc>
          <w:tcPr>
            <w:tcW w:w="567" w:type="dxa"/>
            <w:gridSpan w:val="2"/>
          </w:tcPr>
          <w:p w14:paraId="60830226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CF64D4A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2FFFDAE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057D097D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28E1BDC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622FDD1D" w14:textId="77777777" w:rsidTr="00280876">
        <w:trPr>
          <w:trHeight w:val="377"/>
        </w:trPr>
        <w:tc>
          <w:tcPr>
            <w:tcW w:w="567" w:type="dxa"/>
            <w:gridSpan w:val="2"/>
            <w:vMerge w:val="restart"/>
          </w:tcPr>
          <w:p w14:paraId="1284FAAD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29171E0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70CA6C9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0B51BB3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5EF46E1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7EA7887F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6142984B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2D971A0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7AE8F50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60D92BE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1C364A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1FF94E8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3A45A40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1CB2490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38751041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7C2C67DE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E99BA0A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A82FE5A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0E64B20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80F0079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2920FC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5FB8742F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7DFD4CDA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97A43B9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62850C3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5326523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95EAA5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6F63BAFD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424E26F6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B3976D2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76902CC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411D97C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BD116C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3BD22C79" w14:textId="77777777" w:rsidTr="00280876">
        <w:trPr>
          <w:trHeight w:val="225"/>
        </w:trPr>
        <w:tc>
          <w:tcPr>
            <w:tcW w:w="567" w:type="dxa"/>
            <w:gridSpan w:val="2"/>
            <w:vMerge w:val="restart"/>
          </w:tcPr>
          <w:p w14:paraId="60096EEC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4F14D0B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18257BC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109965E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7DA8CA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3651FFB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02CADEC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322451" w:rsidRPr="00322451" w14:paraId="4EBF35EF" w14:textId="77777777" w:rsidTr="00280876">
        <w:trPr>
          <w:trHeight w:val="425"/>
        </w:trPr>
        <w:tc>
          <w:tcPr>
            <w:tcW w:w="567" w:type="dxa"/>
            <w:gridSpan w:val="2"/>
            <w:vMerge/>
          </w:tcPr>
          <w:p w14:paraId="0900FB2D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5B08FF8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618FCD6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4C88824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C1BBA1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49B0D5CF" w14:textId="77777777" w:rsidTr="00280876">
        <w:trPr>
          <w:trHeight w:val="425"/>
        </w:trPr>
        <w:tc>
          <w:tcPr>
            <w:tcW w:w="567" w:type="dxa"/>
            <w:gridSpan w:val="2"/>
            <w:vMerge/>
          </w:tcPr>
          <w:p w14:paraId="1884FE8C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12609D7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6B5453C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D1F9905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03E1B7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525762A7" w14:textId="77777777" w:rsidTr="00280876">
        <w:trPr>
          <w:trHeight w:val="230"/>
        </w:trPr>
        <w:tc>
          <w:tcPr>
            <w:tcW w:w="567" w:type="dxa"/>
            <w:gridSpan w:val="2"/>
            <w:vMerge w:val="restart"/>
          </w:tcPr>
          <w:p w14:paraId="53FF30F9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0069F65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191D9E7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055EF1D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BC2FA8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2211F04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253A8D9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322451" w:rsidRPr="00322451" w14:paraId="7E09DD48" w14:textId="77777777" w:rsidTr="00280876">
        <w:trPr>
          <w:trHeight w:val="418"/>
        </w:trPr>
        <w:tc>
          <w:tcPr>
            <w:tcW w:w="567" w:type="dxa"/>
            <w:gridSpan w:val="2"/>
            <w:vMerge/>
          </w:tcPr>
          <w:p w14:paraId="7D70775B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E9FE454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3707578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2FB607A0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54F4B5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36D70E2F" w14:textId="77777777" w:rsidTr="00280876">
        <w:trPr>
          <w:trHeight w:val="377"/>
        </w:trPr>
        <w:tc>
          <w:tcPr>
            <w:tcW w:w="567" w:type="dxa"/>
            <w:gridSpan w:val="2"/>
            <w:vMerge/>
          </w:tcPr>
          <w:p w14:paraId="5B7B1874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C65F96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0F1CAC8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5A143413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41EA61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178ABDFE" w14:textId="77777777" w:rsidTr="00280876">
        <w:trPr>
          <w:trHeight w:val="377"/>
        </w:trPr>
        <w:tc>
          <w:tcPr>
            <w:tcW w:w="567" w:type="dxa"/>
            <w:gridSpan w:val="2"/>
          </w:tcPr>
          <w:p w14:paraId="7347F9A3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B40D6E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7180488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616B7E98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73E46A5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1CD0F66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322451" w:rsidRPr="00322451" w14:paraId="52FC3C45" w14:textId="77777777" w:rsidTr="00280876">
        <w:trPr>
          <w:trHeight w:val="377"/>
        </w:trPr>
        <w:tc>
          <w:tcPr>
            <w:tcW w:w="567" w:type="dxa"/>
            <w:gridSpan w:val="2"/>
          </w:tcPr>
          <w:p w14:paraId="40A77F8E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4D552F5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36DC822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47AFE3F" w14:textId="77777777" w:rsidR="00322451" w:rsidRPr="00322451" w:rsidRDefault="00322451" w:rsidP="00322451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3D78811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322451" w:rsidRPr="00322451" w14:paraId="78B145BB" w14:textId="77777777" w:rsidTr="00280876">
        <w:trPr>
          <w:trHeight w:val="377"/>
        </w:trPr>
        <w:tc>
          <w:tcPr>
            <w:tcW w:w="567" w:type="dxa"/>
            <w:gridSpan w:val="2"/>
          </w:tcPr>
          <w:p w14:paraId="31A10DC4" w14:textId="77777777" w:rsidR="00322451" w:rsidRPr="00322451" w:rsidRDefault="00322451" w:rsidP="00322451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A99E4DC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4CED786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D31E9C1" w14:textId="77777777" w:rsidR="00322451" w:rsidRPr="00322451" w:rsidRDefault="00322451" w:rsidP="00322451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0EE16A2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68014A95" w14:textId="77777777" w:rsidTr="00280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43CD1DA8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2EF78049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14971CB5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22451" w:rsidRPr="00322451" w14:paraId="34AAD9AE" w14:textId="77777777" w:rsidTr="00280876">
        <w:trPr>
          <w:trHeight w:val="1267"/>
          <w:jc w:val="center"/>
        </w:trPr>
        <w:tc>
          <w:tcPr>
            <w:tcW w:w="4509" w:type="dxa"/>
          </w:tcPr>
          <w:p w14:paraId="043518C9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4048002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BAF8DEA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8E424E5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3684BB2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32CB1BA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196DA907" w14:textId="77777777" w:rsidR="00322451" w:rsidRPr="00322451" w:rsidRDefault="00322451" w:rsidP="00322451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1EFA2997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7E1A5A99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54128A21" w14:textId="77777777" w:rsidR="00322451" w:rsidRPr="00322451" w:rsidRDefault="00322451" w:rsidP="00322451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6649F937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3EEA9C08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  <w:lang w:val="uk-UA"/>
        </w:rPr>
      </w:pPr>
    </w:p>
    <w:p w14:paraId="4970ABB5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p w14:paraId="02781F91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p w14:paraId="555FA4DD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p w14:paraId="51448C0D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p w14:paraId="4DBDB06E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p w14:paraId="01264069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p w14:paraId="3381A475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p w14:paraId="0F8EEBB5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p w14:paraId="78F53D81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p w14:paraId="73456FA4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</w:rPr>
      </w:pPr>
    </w:p>
    <w:tbl>
      <w:tblPr>
        <w:tblStyle w:val="4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22451" w:rsidRPr="00322451" w14:paraId="400D0922" w14:textId="77777777" w:rsidTr="00280876">
        <w:trPr>
          <w:jc w:val="right"/>
        </w:trPr>
        <w:tc>
          <w:tcPr>
            <w:tcW w:w="3210" w:type="dxa"/>
          </w:tcPr>
          <w:p w14:paraId="7F93299A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5</w:t>
            </w:r>
          </w:p>
          <w:p w14:paraId="4BB0013D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32245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4993F50" w14:textId="77777777" w:rsidR="004770B3" w:rsidRPr="00AB6754" w:rsidRDefault="004770B3" w:rsidP="004770B3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378</w:t>
            </w:r>
          </w:p>
          <w:p w14:paraId="5501C5C5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F242CC6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39D69673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322451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7856908B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2BF40B60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4C65247C" w14:textId="77777777" w:rsidR="00322451" w:rsidRPr="00322451" w:rsidRDefault="00322451" w:rsidP="0032245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322451">
        <w:rPr>
          <w:rFonts w:eastAsia="Times New Roman" w:cs="Times New Roman"/>
          <w:b/>
          <w:sz w:val="24"/>
          <w:szCs w:val="24"/>
          <w:lang w:val="uk-UA" w:eastAsia="uk-UA"/>
        </w:rPr>
        <w:t>глини Нанківського родовища</w:t>
      </w:r>
    </w:p>
    <w:p w14:paraId="5F35953E" w14:textId="77777777" w:rsidR="00322451" w:rsidRPr="00322451" w:rsidRDefault="00322451" w:rsidP="0032245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322451" w:rsidRPr="00322451" w14:paraId="1751B5FE" w14:textId="77777777" w:rsidTr="00280876">
        <w:trPr>
          <w:trHeight w:val="377"/>
        </w:trPr>
        <w:tc>
          <w:tcPr>
            <w:tcW w:w="567" w:type="dxa"/>
            <w:vAlign w:val="center"/>
          </w:tcPr>
          <w:p w14:paraId="25AB5074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383A3F51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2D9BE3B7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507B9C6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312CDD3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2130264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4F38753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43F489A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22451" w:rsidRPr="00322451" w14:paraId="23A7D3CB" w14:textId="77777777" w:rsidTr="00280876">
        <w:trPr>
          <w:trHeight w:val="377"/>
        </w:trPr>
        <w:tc>
          <w:tcPr>
            <w:tcW w:w="567" w:type="dxa"/>
          </w:tcPr>
          <w:p w14:paraId="34BFA173" w14:textId="63AF50DF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6A179E4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6BCDF3B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570CD10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21BB25D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65C35889" w14:textId="77777777" w:rsidTr="00280876">
        <w:trPr>
          <w:trHeight w:val="377"/>
        </w:trPr>
        <w:tc>
          <w:tcPr>
            <w:tcW w:w="567" w:type="dxa"/>
            <w:vMerge w:val="restart"/>
          </w:tcPr>
          <w:p w14:paraId="7874E40A" w14:textId="57BE54ED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75D56E8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12DBE51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18F1536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D19E71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18F843A7" w14:textId="77777777" w:rsidTr="00280876">
        <w:trPr>
          <w:trHeight w:val="377"/>
        </w:trPr>
        <w:tc>
          <w:tcPr>
            <w:tcW w:w="567" w:type="dxa"/>
            <w:vMerge/>
          </w:tcPr>
          <w:p w14:paraId="1228714A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48EDE7A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67F9C9C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74BFDBB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7F5D13A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30C810F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063E993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2A8968A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748121B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322451" w:rsidRPr="00322451" w14:paraId="06D7758C" w14:textId="77777777" w:rsidTr="00280876">
        <w:trPr>
          <w:trHeight w:val="377"/>
        </w:trPr>
        <w:tc>
          <w:tcPr>
            <w:tcW w:w="567" w:type="dxa"/>
            <w:vMerge/>
          </w:tcPr>
          <w:p w14:paraId="0748180A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3CEFE36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66FB61D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54E64C0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20076B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06CFDBB0" w14:textId="77777777" w:rsidTr="00280876">
        <w:trPr>
          <w:trHeight w:val="377"/>
        </w:trPr>
        <w:tc>
          <w:tcPr>
            <w:tcW w:w="567" w:type="dxa"/>
            <w:vMerge/>
          </w:tcPr>
          <w:p w14:paraId="12C52346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FE6FCBD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4B7A9D0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39E5E7A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3F41B8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3D8F02CB" w14:textId="77777777" w:rsidTr="00280876">
        <w:trPr>
          <w:trHeight w:val="377"/>
        </w:trPr>
        <w:tc>
          <w:tcPr>
            <w:tcW w:w="567" w:type="dxa"/>
            <w:vMerge/>
          </w:tcPr>
          <w:p w14:paraId="6F2BAEC6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9DCD8D6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2877942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0E7AC91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780A6E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546EC62A" w14:textId="77777777" w:rsidTr="00280876">
        <w:trPr>
          <w:trHeight w:val="377"/>
        </w:trPr>
        <w:tc>
          <w:tcPr>
            <w:tcW w:w="567" w:type="dxa"/>
            <w:vMerge/>
          </w:tcPr>
          <w:p w14:paraId="326B05A8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EC4C4B0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24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6DBA78C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25B8C9F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D28771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5E4F384E" w14:textId="77777777" w:rsidTr="00280876">
        <w:trPr>
          <w:trHeight w:val="377"/>
        </w:trPr>
        <w:tc>
          <w:tcPr>
            <w:tcW w:w="567" w:type="dxa"/>
            <w:vMerge/>
          </w:tcPr>
          <w:p w14:paraId="38B5144C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5D875B0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2C279EC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24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0702265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78856B0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1672DA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4A145B50" w14:textId="77777777" w:rsidTr="00280876">
        <w:trPr>
          <w:trHeight w:val="425"/>
        </w:trPr>
        <w:tc>
          <w:tcPr>
            <w:tcW w:w="567" w:type="dxa"/>
          </w:tcPr>
          <w:p w14:paraId="203003F8" w14:textId="3BCCE0BD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6D150FB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5C07E7E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65819E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6CE77BD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0787437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6B34345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4CCA224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01923B7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61FF074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0FC66B7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322451" w:rsidRPr="00322451" w14:paraId="2A175570" w14:textId="77777777" w:rsidTr="00280876">
        <w:trPr>
          <w:trHeight w:val="425"/>
        </w:trPr>
        <w:tc>
          <w:tcPr>
            <w:tcW w:w="567" w:type="dxa"/>
          </w:tcPr>
          <w:p w14:paraId="09FFEBAD" w14:textId="3DD687EE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A00F6A2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520273D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432250B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167FB8B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3CDD8FA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ADCF7B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64E5E6ED" w14:textId="77777777" w:rsidTr="00280876">
        <w:trPr>
          <w:trHeight w:val="425"/>
        </w:trPr>
        <w:tc>
          <w:tcPr>
            <w:tcW w:w="567" w:type="dxa"/>
          </w:tcPr>
          <w:p w14:paraId="5C356122" w14:textId="6A29840F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06DC3F14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4A6CA10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446B782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69EDDA8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322451" w:rsidRPr="00322451" w14:paraId="3DAFF996" w14:textId="77777777" w:rsidTr="00280876">
        <w:trPr>
          <w:trHeight w:val="425"/>
        </w:trPr>
        <w:tc>
          <w:tcPr>
            <w:tcW w:w="567" w:type="dxa"/>
          </w:tcPr>
          <w:p w14:paraId="62D90988" w14:textId="55BC220B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B4F94C7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770B5F1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0A4D176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4A86CC7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305EBE1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322451" w:rsidRPr="00322451" w14:paraId="43C98830" w14:textId="77777777" w:rsidTr="00280876">
        <w:trPr>
          <w:trHeight w:val="425"/>
        </w:trPr>
        <w:tc>
          <w:tcPr>
            <w:tcW w:w="567" w:type="dxa"/>
          </w:tcPr>
          <w:p w14:paraId="2306B8ED" w14:textId="2D72DDBC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53F10FDF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61FACB8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6D5FF5D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567A24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7012695A" w14:textId="77777777" w:rsidTr="00280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257A5FB9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62B6FE38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1438529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322451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6582F11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322451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0D609B28" w14:textId="77777777" w:rsidR="00322451" w:rsidRPr="00322451" w:rsidRDefault="00322451" w:rsidP="0032245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22451" w:rsidRPr="00322451" w14:paraId="2565645A" w14:textId="77777777" w:rsidTr="00280876">
        <w:trPr>
          <w:trHeight w:val="1267"/>
          <w:jc w:val="center"/>
        </w:trPr>
        <w:tc>
          <w:tcPr>
            <w:tcW w:w="4509" w:type="dxa"/>
          </w:tcPr>
          <w:p w14:paraId="4E2D11F1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2161E2C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15904CBD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BDC9E77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9B810B9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65666CB6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DC78931" w14:textId="77777777" w:rsidR="00322451" w:rsidRPr="00322451" w:rsidRDefault="00322451" w:rsidP="0032245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</w:p>
    <w:p w14:paraId="2AE6F4FE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  <w:lang w:val="uk-UA"/>
        </w:rPr>
      </w:pPr>
    </w:p>
    <w:p w14:paraId="79518618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  <w:lang w:val="uk-UA"/>
        </w:rPr>
      </w:pPr>
    </w:p>
    <w:p w14:paraId="47922E0B" w14:textId="77777777" w:rsidR="00322451" w:rsidRPr="00322451" w:rsidRDefault="00322451" w:rsidP="00322451">
      <w:pPr>
        <w:spacing w:after="0" w:line="240" w:lineRule="auto"/>
        <w:jc w:val="both"/>
        <w:rPr>
          <w:rFonts w:eastAsia="Calibri" w:cs="Times New Roman"/>
          <w:lang w:val="uk-UA"/>
        </w:rPr>
      </w:pPr>
    </w:p>
    <w:tbl>
      <w:tblPr>
        <w:tblStyle w:val="41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22451" w:rsidRPr="00322451" w14:paraId="5B1ACDDF" w14:textId="77777777" w:rsidTr="00280876">
        <w:trPr>
          <w:jc w:val="right"/>
        </w:trPr>
        <w:tc>
          <w:tcPr>
            <w:tcW w:w="3210" w:type="dxa"/>
          </w:tcPr>
          <w:p w14:paraId="4E46FFEB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6</w:t>
            </w:r>
          </w:p>
          <w:p w14:paraId="14D4C4EC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32245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61EA4A0" w14:textId="77777777" w:rsidR="004770B3" w:rsidRPr="00AB6754" w:rsidRDefault="004770B3" w:rsidP="004770B3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378</w:t>
            </w:r>
          </w:p>
          <w:p w14:paraId="4B8226E4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E58C412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1E66BB23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322451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6625E3F6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56A741B0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698FD74C" w14:textId="77777777" w:rsidR="00322451" w:rsidRPr="00322451" w:rsidRDefault="00322451" w:rsidP="0032245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322451">
        <w:rPr>
          <w:rFonts w:eastAsia="Times New Roman" w:cs="Times New Roman"/>
          <w:b/>
          <w:sz w:val="24"/>
          <w:szCs w:val="24"/>
          <w:lang w:val="uk-UA" w:eastAsia="uk-UA"/>
        </w:rPr>
        <w:t>граніту родовища Новомихайлівське</w:t>
      </w:r>
    </w:p>
    <w:p w14:paraId="4E43810F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322451" w:rsidRPr="00322451" w14:paraId="0B10B681" w14:textId="77777777" w:rsidTr="00280876">
        <w:trPr>
          <w:trHeight w:val="377"/>
        </w:trPr>
        <w:tc>
          <w:tcPr>
            <w:tcW w:w="567" w:type="dxa"/>
            <w:vAlign w:val="center"/>
          </w:tcPr>
          <w:p w14:paraId="0EBAFF5C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36E316E8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40F29BBF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364DC39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054F2C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35F1EF3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1D72082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3AAFF32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22451" w:rsidRPr="00322451" w14:paraId="18BC4011" w14:textId="77777777" w:rsidTr="00280876">
        <w:trPr>
          <w:trHeight w:val="377"/>
        </w:trPr>
        <w:tc>
          <w:tcPr>
            <w:tcW w:w="567" w:type="dxa"/>
          </w:tcPr>
          <w:p w14:paraId="1B362C56" w14:textId="327CF753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084F9EEF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7190F96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61BE038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5199EA3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687CCC4E" w14:textId="77777777" w:rsidTr="00280876">
        <w:trPr>
          <w:trHeight w:val="377"/>
        </w:trPr>
        <w:tc>
          <w:tcPr>
            <w:tcW w:w="567" w:type="dxa"/>
            <w:vMerge w:val="restart"/>
          </w:tcPr>
          <w:p w14:paraId="08F2831A" w14:textId="7F28FF98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5A9C3564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35B918F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18FF9B3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0F16A0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51EBF998" w14:textId="77777777" w:rsidTr="00280876">
        <w:trPr>
          <w:trHeight w:val="377"/>
        </w:trPr>
        <w:tc>
          <w:tcPr>
            <w:tcW w:w="567" w:type="dxa"/>
            <w:vMerge/>
          </w:tcPr>
          <w:p w14:paraId="16B6B6A9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A8A419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25023F2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623D8F2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6EAA097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0C3AC1F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453044E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67D0046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3246670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322451" w:rsidRPr="00322451" w14:paraId="1AD0B593" w14:textId="77777777" w:rsidTr="00280876">
        <w:trPr>
          <w:trHeight w:val="377"/>
        </w:trPr>
        <w:tc>
          <w:tcPr>
            <w:tcW w:w="567" w:type="dxa"/>
            <w:vMerge/>
          </w:tcPr>
          <w:p w14:paraId="64D32BEF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449695C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5F5BB9B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5CF0DD1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F5F01B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4866F13C" w14:textId="77777777" w:rsidTr="00280876">
        <w:trPr>
          <w:trHeight w:val="377"/>
        </w:trPr>
        <w:tc>
          <w:tcPr>
            <w:tcW w:w="567" w:type="dxa"/>
            <w:vMerge/>
          </w:tcPr>
          <w:p w14:paraId="53D28CD0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F70DB2F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379568D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79E33CD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DA119C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537B67BA" w14:textId="77777777" w:rsidTr="00280876">
        <w:trPr>
          <w:trHeight w:val="377"/>
        </w:trPr>
        <w:tc>
          <w:tcPr>
            <w:tcW w:w="567" w:type="dxa"/>
            <w:vMerge/>
          </w:tcPr>
          <w:p w14:paraId="304173FF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A0BD860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1378B37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1888C45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1E1836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05DFA5F4" w14:textId="77777777" w:rsidTr="00280876">
        <w:trPr>
          <w:trHeight w:val="377"/>
        </w:trPr>
        <w:tc>
          <w:tcPr>
            <w:tcW w:w="567" w:type="dxa"/>
            <w:vMerge/>
          </w:tcPr>
          <w:p w14:paraId="40472BD4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5693504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24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30239B7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6110FDB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3E290F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003310CF" w14:textId="77777777" w:rsidTr="00280876">
        <w:trPr>
          <w:trHeight w:val="377"/>
        </w:trPr>
        <w:tc>
          <w:tcPr>
            <w:tcW w:w="567" w:type="dxa"/>
            <w:vMerge/>
          </w:tcPr>
          <w:p w14:paraId="6FEE35CA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0927069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2CEF2085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24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6CBF66E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05DABA6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32DD43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42188BF9" w14:textId="77777777" w:rsidR="00322451" w:rsidRPr="00322451" w:rsidRDefault="00322451" w:rsidP="00322451">
      <w:pPr>
        <w:rPr>
          <w:rFonts w:eastAsia="Calibri" w:cs="Times New Roman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322451" w:rsidRPr="00322451" w14:paraId="3EBC4BF9" w14:textId="77777777" w:rsidTr="00280876">
        <w:trPr>
          <w:trHeight w:val="425"/>
        </w:trPr>
        <w:tc>
          <w:tcPr>
            <w:tcW w:w="567" w:type="dxa"/>
          </w:tcPr>
          <w:p w14:paraId="42BEA0D5" w14:textId="62E25F41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262CD748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214BBF1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71EDEE2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4FD72FF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0D587EF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170A6CF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060421C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67903FB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23E8E4F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38A5766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322451" w:rsidRPr="00322451" w14:paraId="6940FDDE" w14:textId="77777777" w:rsidTr="00280876">
        <w:trPr>
          <w:trHeight w:val="425"/>
        </w:trPr>
        <w:tc>
          <w:tcPr>
            <w:tcW w:w="567" w:type="dxa"/>
          </w:tcPr>
          <w:p w14:paraId="58BB6147" w14:textId="75C9F5B3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278FC81F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51FD133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74D8246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22F8D54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3F1A496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6E7DC02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03A59DF1" w14:textId="77777777" w:rsidTr="00280876">
        <w:trPr>
          <w:trHeight w:val="425"/>
        </w:trPr>
        <w:tc>
          <w:tcPr>
            <w:tcW w:w="567" w:type="dxa"/>
          </w:tcPr>
          <w:p w14:paraId="7D5810ED" w14:textId="4279EB5F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68E47CA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0B64D53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3655829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097FB73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322451" w:rsidRPr="00322451" w14:paraId="027B1A02" w14:textId="77777777" w:rsidTr="00280876">
        <w:trPr>
          <w:trHeight w:val="425"/>
        </w:trPr>
        <w:tc>
          <w:tcPr>
            <w:tcW w:w="567" w:type="dxa"/>
          </w:tcPr>
          <w:p w14:paraId="03A8E6EB" w14:textId="0082457C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01AF79FA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43E70C9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11D9D89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6D57E9E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60B45DB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322451" w:rsidRPr="00322451" w14:paraId="611FDBCF" w14:textId="77777777" w:rsidTr="00280876">
        <w:trPr>
          <w:trHeight w:val="425"/>
        </w:trPr>
        <w:tc>
          <w:tcPr>
            <w:tcW w:w="567" w:type="dxa"/>
          </w:tcPr>
          <w:p w14:paraId="47A175E0" w14:textId="2A7543B0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1833E03B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192DF75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1376E8D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3CFACA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305E1B8D" w14:textId="77777777" w:rsidTr="00280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1E407D2D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2B0EED2F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76ADE2A3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322451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07DC7AC2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322451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553B71B" w14:textId="77777777" w:rsidR="00322451" w:rsidRPr="00322451" w:rsidRDefault="00322451" w:rsidP="0032245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22451" w:rsidRPr="00322451" w14:paraId="2EACCB2D" w14:textId="77777777" w:rsidTr="00280876">
        <w:trPr>
          <w:trHeight w:val="1267"/>
          <w:jc w:val="center"/>
        </w:trPr>
        <w:tc>
          <w:tcPr>
            <w:tcW w:w="4509" w:type="dxa"/>
          </w:tcPr>
          <w:p w14:paraId="17A45A35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7255D1A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0F716A9E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D13DD68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E21A67D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7BFCDCBA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35FB3DB6" w14:textId="77777777" w:rsidR="00322451" w:rsidRPr="00322451" w:rsidRDefault="00322451" w:rsidP="00322451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color w:val="000000"/>
          <w:spacing w:val="-3"/>
          <w:sz w:val="16"/>
          <w:szCs w:val="16"/>
          <w:lang w:val="uk-UA" w:eastAsia="uk-UA"/>
        </w:rPr>
      </w:pPr>
    </w:p>
    <w:p w14:paraId="027B4A16" w14:textId="77777777" w:rsidR="00322451" w:rsidRPr="00322451" w:rsidRDefault="00322451" w:rsidP="00322451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4ED5CEBC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7B68EA99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41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22451" w:rsidRPr="00322451" w14:paraId="5BBA1F1A" w14:textId="77777777" w:rsidTr="00280876">
        <w:trPr>
          <w:jc w:val="right"/>
        </w:trPr>
        <w:tc>
          <w:tcPr>
            <w:tcW w:w="3210" w:type="dxa"/>
          </w:tcPr>
          <w:p w14:paraId="4E51DC33" w14:textId="032511BC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8104C6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  <w:p w14:paraId="357981E5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32245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609E4951" w14:textId="77777777" w:rsidR="004770B3" w:rsidRPr="00AB6754" w:rsidRDefault="004770B3" w:rsidP="004770B3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378</w:t>
            </w:r>
          </w:p>
          <w:p w14:paraId="6A305858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E48214F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003286A8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322451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2D647BED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02F302FA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3FC5E472" w14:textId="77777777" w:rsidR="00322451" w:rsidRPr="00322451" w:rsidRDefault="00322451" w:rsidP="0032245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322451">
        <w:rPr>
          <w:rFonts w:eastAsia="Times New Roman" w:cs="Times New Roman"/>
          <w:b/>
          <w:sz w:val="24"/>
          <w:szCs w:val="24"/>
          <w:lang w:val="uk-UA" w:eastAsia="uk-UA"/>
        </w:rPr>
        <w:t>габро Шадурського родовища</w:t>
      </w:r>
    </w:p>
    <w:p w14:paraId="25D9C907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322451" w:rsidRPr="00322451" w14:paraId="4A112F53" w14:textId="77777777" w:rsidTr="00280876">
        <w:trPr>
          <w:trHeight w:val="377"/>
        </w:trPr>
        <w:tc>
          <w:tcPr>
            <w:tcW w:w="567" w:type="dxa"/>
            <w:vAlign w:val="center"/>
          </w:tcPr>
          <w:p w14:paraId="2F01D355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741529C9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6AF0EFEA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3830D36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442BDA5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6163D1A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4D6E1D2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1460365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22451" w:rsidRPr="00322451" w14:paraId="4818A318" w14:textId="77777777" w:rsidTr="00280876">
        <w:trPr>
          <w:trHeight w:val="377"/>
        </w:trPr>
        <w:tc>
          <w:tcPr>
            <w:tcW w:w="567" w:type="dxa"/>
          </w:tcPr>
          <w:p w14:paraId="105151D5" w14:textId="5A8D2935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1</w:t>
            </w: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1ABD0138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5FE4749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5A59CE5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424E121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2246F9FE" w14:textId="77777777" w:rsidTr="00280876">
        <w:trPr>
          <w:trHeight w:val="377"/>
        </w:trPr>
        <w:tc>
          <w:tcPr>
            <w:tcW w:w="567" w:type="dxa"/>
            <w:vMerge w:val="restart"/>
          </w:tcPr>
          <w:p w14:paraId="7435A609" w14:textId="7472CE23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492F8AB3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3FE8D05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618E69B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F7B24F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7F26EC64" w14:textId="77777777" w:rsidTr="00280876">
        <w:trPr>
          <w:trHeight w:val="377"/>
        </w:trPr>
        <w:tc>
          <w:tcPr>
            <w:tcW w:w="567" w:type="dxa"/>
            <w:vMerge/>
          </w:tcPr>
          <w:p w14:paraId="17F15753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0AFBAA9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10989F0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4A192A1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4270220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62D5209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254FD20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0238ADC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36FB2B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322451" w:rsidRPr="00322451" w14:paraId="370B6497" w14:textId="77777777" w:rsidTr="00280876">
        <w:trPr>
          <w:trHeight w:val="377"/>
        </w:trPr>
        <w:tc>
          <w:tcPr>
            <w:tcW w:w="567" w:type="dxa"/>
            <w:vMerge/>
          </w:tcPr>
          <w:p w14:paraId="1347C319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31458D8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7EA12A3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07DE42D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4B74CD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7DF1378D" w14:textId="77777777" w:rsidTr="00280876">
        <w:trPr>
          <w:trHeight w:val="377"/>
        </w:trPr>
        <w:tc>
          <w:tcPr>
            <w:tcW w:w="567" w:type="dxa"/>
            <w:vMerge/>
          </w:tcPr>
          <w:p w14:paraId="4B1ECD32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7B2D6EB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22EBFAD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5202111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456B88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3F70E324" w14:textId="77777777" w:rsidTr="00280876">
        <w:trPr>
          <w:trHeight w:val="377"/>
        </w:trPr>
        <w:tc>
          <w:tcPr>
            <w:tcW w:w="567" w:type="dxa"/>
            <w:vMerge/>
          </w:tcPr>
          <w:p w14:paraId="29ED24BE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9A7651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75DD010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3A7E8C0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3CE612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65679741" w14:textId="77777777" w:rsidTr="00280876">
        <w:trPr>
          <w:trHeight w:val="377"/>
        </w:trPr>
        <w:tc>
          <w:tcPr>
            <w:tcW w:w="567" w:type="dxa"/>
            <w:vMerge/>
          </w:tcPr>
          <w:p w14:paraId="68C69FBC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6EAF053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24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1E1271C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44A2A52C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EA75B5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64C60F36" w14:textId="77777777" w:rsidTr="00280876">
        <w:trPr>
          <w:trHeight w:val="377"/>
        </w:trPr>
        <w:tc>
          <w:tcPr>
            <w:tcW w:w="567" w:type="dxa"/>
            <w:vMerge/>
          </w:tcPr>
          <w:p w14:paraId="52228E7A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2C0AD73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04CAC110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24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715D43B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21FB0F6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78AD97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1D42680E" w14:textId="77777777" w:rsidR="00322451" w:rsidRPr="00322451" w:rsidRDefault="00322451" w:rsidP="00322451">
      <w:pPr>
        <w:rPr>
          <w:rFonts w:eastAsia="Calibri" w:cs="Times New Roman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322451" w:rsidRPr="00322451" w14:paraId="68E079A1" w14:textId="77777777" w:rsidTr="00280876">
        <w:trPr>
          <w:trHeight w:val="425"/>
        </w:trPr>
        <w:tc>
          <w:tcPr>
            <w:tcW w:w="567" w:type="dxa"/>
          </w:tcPr>
          <w:p w14:paraId="179EA7F9" w14:textId="735B068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C9EA87D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2DB2A39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93BC6E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454B6CD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799AEF1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47D2F25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02A6C04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522C30A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04523E2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2260D7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322451" w:rsidRPr="00322451" w14:paraId="337DB79E" w14:textId="77777777" w:rsidTr="00280876">
        <w:trPr>
          <w:trHeight w:val="425"/>
        </w:trPr>
        <w:tc>
          <w:tcPr>
            <w:tcW w:w="567" w:type="dxa"/>
          </w:tcPr>
          <w:p w14:paraId="06A7140C" w14:textId="061665F4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52B8BBD1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140A284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64B70B9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5D44B91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307D45E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0F0732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03532ACB" w14:textId="77777777" w:rsidTr="00280876">
        <w:trPr>
          <w:trHeight w:val="425"/>
        </w:trPr>
        <w:tc>
          <w:tcPr>
            <w:tcW w:w="567" w:type="dxa"/>
          </w:tcPr>
          <w:p w14:paraId="78FA012F" w14:textId="2451ED53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2A0C71A5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3A708D4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0AE98BF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3CAAE65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322451" w:rsidRPr="00322451" w14:paraId="4EEEF58D" w14:textId="77777777" w:rsidTr="00280876">
        <w:trPr>
          <w:trHeight w:val="425"/>
        </w:trPr>
        <w:tc>
          <w:tcPr>
            <w:tcW w:w="567" w:type="dxa"/>
          </w:tcPr>
          <w:p w14:paraId="289D4E0B" w14:textId="760A5F04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5C7BA7D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4A4A2A9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1A51EE1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4283B3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267418F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322451" w:rsidRPr="00322451" w14:paraId="2A55C95D" w14:textId="77777777" w:rsidTr="00280876">
        <w:trPr>
          <w:trHeight w:val="425"/>
        </w:trPr>
        <w:tc>
          <w:tcPr>
            <w:tcW w:w="567" w:type="dxa"/>
          </w:tcPr>
          <w:p w14:paraId="404F0E0B" w14:textId="06EC22CE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820" w:type="dxa"/>
          </w:tcPr>
          <w:p w14:paraId="33DAA472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65E38B3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655FD89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904705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0FF22ED2" w14:textId="77777777" w:rsidTr="00280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381ACAE1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76E5E843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6D0C39F7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322451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09189AAA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322451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58FAF791" w14:textId="77777777" w:rsidR="00322451" w:rsidRPr="00322451" w:rsidRDefault="00322451" w:rsidP="0032245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22451" w:rsidRPr="00322451" w14:paraId="2B01BF1C" w14:textId="77777777" w:rsidTr="00280876">
        <w:trPr>
          <w:trHeight w:val="1267"/>
          <w:jc w:val="center"/>
        </w:trPr>
        <w:tc>
          <w:tcPr>
            <w:tcW w:w="4509" w:type="dxa"/>
          </w:tcPr>
          <w:p w14:paraId="2EF8683E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AC3E1F3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17BFEF70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9514C18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EE0F53A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172CC156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7D0D57DB" w14:textId="77777777" w:rsidR="00322451" w:rsidRPr="00322451" w:rsidRDefault="00322451" w:rsidP="00322451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color w:val="000000"/>
          <w:spacing w:val="-3"/>
          <w:sz w:val="16"/>
          <w:szCs w:val="16"/>
          <w:lang w:val="uk-UA" w:eastAsia="uk-UA"/>
        </w:rPr>
      </w:pPr>
    </w:p>
    <w:p w14:paraId="03F05FBA" w14:textId="77777777" w:rsidR="00322451" w:rsidRPr="00322451" w:rsidRDefault="00322451" w:rsidP="00322451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37951D17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6E89CFDF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41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22451" w:rsidRPr="00322451" w14:paraId="67937347" w14:textId="77777777" w:rsidTr="00280876">
        <w:trPr>
          <w:jc w:val="right"/>
        </w:trPr>
        <w:tc>
          <w:tcPr>
            <w:tcW w:w="3210" w:type="dxa"/>
          </w:tcPr>
          <w:p w14:paraId="394706FD" w14:textId="0C3856F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8104C6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  <w:p w14:paraId="74E3F172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322451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322451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36F954C" w14:textId="77777777" w:rsidR="004770B3" w:rsidRPr="00AB6754" w:rsidRDefault="004770B3" w:rsidP="004770B3">
            <w:pPr>
              <w:pStyle w:val="a4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378</w:t>
            </w:r>
          </w:p>
          <w:p w14:paraId="4B6E7536" w14:textId="77777777" w:rsidR="00322451" w:rsidRPr="00322451" w:rsidRDefault="00322451" w:rsidP="00322451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bookmarkStart w:id="0" w:name="_GoBack"/>
            <w:bookmarkEnd w:id="0"/>
          </w:p>
        </w:tc>
      </w:tr>
    </w:tbl>
    <w:p w14:paraId="1EBA62C1" w14:textId="77777777" w:rsidR="00322451" w:rsidRPr="00322451" w:rsidRDefault="00322451" w:rsidP="00322451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322451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6F6B5888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322451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 </w:t>
      </w:r>
    </w:p>
    <w:p w14:paraId="0430521F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322451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4CCB145A" w14:textId="77777777" w:rsidR="00322451" w:rsidRPr="00322451" w:rsidRDefault="00322451" w:rsidP="00322451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322451">
        <w:rPr>
          <w:rFonts w:eastAsia="Times New Roman" w:cs="Times New Roman"/>
          <w:b/>
          <w:sz w:val="24"/>
          <w:szCs w:val="24"/>
          <w:lang w:val="uk-UA" w:eastAsia="uk-UA"/>
        </w:rPr>
        <w:t>основної корисної копалини – глини, супутніх корисних копалин – суглинку, глини легкоплавкої, глини Краснопільського (Михайлівського родовища)</w:t>
      </w:r>
    </w:p>
    <w:p w14:paraId="25D8972A" w14:textId="77777777" w:rsidR="00322451" w:rsidRPr="00322451" w:rsidRDefault="00322451" w:rsidP="00322451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322451" w:rsidRPr="00322451" w14:paraId="221EA4AB" w14:textId="77777777" w:rsidTr="00280876">
        <w:trPr>
          <w:trHeight w:val="377"/>
        </w:trPr>
        <w:tc>
          <w:tcPr>
            <w:tcW w:w="567" w:type="dxa"/>
            <w:vAlign w:val="center"/>
          </w:tcPr>
          <w:p w14:paraId="012BF144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0DD36A5D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02A42F28" w14:textId="77777777" w:rsidR="00322451" w:rsidRPr="00322451" w:rsidRDefault="00322451" w:rsidP="00322451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6FB1C77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123D1B3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4D493DE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0DD9BB7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74F97C3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322451" w:rsidRPr="00322451" w14:paraId="341871A4" w14:textId="77777777" w:rsidTr="00280876">
        <w:trPr>
          <w:trHeight w:val="377"/>
        </w:trPr>
        <w:tc>
          <w:tcPr>
            <w:tcW w:w="567" w:type="dxa"/>
          </w:tcPr>
          <w:p w14:paraId="0C9FFC95" w14:textId="77777777" w:rsidR="00322451" w:rsidRPr="00322451" w:rsidRDefault="00322451" w:rsidP="0032245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70A9860A" w14:textId="77777777" w:rsidR="00322451" w:rsidRPr="00322451" w:rsidRDefault="00322451" w:rsidP="003224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2882A64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2CCF027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1C9D60C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5C97515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7FE231B0" w14:textId="77777777" w:rsidTr="00280876">
        <w:trPr>
          <w:trHeight w:val="377"/>
        </w:trPr>
        <w:tc>
          <w:tcPr>
            <w:tcW w:w="567" w:type="dxa"/>
            <w:vMerge w:val="restart"/>
          </w:tcPr>
          <w:p w14:paraId="28CC5DCC" w14:textId="77777777" w:rsidR="00322451" w:rsidRPr="00322451" w:rsidRDefault="00322451" w:rsidP="0032245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43371DF2" w14:textId="77777777" w:rsidR="00322451" w:rsidRPr="00322451" w:rsidRDefault="00322451" w:rsidP="003224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484A7A7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60208A3B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5B63EE18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3B207C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322451" w:rsidRPr="00322451" w14:paraId="6448EE1E" w14:textId="77777777" w:rsidTr="00280876">
        <w:trPr>
          <w:trHeight w:val="377"/>
        </w:trPr>
        <w:tc>
          <w:tcPr>
            <w:tcW w:w="567" w:type="dxa"/>
            <w:vMerge/>
          </w:tcPr>
          <w:p w14:paraId="2399348F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7822319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6689450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3B2B152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7ED78F0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2E96BDC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67FC85F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5DAB3CED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0D4D29C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322451" w:rsidRPr="00322451" w14:paraId="13165440" w14:textId="77777777" w:rsidTr="00280876">
        <w:trPr>
          <w:trHeight w:val="377"/>
        </w:trPr>
        <w:tc>
          <w:tcPr>
            <w:tcW w:w="567" w:type="dxa"/>
            <w:vMerge/>
          </w:tcPr>
          <w:p w14:paraId="5CE3D687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BA9ECE2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30F16CE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38EB826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DF5A06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5F40F4A9" w14:textId="77777777" w:rsidTr="00280876">
        <w:trPr>
          <w:trHeight w:val="377"/>
        </w:trPr>
        <w:tc>
          <w:tcPr>
            <w:tcW w:w="567" w:type="dxa"/>
            <w:vMerge/>
          </w:tcPr>
          <w:p w14:paraId="5AAAD8C4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74AB5E9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38319C4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6244906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B64A5FE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7E2B5CA2" w14:textId="77777777" w:rsidTr="00280876">
        <w:trPr>
          <w:trHeight w:val="377"/>
        </w:trPr>
        <w:tc>
          <w:tcPr>
            <w:tcW w:w="567" w:type="dxa"/>
            <w:vMerge/>
          </w:tcPr>
          <w:p w14:paraId="59F6ED1B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0F30C5B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372E005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7ACEBD4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84019D1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5FEB6374" w14:textId="77777777" w:rsidTr="00280876">
        <w:trPr>
          <w:trHeight w:val="377"/>
        </w:trPr>
        <w:tc>
          <w:tcPr>
            <w:tcW w:w="567" w:type="dxa"/>
            <w:vMerge/>
          </w:tcPr>
          <w:p w14:paraId="608DC0C4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928FA3E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24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7414EA99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6178D3C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360B42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22451" w:rsidRPr="00322451" w14:paraId="2F2DEDD1" w14:textId="77777777" w:rsidTr="00280876">
        <w:trPr>
          <w:trHeight w:val="377"/>
        </w:trPr>
        <w:tc>
          <w:tcPr>
            <w:tcW w:w="567" w:type="dxa"/>
            <w:vMerge/>
          </w:tcPr>
          <w:p w14:paraId="64533094" w14:textId="77777777" w:rsidR="00322451" w:rsidRPr="00322451" w:rsidRDefault="00322451" w:rsidP="00322451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67B9CFE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2F42A673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245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2AF84C0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1288FED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CA41E5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10093376" w14:textId="77777777" w:rsidR="00322451" w:rsidRPr="00322451" w:rsidRDefault="00322451" w:rsidP="00322451">
      <w:pPr>
        <w:rPr>
          <w:rFonts w:eastAsia="Calibri" w:cs="Times New Roman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322451" w:rsidRPr="00322451" w14:paraId="7ABC6655" w14:textId="77777777" w:rsidTr="00280876">
        <w:trPr>
          <w:trHeight w:val="425"/>
        </w:trPr>
        <w:tc>
          <w:tcPr>
            <w:tcW w:w="567" w:type="dxa"/>
          </w:tcPr>
          <w:p w14:paraId="4C07E2C0" w14:textId="77777777" w:rsidR="00322451" w:rsidRPr="00322451" w:rsidRDefault="00322451" w:rsidP="0032245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6592B205" w14:textId="77777777" w:rsidR="00322451" w:rsidRPr="00322451" w:rsidRDefault="00322451" w:rsidP="003224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7C45497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51EDF87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1622F1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EB49BB5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11C6444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7E35086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538FC68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4DC13AE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08FCCF4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5A80B0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322451" w:rsidRPr="00322451" w14:paraId="2CBD3A86" w14:textId="77777777" w:rsidTr="00280876">
        <w:trPr>
          <w:trHeight w:val="425"/>
        </w:trPr>
        <w:tc>
          <w:tcPr>
            <w:tcW w:w="567" w:type="dxa"/>
          </w:tcPr>
          <w:p w14:paraId="28AEB3B5" w14:textId="77777777" w:rsidR="00322451" w:rsidRPr="00322451" w:rsidRDefault="00322451" w:rsidP="0032245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5130DEBA" w14:textId="77777777" w:rsidR="00322451" w:rsidRPr="00322451" w:rsidRDefault="00322451" w:rsidP="003224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ADD5358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77D345A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7F2362EA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0B96B00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2EEB0017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086F312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170CBC5D" w14:textId="77777777" w:rsidTr="00280876">
        <w:trPr>
          <w:trHeight w:val="425"/>
        </w:trPr>
        <w:tc>
          <w:tcPr>
            <w:tcW w:w="567" w:type="dxa"/>
          </w:tcPr>
          <w:p w14:paraId="727AF799" w14:textId="77777777" w:rsidR="00322451" w:rsidRPr="00322451" w:rsidRDefault="00322451" w:rsidP="0032245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279AF60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4149ED63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4C24BE0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389A6B2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322451" w:rsidRPr="00322451" w14:paraId="750F70A5" w14:textId="77777777" w:rsidTr="00280876">
        <w:trPr>
          <w:trHeight w:val="425"/>
        </w:trPr>
        <w:tc>
          <w:tcPr>
            <w:tcW w:w="567" w:type="dxa"/>
          </w:tcPr>
          <w:p w14:paraId="5EA2FA6C" w14:textId="77777777" w:rsidR="00322451" w:rsidRPr="00322451" w:rsidRDefault="00322451" w:rsidP="0032245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2D6DFBBE" w14:textId="77777777" w:rsidR="00322451" w:rsidRPr="00322451" w:rsidRDefault="00322451" w:rsidP="003224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F5F812F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3DEBEE1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1F1AF374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67FA7AF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0F4C16B2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322451" w:rsidRPr="00322451" w14:paraId="68BD715F" w14:textId="77777777" w:rsidTr="00280876">
        <w:trPr>
          <w:trHeight w:val="425"/>
        </w:trPr>
        <w:tc>
          <w:tcPr>
            <w:tcW w:w="567" w:type="dxa"/>
          </w:tcPr>
          <w:p w14:paraId="6C615CCE" w14:textId="77777777" w:rsidR="00322451" w:rsidRPr="00322451" w:rsidRDefault="00322451" w:rsidP="00322451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E323635" w14:textId="77777777" w:rsidR="00322451" w:rsidRPr="00322451" w:rsidRDefault="00322451" w:rsidP="0032245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17567456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6AB9BC10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270B42F" w14:textId="77777777" w:rsidR="00322451" w:rsidRPr="00322451" w:rsidRDefault="00322451" w:rsidP="003224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22451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322451" w:rsidRPr="00322451" w14:paraId="0D86467D" w14:textId="77777777" w:rsidTr="002808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46B344EB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6667CB6D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36F40F8E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322451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4C059732" w14:textId="77777777" w:rsidR="00322451" w:rsidRPr="00322451" w:rsidRDefault="00322451" w:rsidP="00322451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322451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322451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34ADD68" w14:textId="77777777" w:rsidR="00322451" w:rsidRPr="00322451" w:rsidRDefault="00322451" w:rsidP="00322451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322451" w:rsidRPr="00322451" w14:paraId="0B925666" w14:textId="77777777" w:rsidTr="00280876">
        <w:trPr>
          <w:trHeight w:val="1267"/>
          <w:jc w:val="center"/>
        </w:trPr>
        <w:tc>
          <w:tcPr>
            <w:tcW w:w="4509" w:type="dxa"/>
          </w:tcPr>
          <w:p w14:paraId="1A1CE13C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0F9776A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5D66F553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1DE467F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57434BB4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4BBC22DD" w14:textId="77777777" w:rsidR="00322451" w:rsidRPr="00322451" w:rsidRDefault="00322451" w:rsidP="00322451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322451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08093FEE" w14:textId="77777777" w:rsidR="00322451" w:rsidRPr="00322451" w:rsidRDefault="00322451" w:rsidP="00322451">
      <w:pPr>
        <w:rPr>
          <w:rFonts w:ascii="Calibri" w:eastAsia="Calibri" w:hAnsi="Calibri" w:cs="Times New Roman"/>
          <w:sz w:val="22"/>
          <w:lang w:val="uk-UA"/>
        </w:rPr>
      </w:pPr>
    </w:p>
    <w:sectPr w:rsidR="00322451" w:rsidRPr="00322451" w:rsidSect="002A51A8">
      <w:pgSz w:w="11906" w:h="16838"/>
      <w:pgMar w:top="568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0"/>
    <w:rsid w:val="001A631F"/>
    <w:rsid w:val="002A51A8"/>
    <w:rsid w:val="00322451"/>
    <w:rsid w:val="004770B3"/>
    <w:rsid w:val="004B31E0"/>
    <w:rsid w:val="005D10D4"/>
    <w:rsid w:val="006249BB"/>
    <w:rsid w:val="008104C6"/>
    <w:rsid w:val="00C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7CE8"/>
  <w15:chartTrackingRefBased/>
  <w15:docId w15:val="{CA76719D-4B74-46E7-BB90-A46E434C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A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1A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2A51A8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5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2A5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411">
    <w:name w:val="Сетка таблицы411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3"/>
    <w:uiPriority w:val="39"/>
    <w:rsid w:val="00322451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4089</Words>
  <Characters>23308</Characters>
  <Application>Microsoft Office Word</Application>
  <DocSecurity>0</DocSecurity>
  <Lines>194</Lines>
  <Paragraphs>54</Paragraphs>
  <ScaleCrop>false</ScaleCrop>
  <Company/>
  <LinksUpToDate>false</LinksUpToDate>
  <CharactersWithSpaces>27343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6</cp:revision>
  <dcterms:created xsi:type="dcterms:W3CDTF">2022-11-07T19:02:00Z</dcterms:created>
  <dcterms:modified xsi:type="dcterms:W3CDTF">2022-11-08T12:25:00Z</dcterms:modified>
</cp:coreProperties>
</file>