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B1" w:rsidRPr="00CD03B1" w:rsidRDefault="00CD03B1" w:rsidP="00CD03B1">
      <w:pPr>
        <w:jc w:val="center"/>
      </w:pPr>
      <w:r w:rsidRPr="00CD03B1">
        <w:rPr>
          <w:noProof/>
        </w:rPr>
        <w:drawing>
          <wp:inline distT="0" distB="0" distL="0" distR="0" wp14:anchorId="6712AC88" wp14:editId="5271BEBD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1" w:rsidRPr="00CD03B1" w:rsidRDefault="00CD03B1" w:rsidP="00CD03B1">
      <w:pPr>
        <w:jc w:val="center"/>
        <w:rPr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ДЕРЖАВНА СЛУЖБА ГЕОЛОГІЇ ТА НАДР УКРАЇНИ</w:t>
      </w: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НАКАЗ</w:t>
      </w:r>
    </w:p>
    <w:tbl>
      <w:tblPr>
        <w:tblStyle w:val="a4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CD03B1" w:rsidRPr="00CD03B1" w:rsidTr="00445D37">
        <w:tc>
          <w:tcPr>
            <w:tcW w:w="468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D03B1" w:rsidRPr="00CD03B1" w:rsidRDefault="00C97C10" w:rsidP="00445D37">
            <w:pPr>
              <w:jc w:val="center"/>
              <w:rPr>
                <w:b w:val="0"/>
                <w:bCs w:val="0"/>
                <w:color w:val="2D4467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>23 грудня</w:t>
            </w:r>
          </w:p>
        </w:tc>
        <w:tc>
          <w:tcPr>
            <w:tcW w:w="1984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20</w:t>
            </w:r>
            <w:r w:rsidRPr="00CD03B1">
              <w:rPr>
                <w:b w:val="0"/>
                <w:bCs w:val="0"/>
                <w:color w:val="2D4467"/>
              </w:rPr>
              <w:t xml:space="preserve">22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:rsidR="00CD03B1" w:rsidRPr="00CD03B1" w:rsidRDefault="00CD03B1" w:rsidP="00445D37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 xml:space="preserve">       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CD03B1" w:rsidRPr="00CD03B1" w:rsidRDefault="00CD03B1" w:rsidP="00445D37">
            <w:pPr>
              <w:jc w:val="right"/>
              <w:rPr>
                <w:b w:val="0"/>
                <w:bCs w:val="0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D03B1" w:rsidRPr="00CD03B1" w:rsidRDefault="00C97C10" w:rsidP="00C97C10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456</w:t>
            </w:r>
          </w:p>
        </w:tc>
      </w:tr>
    </w:tbl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Про позбавлення права на отримання</w:t>
      </w: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спеціального дозволу на користування надрами</w:t>
      </w:r>
    </w:p>
    <w:p w:rsidR="00CD03B1" w:rsidRPr="00CD03B1" w:rsidRDefault="00CD03B1" w:rsidP="00CD03B1">
      <w:pPr>
        <w:ind w:firstLine="851"/>
        <w:jc w:val="both"/>
        <w:rPr>
          <w:b w:val="0"/>
          <w:sz w:val="28"/>
          <w:szCs w:val="28"/>
          <w:lang w:val="uk-UA"/>
        </w:rPr>
      </w:pPr>
      <w:bookmarkStart w:id="0" w:name="_GoBack"/>
      <w:bookmarkEnd w:id="0"/>
    </w:p>
    <w:p w:rsidR="00CD03B1" w:rsidRPr="00CD03B1" w:rsidRDefault="00CD03B1" w:rsidP="00CD03B1">
      <w:pPr>
        <w:spacing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CD03B1">
        <w:rPr>
          <w:b w:val="0"/>
          <w:sz w:val="28"/>
          <w:szCs w:val="28"/>
          <w:lang w:val="uk-UA"/>
        </w:rPr>
        <w:t xml:space="preserve">Відповідно до пункту 30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 (із змінами, внесеними постановою Кабінету Міністрів України від 26.07.2022 № 836), у зв’язку з відмовою від підписання протоколу Товариством з обмеженою відповідальністю «АМБЕРКІНГ» (код ЄДРПОУ 43858582), яке за результатами проведення електронних торгів на аукціоні, що відбувся 12.12.2022 року, визнано переможцем аукціону № SUE001-UA-20221122-71183 з продажу спеціального дозволу на користування надрами з метою геологічного вивчення бурштиноносних надр, у тому числі дослідно-промислової розробки родовищ з подальшим видобуванням бурштину (промислова розробка родовищ) </w:t>
      </w:r>
      <w:r w:rsidR="00F1361E">
        <w:rPr>
          <w:b w:val="0"/>
          <w:sz w:val="28"/>
          <w:szCs w:val="28"/>
          <w:lang w:val="uk-UA"/>
        </w:rPr>
        <w:br/>
      </w:r>
      <w:r w:rsidRPr="00CD03B1">
        <w:rPr>
          <w:b w:val="0"/>
          <w:sz w:val="28"/>
          <w:szCs w:val="28"/>
          <w:lang w:val="uk-UA"/>
        </w:rPr>
        <w:t>ділянки Федорівська-9, яка розташована у Сарненському районі Рівненської області,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  <w:r w:rsidRPr="00CD03B1">
        <w:rPr>
          <w:spacing w:val="41"/>
          <w:w w:val="104"/>
          <w:sz w:val="24"/>
          <w:szCs w:val="24"/>
          <w:lang w:val="uk-UA"/>
        </w:rPr>
        <w:t>НАКАЗУЮ: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z w:val="28"/>
          <w:szCs w:val="28"/>
          <w:lang w:val="uk-UA"/>
        </w:rPr>
        <w:t xml:space="preserve">Позбавити </w:t>
      </w:r>
      <w:r w:rsidRPr="00CD03B1">
        <w:rPr>
          <w:b w:val="0"/>
          <w:sz w:val="28"/>
          <w:szCs w:val="28"/>
          <w:lang w:val="uk-UA"/>
        </w:rPr>
        <w:t xml:space="preserve">Товариство з обмеженою відповідальністю </w:t>
      </w:r>
      <w:r w:rsidRPr="00CD03B1">
        <w:rPr>
          <w:b w:val="0"/>
          <w:sz w:val="28"/>
          <w:szCs w:val="28"/>
          <w:lang w:val="uk-UA"/>
        </w:rPr>
        <w:br/>
        <w:t xml:space="preserve">«АМБЕРКІНГ» (код ЄДРПОУ 43858582) </w:t>
      </w:r>
      <w:r w:rsidRPr="00CD03B1">
        <w:rPr>
          <w:b w:val="0"/>
          <w:bCs w:val="0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CD03B1">
        <w:rPr>
          <w:b w:val="0"/>
          <w:bCs w:val="0"/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:rsidR="00CD03B1" w:rsidRPr="00CD03B1" w:rsidRDefault="00CD03B1" w:rsidP="00CD03B1">
      <w:pPr>
        <w:numPr>
          <w:ilvl w:val="0"/>
          <w:numId w:val="1"/>
        </w:numPr>
        <w:shd w:val="clear" w:color="auto" w:fill="FFFFFF"/>
        <w:spacing w:line="276" w:lineRule="auto"/>
        <w:ind w:left="0" w:right="-185" w:firstLine="709"/>
        <w:jc w:val="both"/>
        <w:rPr>
          <w:b w:val="0"/>
          <w:bCs w:val="0"/>
          <w:spacing w:val="-5"/>
          <w:sz w:val="28"/>
          <w:szCs w:val="28"/>
          <w:lang w:val="uk-UA"/>
        </w:rPr>
      </w:pPr>
      <w:r w:rsidRPr="00CD03B1">
        <w:rPr>
          <w:b w:val="0"/>
          <w:bCs w:val="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pacing w:line="360" w:lineRule="auto"/>
        <w:ind w:right="-35"/>
        <w:rPr>
          <w:lang w:val="uk-UA"/>
        </w:rPr>
      </w:pPr>
      <w:r w:rsidRPr="00CD03B1">
        <w:rPr>
          <w:bCs w:val="0"/>
          <w:sz w:val="28"/>
          <w:szCs w:val="28"/>
          <w:lang w:val="uk-UA"/>
        </w:rPr>
        <w:t>Голова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   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</w:t>
      </w:r>
      <w:r w:rsidRPr="00CD03B1">
        <w:rPr>
          <w:sz w:val="28"/>
          <w:szCs w:val="28"/>
          <w:lang w:val="uk-UA"/>
        </w:rPr>
        <w:t>Роман ОПІМАХ</w:t>
      </w:r>
    </w:p>
    <w:sectPr w:rsidR="00CD03B1" w:rsidRPr="00CD03B1" w:rsidSect="00CD03B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B1"/>
    <w:rsid w:val="001A631F"/>
    <w:rsid w:val="005D10D4"/>
    <w:rsid w:val="006249BB"/>
    <w:rsid w:val="00C97C10"/>
    <w:rsid w:val="00CD03B1"/>
    <w:rsid w:val="00F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B789"/>
  <w15:chartTrackingRefBased/>
  <w15:docId w15:val="{7773CDC3-1A17-4971-A72E-DEC866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D03B1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table" w:styleId="a4">
    <w:name w:val="Table Grid"/>
    <w:basedOn w:val="a1"/>
    <w:uiPriority w:val="39"/>
    <w:rsid w:val="00CD03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3</cp:revision>
  <dcterms:created xsi:type="dcterms:W3CDTF">2022-12-23T08:57:00Z</dcterms:created>
  <dcterms:modified xsi:type="dcterms:W3CDTF">2022-12-23T10:50:00Z</dcterms:modified>
</cp:coreProperties>
</file>