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54A3B" w14:textId="77777777" w:rsidR="00A3704D" w:rsidRPr="00AB6754" w:rsidRDefault="00CD1866" w:rsidP="00091240">
      <w:pPr>
        <w:jc w:val="center"/>
        <w:rPr>
          <w:rFonts w:cs="Times New Roman"/>
        </w:rPr>
      </w:pPr>
      <w:r w:rsidRPr="00AB6754">
        <w:rPr>
          <w:rFonts w:cs="Times New Roman"/>
          <w:noProof/>
          <w:lang w:eastAsia="ru-RU"/>
        </w:rPr>
        <w:drawing>
          <wp:inline distT="0" distB="0" distL="0" distR="0" wp14:anchorId="1701CEEE" wp14:editId="3B6C3BA8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D6C9C" w14:textId="77777777" w:rsidR="00DE55C4" w:rsidRPr="00AB6754" w:rsidRDefault="00DE55C4" w:rsidP="00643334">
      <w:pPr>
        <w:spacing w:after="0" w:line="240" w:lineRule="auto"/>
        <w:jc w:val="center"/>
        <w:rPr>
          <w:rFonts w:cs="Times New Roman"/>
          <w:bCs/>
          <w:color w:val="2D4467"/>
          <w:sz w:val="32"/>
          <w:szCs w:val="32"/>
        </w:rPr>
      </w:pPr>
      <w:r w:rsidRPr="00AB6754">
        <w:rPr>
          <w:rFonts w:cs="Times New Roman"/>
          <w:bCs/>
          <w:color w:val="2D4467"/>
          <w:sz w:val="32"/>
          <w:szCs w:val="32"/>
        </w:rPr>
        <w:t>ДЕРЖАВНА СЛУЖБА ГЕОЛОГІЇ ТА НАДР УКРАЇНИ</w:t>
      </w:r>
    </w:p>
    <w:p w14:paraId="240C78D6" w14:textId="77777777" w:rsidR="00141FFE" w:rsidRPr="00AB6754" w:rsidRDefault="00141FFE" w:rsidP="00695CC4">
      <w:pPr>
        <w:spacing w:after="120" w:line="240" w:lineRule="auto"/>
        <w:jc w:val="center"/>
        <w:rPr>
          <w:rFonts w:cs="Times New Roman"/>
          <w:b/>
          <w:bCs/>
          <w:color w:val="2D4467"/>
          <w:sz w:val="24"/>
          <w:szCs w:val="24"/>
        </w:rPr>
      </w:pPr>
    </w:p>
    <w:p w14:paraId="0D846D42" w14:textId="77777777" w:rsidR="00BE39E2" w:rsidRPr="00AB6754" w:rsidRDefault="00BE39E2" w:rsidP="00695CC4">
      <w:pPr>
        <w:spacing w:after="120" w:line="240" w:lineRule="auto"/>
        <w:jc w:val="center"/>
        <w:rPr>
          <w:rFonts w:cs="Times New Roman"/>
          <w:b/>
          <w:bCs/>
          <w:color w:val="2D4467"/>
          <w:sz w:val="32"/>
          <w:szCs w:val="32"/>
        </w:rPr>
      </w:pPr>
      <w:r w:rsidRPr="00AB6754">
        <w:rPr>
          <w:rFonts w:cs="Times New Roman"/>
          <w:b/>
          <w:bCs/>
          <w:color w:val="2D4467"/>
          <w:sz w:val="32"/>
          <w:szCs w:val="32"/>
        </w:rPr>
        <w:t>НАКАЗ</w:t>
      </w:r>
    </w:p>
    <w:tbl>
      <w:tblPr>
        <w:tblStyle w:val="aa"/>
        <w:tblW w:w="9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141FFE" w:rsidRPr="00AB6754" w14:paraId="284908B1" w14:textId="77777777" w:rsidTr="00CC44CD">
        <w:tc>
          <w:tcPr>
            <w:tcW w:w="468" w:type="dxa"/>
          </w:tcPr>
          <w:p w14:paraId="2C602357" w14:textId="77777777" w:rsidR="00141FFE" w:rsidRPr="00AB6754" w:rsidRDefault="00141FFE" w:rsidP="00695CC4">
            <w:pPr>
              <w:rPr>
                <w:rFonts w:cs="Times New Roman"/>
                <w:color w:val="2D4467"/>
                <w:sz w:val="20"/>
                <w:szCs w:val="20"/>
                <w:lang w:val="uk-UA"/>
              </w:rPr>
            </w:pPr>
            <w:r w:rsidRPr="00AB6754">
              <w:rPr>
                <w:rFonts w:cs="Times New Roman"/>
                <w:color w:val="2D4467"/>
                <w:sz w:val="20"/>
                <w:szCs w:val="20"/>
                <w:lang w:val="uk-UA"/>
              </w:rPr>
              <w:t xml:space="preserve">від 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7F389A71" w14:textId="3194EDF6" w:rsidR="00141FFE" w:rsidRPr="00AB6754" w:rsidRDefault="00D46440" w:rsidP="00711387">
            <w:pPr>
              <w:jc w:val="center"/>
              <w:rPr>
                <w:rFonts w:cs="Times New Roman"/>
                <w:color w:val="2D4467"/>
                <w:sz w:val="20"/>
                <w:szCs w:val="20"/>
                <w:lang w:val="uk-UA"/>
              </w:rPr>
            </w:pPr>
            <w:r>
              <w:rPr>
                <w:rFonts w:cs="Times New Roman"/>
                <w:color w:val="2D4467"/>
                <w:sz w:val="20"/>
                <w:szCs w:val="20"/>
                <w:lang w:val="uk-UA"/>
              </w:rPr>
              <w:t>26 грудня</w:t>
            </w:r>
          </w:p>
        </w:tc>
        <w:tc>
          <w:tcPr>
            <w:tcW w:w="1984" w:type="dxa"/>
          </w:tcPr>
          <w:p w14:paraId="3989D916" w14:textId="77777777" w:rsidR="00141FFE" w:rsidRPr="00AB6754" w:rsidRDefault="00141FFE" w:rsidP="00695CC4">
            <w:pPr>
              <w:rPr>
                <w:rFonts w:cs="Times New Roman"/>
                <w:color w:val="2D4467"/>
                <w:sz w:val="20"/>
                <w:szCs w:val="20"/>
                <w:lang w:val="uk-UA"/>
              </w:rPr>
            </w:pPr>
            <w:r w:rsidRPr="00AB6754">
              <w:rPr>
                <w:rFonts w:cs="Times New Roman"/>
                <w:color w:val="2D4467"/>
                <w:sz w:val="20"/>
                <w:szCs w:val="20"/>
                <w:lang w:val="uk-UA"/>
              </w:rPr>
              <w:t>20</w:t>
            </w:r>
            <w:r w:rsidRPr="00AB6754">
              <w:rPr>
                <w:rFonts w:cs="Times New Roman"/>
                <w:color w:val="2D4467"/>
                <w:sz w:val="20"/>
                <w:szCs w:val="20"/>
              </w:rPr>
              <w:t xml:space="preserve">22 </w:t>
            </w:r>
            <w:r w:rsidRPr="00AB6754">
              <w:rPr>
                <w:rFonts w:cs="Times New Roman"/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7859FA87" w14:textId="505943B0" w:rsidR="00141FFE" w:rsidRPr="00AB6754" w:rsidRDefault="00014222" w:rsidP="00141FF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AB6754">
              <w:rPr>
                <w:rFonts w:cs="Times New Roman"/>
                <w:color w:val="2D4467"/>
                <w:sz w:val="20"/>
                <w:szCs w:val="20"/>
                <w:lang w:val="uk-UA"/>
              </w:rPr>
              <w:t xml:space="preserve">       </w:t>
            </w:r>
            <w:r w:rsidR="005A4FDB" w:rsidRPr="00AB6754">
              <w:rPr>
                <w:rFonts w:cs="Times New Roman"/>
                <w:color w:val="2D4467"/>
                <w:sz w:val="20"/>
                <w:szCs w:val="20"/>
                <w:lang w:val="uk-UA"/>
              </w:rPr>
              <w:t>м. Київ</w:t>
            </w:r>
          </w:p>
        </w:tc>
        <w:tc>
          <w:tcPr>
            <w:tcW w:w="2126" w:type="dxa"/>
          </w:tcPr>
          <w:p w14:paraId="2EED0F92" w14:textId="77777777" w:rsidR="00141FFE" w:rsidRPr="00AB6754" w:rsidRDefault="00141FFE" w:rsidP="00BE39E2">
            <w:pPr>
              <w:jc w:val="right"/>
              <w:rPr>
                <w:rFonts w:cs="Times New Roman"/>
                <w:sz w:val="20"/>
                <w:szCs w:val="20"/>
                <w:lang w:val="uk-UA"/>
              </w:rPr>
            </w:pPr>
            <w:r w:rsidRPr="00AB6754">
              <w:rPr>
                <w:rFonts w:cs="Times New Roman"/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577B17B3" w14:textId="1129F6B2" w:rsidR="00141FFE" w:rsidRPr="00AB6754" w:rsidRDefault="00D46440" w:rsidP="00711387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461</w:t>
            </w:r>
          </w:p>
        </w:tc>
      </w:tr>
    </w:tbl>
    <w:p w14:paraId="14DF3FE7" w14:textId="77777777" w:rsidR="00091240" w:rsidRPr="00AB6754" w:rsidRDefault="00091240" w:rsidP="00194E01">
      <w:pPr>
        <w:spacing w:after="0" w:line="240" w:lineRule="auto"/>
        <w:jc w:val="both"/>
        <w:rPr>
          <w:rFonts w:cs="Times New Roman"/>
        </w:rPr>
      </w:pPr>
    </w:p>
    <w:p w14:paraId="53A32CFA" w14:textId="77777777" w:rsidR="00141FFE" w:rsidRPr="00E40C1C" w:rsidRDefault="00141FFE" w:rsidP="00194E01">
      <w:pPr>
        <w:spacing w:after="0" w:line="240" w:lineRule="auto"/>
        <w:jc w:val="both"/>
        <w:rPr>
          <w:rFonts w:cs="Times New Roman"/>
          <w:sz w:val="20"/>
          <w:szCs w:val="16"/>
        </w:rPr>
      </w:pPr>
    </w:p>
    <w:p w14:paraId="371B2A24" w14:textId="77777777" w:rsidR="006D57A6" w:rsidRPr="00AB6754" w:rsidRDefault="006D57A6" w:rsidP="005634B7">
      <w:pPr>
        <w:spacing w:after="0" w:line="276" w:lineRule="auto"/>
        <w:rPr>
          <w:rFonts w:cs="Times New Roman"/>
          <w:i/>
          <w:sz w:val="24"/>
          <w:szCs w:val="24"/>
          <w:lang w:val="uk-UA"/>
        </w:rPr>
      </w:pPr>
      <w:r w:rsidRPr="00AB6754">
        <w:rPr>
          <w:rFonts w:cs="Times New Roman"/>
          <w:i/>
          <w:iCs/>
          <w:sz w:val="24"/>
          <w:szCs w:val="24"/>
          <w:lang w:val="uk-UA"/>
        </w:rPr>
        <w:t xml:space="preserve">Про затвердження </w:t>
      </w:r>
      <w:r w:rsidRPr="00AB6754">
        <w:rPr>
          <w:rFonts w:cs="Times New Roman"/>
          <w:i/>
          <w:sz w:val="24"/>
          <w:szCs w:val="24"/>
          <w:lang w:val="uk-UA"/>
        </w:rPr>
        <w:t>переліку ділянок надр,</w:t>
      </w:r>
    </w:p>
    <w:p w14:paraId="282C7588" w14:textId="77777777" w:rsidR="006D57A6" w:rsidRPr="00AB6754" w:rsidRDefault="006D57A6" w:rsidP="005634B7">
      <w:pPr>
        <w:spacing w:after="0" w:line="276" w:lineRule="auto"/>
        <w:rPr>
          <w:rFonts w:cs="Times New Roman"/>
          <w:i/>
          <w:sz w:val="24"/>
          <w:szCs w:val="24"/>
          <w:lang w:val="uk-UA"/>
        </w:rPr>
      </w:pPr>
      <w:r w:rsidRPr="00AB6754">
        <w:rPr>
          <w:rFonts w:cs="Times New Roman"/>
          <w:i/>
          <w:sz w:val="24"/>
          <w:szCs w:val="24"/>
          <w:lang w:val="uk-UA"/>
        </w:rPr>
        <w:t>спеціальні дозволи на користування якими</w:t>
      </w:r>
    </w:p>
    <w:p w14:paraId="4CA59CB3" w14:textId="77777777" w:rsidR="006D57A6" w:rsidRPr="00AB6754" w:rsidRDefault="006D57A6" w:rsidP="005634B7">
      <w:pPr>
        <w:spacing w:after="0" w:line="276" w:lineRule="auto"/>
        <w:rPr>
          <w:rFonts w:cs="Times New Roman"/>
          <w:i/>
          <w:sz w:val="24"/>
          <w:szCs w:val="24"/>
          <w:lang w:val="uk-UA"/>
        </w:rPr>
      </w:pPr>
      <w:r w:rsidRPr="00AB6754">
        <w:rPr>
          <w:rFonts w:cs="Times New Roman"/>
          <w:i/>
          <w:sz w:val="24"/>
          <w:szCs w:val="24"/>
          <w:lang w:val="uk-UA"/>
        </w:rPr>
        <w:t>планується виставити на повторний аукціон</w:t>
      </w:r>
    </w:p>
    <w:p w14:paraId="08796502" w14:textId="77777777" w:rsidR="006D57A6" w:rsidRPr="00AB6754" w:rsidRDefault="006D57A6" w:rsidP="006D57A6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3424B95F" w14:textId="7EF9B78F" w:rsidR="006D57A6" w:rsidRPr="00AB6754" w:rsidRDefault="006D57A6" w:rsidP="006D57A6">
      <w:pPr>
        <w:ind w:firstLine="709"/>
        <w:jc w:val="both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>Відповідно до П</w:t>
      </w:r>
      <w:r w:rsidRPr="00AB6754">
        <w:rPr>
          <w:rFonts w:cs="Times New Roman"/>
          <w:szCs w:val="28"/>
        </w:rPr>
        <w:t>орядку проведення аукціонів з продажу спеціальних дозволів на користування надрами</w:t>
      </w:r>
      <w:r w:rsidRPr="00AB6754">
        <w:rPr>
          <w:rFonts w:cs="Times New Roman"/>
          <w:szCs w:val="28"/>
          <w:lang w:val="uk-UA"/>
        </w:rPr>
        <w:t xml:space="preserve">, </w:t>
      </w:r>
      <w:r w:rsidRPr="00AB6754">
        <w:rPr>
          <w:rFonts w:cs="Times New Roman"/>
          <w:szCs w:val="28"/>
        </w:rPr>
        <w:t xml:space="preserve">затвердженого постановою Кабінету Міністрів України від </w:t>
      </w:r>
      <w:r w:rsidRPr="00AB6754">
        <w:rPr>
          <w:rFonts w:cs="Times New Roman"/>
          <w:szCs w:val="28"/>
          <w:lang w:val="uk-UA"/>
        </w:rPr>
        <w:t>23</w:t>
      </w:r>
      <w:r w:rsidRPr="00AB6754">
        <w:rPr>
          <w:rFonts w:cs="Times New Roman"/>
          <w:szCs w:val="28"/>
        </w:rPr>
        <w:t xml:space="preserve"> </w:t>
      </w:r>
      <w:r w:rsidRPr="00AB6754">
        <w:rPr>
          <w:rFonts w:cs="Times New Roman"/>
          <w:szCs w:val="28"/>
          <w:lang w:val="uk-UA"/>
        </w:rPr>
        <w:t>вересня</w:t>
      </w:r>
      <w:r w:rsidRPr="00AB6754">
        <w:rPr>
          <w:rFonts w:cs="Times New Roman"/>
          <w:szCs w:val="28"/>
        </w:rPr>
        <w:t xml:space="preserve"> 2020 № 993</w:t>
      </w:r>
      <w:r w:rsidR="00AB6754" w:rsidRPr="00AB6754">
        <w:rPr>
          <w:rFonts w:cs="Times New Roman"/>
          <w:szCs w:val="28"/>
          <w:lang w:val="uk-UA"/>
        </w:rPr>
        <w:t xml:space="preserve"> (із змінами, внесеними постановою Кабінету Міністрів України від 26.07.2022 № 836)</w:t>
      </w:r>
      <w:r w:rsidRPr="00AB6754">
        <w:rPr>
          <w:rFonts w:cs="Times New Roman"/>
          <w:bCs/>
          <w:szCs w:val="28"/>
          <w:lang w:val="uk-UA"/>
        </w:rPr>
        <w:t xml:space="preserve">, </w:t>
      </w:r>
      <w:r w:rsidRPr="00AB6754">
        <w:rPr>
          <w:rFonts w:cs="Times New Roman"/>
          <w:szCs w:val="28"/>
          <w:lang w:val="uk-UA"/>
        </w:rPr>
        <w:t xml:space="preserve">з метою проведення повторного аукціону з продажу спеціальних дозволів на користування надрами </w:t>
      </w:r>
      <w:r w:rsidRPr="00AB6754">
        <w:rPr>
          <w:rFonts w:cs="Times New Roman"/>
          <w:szCs w:val="28"/>
        </w:rPr>
        <w:t>шляхом електронних торгів</w:t>
      </w:r>
      <w:r w:rsidRPr="00AB6754">
        <w:rPr>
          <w:rFonts w:cs="Times New Roman"/>
          <w:szCs w:val="28"/>
          <w:lang w:val="uk-UA"/>
        </w:rPr>
        <w:t xml:space="preserve">, </w:t>
      </w:r>
    </w:p>
    <w:p w14:paraId="7FE83B76" w14:textId="77777777" w:rsidR="006D57A6" w:rsidRPr="00AB6754" w:rsidRDefault="006D57A6" w:rsidP="006D57A6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0B3E28CA" w14:textId="77777777" w:rsidR="006D57A6" w:rsidRPr="00AB6754" w:rsidRDefault="006D57A6" w:rsidP="006D57A6">
      <w:pPr>
        <w:rPr>
          <w:rFonts w:cs="Times New Roman"/>
          <w:b/>
          <w:bCs/>
          <w:szCs w:val="28"/>
          <w:lang w:val="uk-UA"/>
        </w:rPr>
      </w:pPr>
      <w:r w:rsidRPr="00AB6754">
        <w:rPr>
          <w:rFonts w:cs="Times New Roman"/>
          <w:b/>
          <w:bCs/>
          <w:szCs w:val="28"/>
          <w:lang w:val="uk-UA"/>
        </w:rPr>
        <w:t>НАКАЗУЮ:</w:t>
      </w:r>
    </w:p>
    <w:p w14:paraId="6AAF77DD" w14:textId="77777777" w:rsidR="006D57A6" w:rsidRPr="00E40C1C" w:rsidRDefault="006D57A6" w:rsidP="006D57A6">
      <w:pPr>
        <w:spacing w:after="0"/>
        <w:jc w:val="center"/>
        <w:rPr>
          <w:rFonts w:cs="Times New Roman"/>
          <w:b/>
          <w:bCs/>
          <w:sz w:val="2"/>
          <w:szCs w:val="2"/>
          <w:lang w:val="uk-UA"/>
        </w:rPr>
      </w:pPr>
    </w:p>
    <w:p w14:paraId="6896591C" w14:textId="77777777" w:rsidR="006D57A6" w:rsidRPr="00AB6754" w:rsidRDefault="006D57A6" w:rsidP="006D57A6">
      <w:pPr>
        <w:ind w:firstLine="708"/>
        <w:jc w:val="both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 xml:space="preserve">1. Затвердити перелік ділянок надр, спеціальні дозволи на користування якими планується виставити на повторний аукціон з продажу спеціальних дозволів на користування надрами </w:t>
      </w:r>
      <w:r w:rsidRPr="00AB6754">
        <w:rPr>
          <w:rFonts w:cs="Times New Roman"/>
          <w:szCs w:val="28"/>
        </w:rPr>
        <w:t>шляхом електронних торгів</w:t>
      </w:r>
      <w:r w:rsidRPr="00AB6754">
        <w:rPr>
          <w:rFonts w:cs="Times New Roman"/>
          <w:szCs w:val="28"/>
          <w:lang w:val="uk-UA"/>
        </w:rPr>
        <w:t>, згідно з додатком № 1 до цього наказу.</w:t>
      </w:r>
    </w:p>
    <w:p w14:paraId="6AE582BA" w14:textId="6C907C5E" w:rsidR="006D57A6" w:rsidRPr="00AB6754" w:rsidRDefault="006D57A6" w:rsidP="006D57A6">
      <w:pPr>
        <w:ind w:firstLine="708"/>
        <w:jc w:val="both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 xml:space="preserve">2. Затвердити програми робіт по ділянках надр, спеціальні дозволи на користування якими планується виставити на повторний аукціон з продажу спеціальних дозволів на користування надрами </w:t>
      </w:r>
      <w:r w:rsidRPr="00AB6754">
        <w:rPr>
          <w:rFonts w:cs="Times New Roman"/>
          <w:szCs w:val="28"/>
        </w:rPr>
        <w:t>шляхом електронних торгів</w:t>
      </w:r>
      <w:r w:rsidRPr="00AB6754">
        <w:rPr>
          <w:rFonts w:cs="Times New Roman"/>
          <w:szCs w:val="28"/>
          <w:lang w:val="uk-UA"/>
        </w:rPr>
        <w:t>, згідно з додатком № 2</w:t>
      </w:r>
      <w:r w:rsidR="00E40C1C">
        <w:rPr>
          <w:rFonts w:cs="Times New Roman"/>
          <w:szCs w:val="28"/>
          <w:lang w:val="uk-UA"/>
        </w:rPr>
        <w:t xml:space="preserve"> </w:t>
      </w:r>
      <w:r w:rsidRPr="00AB6754">
        <w:rPr>
          <w:rFonts w:cs="Times New Roman"/>
          <w:szCs w:val="28"/>
          <w:lang w:val="uk-UA"/>
        </w:rPr>
        <w:t>до цього наказу.</w:t>
      </w:r>
    </w:p>
    <w:p w14:paraId="01D50792" w14:textId="77777777" w:rsidR="006D57A6" w:rsidRPr="00AB6754" w:rsidRDefault="006D57A6" w:rsidP="006D57A6">
      <w:pPr>
        <w:ind w:firstLine="708"/>
        <w:jc w:val="both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>3. 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до моменту їх видачі.</w:t>
      </w:r>
    </w:p>
    <w:p w14:paraId="64901207" w14:textId="77777777" w:rsidR="006D57A6" w:rsidRPr="00AB6754" w:rsidRDefault="006D57A6" w:rsidP="006D57A6">
      <w:pPr>
        <w:ind w:right="-205" w:firstLine="708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 xml:space="preserve">4. </w:t>
      </w:r>
      <w:r w:rsidRPr="00AB6754">
        <w:rPr>
          <w:rFonts w:cs="Times New Roman"/>
          <w:szCs w:val="28"/>
        </w:rPr>
        <w:t>Контроль за викона</w:t>
      </w:r>
      <w:r w:rsidRPr="00AB6754">
        <w:rPr>
          <w:rFonts w:cs="Times New Roman"/>
          <w:szCs w:val="28"/>
          <w:lang w:val="uk-UA"/>
        </w:rPr>
        <w:t>н</w:t>
      </w:r>
      <w:r w:rsidRPr="00AB6754">
        <w:rPr>
          <w:rFonts w:cs="Times New Roman"/>
          <w:szCs w:val="28"/>
        </w:rPr>
        <w:t xml:space="preserve">ням </w:t>
      </w:r>
      <w:r w:rsidRPr="00AB6754">
        <w:rPr>
          <w:rFonts w:cs="Times New Roman"/>
          <w:szCs w:val="28"/>
          <w:lang w:val="uk-UA"/>
        </w:rPr>
        <w:t xml:space="preserve">цього </w:t>
      </w:r>
      <w:r w:rsidRPr="00AB6754">
        <w:rPr>
          <w:rFonts w:cs="Times New Roman"/>
          <w:szCs w:val="28"/>
        </w:rPr>
        <w:t xml:space="preserve">наказу </w:t>
      </w:r>
      <w:r w:rsidRPr="00AB6754">
        <w:rPr>
          <w:rFonts w:cs="Times New Roman"/>
          <w:szCs w:val="28"/>
          <w:lang w:val="uk-UA"/>
        </w:rPr>
        <w:t>залишаю за собою.</w:t>
      </w:r>
    </w:p>
    <w:p w14:paraId="061073E9" w14:textId="77777777" w:rsidR="006D57A6" w:rsidRPr="00E40C1C" w:rsidRDefault="006D57A6" w:rsidP="006D57A6">
      <w:pPr>
        <w:spacing w:after="120"/>
        <w:ind w:right="-204" w:firstLine="708"/>
        <w:rPr>
          <w:rFonts w:cs="Times New Roman"/>
          <w:sz w:val="18"/>
          <w:szCs w:val="18"/>
          <w:lang w:val="uk-UA"/>
        </w:rPr>
      </w:pPr>
    </w:p>
    <w:p w14:paraId="403B6233" w14:textId="77777777" w:rsidR="006D57A6" w:rsidRPr="00AB6754" w:rsidRDefault="006D57A6" w:rsidP="006D57A6">
      <w:pPr>
        <w:spacing w:after="120"/>
        <w:ind w:right="-204"/>
        <w:jc w:val="both"/>
        <w:rPr>
          <w:rFonts w:cs="Times New Roman"/>
          <w:bCs/>
          <w:szCs w:val="28"/>
          <w:lang w:val="uk-UA"/>
        </w:rPr>
      </w:pPr>
    </w:p>
    <w:p w14:paraId="41330CFA" w14:textId="77777777" w:rsidR="006D57A6" w:rsidRPr="00AB6754" w:rsidRDefault="006D57A6" w:rsidP="006D57A6">
      <w:pPr>
        <w:ind w:right="-35"/>
        <w:rPr>
          <w:rFonts w:cs="Times New Roman"/>
          <w:lang w:val="uk-UA"/>
        </w:rPr>
      </w:pPr>
      <w:r w:rsidRPr="00AB6754">
        <w:rPr>
          <w:rFonts w:cs="Times New Roman"/>
          <w:b/>
          <w:bCs/>
          <w:szCs w:val="28"/>
          <w:lang w:val="uk-UA"/>
        </w:rPr>
        <w:t>Голова</w:t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  <w:t xml:space="preserve">                 </w:t>
      </w:r>
      <w:r w:rsidRPr="00AB6754">
        <w:rPr>
          <w:rFonts w:cs="Times New Roman"/>
          <w:b/>
          <w:szCs w:val="28"/>
          <w:lang w:val="uk-UA"/>
        </w:rPr>
        <w:t>Роман ОПІМАХ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52"/>
        <w:gridCol w:w="2986"/>
      </w:tblGrid>
      <w:tr w:rsidR="006D57A6" w:rsidRPr="00AB6754" w14:paraId="1131FA03" w14:textId="77777777" w:rsidTr="006D57A6">
        <w:tc>
          <w:tcPr>
            <w:tcW w:w="3451" w:type="pct"/>
            <w:shd w:val="clear" w:color="auto" w:fill="auto"/>
          </w:tcPr>
          <w:p w14:paraId="5375BD6E" w14:textId="77777777" w:rsidR="006D57A6" w:rsidRPr="00AB6754" w:rsidRDefault="006D57A6" w:rsidP="00992015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pct"/>
            <w:shd w:val="clear" w:color="auto" w:fill="auto"/>
          </w:tcPr>
          <w:p w14:paraId="66F10F35" w14:textId="6222F2F6" w:rsidR="006D57A6" w:rsidRPr="00AB6754" w:rsidRDefault="006D57A6" w:rsidP="00992015">
            <w:pPr>
              <w:pStyle w:val="ab"/>
              <w:rPr>
                <w:rFonts w:ascii="Times New Roman" w:hAnsi="Times New Roman" w:cs="Times New Roman"/>
                <w:spacing w:val="-1"/>
              </w:rPr>
            </w:pPr>
            <w:r w:rsidRPr="00AB6754">
              <w:rPr>
                <w:rFonts w:ascii="Times New Roman" w:hAnsi="Times New Roman" w:cs="Times New Roman"/>
              </w:rPr>
              <w:t xml:space="preserve">Додаток 1                              до наказу </w:t>
            </w:r>
            <w:r w:rsidRPr="00AB6754">
              <w:rPr>
                <w:rFonts w:ascii="Times New Roman" w:hAnsi="Times New Roman" w:cs="Times New Roman"/>
                <w:spacing w:val="-1"/>
              </w:rPr>
              <w:t>Держгеонадр</w:t>
            </w:r>
          </w:p>
          <w:p w14:paraId="2DFDB018" w14:textId="04E1087B" w:rsidR="00AB6754" w:rsidRPr="00AB6754" w:rsidRDefault="00AB6754" w:rsidP="00AB6754">
            <w:pPr>
              <w:pStyle w:val="ab"/>
              <w:rPr>
                <w:rFonts w:ascii="Times New Roman" w:hAnsi="Times New Roman" w:cs="Times New Roman"/>
                <w:spacing w:val="-4"/>
              </w:rPr>
            </w:pPr>
            <w:r w:rsidRPr="00AB6754">
              <w:rPr>
                <w:rFonts w:ascii="Times New Roman" w:hAnsi="Times New Roman" w:cs="Times New Roman"/>
                <w:spacing w:val="-1"/>
              </w:rPr>
              <w:t>від</w:t>
            </w:r>
            <w:r w:rsidRPr="00AB6754">
              <w:rPr>
                <w:rFonts w:ascii="Times New Roman" w:hAnsi="Times New Roman" w:cs="Times New Roman"/>
              </w:rPr>
              <w:t xml:space="preserve"> </w:t>
            </w:r>
            <w:r w:rsidR="00D46440">
              <w:rPr>
                <w:rFonts w:ascii="Times New Roman" w:hAnsi="Times New Roman" w:cs="Times New Roman"/>
              </w:rPr>
              <w:t>26</w:t>
            </w:r>
            <w:r w:rsidRPr="00AB6754">
              <w:rPr>
                <w:rFonts w:ascii="Times New Roman" w:hAnsi="Times New Roman" w:cs="Times New Roman"/>
              </w:rPr>
              <w:t>.</w:t>
            </w:r>
            <w:r w:rsidR="00E40C1C">
              <w:rPr>
                <w:rFonts w:ascii="Times New Roman" w:hAnsi="Times New Roman" w:cs="Times New Roman"/>
              </w:rPr>
              <w:t>1</w:t>
            </w:r>
            <w:r w:rsidR="00A502F2">
              <w:rPr>
                <w:rFonts w:ascii="Times New Roman" w:hAnsi="Times New Roman" w:cs="Times New Roman"/>
              </w:rPr>
              <w:t>2</w:t>
            </w:r>
            <w:r w:rsidRPr="00AB6754">
              <w:rPr>
                <w:rFonts w:ascii="Times New Roman" w:hAnsi="Times New Roman" w:cs="Times New Roman"/>
              </w:rPr>
              <w:t>.</w:t>
            </w:r>
            <w:r w:rsidRPr="00AB6754">
              <w:rPr>
                <w:rFonts w:ascii="Times New Roman" w:hAnsi="Times New Roman" w:cs="Times New Roman"/>
                <w:spacing w:val="-4"/>
              </w:rPr>
              <w:t>2022 №</w:t>
            </w:r>
            <w:r w:rsidR="00D46440">
              <w:rPr>
                <w:rFonts w:ascii="Times New Roman" w:hAnsi="Times New Roman" w:cs="Times New Roman"/>
                <w:spacing w:val="-4"/>
              </w:rPr>
              <w:t xml:space="preserve"> 461</w:t>
            </w:r>
          </w:p>
          <w:p w14:paraId="07598AE4" w14:textId="77777777" w:rsidR="006D57A6" w:rsidRPr="00AB6754" w:rsidRDefault="006D57A6" w:rsidP="00992015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510CDF" w14:textId="77777777" w:rsidR="006D57A6" w:rsidRPr="00AB6754" w:rsidRDefault="006D57A6" w:rsidP="006D57A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AB6754">
        <w:rPr>
          <w:rFonts w:ascii="Times New Roman" w:hAnsi="Times New Roman" w:cs="Times New Roman"/>
          <w:sz w:val="28"/>
          <w:szCs w:val="28"/>
        </w:rPr>
        <w:t>Перелік</w:t>
      </w:r>
    </w:p>
    <w:p w14:paraId="5167A14D" w14:textId="28EBCFA1" w:rsidR="006D57A6" w:rsidRPr="00AB6754" w:rsidRDefault="006D57A6" w:rsidP="006D57A6">
      <w:pPr>
        <w:pStyle w:val="ab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AB6754">
        <w:rPr>
          <w:rFonts w:ascii="Times New Roman" w:hAnsi="Times New Roman" w:cs="Times New Roman"/>
          <w:sz w:val="28"/>
          <w:szCs w:val="28"/>
        </w:rPr>
        <w:t xml:space="preserve">ділянок надр, спеціальні дозволи на користування                                                       якими планується виставити на повторний аукціон з продажу спеціальних дозволів на користування надрами шляхом електронних торгів </w:t>
      </w:r>
    </w:p>
    <w:tbl>
      <w:tblPr>
        <w:tblW w:w="1055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25"/>
        <w:gridCol w:w="2307"/>
        <w:gridCol w:w="2018"/>
        <w:gridCol w:w="3027"/>
      </w:tblGrid>
      <w:tr w:rsidR="00AB6754" w:rsidRPr="00E40C1C" w14:paraId="71B54966" w14:textId="77777777" w:rsidTr="00E40C1C">
        <w:trPr>
          <w:trHeight w:val="898"/>
          <w:jc w:val="righ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6927A" w14:textId="77777777" w:rsidR="00AB6754" w:rsidRPr="00E40C1C" w:rsidRDefault="00AB6754" w:rsidP="00531ECA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C1C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9E50E0" w14:textId="77777777" w:rsidR="00AB6754" w:rsidRPr="00E40C1C" w:rsidRDefault="00AB6754" w:rsidP="00531ECA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C1C">
              <w:rPr>
                <w:rFonts w:ascii="Times New Roman" w:hAnsi="Times New Roman" w:cs="Times New Roman"/>
                <w:b/>
                <w:sz w:val="28"/>
                <w:szCs w:val="28"/>
              </w:rPr>
              <w:t>Назва об’є</w:t>
            </w:r>
            <w:r w:rsidRPr="00E40C1C">
              <w:rPr>
                <w:rFonts w:ascii="Times New Roman" w:eastAsia="Malgun Gothic Semilight" w:hAnsi="Times New Roman" w:cs="Times New Roman"/>
                <w:b/>
                <w:sz w:val="28"/>
                <w:szCs w:val="28"/>
              </w:rPr>
              <w:t>кта</w:t>
            </w:r>
            <w:r w:rsidRPr="00E40C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40C1C">
              <w:rPr>
                <w:rFonts w:ascii="Times New Roman" w:eastAsia="Malgun Gothic Semilight" w:hAnsi="Times New Roman" w:cs="Times New Roman"/>
                <w:b/>
                <w:sz w:val="28"/>
                <w:szCs w:val="28"/>
              </w:rPr>
              <w:t>користування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18A33" w14:textId="77777777" w:rsidR="00AB6754" w:rsidRPr="00E40C1C" w:rsidRDefault="00AB6754" w:rsidP="00531ECA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C1C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  <w:p w14:paraId="1C6FA4CA" w14:textId="77777777" w:rsidR="00AB6754" w:rsidRPr="00E40C1C" w:rsidRDefault="00AB6754" w:rsidP="00531ECA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C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корисної </w:t>
            </w:r>
            <w:r w:rsidRPr="00E40C1C">
              <w:rPr>
                <w:rFonts w:ascii="Times New Roman" w:eastAsia="Malgun Gothic Semilight" w:hAnsi="Times New Roman" w:cs="Times New Roman"/>
                <w:b/>
                <w:sz w:val="28"/>
                <w:szCs w:val="28"/>
              </w:rPr>
              <w:t>копалини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1A032" w14:textId="77777777" w:rsidR="00AB6754" w:rsidRPr="00E40C1C" w:rsidRDefault="00AB6754" w:rsidP="00531ECA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C1C">
              <w:rPr>
                <w:rFonts w:ascii="Times New Roman" w:hAnsi="Times New Roman" w:cs="Times New Roman"/>
                <w:b/>
                <w:sz w:val="28"/>
                <w:szCs w:val="28"/>
              </w:rPr>
              <w:t>Вид користування надрами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B4439" w14:textId="77777777" w:rsidR="00AB6754" w:rsidRPr="00E40C1C" w:rsidRDefault="00AB6754" w:rsidP="00531ECA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C1C">
              <w:rPr>
                <w:rFonts w:ascii="Times New Roman" w:hAnsi="Times New Roman" w:cs="Times New Roman"/>
                <w:b/>
                <w:sz w:val="28"/>
                <w:szCs w:val="28"/>
              </w:rPr>
              <w:t>Мі</w:t>
            </w:r>
            <w:r w:rsidRPr="00E40C1C">
              <w:rPr>
                <w:rFonts w:ascii="Times New Roman" w:eastAsia="Malgun Gothic Semilight" w:hAnsi="Times New Roman" w:cs="Times New Roman"/>
                <w:b/>
                <w:sz w:val="28"/>
                <w:szCs w:val="28"/>
              </w:rPr>
              <w:t>сце</w:t>
            </w:r>
            <w:r w:rsidRPr="00E40C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40C1C">
              <w:rPr>
                <w:rFonts w:ascii="Times New Roman" w:eastAsia="Malgun Gothic Semilight" w:hAnsi="Times New Roman" w:cs="Times New Roman"/>
                <w:b/>
                <w:sz w:val="28"/>
                <w:szCs w:val="28"/>
              </w:rPr>
              <w:t>розташування</w:t>
            </w:r>
          </w:p>
        </w:tc>
      </w:tr>
      <w:tr w:rsidR="00E40C1C" w:rsidRPr="00E40C1C" w14:paraId="0D4F8625" w14:textId="77777777" w:rsidTr="00531ECA">
        <w:trPr>
          <w:trHeight w:val="1003"/>
          <w:jc w:val="righ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CDC737" w14:textId="77777777" w:rsidR="00E40C1C" w:rsidRPr="00E40C1C" w:rsidRDefault="00E40C1C" w:rsidP="00531EC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40C1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057E1" w14:textId="3751179C" w:rsidR="00E40C1C" w:rsidRPr="00E40C1C" w:rsidRDefault="00E40C1C" w:rsidP="00531ECA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E40C1C">
              <w:rPr>
                <w:szCs w:val="28"/>
              </w:rPr>
              <w:t>Ділянка Вишгородська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836D7" w14:textId="3D037AE9" w:rsidR="00E40C1C" w:rsidRPr="00E40C1C" w:rsidRDefault="00E40C1C" w:rsidP="00531ECA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E40C1C">
              <w:rPr>
                <w:szCs w:val="28"/>
              </w:rPr>
              <w:t>пісок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CC9B9" w14:textId="498F222C" w:rsidR="00E40C1C" w:rsidRPr="00E40C1C" w:rsidRDefault="00E40C1C" w:rsidP="00531ECA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E40C1C">
              <w:rPr>
                <w:szCs w:val="28"/>
              </w:rPr>
              <w:t>геологічне вивчення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37C2C" w14:textId="131ED08C" w:rsidR="00E40C1C" w:rsidRPr="00E40C1C" w:rsidRDefault="00E40C1C" w:rsidP="00531ECA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E40C1C">
              <w:rPr>
                <w:szCs w:val="28"/>
              </w:rPr>
              <w:t>Київська область, Вишгородський район</w:t>
            </w:r>
          </w:p>
        </w:tc>
      </w:tr>
    </w:tbl>
    <w:p w14:paraId="35C8196B" w14:textId="695FFD8D" w:rsidR="00014222" w:rsidRPr="00AB6754" w:rsidRDefault="00014222" w:rsidP="00194E01">
      <w:pPr>
        <w:spacing w:after="0" w:line="240" w:lineRule="auto"/>
        <w:jc w:val="both"/>
        <w:rPr>
          <w:rFonts w:cs="Times New Roman"/>
        </w:rPr>
      </w:pPr>
    </w:p>
    <w:p w14:paraId="228EF453" w14:textId="77777777" w:rsidR="00A94002" w:rsidRPr="00AB6754" w:rsidRDefault="00A94002" w:rsidP="00194E01">
      <w:pPr>
        <w:spacing w:after="0" w:line="240" w:lineRule="auto"/>
        <w:jc w:val="both"/>
        <w:rPr>
          <w:rFonts w:cs="Times New Roman"/>
        </w:rPr>
      </w:pPr>
    </w:p>
    <w:p w14:paraId="568CB7C6" w14:textId="2FF584F6" w:rsidR="00014222" w:rsidRPr="00AB6754" w:rsidRDefault="00014222" w:rsidP="00194E01">
      <w:pPr>
        <w:spacing w:after="0" w:line="240" w:lineRule="auto"/>
        <w:jc w:val="both"/>
        <w:rPr>
          <w:rFonts w:cs="Times New Roman"/>
        </w:rPr>
      </w:pPr>
    </w:p>
    <w:p w14:paraId="78FAA38F" w14:textId="77777777" w:rsidR="00AB6754" w:rsidRPr="00AB6754" w:rsidRDefault="00AB6754" w:rsidP="00194E01">
      <w:pPr>
        <w:spacing w:after="0" w:line="240" w:lineRule="auto"/>
        <w:jc w:val="both"/>
        <w:rPr>
          <w:rFonts w:cs="Times New Roman"/>
        </w:rPr>
      </w:pPr>
    </w:p>
    <w:p w14:paraId="2E07A82A" w14:textId="6BDF0BA4" w:rsidR="00014222" w:rsidRPr="00AB6754" w:rsidRDefault="00014222" w:rsidP="00194E01">
      <w:pPr>
        <w:spacing w:after="0" w:line="240" w:lineRule="auto"/>
        <w:jc w:val="both"/>
        <w:rPr>
          <w:rFonts w:cs="Times New Roman"/>
        </w:rPr>
      </w:pPr>
    </w:p>
    <w:p w14:paraId="66CE94A7" w14:textId="1E29B119" w:rsidR="00AB6754" w:rsidRPr="00AB6754" w:rsidRDefault="00AB6754" w:rsidP="00194E01">
      <w:pPr>
        <w:spacing w:after="0" w:line="240" w:lineRule="auto"/>
        <w:jc w:val="both"/>
        <w:rPr>
          <w:rFonts w:cs="Times New Roman"/>
        </w:rPr>
      </w:pPr>
    </w:p>
    <w:p w14:paraId="407BCB2C" w14:textId="682E2E93" w:rsidR="00AB6754" w:rsidRPr="00AB6754" w:rsidRDefault="00AB6754" w:rsidP="00194E01">
      <w:pPr>
        <w:spacing w:after="0" w:line="240" w:lineRule="auto"/>
        <w:jc w:val="both"/>
        <w:rPr>
          <w:rFonts w:cs="Times New Roman"/>
        </w:rPr>
      </w:pPr>
    </w:p>
    <w:p w14:paraId="4EBDA434" w14:textId="77777777" w:rsidR="00AB6754" w:rsidRPr="00AB6754" w:rsidRDefault="00AB6754" w:rsidP="00194E01">
      <w:pPr>
        <w:spacing w:after="0" w:line="240" w:lineRule="auto"/>
        <w:jc w:val="both"/>
        <w:rPr>
          <w:rFonts w:cs="Times New Roman"/>
        </w:rPr>
      </w:pPr>
    </w:p>
    <w:p w14:paraId="31FE75C1" w14:textId="77777777" w:rsidR="00014222" w:rsidRPr="00AB6754" w:rsidRDefault="00014222" w:rsidP="00194E01">
      <w:pPr>
        <w:spacing w:after="0" w:line="240" w:lineRule="auto"/>
        <w:jc w:val="both"/>
        <w:rPr>
          <w:rFonts w:cs="Times New Roman"/>
        </w:rPr>
      </w:pPr>
    </w:p>
    <w:p w14:paraId="6AECF0FE" w14:textId="02E4314D" w:rsidR="00014222" w:rsidRPr="00AB6754" w:rsidRDefault="00014222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074406DB" w14:textId="2033472E" w:rsidR="008C7569" w:rsidRDefault="008C7569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6A3E6BA7" w14:textId="77B4CB7E" w:rsidR="00E40C1C" w:rsidRDefault="00E40C1C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6DEF9B34" w14:textId="1C22129A" w:rsidR="00E40C1C" w:rsidRDefault="00E40C1C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62306965" w14:textId="76484485" w:rsidR="00E40C1C" w:rsidRDefault="00E40C1C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4D7993AF" w14:textId="4C2373AB" w:rsidR="00E40C1C" w:rsidRDefault="00E40C1C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071951D3" w14:textId="7164B1F0" w:rsidR="00E40C1C" w:rsidRDefault="00E40C1C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3F0B3D6C" w14:textId="2D402E2E" w:rsidR="00E40C1C" w:rsidRDefault="00E40C1C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12385B4D" w14:textId="1713627B" w:rsidR="00E40C1C" w:rsidRDefault="00E40C1C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5DB5C36D" w14:textId="21171606" w:rsidR="00E40C1C" w:rsidRDefault="00E40C1C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0DB4AD77" w14:textId="676F5411" w:rsidR="00E40C1C" w:rsidRDefault="00E40C1C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34F905F7" w14:textId="50669CE3" w:rsidR="00E40C1C" w:rsidRDefault="00E40C1C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0B9D873C" w14:textId="3559C950" w:rsidR="00E40C1C" w:rsidRDefault="00E40C1C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508CC499" w14:textId="435F06CF" w:rsidR="00E40C1C" w:rsidRDefault="00E40C1C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01C44827" w14:textId="77777777" w:rsidR="00E40C1C" w:rsidRDefault="00E40C1C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6A4C7E7C" w14:textId="77777777" w:rsidR="00E40C1C" w:rsidRDefault="00E40C1C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1AC82388" w14:textId="0B07E5F6" w:rsidR="00E40C1C" w:rsidRDefault="00E40C1C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490DC1C5" w14:textId="2FCF6D45" w:rsidR="00E40C1C" w:rsidRDefault="00E40C1C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439FCD94" w14:textId="649E749D" w:rsidR="00E40C1C" w:rsidRDefault="00E40C1C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2DECA0AD" w14:textId="69DCC711" w:rsidR="00E40C1C" w:rsidRDefault="00E40C1C" w:rsidP="00194E01">
      <w:pPr>
        <w:spacing w:after="0" w:line="240" w:lineRule="auto"/>
        <w:jc w:val="both"/>
        <w:rPr>
          <w:rFonts w:cs="Times New Roman"/>
          <w:lang w:val="uk-UA"/>
        </w:rPr>
      </w:pPr>
    </w:p>
    <w:tbl>
      <w:tblPr>
        <w:tblStyle w:val="41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E40C1C" w:rsidRPr="00E40C1C" w14:paraId="31989143" w14:textId="77777777" w:rsidTr="00052DC0">
        <w:trPr>
          <w:jc w:val="right"/>
        </w:trPr>
        <w:tc>
          <w:tcPr>
            <w:tcW w:w="3210" w:type="dxa"/>
          </w:tcPr>
          <w:p w14:paraId="5EAF86D1" w14:textId="6B301D39" w:rsidR="00E40C1C" w:rsidRPr="00E40C1C" w:rsidRDefault="00E40C1C" w:rsidP="00E40C1C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E40C1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lastRenderedPageBreak/>
              <w:t xml:space="preserve">Додаток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  <w:p w14:paraId="0ED3F917" w14:textId="77777777" w:rsidR="00E40C1C" w:rsidRPr="00E40C1C" w:rsidRDefault="00E40C1C" w:rsidP="00E40C1C">
            <w:pPr>
              <w:widowControl w:val="0"/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E40C1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E40C1C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75078FD0" w14:textId="1F2AB266" w:rsidR="00E40C1C" w:rsidRPr="00E40C1C" w:rsidRDefault="00E40C1C" w:rsidP="00E40C1C">
            <w:pPr>
              <w:widowControl w:val="0"/>
              <w:rPr>
                <w:rFonts w:ascii="Times New Roman" w:eastAsia="Courier New" w:hAnsi="Times New Roman" w:cs="Times New Roman"/>
                <w:color w:val="000000"/>
                <w:spacing w:val="-4"/>
                <w:sz w:val="24"/>
                <w:szCs w:val="24"/>
                <w:lang w:eastAsia="uk-UA" w:bidi="uk-UA"/>
              </w:rPr>
            </w:pPr>
            <w:r w:rsidRPr="00E40C1C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r w:rsidRPr="00E40C1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="00D4644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26</w:t>
            </w:r>
            <w:r w:rsidRPr="00E40C1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.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1</w:t>
            </w:r>
            <w:r w:rsidR="00A502F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2</w:t>
            </w:r>
            <w:r w:rsidRPr="00E40C1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.</w:t>
            </w:r>
            <w:r w:rsidRPr="00E40C1C">
              <w:rPr>
                <w:rFonts w:ascii="Times New Roman" w:eastAsia="Courier New" w:hAnsi="Times New Roman" w:cs="Times New Roman"/>
                <w:color w:val="000000"/>
                <w:spacing w:val="-4"/>
                <w:sz w:val="24"/>
                <w:szCs w:val="24"/>
                <w:lang w:eastAsia="uk-UA" w:bidi="uk-UA"/>
              </w:rPr>
              <w:t>2022 №</w:t>
            </w:r>
            <w:r w:rsidR="00D46440">
              <w:rPr>
                <w:rFonts w:ascii="Times New Roman" w:eastAsia="Courier New" w:hAnsi="Times New Roman" w:cs="Times New Roman"/>
                <w:color w:val="000000"/>
                <w:spacing w:val="-4"/>
                <w:sz w:val="24"/>
                <w:szCs w:val="24"/>
                <w:lang w:eastAsia="uk-UA" w:bidi="uk-UA"/>
              </w:rPr>
              <w:t xml:space="preserve"> 461</w:t>
            </w:r>
            <w:bookmarkStart w:id="0" w:name="_GoBack"/>
            <w:bookmarkEnd w:id="0"/>
          </w:p>
          <w:p w14:paraId="3E252210" w14:textId="77777777" w:rsidR="00E40C1C" w:rsidRPr="00E40C1C" w:rsidRDefault="00E40C1C" w:rsidP="00E40C1C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17E0283E" w14:textId="77777777" w:rsidR="00E40C1C" w:rsidRPr="00E40C1C" w:rsidRDefault="00E40C1C" w:rsidP="00E40C1C">
      <w:pPr>
        <w:spacing w:after="0" w:line="240" w:lineRule="auto"/>
        <w:jc w:val="center"/>
        <w:rPr>
          <w:rFonts w:eastAsia="Calibri" w:cs="Times New Roman"/>
          <w:b/>
          <w:sz w:val="24"/>
          <w:szCs w:val="24"/>
          <w:lang w:val="uk-UA" w:eastAsia="uk-UA"/>
        </w:rPr>
      </w:pPr>
      <w:r w:rsidRPr="00E40C1C">
        <w:rPr>
          <w:rFonts w:eastAsia="Calibri" w:cs="Times New Roman"/>
          <w:b/>
          <w:sz w:val="24"/>
          <w:szCs w:val="24"/>
          <w:lang w:val="uk-UA" w:eastAsia="uk-UA"/>
        </w:rPr>
        <w:t>ПРОГРАМА РОБІТ</w:t>
      </w:r>
    </w:p>
    <w:p w14:paraId="0D749D28" w14:textId="77777777" w:rsidR="00E40C1C" w:rsidRPr="00E40C1C" w:rsidRDefault="00E40C1C" w:rsidP="00E40C1C">
      <w:pPr>
        <w:spacing w:after="0" w:line="240" w:lineRule="auto"/>
        <w:jc w:val="center"/>
        <w:rPr>
          <w:rFonts w:eastAsia="Calibri" w:cs="Times New Roman"/>
          <w:b/>
          <w:sz w:val="24"/>
          <w:szCs w:val="24"/>
          <w:u w:val="single"/>
          <w:lang w:val="uk-UA" w:eastAsia="uk-UA"/>
        </w:rPr>
      </w:pPr>
      <w:r w:rsidRPr="00E40C1C">
        <w:rPr>
          <w:rFonts w:eastAsia="Calibri" w:cs="Times New Roman"/>
          <w:b/>
          <w:sz w:val="24"/>
          <w:szCs w:val="24"/>
          <w:u w:val="single"/>
          <w:lang w:val="uk-UA" w:eastAsia="uk-UA"/>
        </w:rPr>
        <w:t>з геологічного вивчення ділянок надр корисних копалин місцевого значення</w:t>
      </w:r>
    </w:p>
    <w:p w14:paraId="4DBDB7B6" w14:textId="467DA9AC" w:rsidR="00E40C1C" w:rsidRPr="00E40C1C" w:rsidRDefault="00E40C1C" w:rsidP="00E40C1C">
      <w:pPr>
        <w:spacing w:after="0" w:line="240" w:lineRule="auto"/>
        <w:jc w:val="center"/>
        <w:rPr>
          <w:rFonts w:eastAsia="Calibri" w:cs="Times New Roman"/>
          <w:b/>
          <w:sz w:val="24"/>
          <w:szCs w:val="24"/>
          <w:lang w:val="uk-UA" w:eastAsia="ar-SA"/>
        </w:rPr>
      </w:pPr>
      <w:r w:rsidRPr="00E40C1C">
        <w:rPr>
          <w:rFonts w:eastAsia="Calibri" w:cs="Times New Roman"/>
          <w:b/>
          <w:sz w:val="24"/>
          <w:szCs w:val="24"/>
          <w:lang w:val="uk-UA" w:eastAsia="uk-UA"/>
        </w:rPr>
        <w:t>піску ділянки Вишгородська</w:t>
      </w:r>
    </w:p>
    <w:p w14:paraId="023D9318" w14:textId="77777777" w:rsidR="00E40C1C" w:rsidRPr="00E40C1C" w:rsidRDefault="00E40C1C" w:rsidP="00E40C1C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val="uk-UA" w:eastAsia="ar-SA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1418"/>
        <w:gridCol w:w="1275"/>
        <w:gridCol w:w="1843"/>
      </w:tblGrid>
      <w:tr w:rsidR="00E40C1C" w:rsidRPr="00E40C1C" w14:paraId="303CEC03" w14:textId="77777777" w:rsidTr="00052DC0">
        <w:trPr>
          <w:trHeight w:val="1050"/>
        </w:trPr>
        <w:tc>
          <w:tcPr>
            <w:tcW w:w="567" w:type="dxa"/>
            <w:vAlign w:val="center"/>
          </w:tcPr>
          <w:p w14:paraId="0F40A842" w14:textId="77777777" w:rsidR="00E40C1C" w:rsidRPr="00E40C1C" w:rsidRDefault="00E40C1C" w:rsidP="00E40C1C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3E83A9B8" w14:textId="77777777" w:rsidR="00E40C1C" w:rsidRPr="00E40C1C" w:rsidRDefault="00E40C1C" w:rsidP="00E40C1C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5245" w:type="dxa"/>
            <w:vAlign w:val="center"/>
          </w:tcPr>
          <w:p w14:paraId="5C12DC19" w14:textId="77777777" w:rsidR="00E40C1C" w:rsidRPr="00E40C1C" w:rsidRDefault="00E40C1C" w:rsidP="00E40C1C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1418" w:type="dxa"/>
            <w:vAlign w:val="center"/>
          </w:tcPr>
          <w:p w14:paraId="5A928645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1275" w:type="dxa"/>
            <w:vAlign w:val="center"/>
          </w:tcPr>
          <w:p w14:paraId="4235E114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1843" w:type="dxa"/>
            <w:vAlign w:val="center"/>
          </w:tcPr>
          <w:p w14:paraId="28089834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6CC3D7DB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робіт **</w:t>
            </w:r>
            <w:r w:rsidRPr="00E40C1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 xml:space="preserve"> (визначаються надрокористу-вачем з урахуванням зазначених термінів)</w:t>
            </w:r>
          </w:p>
        </w:tc>
      </w:tr>
      <w:tr w:rsidR="00E40C1C" w:rsidRPr="00E40C1C" w14:paraId="41101864" w14:textId="77777777" w:rsidTr="00052DC0">
        <w:trPr>
          <w:trHeight w:val="377"/>
        </w:trPr>
        <w:tc>
          <w:tcPr>
            <w:tcW w:w="567" w:type="dxa"/>
          </w:tcPr>
          <w:p w14:paraId="2C3707E2" w14:textId="77777777" w:rsidR="00E40C1C" w:rsidRPr="00E40C1C" w:rsidRDefault="00E40C1C" w:rsidP="00E40C1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vAlign w:val="center"/>
          </w:tcPr>
          <w:p w14:paraId="563625F1" w14:textId="77777777" w:rsidR="00E40C1C" w:rsidRPr="00E40C1C" w:rsidRDefault="00E40C1C" w:rsidP="00E40C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E40C1C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1418" w:type="dxa"/>
            <w:vAlign w:val="center"/>
          </w:tcPr>
          <w:p w14:paraId="765A7B45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1275" w:type="dxa"/>
            <w:vAlign w:val="center"/>
          </w:tcPr>
          <w:p w14:paraId="0837F56A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3" w:type="dxa"/>
            <w:vAlign w:val="center"/>
          </w:tcPr>
          <w:p w14:paraId="65CE93FC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E40C1C" w:rsidRPr="00E40C1C" w14:paraId="4FC371F3" w14:textId="77777777" w:rsidTr="00052DC0">
        <w:trPr>
          <w:trHeight w:val="220"/>
        </w:trPr>
        <w:tc>
          <w:tcPr>
            <w:tcW w:w="567" w:type="dxa"/>
            <w:vMerge w:val="restart"/>
          </w:tcPr>
          <w:p w14:paraId="2184991C" w14:textId="77777777" w:rsidR="00E40C1C" w:rsidRPr="00E40C1C" w:rsidRDefault="00E40C1C" w:rsidP="00E40C1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vAlign w:val="center"/>
          </w:tcPr>
          <w:p w14:paraId="76F28669" w14:textId="77777777" w:rsidR="00E40C1C" w:rsidRPr="00E40C1C" w:rsidRDefault="00E40C1C" w:rsidP="00E40C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E40C1C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комплексу геологорозвідувальних робіт, в т.ч.:</w:t>
            </w:r>
          </w:p>
        </w:tc>
        <w:tc>
          <w:tcPr>
            <w:tcW w:w="1418" w:type="dxa"/>
            <w:vAlign w:val="center"/>
          </w:tcPr>
          <w:p w14:paraId="511B4FAC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5" w:type="dxa"/>
            <w:vAlign w:val="center"/>
          </w:tcPr>
          <w:p w14:paraId="1FCC581F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3" w:type="dxa"/>
            <w:vMerge w:val="restart"/>
            <w:vAlign w:val="center"/>
          </w:tcPr>
          <w:p w14:paraId="7D5D608B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024DB90C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2-х років з дати отримання спеціального дозволу</w:t>
            </w:r>
          </w:p>
          <w:p w14:paraId="7AC0C145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E40C1C" w:rsidRPr="00E40C1C" w14:paraId="5BBFAD61" w14:textId="77777777" w:rsidTr="00052DC0">
        <w:trPr>
          <w:trHeight w:val="377"/>
        </w:trPr>
        <w:tc>
          <w:tcPr>
            <w:tcW w:w="567" w:type="dxa"/>
            <w:vMerge/>
          </w:tcPr>
          <w:p w14:paraId="17F747D4" w14:textId="77777777" w:rsidR="00E40C1C" w:rsidRPr="00E40C1C" w:rsidRDefault="00E40C1C" w:rsidP="00E40C1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vAlign w:val="center"/>
          </w:tcPr>
          <w:p w14:paraId="048B4D9C" w14:textId="77777777" w:rsidR="00E40C1C" w:rsidRPr="00E40C1C" w:rsidRDefault="00E40C1C" w:rsidP="00E40C1C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E40C1C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1418" w:type="dxa"/>
            <w:vAlign w:val="center"/>
          </w:tcPr>
          <w:p w14:paraId="6F2D18FC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1275" w:type="dxa"/>
            <w:vAlign w:val="center"/>
          </w:tcPr>
          <w:p w14:paraId="3024680B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3" w:type="dxa"/>
            <w:vMerge/>
          </w:tcPr>
          <w:p w14:paraId="7FB8486E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E40C1C" w:rsidRPr="00E40C1C" w14:paraId="5A0330B3" w14:textId="77777777" w:rsidTr="00052DC0">
        <w:trPr>
          <w:trHeight w:val="377"/>
        </w:trPr>
        <w:tc>
          <w:tcPr>
            <w:tcW w:w="567" w:type="dxa"/>
            <w:vMerge/>
          </w:tcPr>
          <w:p w14:paraId="636B412C" w14:textId="77777777" w:rsidR="00E40C1C" w:rsidRPr="00E40C1C" w:rsidRDefault="00E40C1C" w:rsidP="00E40C1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vAlign w:val="center"/>
          </w:tcPr>
          <w:p w14:paraId="24B01425" w14:textId="77777777" w:rsidR="00E40C1C" w:rsidRPr="00E40C1C" w:rsidRDefault="00E40C1C" w:rsidP="00E40C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E40C1C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12019D25" w14:textId="77777777" w:rsidR="00E40C1C" w:rsidRPr="00E40C1C" w:rsidRDefault="00E40C1C" w:rsidP="00E40C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E40C1C">
              <w:rPr>
                <w:rFonts w:eastAsia="Times New Roman" w:cs="Times New Roman"/>
                <w:sz w:val="24"/>
                <w:szCs w:val="24"/>
                <w:lang w:val="uk-UA"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418" w:type="dxa"/>
            <w:vAlign w:val="center"/>
          </w:tcPr>
          <w:p w14:paraId="62F655C7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275" w:type="dxa"/>
            <w:vAlign w:val="center"/>
          </w:tcPr>
          <w:p w14:paraId="1F459C1F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3" w:type="dxa"/>
            <w:vMerge/>
          </w:tcPr>
          <w:p w14:paraId="4C830928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E40C1C" w:rsidRPr="00E40C1C" w14:paraId="3E8E2D5C" w14:textId="77777777" w:rsidTr="00052DC0">
        <w:trPr>
          <w:trHeight w:val="377"/>
        </w:trPr>
        <w:tc>
          <w:tcPr>
            <w:tcW w:w="567" w:type="dxa"/>
            <w:vMerge/>
          </w:tcPr>
          <w:p w14:paraId="477035D1" w14:textId="77777777" w:rsidR="00E40C1C" w:rsidRPr="00E40C1C" w:rsidRDefault="00E40C1C" w:rsidP="00E40C1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vAlign w:val="center"/>
          </w:tcPr>
          <w:p w14:paraId="36CD7741" w14:textId="77777777" w:rsidR="00E40C1C" w:rsidRPr="00E40C1C" w:rsidRDefault="00E40C1C" w:rsidP="00E40C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E40C1C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  <w:p w14:paraId="0364DAC6" w14:textId="77777777" w:rsidR="00E40C1C" w:rsidRPr="00E40C1C" w:rsidRDefault="00E40C1C" w:rsidP="00E40C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Align w:val="center"/>
          </w:tcPr>
          <w:p w14:paraId="4F298F75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275" w:type="dxa"/>
            <w:vAlign w:val="center"/>
          </w:tcPr>
          <w:p w14:paraId="087157D2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3" w:type="dxa"/>
            <w:vMerge/>
          </w:tcPr>
          <w:p w14:paraId="7F42BE5F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E40C1C" w:rsidRPr="00E40C1C" w14:paraId="5C397F08" w14:textId="77777777" w:rsidTr="00052DC0">
        <w:trPr>
          <w:trHeight w:val="377"/>
        </w:trPr>
        <w:tc>
          <w:tcPr>
            <w:tcW w:w="567" w:type="dxa"/>
            <w:vMerge/>
          </w:tcPr>
          <w:p w14:paraId="6F6EFD28" w14:textId="77777777" w:rsidR="00E40C1C" w:rsidRPr="00E40C1C" w:rsidRDefault="00E40C1C" w:rsidP="00E40C1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vAlign w:val="center"/>
          </w:tcPr>
          <w:p w14:paraId="0FF2E677" w14:textId="77777777" w:rsidR="00E40C1C" w:rsidRPr="00E40C1C" w:rsidRDefault="00E40C1C" w:rsidP="00E40C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E40C1C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  <w:p w14:paraId="74800B50" w14:textId="77777777" w:rsidR="00E40C1C" w:rsidRPr="00E40C1C" w:rsidRDefault="00E40C1C" w:rsidP="00E40C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Align w:val="center"/>
          </w:tcPr>
          <w:p w14:paraId="6F3F0315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275" w:type="dxa"/>
            <w:vAlign w:val="center"/>
          </w:tcPr>
          <w:p w14:paraId="5F6622C1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3" w:type="dxa"/>
            <w:vMerge/>
          </w:tcPr>
          <w:p w14:paraId="6C503621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</w:tbl>
    <w:p w14:paraId="6210A0C3" w14:textId="32F43335" w:rsidR="00E40C1C" w:rsidRDefault="00E40C1C"/>
    <w:p w14:paraId="5D5D44FB" w14:textId="77777777" w:rsidR="00E40C1C" w:rsidRDefault="00E40C1C"/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256"/>
        <w:gridCol w:w="5245"/>
        <w:gridCol w:w="1418"/>
        <w:gridCol w:w="1275"/>
        <w:gridCol w:w="757"/>
        <w:gridCol w:w="1086"/>
      </w:tblGrid>
      <w:tr w:rsidR="00E40C1C" w:rsidRPr="00E40C1C" w14:paraId="5A809F6B" w14:textId="77777777" w:rsidTr="00052DC0">
        <w:trPr>
          <w:trHeight w:val="281"/>
        </w:trPr>
        <w:tc>
          <w:tcPr>
            <w:tcW w:w="567" w:type="dxa"/>
            <w:gridSpan w:val="2"/>
            <w:vMerge w:val="restart"/>
          </w:tcPr>
          <w:p w14:paraId="5F4B8F79" w14:textId="77777777" w:rsidR="00E40C1C" w:rsidRPr="00E40C1C" w:rsidRDefault="00E40C1C" w:rsidP="00E40C1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70CBF157" w14:textId="77777777" w:rsidR="00E40C1C" w:rsidRPr="00E40C1C" w:rsidRDefault="00E40C1C" w:rsidP="00E40C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E40C1C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камеральних робіт, в т.ч.:</w:t>
            </w:r>
          </w:p>
        </w:tc>
        <w:tc>
          <w:tcPr>
            <w:tcW w:w="1418" w:type="dxa"/>
            <w:vAlign w:val="center"/>
          </w:tcPr>
          <w:p w14:paraId="5AF69562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5" w:type="dxa"/>
            <w:vAlign w:val="center"/>
          </w:tcPr>
          <w:p w14:paraId="40CDB754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2EFEEC7B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04C2F1CB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1-го року,</w:t>
            </w:r>
          </w:p>
          <w:p w14:paraId="45C2BAAF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але не пізніше закінчення строку дії спеціального дозволу</w:t>
            </w:r>
          </w:p>
        </w:tc>
      </w:tr>
      <w:tr w:rsidR="00E40C1C" w:rsidRPr="00E40C1C" w14:paraId="7A5F433D" w14:textId="77777777" w:rsidTr="00052DC0">
        <w:trPr>
          <w:trHeight w:val="445"/>
        </w:trPr>
        <w:tc>
          <w:tcPr>
            <w:tcW w:w="567" w:type="dxa"/>
            <w:gridSpan w:val="2"/>
            <w:vMerge/>
          </w:tcPr>
          <w:p w14:paraId="1370AF87" w14:textId="77777777" w:rsidR="00E40C1C" w:rsidRPr="00E40C1C" w:rsidRDefault="00E40C1C" w:rsidP="00E40C1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5245" w:type="dxa"/>
          </w:tcPr>
          <w:p w14:paraId="650A97D8" w14:textId="77777777" w:rsidR="00E40C1C" w:rsidRPr="00E40C1C" w:rsidRDefault="00E40C1C" w:rsidP="00E40C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E40C1C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3.1. </w:t>
            </w:r>
            <w:r w:rsidRPr="00E40C1C">
              <w:rPr>
                <w:rFonts w:eastAsia="Times New Roman" w:cs="Times New Roman"/>
                <w:spacing w:val="-2"/>
                <w:sz w:val="24"/>
                <w:szCs w:val="24"/>
                <w:lang w:val="uk-UA" w:eastAsia="ru-RU"/>
              </w:rPr>
              <w:t>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1418" w:type="dxa"/>
            <w:vAlign w:val="center"/>
          </w:tcPr>
          <w:p w14:paraId="62703673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1275" w:type="dxa"/>
            <w:vAlign w:val="center"/>
          </w:tcPr>
          <w:p w14:paraId="05E5B2B9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3" w:type="dxa"/>
            <w:gridSpan w:val="2"/>
            <w:vMerge/>
            <w:vAlign w:val="center"/>
          </w:tcPr>
          <w:p w14:paraId="5806079F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E40C1C" w:rsidRPr="00E40C1C" w14:paraId="62A14537" w14:textId="77777777" w:rsidTr="00052DC0">
        <w:trPr>
          <w:trHeight w:val="293"/>
        </w:trPr>
        <w:tc>
          <w:tcPr>
            <w:tcW w:w="567" w:type="dxa"/>
            <w:gridSpan w:val="2"/>
            <w:vMerge/>
          </w:tcPr>
          <w:p w14:paraId="33A36B41" w14:textId="77777777" w:rsidR="00E40C1C" w:rsidRPr="00E40C1C" w:rsidRDefault="00E40C1C" w:rsidP="00E40C1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1F566C44" w14:textId="77777777" w:rsidR="00E40C1C" w:rsidRPr="00E40C1C" w:rsidRDefault="00E40C1C" w:rsidP="00E40C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E40C1C">
              <w:rPr>
                <w:rFonts w:eastAsia="Times New Roman" w:cs="Times New Roman"/>
                <w:sz w:val="24"/>
                <w:szCs w:val="24"/>
                <w:lang w:val="uk-UA" w:eastAsia="ru-RU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1418" w:type="dxa"/>
            <w:vAlign w:val="center"/>
          </w:tcPr>
          <w:p w14:paraId="51842366" w14:textId="77777777" w:rsidR="00E40C1C" w:rsidRPr="00E40C1C" w:rsidRDefault="00E40C1C" w:rsidP="00E40C1C">
            <w:pPr>
              <w:spacing w:after="0" w:line="240" w:lineRule="auto"/>
              <w:ind w:right="-106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1275" w:type="dxa"/>
            <w:vAlign w:val="center"/>
          </w:tcPr>
          <w:p w14:paraId="554EF0D2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3" w:type="dxa"/>
            <w:gridSpan w:val="2"/>
            <w:vMerge/>
            <w:vAlign w:val="center"/>
          </w:tcPr>
          <w:p w14:paraId="5079904A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E40C1C" w:rsidRPr="00E40C1C" w14:paraId="49501AF8" w14:textId="77777777" w:rsidTr="00052DC0">
        <w:trPr>
          <w:trHeight w:val="952"/>
        </w:trPr>
        <w:tc>
          <w:tcPr>
            <w:tcW w:w="567" w:type="dxa"/>
            <w:gridSpan w:val="2"/>
          </w:tcPr>
          <w:p w14:paraId="5FE9431E" w14:textId="77777777" w:rsidR="00E40C1C" w:rsidRPr="00E40C1C" w:rsidRDefault="00E40C1C" w:rsidP="00E40C1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12C0C492" w14:textId="77777777" w:rsidR="00E40C1C" w:rsidRPr="00E40C1C" w:rsidRDefault="00E40C1C" w:rsidP="00E40C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E40C1C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Обов’язкова передача в установленому законодавством порядку звіту про результати геологічного вивчення до</w:t>
            </w:r>
            <w:r w:rsidRPr="00E40C1C"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  <w:t xml:space="preserve"> </w:t>
            </w:r>
            <w:r w:rsidRPr="00E40C1C">
              <w:rPr>
                <w:rFonts w:eastAsia="Times New Roman" w:cs="Times New Roman"/>
                <w:sz w:val="24"/>
                <w:szCs w:val="24"/>
                <w:lang w:val="uk-UA" w:eastAsia="ru-RU"/>
              </w:rPr>
              <w:t>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418" w:type="dxa"/>
            <w:vAlign w:val="center"/>
          </w:tcPr>
          <w:p w14:paraId="0841D362" w14:textId="77777777" w:rsidR="00E40C1C" w:rsidRPr="00E40C1C" w:rsidRDefault="00E40C1C" w:rsidP="00E40C1C">
            <w:pPr>
              <w:spacing w:after="0" w:line="240" w:lineRule="auto"/>
              <w:ind w:right="-106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лист з відміткою про отримання</w:t>
            </w:r>
          </w:p>
        </w:tc>
        <w:tc>
          <w:tcPr>
            <w:tcW w:w="1275" w:type="dxa"/>
            <w:vAlign w:val="center"/>
          </w:tcPr>
          <w:p w14:paraId="60570EDF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3" w:type="dxa"/>
            <w:gridSpan w:val="2"/>
            <w:vAlign w:val="center"/>
          </w:tcPr>
          <w:p w14:paraId="06E26AAA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3722B395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3-х місяців після затвердження запасів корисної копалини</w:t>
            </w:r>
          </w:p>
        </w:tc>
      </w:tr>
      <w:tr w:rsidR="00E40C1C" w:rsidRPr="00E40C1C" w14:paraId="51210B15" w14:textId="77777777" w:rsidTr="00052DC0">
        <w:trPr>
          <w:trHeight w:val="377"/>
        </w:trPr>
        <w:tc>
          <w:tcPr>
            <w:tcW w:w="567" w:type="dxa"/>
            <w:gridSpan w:val="2"/>
          </w:tcPr>
          <w:p w14:paraId="21276CA5" w14:textId="77777777" w:rsidR="00E40C1C" w:rsidRPr="00E40C1C" w:rsidRDefault="00E40C1C" w:rsidP="00E40C1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007FB389" w14:textId="77777777" w:rsidR="00E40C1C" w:rsidRPr="00E40C1C" w:rsidRDefault="00E40C1C" w:rsidP="00E40C1C">
            <w:pPr>
              <w:spacing w:after="0" w:line="240" w:lineRule="auto"/>
              <w:jc w:val="both"/>
              <w:rPr>
                <w:rFonts w:eastAsia="Times New Roman" w:cs="Times New Roman"/>
                <w:spacing w:val="-4"/>
                <w:sz w:val="24"/>
                <w:szCs w:val="24"/>
                <w:lang w:val="uk-UA" w:eastAsia="ru-RU"/>
              </w:rPr>
            </w:pPr>
            <w:r w:rsidRPr="00E40C1C">
              <w:rPr>
                <w:rFonts w:eastAsia="Times New Roman" w:cs="Times New Roman"/>
                <w:spacing w:val="-4"/>
                <w:sz w:val="24"/>
                <w:szCs w:val="24"/>
                <w:lang w:val="uk-UA"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418" w:type="dxa"/>
            <w:vAlign w:val="center"/>
          </w:tcPr>
          <w:p w14:paraId="3E174E16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форми звітності</w:t>
            </w:r>
          </w:p>
        </w:tc>
        <w:tc>
          <w:tcPr>
            <w:tcW w:w="1275" w:type="dxa"/>
            <w:vAlign w:val="center"/>
          </w:tcPr>
          <w:p w14:paraId="1F1B6821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3" w:type="dxa"/>
            <w:gridSpan w:val="2"/>
            <w:vAlign w:val="center"/>
          </w:tcPr>
          <w:p w14:paraId="79767986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E40C1C" w:rsidRPr="00E40C1C" w14:paraId="2AC9852D" w14:textId="77777777" w:rsidTr="00052DC0">
        <w:trPr>
          <w:trHeight w:val="377"/>
        </w:trPr>
        <w:tc>
          <w:tcPr>
            <w:tcW w:w="567" w:type="dxa"/>
            <w:gridSpan w:val="2"/>
          </w:tcPr>
          <w:p w14:paraId="7BB2F2C7" w14:textId="77777777" w:rsidR="00E40C1C" w:rsidRPr="00E40C1C" w:rsidRDefault="00E40C1C" w:rsidP="00E40C1C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1B18A771" w14:textId="77777777" w:rsidR="00E40C1C" w:rsidRPr="00E40C1C" w:rsidRDefault="00E40C1C" w:rsidP="00E40C1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E40C1C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рекультивації земельної ділянки (консервації, ліквідації гірничодобувного об’єкту)</w:t>
            </w:r>
          </w:p>
        </w:tc>
        <w:tc>
          <w:tcPr>
            <w:tcW w:w="1418" w:type="dxa"/>
            <w:vAlign w:val="center"/>
          </w:tcPr>
          <w:p w14:paraId="1BDC6A4D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275" w:type="dxa"/>
            <w:vAlign w:val="center"/>
          </w:tcPr>
          <w:p w14:paraId="71E6D40D" w14:textId="77777777" w:rsidR="00E40C1C" w:rsidRPr="00E40C1C" w:rsidRDefault="00E40C1C" w:rsidP="00E40C1C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</w:pPr>
            <w:r w:rsidRPr="00E40C1C"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3" w:type="dxa"/>
            <w:gridSpan w:val="2"/>
            <w:vAlign w:val="center"/>
          </w:tcPr>
          <w:p w14:paraId="3F61ECE3" w14:textId="77777777" w:rsidR="00E40C1C" w:rsidRPr="00E40C1C" w:rsidRDefault="00E40C1C" w:rsidP="00E40C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</w:pPr>
            <w:r w:rsidRPr="00E40C1C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E40C1C" w:rsidRPr="00E40C1C" w14:paraId="60E3D5F1" w14:textId="77777777" w:rsidTr="00052D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11" w:type="dxa"/>
          <w:wAfter w:w="1086" w:type="dxa"/>
          <w:trHeight w:val="528"/>
        </w:trPr>
        <w:tc>
          <w:tcPr>
            <w:tcW w:w="8951" w:type="dxa"/>
            <w:gridSpan w:val="5"/>
          </w:tcPr>
          <w:p w14:paraId="1006D87B" w14:textId="77777777" w:rsidR="00E40C1C" w:rsidRPr="00E40C1C" w:rsidRDefault="00E40C1C" w:rsidP="00E40C1C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</w:pPr>
            <w:r w:rsidRPr="00E40C1C"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  <w:t xml:space="preserve">* - державні / недержавні кошти </w:t>
            </w:r>
          </w:p>
          <w:p w14:paraId="71ABA4F2" w14:textId="77777777" w:rsidR="00E40C1C" w:rsidRPr="00E40C1C" w:rsidRDefault="00E40C1C" w:rsidP="00E40C1C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</w:pPr>
            <w:r w:rsidRPr="00E40C1C"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  <w:t>** - деякі види робіт можуть відбуватись одночасно</w:t>
            </w:r>
          </w:p>
        </w:tc>
      </w:tr>
    </w:tbl>
    <w:p w14:paraId="1F936C79" w14:textId="77777777" w:rsidR="00E40C1C" w:rsidRPr="00E40C1C" w:rsidRDefault="00E40C1C" w:rsidP="00E40C1C">
      <w:pPr>
        <w:spacing w:after="0" w:line="276" w:lineRule="auto"/>
        <w:rPr>
          <w:rFonts w:ascii="Calibri" w:eastAsia="Times New Roman" w:hAnsi="Calibri" w:cs="Times New Roman"/>
          <w:sz w:val="8"/>
          <w:lang w:val="uk-UA" w:eastAsia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E40C1C" w:rsidRPr="00E40C1C" w14:paraId="3A572885" w14:textId="77777777" w:rsidTr="00E40C1C">
        <w:trPr>
          <w:trHeight w:val="1267"/>
          <w:jc w:val="center"/>
        </w:trPr>
        <w:tc>
          <w:tcPr>
            <w:tcW w:w="4509" w:type="dxa"/>
          </w:tcPr>
          <w:p w14:paraId="75B52356" w14:textId="77777777" w:rsidR="00E40C1C" w:rsidRPr="00E40C1C" w:rsidRDefault="00E40C1C" w:rsidP="00E40C1C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E40C1C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4119A216" w14:textId="77777777" w:rsidR="00E40C1C" w:rsidRPr="00E40C1C" w:rsidRDefault="00E40C1C" w:rsidP="00E40C1C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E40C1C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0F6C0BF9" w14:textId="77777777" w:rsidR="00E40C1C" w:rsidRPr="00E40C1C" w:rsidRDefault="00E40C1C" w:rsidP="00E40C1C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val="uk-UA" w:eastAsia="ar-SA"/>
              </w:rPr>
            </w:pPr>
            <w:r w:rsidRPr="00E40C1C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3F140B1A" w14:textId="77777777" w:rsidR="00E40C1C" w:rsidRPr="00E40C1C" w:rsidRDefault="00E40C1C" w:rsidP="00E40C1C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E40C1C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7EFAAE65" w14:textId="77777777" w:rsidR="00E40C1C" w:rsidRPr="00E40C1C" w:rsidRDefault="00E40C1C" w:rsidP="00E40C1C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E40C1C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7201639B" w14:textId="77777777" w:rsidR="00E40C1C" w:rsidRPr="00E40C1C" w:rsidRDefault="00E40C1C" w:rsidP="00E40C1C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E40C1C">
              <w:rPr>
                <w:rFonts w:eastAsia="Times New Roman" w:cs="Times New Roman"/>
                <w:sz w:val="16"/>
                <w:szCs w:val="16"/>
                <w:lang w:eastAsia="ar-SA"/>
              </w:rPr>
              <w:t xml:space="preserve">  </w:t>
            </w:r>
            <w:r w:rsidRPr="00E40C1C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55CDB62F" w14:textId="77777777" w:rsidR="00E40C1C" w:rsidRPr="00E40C1C" w:rsidRDefault="00E40C1C" w:rsidP="00194E01">
      <w:pPr>
        <w:spacing w:after="0" w:line="240" w:lineRule="auto"/>
        <w:jc w:val="both"/>
        <w:rPr>
          <w:rFonts w:cs="Times New Roman"/>
        </w:rPr>
      </w:pPr>
    </w:p>
    <w:p w14:paraId="7C74DFC9" w14:textId="2ABA0B25" w:rsidR="00014222" w:rsidRPr="00AB6754" w:rsidRDefault="00014222" w:rsidP="00194E01">
      <w:pPr>
        <w:spacing w:after="0" w:line="240" w:lineRule="auto"/>
        <w:jc w:val="both"/>
        <w:rPr>
          <w:rFonts w:cs="Times New Roman"/>
          <w:lang w:val="uk-UA"/>
        </w:rPr>
      </w:pPr>
    </w:p>
    <w:sectPr w:rsidR="00014222" w:rsidRPr="00AB6754" w:rsidSect="00E40C1C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 Semilight">
    <w:charset w:val="80"/>
    <w:family w:val="swiss"/>
    <w:pitch w:val="variable"/>
    <w:sig w:usb0="900002AF" w:usb1="09D7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E58E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14D4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B55"/>
    <w:rsid w:val="00014222"/>
    <w:rsid w:val="00044FFE"/>
    <w:rsid w:val="00071254"/>
    <w:rsid w:val="00091240"/>
    <w:rsid w:val="00141FFE"/>
    <w:rsid w:val="00157852"/>
    <w:rsid w:val="00194E01"/>
    <w:rsid w:val="001F5E0D"/>
    <w:rsid w:val="003E28CC"/>
    <w:rsid w:val="003E52EE"/>
    <w:rsid w:val="00514833"/>
    <w:rsid w:val="00531ECA"/>
    <w:rsid w:val="005634B7"/>
    <w:rsid w:val="005A4FDB"/>
    <w:rsid w:val="005D0977"/>
    <w:rsid w:val="005D6546"/>
    <w:rsid w:val="00643334"/>
    <w:rsid w:val="00695CC4"/>
    <w:rsid w:val="006D57A6"/>
    <w:rsid w:val="00711387"/>
    <w:rsid w:val="00775684"/>
    <w:rsid w:val="007C54B6"/>
    <w:rsid w:val="008C7569"/>
    <w:rsid w:val="00973173"/>
    <w:rsid w:val="009871A9"/>
    <w:rsid w:val="00A06F13"/>
    <w:rsid w:val="00A12E1F"/>
    <w:rsid w:val="00A31B55"/>
    <w:rsid w:val="00A3704D"/>
    <w:rsid w:val="00A502F2"/>
    <w:rsid w:val="00A62E16"/>
    <w:rsid w:val="00A77EF2"/>
    <w:rsid w:val="00A94002"/>
    <w:rsid w:val="00AB6754"/>
    <w:rsid w:val="00AD2453"/>
    <w:rsid w:val="00AF69F4"/>
    <w:rsid w:val="00B835D9"/>
    <w:rsid w:val="00BB62F3"/>
    <w:rsid w:val="00BE39E2"/>
    <w:rsid w:val="00C502BB"/>
    <w:rsid w:val="00C82553"/>
    <w:rsid w:val="00CC44CD"/>
    <w:rsid w:val="00CD1866"/>
    <w:rsid w:val="00CF5720"/>
    <w:rsid w:val="00D46440"/>
    <w:rsid w:val="00DE55C4"/>
    <w:rsid w:val="00E4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1F0D"/>
  <w15:chartTrackingRefBased/>
  <w15:docId w15:val="{BB60DC7C-B7B7-4051-93DB-2E83F59F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4333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4333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4333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4333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4333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333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CD1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6D57A6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D57A6"/>
    <w:rPr>
      <w:rFonts w:eastAsia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6D57A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table" w:customStyle="1" w:styleId="1">
    <w:name w:val="Сетка таблицы1"/>
    <w:basedOn w:val="a1"/>
    <w:next w:val="aa"/>
    <w:uiPriority w:val="39"/>
    <w:rsid w:val="00014222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39"/>
    <w:rsid w:val="00014222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39"/>
    <w:rsid w:val="00AB6754"/>
    <w:pPr>
      <w:spacing w:after="0" w:line="240" w:lineRule="auto"/>
    </w:pPr>
    <w:rPr>
      <w:rFonts w:asciiTheme="minorHAnsi" w:hAnsiTheme="minorHAns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a"/>
    <w:uiPriority w:val="39"/>
    <w:rsid w:val="00E40C1C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.Kovalchuk\Desktop\&#1053;&#1040;&#1050;&#1040;&#1047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B63BD-726F-4230-9F45-D337886EF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НАКАЗ бланк.dotx</Template>
  <TotalTime>2</TotalTime>
  <Pages>4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Kovalchuk</dc:creator>
  <cp:keywords/>
  <dc:description/>
  <cp:lastModifiedBy>Iрина</cp:lastModifiedBy>
  <cp:revision>4</cp:revision>
  <cp:lastPrinted>2022-02-17T09:50:00Z</cp:lastPrinted>
  <dcterms:created xsi:type="dcterms:W3CDTF">2022-12-23T14:22:00Z</dcterms:created>
  <dcterms:modified xsi:type="dcterms:W3CDTF">2022-12-26T11:16:00Z</dcterms:modified>
</cp:coreProperties>
</file>