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6B" w:rsidRPr="007650BB" w:rsidRDefault="00DF5D6B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1A3" w:rsidRPr="007650BB" w:rsidRDefault="009F71A3" w:rsidP="009F71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7650BB">
        <w:rPr>
          <w:rFonts w:ascii="Times New Roman" w:hAnsi="Times New Roman"/>
          <w:sz w:val="24"/>
          <w:szCs w:val="24"/>
        </w:rPr>
        <w:t>ЗАТВЕРДЖЕНО</w:t>
      </w:r>
    </w:p>
    <w:p w:rsidR="009F71A3" w:rsidRPr="007650BB" w:rsidRDefault="009F71A3" w:rsidP="009F71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7650BB">
        <w:rPr>
          <w:rFonts w:ascii="Times New Roman" w:hAnsi="Times New Roman"/>
          <w:sz w:val="24"/>
          <w:szCs w:val="24"/>
        </w:rPr>
        <w:t xml:space="preserve">наказ </w:t>
      </w:r>
      <w:proofErr w:type="spellStart"/>
      <w:r w:rsidRPr="007650BB">
        <w:rPr>
          <w:rFonts w:ascii="Times New Roman" w:hAnsi="Times New Roman"/>
          <w:sz w:val="24"/>
          <w:szCs w:val="24"/>
        </w:rPr>
        <w:t>Держгеонадр</w:t>
      </w:r>
      <w:proofErr w:type="spellEnd"/>
      <w:r w:rsidRPr="007650BB">
        <w:rPr>
          <w:rFonts w:ascii="Times New Roman" w:hAnsi="Times New Roman"/>
          <w:sz w:val="24"/>
          <w:szCs w:val="24"/>
        </w:rPr>
        <w:t xml:space="preserve"> </w:t>
      </w:r>
    </w:p>
    <w:p w:rsidR="009F71A3" w:rsidRPr="007650BB" w:rsidRDefault="009F71A3" w:rsidP="009F71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7650BB">
        <w:rPr>
          <w:rFonts w:ascii="Times New Roman" w:hAnsi="Times New Roman"/>
          <w:sz w:val="24"/>
          <w:szCs w:val="24"/>
        </w:rPr>
        <w:t>від «</w:t>
      </w:r>
      <w:r w:rsidR="00D20CF9">
        <w:rPr>
          <w:rFonts w:ascii="Times New Roman" w:hAnsi="Times New Roman"/>
          <w:sz w:val="24"/>
          <w:szCs w:val="24"/>
        </w:rPr>
        <w:t xml:space="preserve"> 23 </w:t>
      </w:r>
      <w:r w:rsidRPr="007650B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грудня</w:t>
      </w:r>
      <w:r w:rsidRPr="007650B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7650BB">
        <w:rPr>
          <w:rFonts w:ascii="Times New Roman" w:hAnsi="Times New Roman"/>
          <w:sz w:val="24"/>
          <w:szCs w:val="24"/>
        </w:rPr>
        <w:t xml:space="preserve"> р.   № </w:t>
      </w:r>
      <w:r w:rsidR="00D20CF9">
        <w:rPr>
          <w:rFonts w:ascii="Times New Roman" w:hAnsi="Times New Roman"/>
          <w:sz w:val="24"/>
          <w:szCs w:val="24"/>
        </w:rPr>
        <w:t>457</w:t>
      </w:r>
      <w:bookmarkStart w:id="0" w:name="_GoBack"/>
      <w:bookmarkEnd w:id="0"/>
      <w:r w:rsidRPr="00765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9F71A3" w:rsidRDefault="009F71A3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60FD" w:rsidRDefault="006960FD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F71A3" w:rsidRDefault="009F71A3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83407" w:rsidRPr="007650BB" w:rsidRDefault="00CF5B08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50BB">
        <w:rPr>
          <w:rFonts w:ascii="Times New Roman" w:hAnsi="Times New Roman"/>
          <w:b/>
          <w:sz w:val="26"/>
          <w:szCs w:val="26"/>
        </w:rPr>
        <w:t>Орієнтовний план</w:t>
      </w:r>
    </w:p>
    <w:p w:rsidR="00AE4B5E" w:rsidRPr="007650BB" w:rsidRDefault="00CF5B08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50BB">
        <w:rPr>
          <w:rFonts w:ascii="Times New Roman" w:hAnsi="Times New Roman"/>
          <w:b/>
          <w:sz w:val="26"/>
          <w:szCs w:val="26"/>
        </w:rPr>
        <w:t xml:space="preserve"> проведення </w:t>
      </w:r>
      <w:r w:rsidR="00AE4B5E" w:rsidRPr="007650BB">
        <w:rPr>
          <w:rFonts w:ascii="Times New Roman" w:hAnsi="Times New Roman"/>
          <w:b/>
          <w:sz w:val="26"/>
          <w:szCs w:val="26"/>
        </w:rPr>
        <w:t xml:space="preserve">Державною службою геології та надр України </w:t>
      </w:r>
    </w:p>
    <w:p w:rsidR="00476D36" w:rsidRPr="007650BB" w:rsidRDefault="00CF5B08" w:rsidP="00712B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50BB">
        <w:rPr>
          <w:rFonts w:ascii="Times New Roman" w:hAnsi="Times New Roman"/>
          <w:b/>
          <w:sz w:val="26"/>
          <w:szCs w:val="26"/>
        </w:rPr>
        <w:t>консультацій з громадськістю</w:t>
      </w:r>
      <w:r w:rsidR="00AE4B5E" w:rsidRPr="007650BB">
        <w:rPr>
          <w:rFonts w:ascii="Times New Roman" w:hAnsi="Times New Roman"/>
          <w:b/>
          <w:sz w:val="26"/>
          <w:szCs w:val="26"/>
        </w:rPr>
        <w:t xml:space="preserve"> </w:t>
      </w:r>
      <w:r w:rsidRPr="007650BB">
        <w:rPr>
          <w:rFonts w:ascii="Times New Roman" w:hAnsi="Times New Roman"/>
          <w:b/>
          <w:sz w:val="26"/>
          <w:szCs w:val="26"/>
        </w:rPr>
        <w:t>на 20</w:t>
      </w:r>
      <w:r w:rsidR="00EB2CD0" w:rsidRPr="007650BB">
        <w:rPr>
          <w:rFonts w:ascii="Times New Roman" w:hAnsi="Times New Roman"/>
          <w:b/>
          <w:sz w:val="26"/>
          <w:szCs w:val="26"/>
        </w:rPr>
        <w:t>2</w:t>
      </w:r>
      <w:r w:rsidR="00D572E1">
        <w:rPr>
          <w:rFonts w:ascii="Times New Roman" w:hAnsi="Times New Roman"/>
          <w:b/>
          <w:sz w:val="26"/>
          <w:szCs w:val="26"/>
        </w:rPr>
        <w:t>3</w:t>
      </w:r>
      <w:r w:rsidRPr="007650BB">
        <w:rPr>
          <w:rFonts w:ascii="Times New Roman" w:hAnsi="Times New Roman"/>
          <w:b/>
          <w:sz w:val="26"/>
          <w:szCs w:val="26"/>
        </w:rPr>
        <w:t xml:space="preserve"> рік</w:t>
      </w:r>
    </w:p>
    <w:p w:rsidR="00245268" w:rsidRPr="007650BB" w:rsidRDefault="00245268" w:rsidP="00712B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89"/>
        <w:gridCol w:w="2693"/>
        <w:gridCol w:w="2268"/>
        <w:gridCol w:w="3544"/>
        <w:gridCol w:w="3231"/>
      </w:tblGrid>
      <w:tr w:rsidR="007650BB" w:rsidRPr="007650BB" w:rsidTr="00E17899">
        <w:trPr>
          <w:trHeight w:val="2256"/>
        </w:trPr>
        <w:tc>
          <w:tcPr>
            <w:tcW w:w="568" w:type="dxa"/>
          </w:tcPr>
          <w:p w:rsidR="00CF5B08" w:rsidRPr="007650BB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3289" w:type="dxa"/>
          </w:tcPr>
          <w:p w:rsidR="00CF5B08" w:rsidRPr="007650BB" w:rsidRDefault="007650BB" w:rsidP="00CD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>Питання або проє</w:t>
            </w:r>
            <w:r w:rsidR="00CF5B08" w:rsidRPr="007650BB">
              <w:rPr>
                <w:rFonts w:ascii="Times New Roman" w:hAnsi="Times New Roman"/>
                <w:b/>
                <w:sz w:val="26"/>
                <w:szCs w:val="26"/>
              </w:rPr>
              <w:t>кт нормативно</w:t>
            </w:r>
            <w:r w:rsidR="00CD4F06" w:rsidRPr="007650B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CF5B08" w:rsidRPr="007650BB">
              <w:rPr>
                <w:rFonts w:ascii="Times New Roman" w:hAnsi="Times New Roman"/>
                <w:b/>
                <w:sz w:val="26"/>
                <w:szCs w:val="26"/>
              </w:rPr>
              <w:t xml:space="preserve">правового </w:t>
            </w:r>
            <w:proofErr w:type="spellStart"/>
            <w:r w:rsidR="00CF5B08" w:rsidRPr="007650BB">
              <w:rPr>
                <w:rFonts w:ascii="Times New Roman" w:hAnsi="Times New Roman"/>
                <w:b/>
                <w:sz w:val="26"/>
                <w:szCs w:val="26"/>
              </w:rPr>
              <w:t>акта</w:t>
            </w:r>
            <w:proofErr w:type="spellEnd"/>
            <w:r w:rsidR="00E17899" w:rsidRPr="00FF04A5">
              <w:rPr>
                <w:b/>
                <w:bCs/>
              </w:rPr>
              <w:t>*</w:t>
            </w:r>
          </w:p>
        </w:tc>
        <w:tc>
          <w:tcPr>
            <w:tcW w:w="2693" w:type="dxa"/>
          </w:tcPr>
          <w:p w:rsidR="0041684C" w:rsidRPr="007650BB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>Захід, що проводитиметься</w:t>
            </w:r>
          </w:p>
          <w:p w:rsidR="00CF5B08" w:rsidRPr="007650BB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>у рамках консультацій з громадськістю</w:t>
            </w:r>
            <w:r w:rsidR="00E17899" w:rsidRPr="00FF04A5">
              <w:rPr>
                <w:b/>
                <w:bCs/>
              </w:rPr>
              <w:t>**</w:t>
            </w:r>
          </w:p>
        </w:tc>
        <w:tc>
          <w:tcPr>
            <w:tcW w:w="2268" w:type="dxa"/>
          </w:tcPr>
          <w:p w:rsidR="00CF5B08" w:rsidRPr="007650BB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>Строк проведення консультацій</w:t>
            </w:r>
            <w:r w:rsidR="00E17899" w:rsidRPr="00FF04A5">
              <w:rPr>
                <w:b/>
                <w:bCs/>
              </w:rPr>
              <w:t>***</w:t>
            </w:r>
          </w:p>
        </w:tc>
        <w:tc>
          <w:tcPr>
            <w:tcW w:w="3544" w:type="dxa"/>
          </w:tcPr>
          <w:p w:rsidR="007650BB" w:rsidRPr="007650BB" w:rsidRDefault="007650BB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 xml:space="preserve">Заінтересовані сторони, </w:t>
            </w:r>
          </w:p>
          <w:p w:rsidR="007650BB" w:rsidRPr="007650BB" w:rsidRDefault="007650BB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>яких планується</w:t>
            </w:r>
          </w:p>
          <w:p w:rsidR="00A07BA8" w:rsidRPr="007650BB" w:rsidRDefault="007650BB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>залучити до консультацій</w:t>
            </w:r>
            <w:r w:rsidR="00E17899" w:rsidRPr="00FF04A5">
              <w:rPr>
                <w:b/>
                <w:bCs/>
              </w:rPr>
              <w:t>****</w:t>
            </w:r>
          </w:p>
        </w:tc>
        <w:tc>
          <w:tcPr>
            <w:tcW w:w="3231" w:type="dxa"/>
          </w:tcPr>
          <w:p w:rsidR="007650BB" w:rsidRPr="007650BB" w:rsidRDefault="00CF5B08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 xml:space="preserve">Контактні дані особи/структурного підрозділу, відповідального за проведення консультацій </w:t>
            </w:r>
          </w:p>
          <w:p w:rsidR="00CF5B08" w:rsidRPr="007650BB" w:rsidRDefault="00CF5B08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 xml:space="preserve">(телефон, </w:t>
            </w:r>
            <w:r w:rsidR="007650BB" w:rsidRPr="007650BB">
              <w:rPr>
                <w:rFonts w:ascii="Times New Roman" w:hAnsi="Times New Roman"/>
                <w:b/>
                <w:sz w:val="26"/>
                <w:szCs w:val="26"/>
              </w:rPr>
              <w:t>e-</w:t>
            </w:r>
            <w:proofErr w:type="spellStart"/>
            <w:r w:rsidR="007650BB" w:rsidRPr="007650BB">
              <w:rPr>
                <w:rFonts w:ascii="Times New Roman" w:hAnsi="Times New Roman"/>
                <w:b/>
                <w:sz w:val="26"/>
                <w:szCs w:val="26"/>
              </w:rPr>
              <w:t>mail</w:t>
            </w:r>
            <w:proofErr w:type="spellEnd"/>
            <w:r w:rsidR="007650BB" w:rsidRPr="007650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F97164" w:rsidRPr="007650BB" w:rsidTr="00E17899">
        <w:trPr>
          <w:trHeight w:val="560"/>
        </w:trPr>
        <w:tc>
          <w:tcPr>
            <w:tcW w:w="568" w:type="dxa"/>
          </w:tcPr>
          <w:p w:rsidR="00F97164" w:rsidRDefault="002B5298" w:rsidP="00F971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89" w:type="dxa"/>
          </w:tcPr>
          <w:p w:rsidR="00F97164" w:rsidRPr="00607E66" w:rsidRDefault="00F97164" w:rsidP="00F97164">
            <w:pPr>
              <w:pStyle w:val="a3"/>
              <w:jc w:val="left"/>
              <w:rPr>
                <w:sz w:val="26"/>
                <w:szCs w:val="26"/>
              </w:rPr>
            </w:pPr>
            <w:r w:rsidRPr="00607E66">
              <w:rPr>
                <w:sz w:val="26"/>
                <w:szCs w:val="26"/>
              </w:rPr>
              <w:t xml:space="preserve">Публічний звіт Голови </w:t>
            </w:r>
            <w:proofErr w:type="spellStart"/>
            <w:r w:rsidRPr="00607E66">
              <w:rPr>
                <w:sz w:val="26"/>
                <w:szCs w:val="26"/>
              </w:rPr>
              <w:t>Держгеонадр</w:t>
            </w:r>
            <w:proofErr w:type="spellEnd"/>
            <w:r w:rsidRPr="00607E66">
              <w:rPr>
                <w:sz w:val="26"/>
                <w:szCs w:val="26"/>
              </w:rPr>
              <w:t xml:space="preserve"> про результати роботи Державної служби геології та надр України</w:t>
            </w:r>
            <w:r w:rsidRPr="00607E66">
              <w:rPr>
                <w:sz w:val="26"/>
                <w:szCs w:val="26"/>
              </w:rPr>
              <w:br/>
              <w:t>у 202</w:t>
            </w:r>
            <w:r>
              <w:rPr>
                <w:sz w:val="26"/>
                <w:szCs w:val="26"/>
              </w:rPr>
              <w:t>2</w:t>
            </w:r>
            <w:r w:rsidRPr="00607E66">
              <w:rPr>
                <w:sz w:val="26"/>
                <w:szCs w:val="26"/>
              </w:rPr>
              <w:t xml:space="preserve"> році</w:t>
            </w:r>
          </w:p>
        </w:tc>
        <w:tc>
          <w:tcPr>
            <w:tcW w:w="2693" w:type="dxa"/>
          </w:tcPr>
          <w:p w:rsidR="00F97164" w:rsidRPr="00607E66" w:rsidRDefault="00F97164" w:rsidP="00F971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Офіційний </w:t>
            </w:r>
          </w:p>
          <w:p w:rsidR="00F97164" w:rsidRPr="00607E66" w:rsidRDefault="00F97164" w:rsidP="00F971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97164" w:rsidRPr="00607E66" w:rsidRDefault="00F97164" w:rsidP="00F971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«Громадянське суспільство і влада»</w:t>
            </w:r>
          </w:p>
        </w:tc>
        <w:tc>
          <w:tcPr>
            <w:tcW w:w="2268" w:type="dxa"/>
          </w:tcPr>
          <w:p w:rsidR="00F97164" w:rsidRPr="00607E66" w:rsidRDefault="00204D58" w:rsidP="00F971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F97164" w:rsidRPr="00607E66">
              <w:rPr>
                <w:rFonts w:ascii="Times New Roman" w:hAnsi="Times New Roman"/>
                <w:sz w:val="26"/>
                <w:szCs w:val="26"/>
              </w:rPr>
              <w:t xml:space="preserve">ютий </w:t>
            </w:r>
          </w:p>
        </w:tc>
        <w:tc>
          <w:tcPr>
            <w:tcW w:w="3544" w:type="dxa"/>
          </w:tcPr>
          <w:p w:rsidR="00F97164" w:rsidRPr="00607E66" w:rsidRDefault="00F97164" w:rsidP="00F971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97164" w:rsidRDefault="00F97164" w:rsidP="00F971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представники громадських об’єднань, організацій роботодавців, професійних спілок, некомерційних організацій, експерти, засоби масової інформації</w:t>
            </w:r>
          </w:p>
          <w:p w:rsidR="00F97164" w:rsidRPr="00607E66" w:rsidRDefault="00F97164" w:rsidP="00F971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F97164" w:rsidRPr="00F97164" w:rsidRDefault="00F97164" w:rsidP="00F971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97164">
              <w:rPr>
                <w:rFonts w:ascii="Times New Roman" w:hAnsi="Times New Roman"/>
                <w:sz w:val="26"/>
                <w:szCs w:val="26"/>
              </w:rPr>
              <w:t xml:space="preserve">Сектор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організаційного забезпечення, </w:t>
            </w:r>
            <w:r w:rsidRPr="00F97164">
              <w:rPr>
                <w:rFonts w:ascii="Times New Roman" w:hAnsi="Times New Roman"/>
                <w:sz w:val="26"/>
                <w:szCs w:val="26"/>
              </w:rPr>
              <w:t>взаємодії зі ЗМІ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7164">
              <w:rPr>
                <w:rFonts w:ascii="Times New Roman" w:hAnsi="Times New Roman"/>
                <w:sz w:val="26"/>
                <w:szCs w:val="26"/>
              </w:rPr>
              <w:t>та міжнародного співробітництва</w:t>
            </w:r>
          </w:p>
          <w:p w:rsidR="00F97164" w:rsidRPr="00F97164" w:rsidRDefault="00387284" w:rsidP="00F971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(044) </w:t>
            </w:r>
            <w:r w:rsidR="00F97164" w:rsidRPr="00F97164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F97164" w:rsidRPr="00607E66" w:rsidRDefault="00D20CF9" w:rsidP="000417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="00F97164" w:rsidRPr="00F97164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I</w:t>
              </w:r>
              <w:r w:rsidR="00F97164" w:rsidRPr="00F97164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F97164" w:rsidRPr="00F97164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Kotsiuruba</w:t>
              </w:r>
              <w:r w:rsidR="00F97164" w:rsidRPr="00F97164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="00F97164" w:rsidRPr="00F97164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geo</w:t>
              </w:r>
              <w:r w:rsidR="00F97164" w:rsidRPr="00F97164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F97164" w:rsidRPr="00F97164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gov</w:t>
              </w:r>
              <w:proofErr w:type="spellEnd"/>
              <w:r w:rsidR="00F97164" w:rsidRPr="00F97164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F97164" w:rsidRPr="00F97164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="00F97164" w:rsidRPr="00F9716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41DA2" w:rsidRPr="007650BB" w:rsidTr="00E17899">
        <w:trPr>
          <w:trHeight w:val="560"/>
        </w:trPr>
        <w:tc>
          <w:tcPr>
            <w:tcW w:w="568" w:type="dxa"/>
          </w:tcPr>
          <w:p w:rsidR="00641DA2" w:rsidRPr="007650BB" w:rsidRDefault="002B5298" w:rsidP="00641D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89" w:type="dxa"/>
          </w:tcPr>
          <w:p w:rsidR="00641DA2" w:rsidRPr="00607E66" w:rsidRDefault="00641DA2" w:rsidP="00641DA2">
            <w:pPr>
              <w:pStyle w:val="a3"/>
              <w:jc w:val="left"/>
              <w:rPr>
                <w:sz w:val="26"/>
                <w:szCs w:val="26"/>
              </w:rPr>
            </w:pPr>
            <w:r w:rsidRPr="0005171A">
              <w:rPr>
                <w:sz w:val="26"/>
                <w:szCs w:val="26"/>
              </w:rPr>
              <w:t xml:space="preserve">Проєкт Закону України «Про внесення змін до Кодексу України про адміністративні правопорушення щодо встановлення </w:t>
            </w:r>
            <w:r>
              <w:rPr>
                <w:sz w:val="26"/>
                <w:szCs w:val="26"/>
              </w:rPr>
              <w:t>в</w:t>
            </w:r>
            <w:r w:rsidRPr="0005171A">
              <w:rPr>
                <w:sz w:val="26"/>
                <w:szCs w:val="26"/>
              </w:rPr>
              <w:t xml:space="preserve">ідповідальності за незаконну діяльність з </w:t>
            </w:r>
            <w:r w:rsidRPr="0005171A">
              <w:rPr>
                <w:sz w:val="26"/>
                <w:szCs w:val="26"/>
              </w:rPr>
              <w:lastRenderedPageBreak/>
              <w:t>буріння та використання свердловин для добування підземних вод»</w:t>
            </w:r>
          </w:p>
        </w:tc>
        <w:tc>
          <w:tcPr>
            <w:tcW w:w="2693" w:type="dxa"/>
          </w:tcPr>
          <w:p w:rsidR="00641DA2" w:rsidRPr="00607E66" w:rsidRDefault="00641DA2" w:rsidP="00641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lastRenderedPageBreak/>
              <w:t>Проведення електронних</w:t>
            </w:r>
          </w:p>
          <w:p w:rsidR="00641DA2" w:rsidRPr="00607E66" w:rsidRDefault="00641DA2" w:rsidP="00641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641DA2" w:rsidRPr="00607E66" w:rsidRDefault="00641DA2" w:rsidP="00641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641DA2" w:rsidRPr="00607E66" w:rsidRDefault="00641DA2" w:rsidP="00641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2268" w:type="dxa"/>
          </w:tcPr>
          <w:p w:rsidR="00641DA2" w:rsidRPr="00607E66" w:rsidRDefault="00641DA2" w:rsidP="00641D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березень</w:t>
            </w:r>
          </w:p>
        </w:tc>
        <w:tc>
          <w:tcPr>
            <w:tcW w:w="3544" w:type="dxa"/>
          </w:tcPr>
          <w:p w:rsidR="00641DA2" w:rsidRPr="00607E66" w:rsidRDefault="00641DA2" w:rsidP="00641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</w:t>
            </w:r>
            <w:r w:rsidRPr="00607E6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641DA2" w:rsidRPr="00607E66" w:rsidRDefault="00641DA2" w:rsidP="00641DA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31" w:type="dxa"/>
          </w:tcPr>
          <w:p w:rsidR="00641DA2" w:rsidRPr="00607E66" w:rsidRDefault="00641DA2" w:rsidP="00641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lastRenderedPageBreak/>
              <w:t>Департамент правового забезпечення</w:t>
            </w:r>
          </w:p>
          <w:p w:rsidR="00641DA2" w:rsidRPr="00607E66" w:rsidRDefault="004D2A44" w:rsidP="00641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(044) </w:t>
            </w:r>
            <w:r w:rsidR="00641DA2" w:rsidRPr="00607E66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641DA2" w:rsidRPr="00607E66" w:rsidRDefault="00D20CF9" w:rsidP="00641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 w:rsidR="00641DA2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</w:t>
              </w:r>
              <w:proofErr w:type="spellStart"/>
              <w:r w:rsidR="00641DA2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="00641D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41DA2" w:rsidRPr="004054E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641DA2" w:rsidRPr="00607E6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  <w:tr w:rsidR="00641DA2" w:rsidRPr="007650BB" w:rsidTr="00E17899">
        <w:trPr>
          <w:trHeight w:val="568"/>
        </w:trPr>
        <w:tc>
          <w:tcPr>
            <w:tcW w:w="568" w:type="dxa"/>
          </w:tcPr>
          <w:p w:rsidR="00641DA2" w:rsidRPr="007650BB" w:rsidRDefault="002B5298" w:rsidP="00641D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89" w:type="dxa"/>
          </w:tcPr>
          <w:p w:rsidR="00641DA2" w:rsidRPr="00607E66" w:rsidRDefault="00641DA2" w:rsidP="00641DA2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05171A">
              <w:rPr>
                <w:sz w:val="26"/>
                <w:szCs w:val="26"/>
              </w:rPr>
              <w:t>Проєкт Закону України «Про внесення змін до деяких законодавчих актів щодо діяльності з буріння та використання свердловин для добування підземних вод»</w:t>
            </w:r>
          </w:p>
        </w:tc>
        <w:tc>
          <w:tcPr>
            <w:tcW w:w="2693" w:type="dxa"/>
          </w:tcPr>
          <w:p w:rsidR="00641DA2" w:rsidRPr="00607E66" w:rsidRDefault="00641DA2" w:rsidP="00641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641DA2" w:rsidRPr="00607E66" w:rsidRDefault="00641DA2" w:rsidP="00641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641DA2" w:rsidRPr="00607E66" w:rsidRDefault="00641DA2" w:rsidP="00641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641DA2" w:rsidRPr="00607E66" w:rsidRDefault="00641DA2" w:rsidP="00641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2268" w:type="dxa"/>
          </w:tcPr>
          <w:p w:rsidR="00641DA2" w:rsidRPr="00607E66" w:rsidRDefault="00641DA2" w:rsidP="00641D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ерезень  </w:t>
            </w:r>
          </w:p>
          <w:p w:rsidR="00641DA2" w:rsidRPr="00607E66" w:rsidRDefault="00641DA2" w:rsidP="00641D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41DA2" w:rsidRPr="00607E66" w:rsidRDefault="00641DA2" w:rsidP="00641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641DA2" w:rsidRPr="00607E66" w:rsidRDefault="00641DA2" w:rsidP="00641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:rsidR="00641DA2" w:rsidRPr="00607E66" w:rsidRDefault="004D2A44" w:rsidP="00641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(044) </w:t>
            </w:r>
            <w:r w:rsidR="00641DA2" w:rsidRPr="00607E66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641DA2" w:rsidRPr="00607E66" w:rsidRDefault="00D20CF9" w:rsidP="00641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641DA2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</w:t>
              </w:r>
              <w:proofErr w:type="spellStart"/>
              <w:r w:rsidR="00641DA2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="00641D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41DA2" w:rsidRPr="004054E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641DA2" w:rsidRPr="00607E6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  <w:tr w:rsidR="00EB6F20" w:rsidRPr="007650BB" w:rsidTr="00E17899">
        <w:trPr>
          <w:trHeight w:val="568"/>
        </w:trPr>
        <w:tc>
          <w:tcPr>
            <w:tcW w:w="568" w:type="dxa"/>
          </w:tcPr>
          <w:p w:rsidR="00EB6F20" w:rsidRDefault="002B5298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89" w:type="dxa"/>
          </w:tcPr>
          <w:p w:rsidR="00EB6F20" w:rsidRPr="00607E66" w:rsidRDefault="00EB6F20" w:rsidP="00EB6F20">
            <w:pPr>
              <w:pStyle w:val="a3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E279B">
              <w:rPr>
                <w:sz w:val="26"/>
                <w:szCs w:val="26"/>
              </w:rPr>
              <w:t>роєкт наказу Міністерства захисту довкілля та природних ресурсів України «Про затвердження Правил охорони підземних вод»</w:t>
            </w:r>
          </w:p>
        </w:tc>
        <w:tc>
          <w:tcPr>
            <w:tcW w:w="2693" w:type="dxa"/>
          </w:tcPr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2268" w:type="dxa"/>
          </w:tcPr>
          <w:p w:rsidR="00EB6F20" w:rsidRPr="00607E66" w:rsidRDefault="00EB6F20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травень</w:t>
            </w:r>
          </w:p>
        </w:tc>
        <w:tc>
          <w:tcPr>
            <w:tcW w:w="3544" w:type="dxa"/>
          </w:tcPr>
          <w:p w:rsidR="00EB6F20" w:rsidRPr="00607E66" w:rsidRDefault="00EB6F20" w:rsidP="009F71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Громадяни, інститути громадянського суспільства, суб’єкти господарювання, що здійснюють господарську діяльність у сфері геологічного вивчення та раціонального використання надр</w:t>
            </w:r>
          </w:p>
        </w:tc>
        <w:tc>
          <w:tcPr>
            <w:tcW w:w="3231" w:type="dxa"/>
          </w:tcPr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:rsidR="00EB6F20" w:rsidRPr="00607E66" w:rsidRDefault="004D2A44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(044) </w:t>
            </w:r>
            <w:r w:rsidR="00EB6F20" w:rsidRPr="00607E66">
              <w:rPr>
                <w:rFonts w:ascii="Times New Roman" w:hAnsi="Times New Roman"/>
                <w:sz w:val="26"/>
                <w:szCs w:val="26"/>
              </w:rPr>
              <w:t>456-13-76</w:t>
            </w:r>
          </w:p>
          <w:p w:rsidR="00EB6F20" w:rsidRPr="00607E66" w:rsidRDefault="00D20CF9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EB6F20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EB6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6F20" w:rsidRPr="00607E66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</w:tr>
      <w:tr w:rsidR="00A52A83" w:rsidRPr="007650BB" w:rsidTr="00E17899">
        <w:trPr>
          <w:trHeight w:val="568"/>
        </w:trPr>
        <w:tc>
          <w:tcPr>
            <w:tcW w:w="568" w:type="dxa"/>
          </w:tcPr>
          <w:p w:rsidR="00A52A83" w:rsidRDefault="00A52A83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89" w:type="dxa"/>
          </w:tcPr>
          <w:p w:rsidR="00A52A83" w:rsidRDefault="00A52A83" w:rsidP="00EB6F20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Обговорення </w:t>
            </w:r>
            <w:r w:rsidRPr="00A52A83">
              <w:rPr>
                <w:sz w:val="26"/>
                <w:szCs w:val="26"/>
              </w:rPr>
              <w:t>проекту Антикорупційної програми Державної служби геології та надр України на 2023-2025 рік</w:t>
            </w:r>
          </w:p>
        </w:tc>
        <w:tc>
          <w:tcPr>
            <w:tcW w:w="2693" w:type="dxa"/>
          </w:tcPr>
          <w:p w:rsidR="00A52A83" w:rsidRPr="00A52A83" w:rsidRDefault="00A52A83" w:rsidP="00A52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2A83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A52A83" w:rsidRPr="00A52A83" w:rsidRDefault="00A52A83" w:rsidP="00A52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2A83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A52A83" w:rsidRPr="00A52A83" w:rsidRDefault="00A52A83" w:rsidP="00A52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2A83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A52A83" w:rsidRDefault="00A52A83" w:rsidP="00A52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2A83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A52A83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A52A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2A8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  <w:p w:rsidR="003672F1" w:rsidRPr="00607E66" w:rsidRDefault="003672F1" w:rsidP="00A52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2A83" w:rsidRDefault="00A52A83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червень</w:t>
            </w:r>
          </w:p>
        </w:tc>
        <w:tc>
          <w:tcPr>
            <w:tcW w:w="3544" w:type="dxa"/>
          </w:tcPr>
          <w:p w:rsidR="00A52A83" w:rsidRPr="00607E66" w:rsidRDefault="003672F1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72F1">
              <w:rPr>
                <w:rFonts w:ascii="Times New Roman" w:hAnsi="Times New Roman"/>
                <w:sz w:val="26"/>
                <w:szCs w:val="26"/>
              </w:rPr>
              <w:t xml:space="preserve">Фізичні та юридичні особи, їх об’єднання, які є фахівцями у сфері запобігання корупції,  Громадська рада при </w:t>
            </w:r>
            <w:proofErr w:type="spellStart"/>
            <w:r w:rsidRPr="003672F1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A52A83" w:rsidRDefault="005E4783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4783">
              <w:rPr>
                <w:rFonts w:ascii="Times New Roman" w:hAnsi="Times New Roman"/>
                <w:sz w:val="26"/>
                <w:szCs w:val="26"/>
              </w:rPr>
              <w:t>Головний спеціаліст з питань запобігання та виявлення корупції</w:t>
            </w:r>
          </w:p>
          <w:p w:rsidR="000220F6" w:rsidRDefault="000220F6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220F6">
              <w:rPr>
                <w:rFonts w:ascii="Times New Roman" w:hAnsi="Times New Roman"/>
                <w:sz w:val="26"/>
                <w:szCs w:val="26"/>
              </w:rPr>
              <w:t>(044) 225-73-09</w:t>
            </w:r>
          </w:p>
          <w:p w:rsidR="005E4783" w:rsidRPr="00607E66" w:rsidRDefault="00D20CF9" w:rsidP="003672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3672F1" w:rsidRPr="003F538B">
                <w:rPr>
                  <w:rStyle w:val="a5"/>
                  <w:rFonts w:ascii="Times New Roman" w:hAnsi="Times New Roman"/>
                  <w:sz w:val="26"/>
                  <w:szCs w:val="26"/>
                </w:rPr>
                <w:t>anticor@geo.gov.ua</w:t>
              </w:r>
            </w:hyperlink>
            <w:r w:rsidR="00367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B6F20" w:rsidRPr="007650BB" w:rsidTr="00E17899">
        <w:trPr>
          <w:trHeight w:val="568"/>
        </w:trPr>
        <w:tc>
          <w:tcPr>
            <w:tcW w:w="568" w:type="dxa"/>
          </w:tcPr>
          <w:p w:rsidR="00EB6F20" w:rsidRDefault="00A52A83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89" w:type="dxa"/>
          </w:tcPr>
          <w:p w:rsidR="00EB6F20" w:rsidRPr="00607E66" w:rsidRDefault="00EB6F20" w:rsidP="00EB6F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844C5F">
              <w:rPr>
                <w:sz w:val="26"/>
                <w:szCs w:val="26"/>
              </w:rPr>
              <w:t>Проєкт</w:t>
            </w:r>
            <w:r w:rsidRPr="00844C5F">
              <w:rPr>
                <w:sz w:val="26"/>
                <w:szCs w:val="26"/>
                <w:lang w:val="ru-RU"/>
              </w:rPr>
              <w:t xml:space="preserve"> </w:t>
            </w:r>
            <w:r w:rsidRPr="00844C5F">
              <w:rPr>
                <w:sz w:val="26"/>
                <w:szCs w:val="26"/>
              </w:rPr>
              <w:t>постанови Кабінету Міністрів України «Про внесення змін до Порядку проведення аукціонів з продажу спеціальних дозволів на користування надрами»</w:t>
            </w:r>
          </w:p>
        </w:tc>
        <w:tc>
          <w:tcPr>
            <w:tcW w:w="2693" w:type="dxa"/>
          </w:tcPr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2268" w:type="dxa"/>
          </w:tcPr>
          <w:p w:rsidR="00EB6F20" w:rsidRPr="00607E66" w:rsidRDefault="00EB6F20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червень</w:t>
            </w:r>
          </w:p>
        </w:tc>
        <w:tc>
          <w:tcPr>
            <w:tcW w:w="3544" w:type="dxa"/>
          </w:tcPr>
          <w:p w:rsidR="00EB6F20" w:rsidRPr="00607E66" w:rsidRDefault="00EB6F20" w:rsidP="002B52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</w:t>
            </w:r>
            <w:r w:rsidRPr="00607E6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lastRenderedPageBreak/>
              <w:t>Департамент правового забезпечення</w:t>
            </w:r>
          </w:p>
          <w:p w:rsidR="00EB6F20" w:rsidRPr="00607E66" w:rsidRDefault="004D2A44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(044) </w:t>
            </w:r>
            <w:r w:rsidR="00EB6F20" w:rsidRPr="00607E66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EB6F20" w:rsidRPr="00607E66" w:rsidRDefault="00D20CF9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EB6F20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</w:t>
              </w:r>
              <w:proofErr w:type="spellStart"/>
              <w:r w:rsidR="00EB6F20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="00EB6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6F20" w:rsidRPr="004054E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EB6F20" w:rsidRPr="00607E6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  <w:tr w:rsidR="00EB6F20" w:rsidRPr="007650BB" w:rsidTr="00E17899">
        <w:trPr>
          <w:trHeight w:val="568"/>
        </w:trPr>
        <w:tc>
          <w:tcPr>
            <w:tcW w:w="568" w:type="dxa"/>
          </w:tcPr>
          <w:p w:rsidR="00EB6F20" w:rsidRDefault="00A52A83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89" w:type="dxa"/>
          </w:tcPr>
          <w:p w:rsidR="00EB6F20" w:rsidRPr="00607E66" w:rsidRDefault="00EB6F20" w:rsidP="00EB6F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AE279B">
              <w:rPr>
                <w:sz w:val="26"/>
                <w:szCs w:val="26"/>
              </w:rPr>
              <w:t>Проєкту</w:t>
            </w:r>
            <w:r>
              <w:rPr>
                <w:sz w:val="26"/>
                <w:szCs w:val="26"/>
              </w:rPr>
              <w:t xml:space="preserve"> </w:t>
            </w:r>
            <w:r w:rsidRPr="00AE279B">
              <w:rPr>
                <w:sz w:val="26"/>
                <w:szCs w:val="26"/>
              </w:rPr>
              <w:t xml:space="preserve">наказу Міністерства захисту довкілля та природних ресурсів України «Про внесення змін до наказу </w:t>
            </w:r>
            <w:proofErr w:type="spellStart"/>
            <w:r w:rsidRPr="00AE279B">
              <w:rPr>
                <w:sz w:val="26"/>
                <w:szCs w:val="26"/>
              </w:rPr>
              <w:t>Мінприроди</w:t>
            </w:r>
            <w:proofErr w:type="spellEnd"/>
            <w:r w:rsidRPr="00AE279B">
              <w:rPr>
                <w:sz w:val="26"/>
                <w:szCs w:val="26"/>
              </w:rPr>
              <w:t xml:space="preserve"> від 14 березня 2016 року № 97»</w:t>
            </w:r>
          </w:p>
        </w:tc>
        <w:tc>
          <w:tcPr>
            <w:tcW w:w="2693" w:type="dxa"/>
          </w:tcPr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2268" w:type="dxa"/>
          </w:tcPr>
          <w:p w:rsidR="00EB6F20" w:rsidRPr="00607E66" w:rsidRDefault="00EB6F20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червень</w:t>
            </w:r>
          </w:p>
        </w:tc>
        <w:tc>
          <w:tcPr>
            <w:tcW w:w="3544" w:type="dxa"/>
          </w:tcPr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 експерти, 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:rsidR="00EB6F20" w:rsidRPr="00607E66" w:rsidRDefault="004D2A44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(044) </w:t>
            </w:r>
            <w:r w:rsidR="00EB6F20" w:rsidRPr="00607E66">
              <w:rPr>
                <w:rFonts w:ascii="Times New Roman" w:hAnsi="Times New Roman"/>
                <w:sz w:val="26"/>
                <w:szCs w:val="26"/>
              </w:rPr>
              <w:t>456-13-76</w:t>
            </w:r>
          </w:p>
          <w:p w:rsidR="00EB6F20" w:rsidRPr="00607E66" w:rsidRDefault="00D20CF9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EB6F20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EB6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6F20" w:rsidRPr="00607E66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</w:tr>
      <w:tr w:rsidR="00EB6F20" w:rsidRPr="007650BB" w:rsidTr="00E17899">
        <w:trPr>
          <w:trHeight w:val="568"/>
        </w:trPr>
        <w:tc>
          <w:tcPr>
            <w:tcW w:w="568" w:type="dxa"/>
          </w:tcPr>
          <w:p w:rsidR="00EB6F20" w:rsidRDefault="00A52A83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289" w:type="dxa"/>
          </w:tcPr>
          <w:p w:rsidR="00EB6F20" w:rsidRPr="00AE279B" w:rsidRDefault="00EB6F20" w:rsidP="004D2A44">
            <w:pPr>
              <w:pStyle w:val="a3"/>
              <w:jc w:val="left"/>
              <w:rPr>
                <w:sz w:val="26"/>
                <w:szCs w:val="26"/>
              </w:rPr>
            </w:pPr>
            <w:r w:rsidRPr="00435C70">
              <w:rPr>
                <w:sz w:val="26"/>
                <w:szCs w:val="26"/>
              </w:rPr>
              <w:t xml:space="preserve">Зміни до Уніфікованої форми </w:t>
            </w:r>
            <w:proofErr w:type="spellStart"/>
            <w:r w:rsidRPr="00435C70">
              <w:rPr>
                <w:sz w:val="26"/>
                <w:szCs w:val="26"/>
              </w:rPr>
              <w:t>акта</w:t>
            </w:r>
            <w:proofErr w:type="spellEnd"/>
            <w:r w:rsidRPr="00435C70">
              <w:rPr>
                <w:sz w:val="26"/>
                <w:szCs w:val="26"/>
              </w:rPr>
              <w:t>, що складається за результатами проведення планових (позапланових) заходів державного нагляду (контролю) щодо додержання суб’єктом господарювання вимог законодавства у сфері геологічного вивчення та раціонального використання надр, затвердженої наказом Міністерства екології та природних ресурсів України від 26.06.2019 № 229, зареєстрованої у зареєстрований в Міністерстві юстиції України 25 липня 2019 р. з</w:t>
            </w:r>
            <w:r>
              <w:rPr>
                <w:sz w:val="26"/>
                <w:szCs w:val="26"/>
              </w:rPr>
              <w:t xml:space="preserve">а № </w:t>
            </w:r>
            <w:r w:rsidRPr="00435C70">
              <w:rPr>
                <w:sz w:val="26"/>
                <w:szCs w:val="26"/>
              </w:rPr>
              <w:t>818/33789.</w:t>
            </w:r>
          </w:p>
        </w:tc>
        <w:tc>
          <w:tcPr>
            <w:tcW w:w="2693" w:type="dxa"/>
          </w:tcPr>
          <w:p w:rsidR="00387284" w:rsidRPr="00387284" w:rsidRDefault="00387284" w:rsidP="003872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284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387284" w:rsidRPr="00387284" w:rsidRDefault="00387284" w:rsidP="003872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284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387284" w:rsidRPr="00387284" w:rsidRDefault="00387284" w:rsidP="003872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284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EB6F20" w:rsidRPr="00607E66" w:rsidRDefault="00387284" w:rsidP="003872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284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387284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3872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7284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2268" w:type="dxa"/>
          </w:tcPr>
          <w:p w:rsidR="00EB6F20" w:rsidRPr="006B5F66" w:rsidRDefault="006B5F66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вересень</w:t>
            </w:r>
          </w:p>
        </w:tc>
        <w:tc>
          <w:tcPr>
            <w:tcW w:w="3544" w:type="dxa"/>
          </w:tcPr>
          <w:p w:rsidR="00EB6F20" w:rsidRPr="00607E66" w:rsidRDefault="00EB6F20" w:rsidP="003672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5C70">
              <w:rPr>
                <w:rFonts w:ascii="Times New Roman" w:hAnsi="Times New Roman"/>
                <w:sz w:val="26"/>
                <w:szCs w:val="26"/>
              </w:rPr>
              <w:t>Асоціація газовидобувних компаній України</w:t>
            </w:r>
            <w:r w:rsidR="003672F1">
              <w:rPr>
                <w:rFonts w:ascii="Times New Roman" w:hAnsi="Times New Roman"/>
                <w:sz w:val="26"/>
                <w:szCs w:val="26"/>
              </w:rPr>
              <w:t>, Г</w:t>
            </w:r>
            <w:r w:rsidR="003672F1" w:rsidRPr="003672F1">
              <w:rPr>
                <w:rFonts w:ascii="Times New Roman" w:hAnsi="Times New Roman"/>
                <w:sz w:val="26"/>
                <w:szCs w:val="26"/>
              </w:rPr>
              <w:t xml:space="preserve">ромадська рада при </w:t>
            </w:r>
            <w:proofErr w:type="spellStart"/>
            <w:r w:rsidR="003672F1" w:rsidRPr="003672F1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4D2A44" w:rsidRDefault="00EB6F20" w:rsidP="004D2A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5C70">
              <w:rPr>
                <w:rFonts w:ascii="Times New Roman" w:hAnsi="Times New Roman"/>
                <w:sz w:val="26"/>
                <w:szCs w:val="26"/>
              </w:rPr>
              <w:t xml:space="preserve">Департамент державного геологічного контролю </w:t>
            </w:r>
            <w:r w:rsidR="00387284">
              <w:rPr>
                <w:rFonts w:ascii="Times New Roman" w:hAnsi="Times New Roman"/>
                <w:sz w:val="26"/>
                <w:szCs w:val="26"/>
              </w:rPr>
              <w:t>(044) 225-73-07</w:t>
            </w:r>
          </w:p>
          <w:p w:rsidR="00387284" w:rsidRPr="00607E66" w:rsidRDefault="00D20CF9" w:rsidP="004D2A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387284" w:rsidRPr="00B60032">
                <w:rPr>
                  <w:rStyle w:val="a5"/>
                  <w:rFonts w:ascii="Times New Roman" w:hAnsi="Times New Roman"/>
                  <w:sz w:val="26"/>
                  <w:szCs w:val="26"/>
                </w:rPr>
                <w:t>m.lavrinok@geo.gov.ua</w:t>
              </w:r>
            </w:hyperlink>
            <w:r w:rsidR="0038728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B6F20" w:rsidRPr="007650BB" w:rsidTr="00E17899">
        <w:trPr>
          <w:trHeight w:val="568"/>
        </w:trPr>
        <w:tc>
          <w:tcPr>
            <w:tcW w:w="568" w:type="dxa"/>
          </w:tcPr>
          <w:p w:rsidR="00EB6F20" w:rsidRDefault="00A52A83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289" w:type="dxa"/>
          </w:tcPr>
          <w:p w:rsidR="00EB6F20" w:rsidRPr="00607E66" w:rsidRDefault="00EB6F20" w:rsidP="00EB6F20">
            <w:pPr>
              <w:pStyle w:val="a3"/>
              <w:jc w:val="left"/>
              <w:rPr>
                <w:sz w:val="26"/>
                <w:szCs w:val="26"/>
              </w:rPr>
            </w:pPr>
            <w:r w:rsidRPr="00607E66">
              <w:rPr>
                <w:sz w:val="26"/>
                <w:szCs w:val="26"/>
              </w:rPr>
              <w:t xml:space="preserve">Громадське обговорення </w:t>
            </w:r>
            <w:proofErr w:type="spellStart"/>
            <w:r w:rsidRPr="00607E66">
              <w:rPr>
                <w:sz w:val="26"/>
                <w:szCs w:val="26"/>
              </w:rPr>
              <w:t>проєктів</w:t>
            </w:r>
            <w:proofErr w:type="spellEnd"/>
            <w:r w:rsidRPr="00607E66">
              <w:rPr>
                <w:sz w:val="26"/>
                <w:szCs w:val="26"/>
              </w:rPr>
              <w:t xml:space="preserve"> нормативно- правових актів</w:t>
            </w:r>
          </w:p>
        </w:tc>
        <w:tc>
          <w:tcPr>
            <w:tcW w:w="2693" w:type="dxa"/>
          </w:tcPr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2268" w:type="dxa"/>
          </w:tcPr>
          <w:p w:rsidR="00EB6F20" w:rsidRPr="00607E66" w:rsidRDefault="007B56A1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EB6F20" w:rsidRPr="00607E66">
              <w:rPr>
                <w:rFonts w:ascii="Times New Roman" w:hAnsi="Times New Roman"/>
                <w:sz w:val="26"/>
                <w:szCs w:val="26"/>
              </w:rPr>
              <w:t>ротягом року</w:t>
            </w:r>
          </w:p>
        </w:tc>
        <w:tc>
          <w:tcPr>
            <w:tcW w:w="3544" w:type="dxa"/>
          </w:tcPr>
          <w:p w:rsidR="00EB6F20" w:rsidRPr="00607E66" w:rsidRDefault="00EB6F20" w:rsidP="00EB6F20">
            <w:pPr>
              <w:spacing w:after="0" w:line="240" w:lineRule="auto"/>
              <w:rPr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EB6F20" w:rsidRPr="00607E66" w:rsidRDefault="00D20CF9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EB6F20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EB6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6F20" w:rsidRPr="00607E66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</w:tr>
      <w:tr w:rsidR="004D2A44" w:rsidRPr="007650BB" w:rsidTr="00E17899">
        <w:trPr>
          <w:trHeight w:val="568"/>
        </w:trPr>
        <w:tc>
          <w:tcPr>
            <w:tcW w:w="568" w:type="dxa"/>
          </w:tcPr>
          <w:p w:rsidR="004D2A44" w:rsidRDefault="00A52A83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289" w:type="dxa"/>
          </w:tcPr>
          <w:p w:rsidR="004D2A44" w:rsidRPr="00607E66" w:rsidRDefault="00387284" w:rsidP="00EB6F20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4D2A44" w:rsidRPr="004D2A44">
              <w:rPr>
                <w:sz w:val="26"/>
                <w:szCs w:val="26"/>
              </w:rPr>
              <w:t>тримання спеціального дозволу на користування надрами, переоформлення, продовження строку дії та внесення змін до спеціального дозволу на користування надрами</w:t>
            </w:r>
          </w:p>
        </w:tc>
        <w:tc>
          <w:tcPr>
            <w:tcW w:w="2693" w:type="dxa"/>
          </w:tcPr>
          <w:p w:rsidR="002B5298" w:rsidRPr="00607E66" w:rsidRDefault="004D2A44" w:rsidP="002B52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2A44">
              <w:rPr>
                <w:rFonts w:ascii="Times New Roman" w:hAnsi="Times New Roman"/>
                <w:sz w:val="26"/>
                <w:szCs w:val="26"/>
              </w:rPr>
              <w:t xml:space="preserve">Консультації у телефонному режимі після реєстрації на сайті </w:t>
            </w:r>
            <w:proofErr w:type="spellStart"/>
            <w:r w:rsidRPr="004D2A44">
              <w:rPr>
                <w:rFonts w:ascii="Times New Roman" w:hAnsi="Times New Roman"/>
                <w:sz w:val="26"/>
                <w:szCs w:val="26"/>
              </w:rPr>
              <w:t>Держгеона</w:t>
            </w:r>
            <w:r>
              <w:rPr>
                <w:rFonts w:ascii="Times New Roman" w:hAnsi="Times New Roman"/>
                <w:sz w:val="26"/>
                <w:szCs w:val="26"/>
              </w:rPr>
              <w:t>др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(розділ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Надрокористування»</w:t>
            </w:r>
            <w:r w:rsidRPr="004D2A44">
              <w:rPr>
                <w:rFonts w:ascii="Times New Roman" w:hAnsi="Times New Roman"/>
                <w:sz w:val="26"/>
                <w:szCs w:val="26"/>
              </w:rPr>
              <w:t>підрозділ</w:t>
            </w:r>
            <w:proofErr w:type="spellEnd"/>
            <w:r w:rsidRPr="004D2A44">
              <w:rPr>
                <w:rFonts w:ascii="Times New Roman" w:hAnsi="Times New Roman"/>
                <w:sz w:val="26"/>
                <w:szCs w:val="26"/>
              </w:rPr>
              <w:t xml:space="preserve"> «Єдине вікно </w:t>
            </w:r>
            <w:proofErr w:type="spellStart"/>
            <w:r w:rsidRPr="004D2A44">
              <w:rPr>
                <w:rFonts w:ascii="Times New Roman" w:hAnsi="Times New Roman"/>
                <w:sz w:val="26"/>
                <w:szCs w:val="26"/>
              </w:rPr>
              <w:t>надрокористувача</w:t>
            </w:r>
            <w:proofErr w:type="spellEnd"/>
            <w:r w:rsidRPr="004D2A44">
              <w:rPr>
                <w:rFonts w:ascii="Times New Roman" w:hAnsi="Times New Roman"/>
                <w:sz w:val="26"/>
                <w:szCs w:val="26"/>
              </w:rPr>
              <w:t>»)</w:t>
            </w:r>
          </w:p>
        </w:tc>
        <w:tc>
          <w:tcPr>
            <w:tcW w:w="2268" w:type="dxa"/>
          </w:tcPr>
          <w:p w:rsidR="004D2A44" w:rsidRPr="00607E66" w:rsidRDefault="007B56A1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4D2A44" w:rsidRPr="004D2A44">
              <w:rPr>
                <w:rFonts w:ascii="Times New Roman" w:hAnsi="Times New Roman"/>
                <w:sz w:val="26"/>
                <w:szCs w:val="26"/>
              </w:rPr>
              <w:t>ротягом року</w:t>
            </w:r>
          </w:p>
        </w:tc>
        <w:tc>
          <w:tcPr>
            <w:tcW w:w="3544" w:type="dxa"/>
          </w:tcPr>
          <w:p w:rsidR="004D2A44" w:rsidRPr="00607E66" w:rsidRDefault="004D2A44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2A44">
              <w:rPr>
                <w:rFonts w:ascii="Times New Roman" w:hAnsi="Times New Roman"/>
                <w:sz w:val="26"/>
                <w:szCs w:val="26"/>
              </w:rPr>
              <w:t>Надрокористувачі</w:t>
            </w:r>
            <w:proofErr w:type="spellEnd"/>
            <w:r w:rsidRPr="004D2A44">
              <w:rPr>
                <w:rFonts w:ascii="Times New Roman" w:hAnsi="Times New Roman"/>
                <w:sz w:val="26"/>
                <w:szCs w:val="26"/>
              </w:rPr>
              <w:t xml:space="preserve"> та суб’єкти господарювання, які бажають отримати спеціальний дозвіл без проведення аукціону</w:t>
            </w:r>
          </w:p>
        </w:tc>
        <w:tc>
          <w:tcPr>
            <w:tcW w:w="3231" w:type="dxa"/>
          </w:tcPr>
          <w:p w:rsidR="004D2A44" w:rsidRDefault="004D2A44" w:rsidP="004D2A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2A44">
              <w:rPr>
                <w:rFonts w:ascii="Times New Roman" w:hAnsi="Times New Roman"/>
                <w:sz w:val="26"/>
                <w:szCs w:val="26"/>
              </w:rPr>
              <w:t>Відділ використання надр та забезпечення виконання процедур надання спеціальних дозволів</w:t>
            </w:r>
          </w:p>
          <w:p w:rsidR="004D2A44" w:rsidRPr="004D2A44" w:rsidRDefault="004D2A44" w:rsidP="004D2A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2A44">
              <w:rPr>
                <w:rFonts w:ascii="Times New Roman" w:hAnsi="Times New Roman"/>
                <w:sz w:val="26"/>
                <w:szCs w:val="26"/>
              </w:rPr>
              <w:t>(044) 456-50-61</w:t>
            </w:r>
          </w:p>
          <w:p w:rsidR="004D2A44" w:rsidRPr="004D2A44" w:rsidRDefault="004D2A44" w:rsidP="004D2A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2A44">
              <w:rPr>
                <w:rFonts w:ascii="Times New Roman" w:hAnsi="Times New Roman"/>
                <w:sz w:val="26"/>
                <w:szCs w:val="26"/>
              </w:rPr>
              <w:t>(044) 536-13-33</w:t>
            </w:r>
          </w:p>
          <w:p w:rsidR="004D2A44" w:rsidRPr="004D2A44" w:rsidRDefault="004D2A44" w:rsidP="004D2A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2A44">
              <w:rPr>
                <w:rFonts w:ascii="Times New Roman" w:hAnsi="Times New Roman"/>
                <w:sz w:val="26"/>
                <w:szCs w:val="26"/>
              </w:rPr>
              <w:t>(044) 536-13-20</w:t>
            </w:r>
          </w:p>
          <w:p w:rsidR="004D2A44" w:rsidRPr="00607E66" w:rsidRDefault="00D20CF9" w:rsidP="004D2A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4D2A44" w:rsidRPr="00B60032">
                <w:rPr>
                  <w:rStyle w:val="a5"/>
                  <w:rFonts w:ascii="Times New Roman" w:hAnsi="Times New Roman"/>
                  <w:sz w:val="26"/>
                  <w:szCs w:val="26"/>
                </w:rPr>
                <w:t>license@geo.gov.ua</w:t>
              </w:r>
            </w:hyperlink>
            <w:r w:rsidR="004D2A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B6F20" w:rsidRPr="007650BB" w:rsidTr="00E17899">
        <w:trPr>
          <w:trHeight w:val="568"/>
        </w:trPr>
        <w:tc>
          <w:tcPr>
            <w:tcW w:w="568" w:type="dxa"/>
          </w:tcPr>
          <w:p w:rsidR="00EB6F20" w:rsidRDefault="00A52A83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289" w:type="dxa"/>
          </w:tcPr>
          <w:p w:rsidR="00EB6F20" w:rsidRPr="00607E66" w:rsidRDefault="00EB6F20" w:rsidP="00EB6F20">
            <w:pPr>
              <w:pStyle w:val="a3"/>
              <w:jc w:val="left"/>
              <w:rPr>
                <w:sz w:val="26"/>
                <w:szCs w:val="26"/>
              </w:rPr>
            </w:pPr>
            <w:r w:rsidRPr="00607E66">
              <w:rPr>
                <w:sz w:val="26"/>
                <w:szCs w:val="26"/>
              </w:rPr>
              <w:t>Обговорення орієнтовного плану проведення консультацій з громадськістю на 202</w:t>
            </w:r>
            <w:r>
              <w:rPr>
                <w:sz w:val="26"/>
                <w:szCs w:val="26"/>
              </w:rPr>
              <w:t>4</w:t>
            </w:r>
            <w:r w:rsidRPr="00607E66">
              <w:rPr>
                <w:sz w:val="26"/>
                <w:szCs w:val="26"/>
              </w:rPr>
              <w:t xml:space="preserve"> рік</w:t>
            </w:r>
          </w:p>
          <w:p w:rsidR="00EB6F20" w:rsidRPr="00607E66" w:rsidRDefault="00EB6F20" w:rsidP="00EB6F20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ради, офіційний </w:t>
            </w:r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F20" w:rsidRPr="00607E66" w:rsidRDefault="007B56A1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EB6F20" w:rsidRPr="00607E66">
              <w:rPr>
                <w:rFonts w:ascii="Times New Roman" w:hAnsi="Times New Roman"/>
                <w:sz w:val="26"/>
                <w:szCs w:val="26"/>
              </w:rPr>
              <w:t xml:space="preserve">рудень </w:t>
            </w:r>
          </w:p>
          <w:p w:rsidR="00EB6F20" w:rsidRPr="00607E66" w:rsidRDefault="00EB6F20" w:rsidP="00EB6F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Громадяни, інститути громадянського суспільства, суб’єкти господарювання, що здійснюють господарську діяльність у сфері геологічного вивчення та раціонального використання надр,  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Сектор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організаційного забезпечення, </w:t>
            </w:r>
            <w:r w:rsidRPr="00607E66">
              <w:rPr>
                <w:rFonts w:ascii="Times New Roman" w:hAnsi="Times New Roman"/>
                <w:sz w:val="26"/>
                <w:szCs w:val="26"/>
              </w:rPr>
              <w:t>взаємодії зі ЗМІ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</w:t>
            </w:r>
            <w:r w:rsidRPr="00607E66">
              <w:rPr>
                <w:rFonts w:ascii="Times New Roman" w:hAnsi="Times New Roman"/>
                <w:sz w:val="26"/>
                <w:szCs w:val="26"/>
              </w:rPr>
              <w:t>а міжнародного співробітництва</w:t>
            </w:r>
          </w:p>
          <w:p w:rsidR="00EB6F20" w:rsidRPr="00607E66" w:rsidRDefault="00EB6F20" w:rsidP="00EB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EB6F20" w:rsidRPr="00607E66" w:rsidRDefault="00D20CF9" w:rsidP="000417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="00EB6F20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I</w:t>
              </w:r>
              <w:r w:rsidR="00EB6F20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EB6F20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Kotsiuruba</w:t>
              </w:r>
              <w:r w:rsidR="00EB6F20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="00EB6F20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geo</w:t>
              </w:r>
              <w:r w:rsidR="00EB6F20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EB6F20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gov</w:t>
              </w:r>
              <w:proofErr w:type="spellEnd"/>
              <w:r w:rsidR="00EB6F20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EB6F20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="00EB6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FF04A5" w:rsidRPr="00435C70" w:rsidRDefault="00FF04A5" w:rsidP="00FF04A5">
      <w:pPr>
        <w:pStyle w:val="Default"/>
        <w:rPr>
          <w:lang w:val="uk-UA"/>
        </w:rPr>
      </w:pPr>
    </w:p>
    <w:p w:rsidR="001A12B4" w:rsidRPr="00A52A83" w:rsidRDefault="00FF04A5" w:rsidP="002B5298">
      <w:pPr>
        <w:pStyle w:val="Default"/>
        <w:rPr>
          <w:rFonts w:eastAsia="MS Mincho"/>
          <w:lang w:val="uk-UA"/>
        </w:rPr>
      </w:pPr>
      <w:r w:rsidRPr="00435C70">
        <w:rPr>
          <w:lang w:val="uk-UA"/>
        </w:rPr>
        <w:t xml:space="preserve"> </w:t>
      </w:r>
    </w:p>
    <w:sectPr w:rsidR="001A12B4" w:rsidRPr="00A52A83" w:rsidSect="00FF04A5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08"/>
    <w:rsid w:val="00014650"/>
    <w:rsid w:val="000220F6"/>
    <w:rsid w:val="0004174D"/>
    <w:rsid w:val="00041DA7"/>
    <w:rsid w:val="000565D8"/>
    <w:rsid w:val="00082A0D"/>
    <w:rsid w:val="00083102"/>
    <w:rsid w:val="000910E8"/>
    <w:rsid w:val="000B634F"/>
    <w:rsid w:val="000C28B0"/>
    <w:rsid w:val="000D46F5"/>
    <w:rsid w:val="000D6A68"/>
    <w:rsid w:val="000E51D9"/>
    <w:rsid w:val="0010427A"/>
    <w:rsid w:val="00134E16"/>
    <w:rsid w:val="00137C1B"/>
    <w:rsid w:val="0015668E"/>
    <w:rsid w:val="001725FF"/>
    <w:rsid w:val="001861FE"/>
    <w:rsid w:val="001A12B4"/>
    <w:rsid w:val="001A333C"/>
    <w:rsid w:val="001C0EE4"/>
    <w:rsid w:val="001D7C26"/>
    <w:rsid w:val="002002E6"/>
    <w:rsid w:val="00200A49"/>
    <w:rsid w:val="00204D58"/>
    <w:rsid w:val="00206477"/>
    <w:rsid w:val="0021316F"/>
    <w:rsid w:val="00222BB1"/>
    <w:rsid w:val="00234D31"/>
    <w:rsid w:val="002414BB"/>
    <w:rsid w:val="00242697"/>
    <w:rsid w:val="00242D0F"/>
    <w:rsid w:val="00245268"/>
    <w:rsid w:val="00247933"/>
    <w:rsid w:val="00264C1C"/>
    <w:rsid w:val="00277F37"/>
    <w:rsid w:val="00277F9C"/>
    <w:rsid w:val="002849C1"/>
    <w:rsid w:val="002944BA"/>
    <w:rsid w:val="002A4119"/>
    <w:rsid w:val="002A669F"/>
    <w:rsid w:val="002B5298"/>
    <w:rsid w:val="002C3B92"/>
    <w:rsid w:val="00312624"/>
    <w:rsid w:val="003160FA"/>
    <w:rsid w:val="0033643B"/>
    <w:rsid w:val="003537D9"/>
    <w:rsid w:val="00363F3F"/>
    <w:rsid w:val="003672F1"/>
    <w:rsid w:val="00373010"/>
    <w:rsid w:val="00387284"/>
    <w:rsid w:val="00392780"/>
    <w:rsid w:val="003A3AA1"/>
    <w:rsid w:val="003B2D01"/>
    <w:rsid w:val="003C16C3"/>
    <w:rsid w:val="003C5AB2"/>
    <w:rsid w:val="003D3D75"/>
    <w:rsid w:val="003E347A"/>
    <w:rsid w:val="003E515C"/>
    <w:rsid w:val="00414D2C"/>
    <w:rsid w:val="0041684C"/>
    <w:rsid w:val="004179B7"/>
    <w:rsid w:val="00424AF0"/>
    <w:rsid w:val="00435C70"/>
    <w:rsid w:val="00440C57"/>
    <w:rsid w:val="00460A27"/>
    <w:rsid w:val="004629F2"/>
    <w:rsid w:val="00476D36"/>
    <w:rsid w:val="00480635"/>
    <w:rsid w:val="00495BD2"/>
    <w:rsid w:val="00495C4A"/>
    <w:rsid w:val="004A1EFF"/>
    <w:rsid w:val="004B4376"/>
    <w:rsid w:val="004C5E95"/>
    <w:rsid w:val="004D2A44"/>
    <w:rsid w:val="004D531B"/>
    <w:rsid w:val="004F18B3"/>
    <w:rsid w:val="00504B4D"/>
    <w:rsid w:val="00526206"/>
    <w:rsid w:val="005631E4"/>
    <w:rsid w:val="005C267A"/>
    <w:rsid w:val="005C44E4"/>
    <w:rsid w:val="005D30C9"/>
    <w:rsid w:val="005E4783"/>
    <w:rsid w:val="005F54C6"/>
    <w:rsid w:val="005F5CF3"/>
    <w:rsid w:val="0061664F"/>
    <w:rsid w:val="006168A3"/>
    <w:rsid w:val="0064118E"/>
    <w:rsid w:val="00641DA2"/>
    <w:rsid w:val="0065291C"/>
    <w:rsid w:val="006960FD"/>
    <w:rsid w:val="006B5136"/>
    <w:rsid w:val="006B5DE0"/>
    <w:rsid w:val="006B5F66"/>
    <w:rsid w:val="006D2EAF"/>
    <w:rsid w:val="006F3050"/>
    <w:rsid w:val="007122A6"/>
    <w:rsid w:val="00712BF7"/>
    <w:rsid w:val="00736299"/>
    <w:rsid w:val="007537E1"/>
    <w:rsid w:val="007650BB"/>
    <w:rsid w:val="00776113"/>
    <w:rsid w:val="00783407"/>
    <w:rsid w:val="0078773C"/>
    <w:rsid w:val="007B56A1"/>
    <w:rsid w:val="007E64BF"/>
    <w:rsid w:val="007F7A60"/>
    <w:rsid w:val="00804653"/>
    <w:rsid w:val="00831B4D"/>
    <w:rsid w:val="00875699"/>
    <w:rsid w:val="00892A55"/>
    <w:rsid w:val="008F6E0B"/>
    <w:rsid w:val="008F7F8B"/>
    <w:rsid w:val="009005B5"/>
    <w:rsid w:val="009027DC"/>
    <w:rsid w:val="009110EF"/>
    <w:rsid w:val="00914F5A"/>
    <w:rsid w:val="00923ED3"/>
    <w:rsid w:val="00946838"/>
    <w:rsid w:val="0096165A"/>
    <w:rsid w:val="00971E96"/>
    <w:rsid w:val="009740BB"/>
    <w:rsid w:val="009744AA"/>
    <w:rsid w:val="00995871"/>
    <w:rsid w:val="009A3ADB"/>
    <w:rsid w:val="009D7124"/>
    <w:rsid w:val="009E4B33"/>
    <w:rsid w:val="009F71A3"/>
    <w:rsid w:val="00A07BA8"/>
    <w:rsid w:val="00A10E1F"/>
    <w:rsid w:val="00A15D21"/>
    <w:rsid w:val="00A45050"/>
    <w:rsid w:val="00A52667"/>
    <w:rsid w:val="00A52A83"/>
    <w:rsid w:val="00A97F81"/>
    <w:rsid w:val="00AB65B7"/>
    <w:rsid w:val="00AE4B5E"/>
    <w:rsid w:val="00AE6871"/>
    <w:rsid w:val="00B00E68"/>
    <w:rsid w:val="00B174D1"/>
    <w:rsid w:val="00B4719F"/>
    <w:rsid w:val="00BA7FE4"/>
    <w:rsid w:val="00BB1239"/>
    <w:rsid w:val="00BB31AE"/>
    <w:rsid w:val="00BC7E4D"/>
    <w:rsid w:val="00BF2D27"/>
    <w:rsid w:val="00C036DD"/>
    <w:rsid w:val="00C11967"/>
    <w:rsid w:val="00C20026"/>
    <w:rsid w:val="00C23800"/>
    <w:rsid w:val="00C352DA"/>
    <w:rsid w:val="00C764BB"/>
    <w:rsid w:val="00C8619B"/>
    <w:rsid w:val="00CA32C6"/>
    <w:rsid w:val="00CA5C38"/>
    <w:rsid w:val="00CA7CF7"/>
    <w:rsid w:val="00CD4F06"/>
    <w:rsid w:val="00CF1060"/>
    <w:rsid w:val="00CF5B08"/>
    <w:rsid w:val="00D1182E"/>
    <w:rsid w:val="00D20CF9"/>
    <w:rsid w:val="00D572E1"/>
    <w:rsid w:val="00D60CB2"/>
    <w:rsid w:val="00D77434"/>
    <w:rsid w:val="00DA58BF"/>
    <w:rsid w:val="00DB11AC"/>
    <w:rsid w:val="00DE13E3"/>
    <w:rsid w:val="00DF1A3E"/>
    <w:rsid w:val="00DF5D6B"/>
    <w:rsid w:val="00E02CA3"/>
    <w:rsid w:val="00E13308"/>
    <w:rsid w:val="00E17899"/>
    <w:rsid w:val="00E36A7A"/>
    <w:rsid w:val="00E37E16"/>
    <w:rsid w:val="00E43435"/>
    <w:rsid w:val="00E75A94"/>
    <w:rsid w:val="00E769D8"/>
    <w:rsid w:val="00E81228"/>
    <w:rsid w:val="00E8494A"/>
    <w:rsid w:val="00EB2CD0"/>
    <w:rsid w:val="00EB6F20"/>
    <w:rsid w:val="00ED0B8B"/>
    <w:rsid w:val="00EF2882"/>
    <w:rsid w:val="00F10038"/>
    <w:rsid w:val="00F90DEE"/>
    <w:rsid w:val="00F97164"/>
    <w:rsid w:val="00FA1BBF"/>
    <w:rsid w:val="00FD5732"/>
    <w:rsid w:val="00FD68DF"/>
    <w:rsid w:val="00FE13C7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72FC"/>
  <w15:chartTrackingRefBased/>
  <w15:docId w15:val="{856B97F5-8329-46EE-B22B-6C4CCD8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B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B0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F5B0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F5B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1EFF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CA5C3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122A6"/>
    <w:pPr>
      <w:ind w:left="720"/>
      <w:contextualSpacing/>
    </w:pPr>
  </w:style>
  <w:style w:type="paragraph" w:customStyle="1" w:styleId="Default">
    <w:name w:val="Default"/>
    <w:rsid w:val="00FF0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eo.gov.ua" TargetMode="External"/><Relationship Id="rId13" Type="http://schemas.openxmlformats.org/officeDocument/2006/relationships/hyperlink" Target="mailto:office@geo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geo.gov.ua" TargetMode="External"/><Relationship Id="rId12" Type="http://schemas.openxmlformats.org/officeDocument/2006/relationships/hyperlink" Target="mailto:m.lavrinok@geo.gov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geo.gov.ua" TargetMode="External"/><Relationship Id="rId11" Type="http://schemas.openxmlformats.org/officeDocument/2006/relationships/hyperlink" Target="mailto:office@geo.gov.ua" TargetMode="External"/><Relationship Id="rId5" Type="http://schemas.openxmlformats.org/officeDocument/2006/relationships/hyperlink" Target="mailto:I.Kotsiuruba@geo.gov.ua" TargetMode="External"/><Relationship Id="rId15" Type="http://schemas.openxmlformats.org/officeDocument/2006/relationships/hyperlink" Target="mailto:I.Kotsiuruba@geo.gov.ua" TargetMode="External"/><Relationship Id="rId10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icor@geo.gov.ua" TargetMode="External"/><Relationship Id="rId14" Type="http://schemas.openxmlformats.org/officeDocument/2006/relationships/hyperlink" Target="mailto:license@ge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F28E2-500D-456A-83B1-5F2F13AF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20</cp:revision>
  <cp:lastPrinted>2021-01-06T07:19:00Z</cp:lastPrinted>
  <dcterms:created xsi:type="dcterms:W3CDTF">2022-12-14T12:38:00Z</dcterms:created>
  <dcterms:modified xsi:type="dcterms:W3CDTF">2022-12-26T10:59:00Z</dcterms:modified>
</cp:coreProperties>
</file>