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500" w14:textId="77777777" w:rsidR="005851E4" w:rsidRPr="00FC2BA5" w:rsidRDefault="005851E4" w:rsidP="005851E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FC2BA5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7F5CCB0D" wp14:editId="25E6A557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15B" w14:textId="77777777" w:rsidR="005851E4" w:rsidRPr="00FC2BA5" w:rsidRDefault="005851E4" w:rsidP="005851E4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FC2BA5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47CCA087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1037272C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FC2BA5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EE68B71" w14:textId="56DFB967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FD88CA4" w14:textId="77777777" w:rsidR="00533023" w:rsidRDefault="00533023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04908FD" w14:textId="77777777" w:rsidR="00433D97" w:rsidRPr="00FC2BA5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5851E4" w:rsidRPr="00FC2BA5" w14:paraId="0B91314D" w14:textId="77777777" w:rsidTr="00B14F17">
        <w:tc>
          <w:tcPr>
            <w:tcW w:w="570" w:type="dxa"/>
            <w:shd w:val="clear" w:color="auto" w:fill="auto"/>
          </w:tcPr>
          <w:p w14:paraId="5D803A54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B4A7EE9" w14:textId="736080FD" w:rsidR="005851E4" w:rsidRPr="00FC2BA5" w:rsidRDefault="00B14F17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27 березня</w:t>
            </w:r>
          </w:p>
        </w:tc>
        <w:tc>
          <w:tcPr>
            <w:tcW w:w="1559" w:type="dxa"/>
            <w:shd w:val="clear" w:color="auto" w:fill="auto"/>
          </w:tcPr>
          <w:p w14:paraId="13F374AF" w14:textId="1FE5C026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39037A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7DD00E59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31C3760D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A52B" w14:textId="3A7FAA6E" w:rsidR="005851E4" w:rsidRPr="00B14F17" w:rsidRDefault="00B14F17" w:rsidP="00B14F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169</w:t>
            </w:r>
          </w:p>
        </w:tc>
      </w:tr>
    </w:tbl>
    <w:p w14:paraId="5F8E81D0" w14:textId="50FB3F13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1AF8DCC" w14:textId="77777777" w:rsidR="00533023" w:rsidRDefault="00533023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32E6E01" w14:textId="77777777" w:rsidR="00433D97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5CE8B9C" w14:textId="77777777" w:rsidR="001E340D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</w:t>
      </w:r>
      <w:r w:rsidR="001E340D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наданні</w:t>
      </w:r>
      <w:r w:rsidR="0039037A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58F9ED63" w14:textId="233B523C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дозволу на користування надрами </w:t>
      </w:r>
    </w:p>
    <w:p w14:paraId="6125635B" w14:textId="7CE02D3C" w:rsidR="00433D97" w:rsidRDefault="00433D97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3F34629D" w14:textId="119862D2" w:rsidR="00533023" w:rsidRDefault="00533023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1E13D3B4" w14:textId="77777777" w:rsidR="00533023" w:rsidRPr="005A6667" w:rsidRDefault="00533023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4293A214" w14:textId="2E3E18F1" w:rsidR="005851E4" w:rsidRPr="0039037A" w:rsidRDefault="005851E4" w:rsidP="0039037A">
      <w:pPr>
        <w:ind w:firstLine="709"/>
        <w:jc w:val="both"/>
        <w:rPr>
          <w:b w:val="0"/>
          <w:bCs w:val="0"/>
          <w:sz w:val="28"/>
          <w:szCs w:val="24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пункту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8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E63BC" w:rsidRPr="003E63BC">
        <w:rPr>
          <w:b w:val="0"/>
          <w:bCs w:val="0"/>
          <w:color w:val="000000"/>
          <w:sz w:val="28"/>
          <w:szCs w:val="28"/>
          <w:lang w:val="uk-UA"/>
        </w:rPr>
        <w:t xml:space="preserve">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 19.02.2020 № 124) 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 w:rsidR="00AA2C9F">
        <w:rPr>
          <w:b w:val="0"/>
          <w:bCs w:val="0"/>
          <w:color w:val="000000"/>
          <w:sz w:val="28"/>
          <w:szCs w:val="28"/>
          <w:lang w:val="uk-UA"/>
        </w:rPr>
        <w:t>–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Порядок), керуючись пунктом 1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9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Порядку</w:t>
      </w:r>
      <w:r w:rsidRPr="00A8074C">
        <w:rPr>
          <w:b w:val="0"/>
          <w:bCs w:val="0"/>
          <w:sz w:val="28"/>
          <w:szCs w:val="24"/>
          <w:lang w:val="uk-UA"/>
        </w:rPr>
        <w:t xml:space="preserve">, </w:t>
      </w:r>
      <w:r w:rsidRPr="00BD1033">
        <w:rPr>
          <w:b w:val="0"/>
          <w:bCs w:val="0"/>
          <w:sz w:val="28"/>
          <w:szCs w:val="24"/>
          <w:lang w:val="uk-UA"/>
        </w:rPr>
        <w:t xml:space="preserve">на виконання </w:t>
      </w:r>
      <w:r w:rsidR="0039037A">
        <w:rPr>
          <w:b w:val="0"/>
          <w:bCs w:val="0"/>
          <w:sz w:val="28"/>
          <w:szCs w:val="24"/>
          <w:lang w:val="uk-UA"/>
        </w:rPr>
        <w:t>р</w:t>
      </w:r>
      <w:r w:rsidR="0039037A" w:rsidRPr="0039037A">
        <w:rPr>
          <w:b w:val="0"/>
          <w:bCs w:val="0"/>
          <w:sz w:val="28"/>
          <w:szCs w:val="24"/>
          <w:lang w:val="uk-UA"/>
        </w:rPr>
        <w:t xml:space="preserve">ішення </w:t>
      </w:r>
      <w:r w:rsidR="006932A6" w:rsidRPr="006932A6">
        <w:rPr>
          <w:b w:val="0"/>
          <w:bCs w:val="0"/>
          <w:sz w:val="28"/>
          <w:szCs w:val="24"/>
          <w:lang w:val="uk-UA"/>
        </w:rPr>
        <w:t xml:space="preserve">Сумського окружного адміністративного суду від 24.11.2020 у справі </w:t>
      </w:r>
      <w:r w:rsidR="006932A6">
        <w:rPr>
          <w:b w:val="0"/>
          <w:bCs w:val="0"/>
          <w:sz w:val="28"/>
          <w:szCs w:val="24"/>
          <w:lang w:val="uk-UA"/>
        </w:rPr>
        <w:br/>
      </w:r>
      <w:r w:rsidR="006932A6" w:rsidRPr="006932A6">
        <w:rPr>
          <w:b w:val="0"/>
          <w:bCs w:val="0"/>
          <w:sz w:val="28"/>
          <w:szCs w:val="24"/>
          <w:lang w:val="uk-UA"/>
        </w:rPr>
        <w:t>№ 480/4831/20</w:t>
      </w:r>
      <w:r w:rsidR="006932A6">
        <w:rPr>
          <w:b w:val="0"/>
          <w:bCs w:val="0"/>
          <w:sz w:val="28"/>
          <w:szCs w:val="24"/>
          <w:lang w:val="uk-UA"/>
        </w:rPr>
        <w:t>,</w:t>
      </w:r>
      <w:r w:rsidR="006932A6" w:rsidRPr="006932A6">
        <w:rPr>
          <w:b w:val="0"/>
          <w:bCs w:val="0"/>
          <w:sz w:val="28"/>
          <w:szCs w:val="24"/>
          <w:lang w:val="uk-UA"/>
        </w:rPr>
        <w:t xml:space="preserve"> залишен</w:t>
      </w:r>
      <w:r w:rsidR="006932A6">
        <w:rPr>
          <w:b w:val="0"/>
          <w:bCs w:val="0"/>
          <w:sz w:val="28"/>
          <w:szCs w:val="24"/>
          <w:lang w:val="uk-UA"/>
        </w:rPr>
        <w:t>ого</w:t>
      </w:r>
      <w:r w:rsidR="006932A6" w:rsidRPr="006932A6">
        <w:rPr>
          <w:b w:val="0"/>
          <w:bCs w:val="0"/>
          <w:sz w:val="28"/>
          <w:szCs w:val="24"/>
          <w:lang w:val="uk-UA"/>
        </w:rPr>
        <w:t xml:space="preserve"> без змін постановою Другого апеляційного адміністративного суду від 09.04.2021 </w:t>
      </w:r>
      <w:r w:rsidR="0039037A" w:rsidRPr="0039037A">
        <w:rPr>
          <w:b w:val="0"/>
          <w:bCs w:val="0"/>
          <w:sz w:val="28"/>
          <w:szCs w:val="24"/>
          <w:lang w:val="uk-UA"/>
        </w:rPr>
        <w:t xml:space="preserve">та постановою </w:t>
      </w:r>
      <w:r w:rsidR="006932A6" w:rsidRPr="006932A6">
        <w:rPr>
          <w:b w:val="0"/>
          <w:bCs w:val="0"/>
          <w:sz w:val="28"/>
          <w:szCs w:val="24"/>
          <w:lang w:val="uk-UA"/>
        </w:rPr>
        <w:t>Верховного суду від 07.03.2023</w:t>
      </w:r>
      <w:r w:rsidR="009C37B9">
        <w:rPr>
          <w:b w:val="0"/>
          <w:bCs w:val="0"/>
          <w:sz w:val="28"/>
          <w:szCs w:val="24"/>
          <w:lang w:val="uk-UA"/>
        </w:rPr>
        <w:t>,</w:t>
      </w:r>
      <w:r w:rsidR="009C37B9">
        <w:rPr>
          <w:b w:val="0"/>
          <w:bCs w:val="0"/>
          <w:sz w:val="28"/>
          <w:szCs w:val="28"/>
          <w:lang w:val="uk-UA"/>
        </w:rPr>
        <w:t xml:space="preserve"> </w:t>
      </w:r>
      <w:r w:rsidRPr="00A8074C">
        <w:rPr>
          <w:b w:val="0"/>
          <w:bCs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</w:t>
      </w:r>
      <w:r w:rsidR="006724FE">
        <w:rPr>
          <w:b w:val="0"/>
          <w:bCs w:val="0"/>
          <w:sz w:val="28"/>
          <w:szCs w:val="28"/>
          <w:lang w:val="uk-UA"/>
        </w:rPr>
        <w:t xml:space="preserve"> </w:t>
      </w:r>
      <w:r w:rsidR="006932A6">
        <w:rPr>
          <w:b w:val="0"/>
          <w:bCs w:val="0"/>
          <w:sz w:val="28"/>
          <w:szCs w:val="28"/>
          <w:lang w:val="uk-UA"/>
        </w:rPr>
        <w:t>23</w:t>
      </w:r>
      <w:r w:rsidR="006724FE">
        <w:rPr>
          <w:b w:val="0"/>
          <w:bCs w:val="0"/>
          <w:sz w:val="28"/>
          <w:szCs w:val="28"/>
          <w:lang w:val="uk-UA"/>
        </w:rPr>
        <w:t>.</w:t>
      </w:r>
      <w:r w:rsidR="0039037A">
        <w:rPr>
          <w:b w:val="0"/>
          <w:bCs w:val="0"/>
          <w:sz w:val="28"/>
          <w:szCs w:val="28"/>
          <w:lang w:val="uk-UA"/>
        </w:rPr>
        <w:t>03</w:t>
      </w:r>
      <w:r w:rsidR="009C37B9">
        <w:rPr>
          <w:b w:val="0"/>
          <w:bCs w:val="0"/>
          <w:sz w:val="28"/>
          <w:szCs w:val="28"/>
          <w:lang w:val="uk-UA"/>
        </w:rPr>
        <w:t>.202</w:t>
      </w:r>
      <w:r w:rsidR="0039037A">
        <w:rPr>
          <w:b w:val="0"/>
          <w:bCs w:val="0"/>
          <w:sz w:val="28"/>
          <w:szCs w:val="28"/>
          <w:lang w:val="uk-UA"/>
        </w:rPr>
        <w:t>3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6724FE">
        <w:rPr>
          <w:b w:val="0"/>
          <w:bCs w:val="0"/>
          <w:sz w:val="28"/>
          <w:szCs w:val="28"/>
          <w:lang w:val="uk-UA"/>
        </w:rPr>
        <w:t xml:space="preserve">№ </w:t>
      </w:r>
      <w:r w:rsidR="006932A6">
        <w:rPr>
          <w:b w:val="0"/>
          <w:bCs w:val="0"/>
          <w:sz w:val="28"/>
          <w:szCs w:val="28"/>
          <w:lang w:val="uk-UA"/>
        </w:rPr>
        <w:t>7</w:t>
      </w:r>
      <w:r w:rsidR="009C37B9">
        <w:rPr>
          <w:b w:val="0"/>
          <w:bCs w:val="0"/>
          <w:sz w:val="28"/>
          <w:szCs w:val="28"/>
          <w:lang w:val="uk-UA"/>
        </w:rPr>
        <w:t xml:space="preserve"> - РГ/202</w:t>
      </w:r>
      <w:r w:rsidR="0039037A">
        <w:rPr>
          <w:b w:val="0"/>
          <w:bCs w:val="0"/>
          <w:sz w:val="28"/>
          <w:szCs w:val="28"/>
          <w:lang w:val="uk-UA"/>
        </w:rPr>
        <w:t>3</w:t>
      </w:r>
      <w:r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Pr="00DD5DE9">
        <w:rPr>
          <w:b w:val="0"/>
          <w:bCs w:val="0"/>
          <w:sz w:val="28"/>
          <w:szCs w:val="24"/>
          <w:lang w:val="uk-UA"/>
        </w:rPr>
        <w:t xml:space="preserve">а також </w:t>
      </w:r>
      <w:r w:rsidR="005671AF" w:rsidRPr="005671AF">
        <w:rPr>
          <w:b w:val="0"/>
          <w:bCs w:val="0"/>
          <w:sz w:val="28"/>
          <w:szCs w:val="24"/>
          <w:lang w:val="uk-UA"/>
        </w:rPr>
        <w:t>висновку Верховного Суду у складі Судової палати з розгляду справ щодо захисту соціальних прав Касаційного адміністративного суду від 31.0</w:t>
      </w:r>
      <w:r w:rsidR="005671AF">
        <w:rPr>
          <w:b w:val="0"/>
          <w:bCs w:val="0"/>
          <w:sz w:val="28"/>
          <w:szCs w:val="24"/>
          <w:lang w:val="uk-UA"/>
        </w:rPr>
        <w:t>3</w:t>
      </w:r>
      <w:r w:rsidR="005671AF" w:rsidRPr="005671AF">
        <w:rPr>
          <w:b w:val="0"/>
          <w:bCs w:val="0"/>
          <w:sz w:val="28"/>
          <w:szCs w:val="24"/>
          <w:lang w:val="uk-UA"/>
        </w:rPr>
        <w:t xml:space="preserve">.2021 у справі </w:t>
      </w:r>
      <w:r w:rsidR="005671AF">
        <w:rPr>
          <w:b w:val="0"/>
          <w:bCs w:val="0"/>
          <w:sz w:val="28"/>
          <w:szCs w:val="24"/>
          <w:lang w:val="uk-UA"/>
        </w:rPr>
        <w:br/>
      </w:r>
      <w:r w:rsidR="005671AF" w:rsidRPr="005671AF">
        <w:rPr>
          <w:b w:val="0"/>
          <w:bCs w:val="0"/>
          <w:sz w:val="28"/>
          <w:szCs w:val="24"/>
          <w:lang w:val="uk-UA"/>
        </w:rPr>
        <w:t>№ 803/1541/16</w:t>
      </w:r>
    </w:p>
    <w:p w14:paraId="3BE97A30" w14:textId="77777777" w:rsidR="00433D97" w:rsidRPr="00533023" w:rsidRDefault="00433D97" w:rsidP="005851E4">
      <w:pPr>
        <w:ind w:firstLine="709"/>
        <w:jc w:val="both"/>
        <w:rPr>
          <w:b w:val="0"/>
          <w:bCs w:val="0"/>
          <w:color w:val="000000"/>
          <w:sz w:val="28"/>
          <w:szCs w:val="32"/>
          <w:lang w:val="uk-UA"/>
        </w:rPr>
      </w:pPr>
    </w:p>
    <w:p w14:paraId="6C30E89E" w14:textId="77777777" w:rsidR="005851E4" w:rsidRDefault="005851E4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433D97">
        <w:rPr>
          <w:color w:val="000000"/>
          <w:spacing w:val="41"/>
          <w:w w:val="104"/>
          <w:sz w:val="28"/>
          <w:szCs w:val="24"/>
          <w:lang w:val="uk-UA"/>
        </w:rPr>
        <w:t>НАКАЗУЮ:</w:t>
      </w:r>
    </w:p>
    <w:p w14:paraId="5BFC6C19" w14:textId="77777777" w:rsidR="00433D97" w:rsidRPr="00533023" w:rsidRDefault="00433D97" w:rsidP="005851E4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</w:p>
    <w:p w14:paraId="0B85CCB8" w14:textId="6841FF7E" w:rsidR="005851E4" w:rsidRPr="0039037A" w:rsidRDefault="005851E4" w:rsidP="0039037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За результатами розгляду заяви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Т</w:t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>овариств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а</w:t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 xml:space="preserve"> з обмеженою відповідальністю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«Б</w:t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 xml:space="preserve">удівельна виробничо-комерційна компанія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«Ф</w:t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>едорченко»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 xml:space="preserve">(код ЄДРПОУ 14005202) (далі – Товариство) від 06.04.2020 № 08/167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br/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 xml:space="preserve">(вх. Держгеонадр від 09.04.2020 № 6344/02/11-20) з доданими до неї документами, яка надіслана листом Товариства від 13.03.2023 № 09/96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br/>
      </w:r>
      <w:r w:rsidR="006932A6" w:rsidRPr="006932A6">
        <w:rPr>
          <w:b w:val="0"/>
          <w:bCs w:val="0"/>
          <w:color w:val="000000"/>
          <w:sz w:val="28"/>
          <w:szCs w:val="28"/>
          <w:lang w:val="uk-UA"/>
        </w:rPr>
        <w:t>(вх. Держгеонадр від 20.03.2023 № 5554-ЗА/1-23)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1E4D94">
        <w:rPr>
          <w:b w:val="0"/>
          <w:bCs w:val="0"/>
          <w:color w:val="000000"/>
          <w:sz w:val="28"/>
          <w:szCs w:val="28"/>
          <w:lang w:val="uk-UA"/>
        </w:rPr>
        <w:t xml:space="preserve">ідмовити </w:t>
      </w:r>
      <w:r>
        <w:rPr>
          <w:b w:val="0"/>
          <w:sz w:val="28"/>
          <w:szCs w:val="28"/>
          <w:lang w:val="uk-UA"/>
        </w:rPr>
        <w:t>Товариству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у </w:t>
      </w:r>
      <w:r w:rsidR="006932A6">
        <w:rPr>
          <w:b w:val="0"/>
          <w:sz w:val="28"/>
          <w:szCs w:val="28"/>
          <w:lang w:val="uk-UA"/>
        </w:rPr>
        <w:t>наданні</w:t>
      </w:r>
      <w:r>
        <w:rPr>
          <w:b w:val="0"/>
          <w:sz w:val="28"/>
          <w:szCs w:val="28"/>
          <w:lang w:val="uk-UA"/>
        </w:rPr>
        <w:t xml:space="preserve"> спеціального дозволу на користування надрами з метою </w:t>
      </w:r>
      <w:r w:rsidR="006932A6">
        <w:rPr>
          <w:b w:val="0"/>
          <w:sz w:val="28"/>
          <w:szCs w:val="28"/>
          <w:lang w:val="uk-UA"/>
        </w:rPr>
        <w:t>геологічного вивчення будівельного піску ділянки Коптіївщина Сумського родовища</w:t>
      </w:r>
      <w:r>
        <w:rPr>
          <w:b w:val="0"/>
          <w:sz w:val="28"/>
          <w:szCs w:val="28"/>
          <w:lang w:val="uk-UA"/>
        </w:rPr>
        <w:t>, розташовано</w:t>
      </w:r>
      <w:r w:rsidR="006932A6">
        <w:rPr>
          <w:b w:val="0"/>
          <w:sz w:val="28"/>
          <w:szCs w:val="28"/>
          <w:lang w:val="uk-UA"/>
        </w:rPr>
        <w:t>ї у</w:t>
      </w:r>
      <w:r>
        <w:rPr>
          <w:b w:val="0"/>
          <w:sz w:val="28"/>
          <w:szCs w:val="28"/>
          <w:lang w:val="uk-UA"/>
        </w:rPr>
        <w:t xml:space="preserve"> </w:t>
      </w:r>
      <w:r w:rsidR="006932A6">
        <w:rPr>
          <w:b w:val="0"/>
          <w:sz w:val="28"/>
          <w:szCs w:val="28"/>
          <w:lang w:val="uk-UA"/>
        </w:rPr>
        <w:t>Сум</w:t>
      </w:r>
      <w:r w:rsidR="0039037A">
        <w:rPr>
          <w:b w:val="0"/>
          <w:sz w:val="28"/>
          <w:szCs w:val="28"/>
          <w:lang w:val="uk-UA"/>
        </w:rPr>
        <w:t>ській</w:t>
      </w:r>
      <w:r w:rsidRPr="000E48F9">
        <w:rPr>
          <w:b w:val="0"/>
          <w:sz w:val="28"/>
          <w:szCs w:val="28"/>
          <w:lang w:val="uk-UA"/>
        </w:rPr>
        <w:t xml:space="preserve"> області</w:t>
      </w:r>
      <w:r w:rsidR="006932A6">
        <w:rPr>
          <w:b w:val="0"/>
          <w:sz w:val="28"/>
          <w:szCs w:val="28"/>
          <w:lang w:val="uk-UA"/>
        </w:rPr>
        <w:t xml:space="preserve"> (місто Суми)</w:t>
      </w:r>
      <w:r>
        <w:rPr>
          <w:b w:val="0"/>
          <w:sz w:val="28"/>
          <w:szCs w:val="28"/>
          <w:lang w:val="uk-UA"/>
        </w:rPr>
        <w:t>,</w:t>
      </w:r>
      <w:r w:rsidRPr="00093558">
        <w:rPr>
          <w:b w:val="0"/>
          <w:sz w:val="28"/>
          <w:szCs w:val="28"/>
          <w:lang w:val="uk-UA"/>
        </w:rPr>
        <w:t xml:space="preserve"> у зв’язку з </w:t>
      </w:r>
      <w:r w:rsidR="008B09D1">
        <w:rPr>
          <w:b w:val="0"/>
          <w:sz w:val="28"/>
          <w:szCs w:val="28"/>
          <w:lang w:val="uk-UA"/>
        </w:rPr>
        <w:t>невідповідністю</w:t>
      </w:r>
      <w:r w:rsidR="00426B7A" w:rsidRPr="00426B7A">
        <w:rPr>
          <w:b w:val="0"/>
          <w:sz w:val="28"/>
          <w:szCs w:val="28"/>
          <w:lang w:val="uk-UA"/>
        </w:rPr>
        <w:t xml:space="preserve"> </w:t>
      </w:r>
      <w:r w:rsidR="00426B7A" w:rsidRPr="00426B7A">
        <w:rPr>
          <w:b w:val="0"/>
          <w:sz w:val="28"/>
          <w:szCs w:val="28"/>
          <w:lang w:val="uk-UA"/>
        </w:rPr>
        <w:lastRenderedPageBreak/>
        <w:t xml:space="preserve">документів, поданих </w:t>
      </w:r>
      <w:r w:rsidR="003343FB">
        <w:rPr>
          <w:b w:val="0"/>
          <w:sz w:val="28"/>
          <w:szCs w:val="28"/>
          <w:lang w:val="uk-UA"/>
        </w:rPr>
        <w:t>Товариством</w:t>
      </w:r>
      <w:r w:rsidR="00426B7A" w:rsidRPr="00426B7A">
        <w:rPr>
          <w:b w:val="0"/>
          <w:sz w:val="28"/>
          <w:szCs w:val="28"/>
          <w:lang w:val="uk-UA"/>
        </w:rPr>
        <w:t xml:space="preserve">, вимогам пункту </w:t>
      </w:r>
      <w:r w:rsidR="006932A6">
        <w:rPr>
          <w:b w:val="0"/>
          <w:sz w:val="28"/>
          <w:szCs w:val="28"/>
          <w:lang w:val="uk-UA"/>
        </w:rPr>
        <w:t>8</w:t>
      </w:r>
      <w:r w:rsidR="00426B7A" w:rsidRPr="00426B7A">
        <w:rPr>
          <w:b w:val="0"/>
          <w:sz w:val="28"/>
          <w:szCs w:val="28"/>
          <w:lang w:val="uk-UA"/>
        </w:rPr>
        <w:t xml:space="preserve"> Порядку</w:t>
      </w:r>
      <w:r w:rsidRPr="00093558">
        <w:rPr>
          <w:b w:val="0"/>
          <w:sz w:val="28"/>
          <w:szCs w:val="28"/>
          <w:lang w:val="uk-UA"/>
        </w:rPr>
        <w:t xml:space="preserve">, відповідно до </w:t>
      </w:r>
      <w:r w:rsidR="009C7BBE">
        <w:rPr>
          <w:b w:val="0"/>
          <w:sz w:val="28"/>
          <w:szCs w:val="28"/>
          <w:lang w:val="uk-UA"/>
        </w:rPr>
        <w:t>положень</w:t>
      </w:r>
      <w:r>
        <w:rPr>
          <w:b w:val="0"/>
          <w:sz w:val="28"/>
          <w:szCs w:val="28"/>
          <w:lang w:val="uk-UA"/>
        </w:rPr>
        <w:t xml:space="preserve"> </w:t>
      </w:r>
      <w:r w:rsidR="00784A77">
        <w:rPr>
          <w:b w:val="0"/>
          <w:sz w:val="28"/>
          <w:szCs w:val="28"/>
          <w:lang w:val="uk-UA"/>
        </w:rPr>
        <w:t>пункту 1</w:t>
      </w:r>
      <w:r w:rsidR="006932A6">
        <w:rPr>
          <w:b w:val="0"/>
          <w:sz w:val="28"/>
          <w:szCs w:val="28"/>
          <w:lang w:val="uk-UA"/>
        </w:rPr>
        <w:t>9</w:t>
      </w:r>
      <w:r w:rsidR="00784A77">
        <w:rPr>
          <w:b w:val="0"/>
          <w:sz w:val="28"/>
          <w:szCs w:val="28"/>
          <w:lang w:val="uk-UA"/>
        </w:rPr>
        <w:t xml:space="preserve"> </w:t>
      </w:r>
      <w:r w:rsidRPr="00093558">
        <w:rPr>
          <w:b w:val="0"/>
          <w:sz w:val="28"/>
          <w:szCs w:val="28"/>
          <w:lang w:val="uk-UA"/>
        </w:rPr>
        <w:t>Порядку.</w:t>
      </w:r>
    </w:p>
    <w:p w14:paraId="270B58CE" w14:textId="50628006" w:rsidR="005851E4" w:rsidRPr="002F58C7" w:rsidRDefault="005851E4" w:rsidP="005851E4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r w:rsidR="00433D97">
        <w:rPr>
          <w:b w:val="0"/>
          <w:bCs w:val="0"/>
          <w:color w:val="000000"/>
          <w:sz w:val="28"/>
          <w:szCs w:val="28"/>
          <w:lang w:val="uk-UA"/>
        </w:rPr>
        <w:t>Товариству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заяви з доданими до неї документами щодо </w:t>
      </w:r>
      <w:r w:rsidR="006932A6">
        <w:rPr>
          <w:b w:val="0"/>
          <w:bCs w:val="0"/>
          <w:color w:val="000000"/>
          <w:sz w:val="28"/>
          <w:szCs w:val="28"/>
          <w:lang w:val="uk-UA"/>
        </w:rPr>
        <w:t>надання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795AA5E2" w14:textId="77777777" w:rsidR="005851E4" w:rsidRPr="002F58C7" w:rsidRDefault="005851E4" w:rsidP="005851E4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DC125DC" w:rsidR="001E4D94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5D6379A" w14:textId="77777777" w:rsidR="00433D97" w:rsidRPr="00433D97" w:rsidRDefault="00433D97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68C37AB5" w14:textId="77777777" w:rsidR="00784A77" w:rsidRPr="00E67B75" w:rsidRDefault="00784A77" w:rsidP="00784A77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784A77" w:rsidRPr="00E67B75" w:rsidSect="00433D9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E6E69"/>
    <w:rsid w:val="000F0333"/>
    <w:rsid w:val="000F4258"/>
    <w:rsid w:val="00121311"/>
    <w:rsid w:val="00183728"/>
    <w:rsid w:val="001C50C0"/>
    <w:rsid w:val="001D0778"/>
    <w:rsid w:val="001D1CB7"/>
    <w:rsid w:val="001E340D"/>
    <w:rsid w:val="001E4D94"/>
    <w:rsid w:val="002178B1"/>
    <w:rsid w:val="0026695F"/>
    <w:rsid w:val="00273143"/>
    <w:rsid w:val="00286EB7"/>
    <w:rsid w:val="00287E7A"/>
    <w:rsid w:val="002B3766"/>
    <w:rsid w:val="00331953"/>
    <w:rsid w:val="003343FB"/>
    <w:rsid w:val="00336DCB"/>
    <w:rsid w:val="0037791F"/>
    <w:rsid w:val="0039037A"/>
    <w:rsid w:val="003C2B5C"/>
    <w:rsid w:val="003E5169"/>
    <w:rsid w:val="003E63BC"/>
    <w:rsid w:val="003F52C5"/>
    <w:rsid w:val="004149B3"/>
    <w:rsid w:val="00426B7A"/>
    <w:rsid w:val="00430AD1"/>
    <w:rsid w:val="00433350"/>
    <w:rsid w:val="00433D97"/>
    <w:rsid w:val="004E6332"/>
    <w:rsid w:val="00501FF2"/>
    <w:rsid w:val="00503C7D"/>
    <w:rsid w:val="00505A74"/>
    <w:rsid w:val="00533023"/>
    <w:rsid w:val="005430E8"/>
    <w:rsid w:val="005671AF"/>
    <w:rsid w:val="005851E4"/>
    <w:rsid w:val="005A6667"/>
    <w:rsid w:val="005C56BC"/>
    <w:rsid w:val="005E77F1"/>
    <w:rsid w:val="005F761C"/>
    <w:rsid w:val="0060446A"/>
    <w:rsid w:val="00614C21"/>
    <w:rsid w:val="00644755"/>
    <w:rsid w:val="006724FE"/>
    <w:rsid w:val="006932A6"/>
    <w:rsid w:val="006957F9"/>
    <w:rsid w:val="006A5118"/>
    <w:rsid w:val="006A782C"/>
    <w:rsid w:val="006D1CC4"/>
    <w:rsid w:val="00736544"/>
    <w:rsid w:val="00762668"/>
    <w:rsid w:val="00777BF5"/>
    <w:rsid w:val="00784A77"/>
    <w:rsid w:val="007D3D97"/>
    <w:rsid w:val="00804560"/>
    <w:rsid w:val="00810449"/>
    <w:rsid w:val="00821856"/>
    <w:rsid w:val="008450DE"/>
    <w:rsid w:val="00853A09"/>
    <w:rsid w:val="00876C10"/>
    <w:rsid w:val="008A29AF"/>
    <w:rsid w:val="008B09D1"/>
    <w:rsid w:val="008B4FB2"/>
    <w:rsid w:val="008D1D92"/>
    <w:rsid w:val="008D279A"/>
    <w:rsid w:val="00914FB5"/>
    <w:rsid w:val="0095321E"/>
    <w:rsid w:val="009A79C0"/>
    <w:rsid w:val="009C37B9"/>
    <w:rsid w:val="009C50EB"/>
    <w:rsid w:val="009C7BBE"/>
    <w:rsid w:val="009E1A41"/>
    <w:rsid w:val="009F4D1C"/>
    <w:rsid w:val="00A11775"/>
    <w:rsid w:val="00A16BDA"/>
    <w:rsid w:val="00A36D0C"/>
    <w:rsid w:val="00A8074C"/>
    <w:rsid w:val="00A82F21"/>
    <w:rsid w:val="00AA2C9F"/>
    <w:rsid w:val="00AD2F10"/>
    <w:rsid w:val="00B14F17"/>
    <w:rsid w:val="00B158E7"/>
    <w:rsid w:val="00B56B87"/>
    <w:rsid w:val="00B74138"/>
    <w:rsid w:val="00B95D78"/>
    <w:rsid w:val="00BD12A1"/>
    <w:rsid w:val="00C03E42"/>
    <w:rsid w:val="00C477DA"/>
    <w:rsid w:val="00C77493"/>
    <w:rsid w:val="00CA5C30"/>
    <w:rsid w:val="00CD0126"/>
    <w:rsid w:val="00D133E4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A0EE3"/>
    <w:rsid w:val="00EB775B"/>
    <w:rsid w:val="00ED4F92"/>
    <w:rsid w:val="00F00FF6"/>
    <w:rsid w:val="00F05445"/>
    <w:rsid w:val="00F2355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5</cp:revision>
  <cp:lastPrinted>2021-11-05T07:40:00Z</cp:lastPrinted>
  <dcterms:created xsi:type="dcterms:W3CDTF">2023-03-24T06:57:00Z</dcterms:created>
  <dcterms:modified xsi:type="dcterms:W3CDTF">2023-03-28T06:06:00Z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2023-03-13T09:21:43Z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f5bf2360-ae98-4275-b6d3-65d393c65d04</vt:lpwstr>
  </property>
  <property fmtid="{D5CDD505-2E9C-101B-9397-08002B2CF9AE}" pid="8" name="MSIP_Label_defa4170-0d19-0005-0004-bc88714345d2_ContentBits">
    <vt:lpwstr>0</vt:lpwstr>
  </property>
</Properties>
</file>