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4A3B" w14:textId="77777777" w:rsidR="00A3704D" w:rsidRPr="006B23C1" w:rsidRDefault="00CD1866" w:rsidP="00091240">
      <w:pPr>
        <w:jc w:val="center"/>
        <w:rPr>
          <w:rFonts w:cs="Times New Roman"/>
        </w:rPr>
      </w:pPr>
      <w:r w:rsidRPr="006B23C1">
        <w:rPr>
          <w:rFonts w:cs="Times New Roman"/>
          <w:noProof/>
          <w:lang w:eastAsia="ru-RU"/>
        </w:rPr>
        <w:drawing>
          <wp:inline distT="0" distB="0" distL="0" distR="0" wp14:anchorId="1701CEEE" wp14:editId="3B6C3BA8">
            <wp:extent cx="435600" cy="612000"/>
            <wp:effectExtent l="0" t="0" r="3175" b="0"/>
            <wp:docPr id="4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D6C9C" w14:textId="77777777" w:rsidR="00DE55C4" w:rsidRPr="006B23C1" w:rsidRDefault="00DE55C4" w:rsidP="00643334">
      <w:pPr>
        <w:spacing w:after="0" w:line="240" w:lineRule="auto"/>
        <w:jc w:val="center"/>
        <w:rPr>
          <w:rFonts w:cs="Times New Roman"/>
          <w:bCs/>
          <w:color w:val="2D4467"/>
          <w:sz w:val="32"/>
          <w:szCs w:val="32"/>
        </w:rPr>
      </w:pPr>
      <w:r w:rsidRPr="006B23C1">
        <w:rPr>
          <w:rFonts w:cs="Times New Roman"/>
          <w:bCs/>
          <w:color w:val="2D4467"/>
          <w:sz w:val="32"/>
          <w:szCs w:val="32"/>
        </w:rPr>
        <w:t>ДЕРЖАВНА СЛУЖБА ГЕОЛОГІЇ ТА НАДР УКРАЇНИ</w:t>
      </w:r>
    </w:p>
    <w:p w14:paraId="240C78D6" w14:textId="77777777" w:rsidR="00141FFE" w:rsidRPr="006B23C1" w:rsidRDefault="00141FFE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24"/>
          <w:szCs w:val="24"/>
        </w:rPr>
      </w:pPr>
    </w:p>
    <w:p w14:paraId="0D846D42" w14:textId="77777777" w:rsidR="00BE39E2" w:rsidRPr="006B23C1" w:rsidRDefault="00BE39E2" w:rsidP="00695CC4">
      <w:pPr>
        <w:spacing w:after="120" w:line="240" w:lineRule="auto"/>
        <w:jc w:val="center"/>
        <w:rPr>
          <w:rFonts w:cs="Times New Roman"/>
          <w:b/>
          <w:bCs/>
          <w:color w:val="2D4467"/>
          <w:sz w:val="32"/>
          <w:szCs w:val="32"/>
        </w:rPr>
      </w:pPr>
      <w:r w:rsidRPr="006B23C1">
        <w:rPr>
          <w:rFonts w:cs="Times New Roman"/>
          <w:b/>
          <w:bCs/>
          <w:color w:val="2D4467"/>
          <w:sz w:val="32"/>
          <w:szCs w:val="32"/>
        </w:rPr>
        <w:t>НАКАЗ</w:t>
      </w:r>
    </w:p>
    <w:tbl>
      <w:tblPr>
        <w:tblStyle w:val="aa"/>
        <w:tblW w:w="9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141FFE" w:rsidRPr="006B23C1" w14:paraId="284908B1" w14:textId="77777777" w:rsidTr="00CC44CD">
        <w:tc>
          <w:tcPr>
            <w:tcW w:w="468" w:type="dxa"/>
          </w:tcPr>
          <w:p w14:paraId="2C602357" w14:textId="77777777" w:rsidR="00141FFE" w:rsidRPr="006B23C1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14:paraId="7F389A71" w14:textId="79A58533" w:rsidR="00141FFE" w:rsidRPr="006B23C1" w:rsidRDefault="00F73AD9" w:rsidP="00711387">
            <w:pPr>
              <w:jc w:val="center"/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>
              <w:rPr>
                <w:rFonts w:cs="Times New Roman"/>
                <w:color w:val="2D4467"/>
                <w:sz w:val="20"/>
                <w:szCs w:val="20"/>
                <w:lang w:val="uk-UA"/>
              </w:rPr>
              <w:t>16 березня</w:t>
            </w:r>
          </w:p>
        </w:tc>
        <w:tc>
          <w:tcPr>
            <w:tcW w:w="1984" w:type="dxa"/>
          </w:tcPr>
          <w:p w14:paraId="3989D916" w14:textId="30550277" w:rsidR="00141FFE" w:rsidRPr="006B23C1" w:rsidRDefault="00141FFE" w:rsidP="00695CC4">
            <w:pPr>
              <w:rPr>
                <w:rFonts w:cs="Times New Roman"/>
                <w:color w:val="2D4467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20</w:t>
            </w:r>
            <w:r w:rsidRPr="006B23C1">
              <w:rPr>
                <w:rFonts w:cs="Times New Roman"/>
                <w:color w:val="2D4467"/>
                <w:sz w:val="20"/>
                <w:szCs w:val="20"/>
              </w:rPr>
              <w:t>2</w:t>
            </w:r>
            <w:r w:rsidR="00D97A1A"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3</w:t>
            </w:r>
            <w:r w:rsidRPr="006B23C1">
              <w:rPr>
                <w:rFonts w:cs="Times New Roman"/>
                <w:color w:val="2D4467"/>
                <w:sz w:val="20"/>
                <w:szCs w:val="20"/>
              </w:rPr>
              <w:t xml:space="preserve"> </w:t>
            </w: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</w:tcPr>
          <w:p w14:paraId="7859FA87" w14:textId="505943B0" w:rsidR="00141FFE" w:rsidRPr="006B23C1" w:rsidRDefault="00014222" w:rsidP="00141FFE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 xml:space="preserve">       </w:t>
            </w:r>
            <w:r w:rsidR="005A4FDB"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</w:tcPr>
          <w:p w14:paraId="2EED0F92" w14:textId="77777777" w:rsidR="00141FFE" w:rsidRPr="006B23C1" w:rsidRDefault="00141FFE" w:rsidP="00BE39E2">
            <w:pPr>
              <w:jc w:val="right"/>
              <w:rPr>
                <w:rFonts w:cs="Times New Roman"/>
                <w:sz w:val="20"/>
                <w:szCs w:val="20"/>
                <w:lang w:val="uk-UA"/>
              </w:rPr>
            </w:pPr>
            <w:r w:rsidRPr="006B23C1">
              <w:rPr>
                <w:rFonts w:cs="Times New Roman"/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577B17B3" w14:textId="53A769C2" w:rsidR="00141FFE" w:rsidRPr="006B23C1" w:rsidRDefault="00F73AD9" w:rsidP="00711387">
            <w:pPr>
              <w:jc w:val="center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cs="Times New Roman"/>
                <w:sz w:val="20"/>
                <w:szCs w:val="20"/>
                <w:lang w:val="uk-UA"/>
              </w:rPr>
              <w:t>128</w:t>
            </w:r>
          </w:p>
        </w:tc>
      </w:tr>
    </w:tbl>
    <w:p w14:paraId="14DF3FE7" w14:textId="77777777" w:rsidR="00091240" w:rsidRPr="006B23C1" w:rsidRDefault="00091240" w:rsidP="00194E01">
      <w:pPr>
        <w:spacing w:after="0" w:line="240" w:lineRule="auto"/>
        <w:jc w:val="both"/>
        <w:rPr>
          <w:rFonts w:cs="Times New Roman"/>
        </w:rPr>
      </w:pPr>
    </w:p>
    <w:p w14:paraId="53A32CFA" w14:textId="77777777" w:rsidR="00141FFE" w:rsidRPr="006B23C1" w:rsidRDefault="00141FFE" w:rsidP="00194E01">
      <w:pPr>
        <w:spacing w:after="0" w:line="240" w:lineRule="auto"/>
        <w:jc w:val="both"/>
        <w:rPr>
          <w:rFonts w:cs="Times New Roman"/>
        </w:rPr>
      </w:pPr>
    </w:p>
    <w:p w14:paraId="371B2A24" w14:textId="77777777" w:rsidR="006D57A6" w:rsidRPr="006B23C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6B23C1">
        <w:rPr>
          <w:rFonts w:cs="Times New Roman"/>
          <w:i/>
          <w:iCs/>
          <w:sz w:val="24"/>
          <w:szCs w:val="24"/>
          <w:lang w:val="uk-UA"/>
        </w:rPr>
        <w:t xml:space="preserve">Про затвердження </w:t>
      </w:r>
      <w:r w:rsidRPr="006B23C1">
        <w:rPr>
          <w:rFonts w:cs="Times New Roman"/>
          <w:i/>
          <w:sz w:val="24"/>
          <w:szCs w:val="24"/>
          <w:lang w:val="uk-UA"/>
        </w:rPr>
        <w:t>переліку ділянок надр,</w:t>
      </w:r>
    </w:p>
    <w:p w14:paraId="282C7588" w14:textId="77777777" w:rsidR="006D57A6" w:rsidRPr="006B23C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6B23C1">
        <w:rPr>
          <w:rFonts w:cs="Times New Roman"/>
          <w:i/>
          <w:sz w:val="24"/>
          <w:szCs w:val="24"/>
          <w:lang w:val="uk-UA"/>
        </w:rPr>
        <w:t>спеціальні дозволи на користування якими</w:t>
      </w:r>
    </w:p>
    <w:p w14:paraId="4CA59CB3" w14:textId="77777777" w:rsidR="006D57A6" w:rsidRPr="006B23C1" w:rsidRDefault="006D57A6" w:rsidP="005634B7">
      <w:pPr>
        <w:spacing w:after="0" w:line="276" w:lineRule="auto"/>
        <w:rPr>
          <w:rFonts w:cs="Times New Roman"/>
          <w:i/>
          <w:sz w:val="24"/>
          <w:szCs w:val="24"/>
          <w:lang w:val="uk-UA"/>
        </w:rPr>
      </w:pPr>
      <w:r w:rsidRPr="006B23C1">
        <w:rPr>
          <w:rFonts w:cs="Times New Roman"/>
          <w:i/>
          <w:sz w:val="24"/>
          <w:szCs w:val="24"/>
          <w:lang w:val="uk-UA"/>
        </w:rPr>
        <w:t>планується виставити на повторний аукціон</w:t>
      </w:r>
    </w:p>
    <w:p w14:paraId="08796502" w14:textId="77777777" w:rsidR="006D57A6" w:rsidRPr="006B23C1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3424B95F" w14:textId="4172310E" w:rsidR="006D57A6" w:rsidRPr="006B23C1" w:rsidRDefault="006D57A6" w:rsidP="006D57A6">
      <w:pPr>
        <w:ind w:firstLine="709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>Відповідно до П</w:t>
      </w:r>
      <w:r w:rsidRPr="006B23C1">
        <w:rPr>
          <w:rFonts w:cs="Times New Roman"/>
          <w:szCs w:val="28"/>
        </w:rPr>
        <w:t>орядку проведення аукціонів з продажу спеціальних дозволів на користування надрами</w:t>
      </w:r>
      <w:r w:rsidRPr="006B23C1">
        <w:rPr>
          <w:rFonts w:cs="Times New Roman"/>
          <w:szCs w:val="28"/>
          <w:lang w:val="uk-UA"/>
        </w:rPr>
        <w:t xml:space="preserve">, </w:t>
      </w:r>
      <w:r w:rsidRPr="006B23C1">
        <w:rPr>
          <w:rFonts w:cs="Times New Roman"/>
          <w:szCs w:val="28"/>
        </w:rPr>
        <w:t xml:space="preserve">затвердженого постановою Кабінету Міністрів України від </w:t>
      </w:r>
      <w:r w:rsidRPr="006B23C1">
        <w:rPr>
          <w:rFonts w:cs="Times New Roman"/>
          <w:szCs w:val="28"/>
          <w:lang w:val="uk-UA"/>
        </w:rPr>
        <w:t>23</w:t>
      </w:r>
      <w:r w:rsidRPr="006B23C1">
        <w:rPr>
          <w:rFonts w:cs="Times New Roman"/>
          <w:szCs w:val="28"/>
        </w:rPr>
        <w:t xml:space="preserve"> </w:t>
      </w:r>
      <w:r w:rsidRPr="006B23C1">
        <w:rPr>
          <w:rFonts w:cs="Times New Roman"/>
          <w:szCs w:val="28"/>
          <w:lang w:val="uk-UA"/>
        </w:rPr>
        <w:t>вересня</w:t>
      </w:r>
      <w:r w:rsidRPr="006B23C1">
        <w:rPr>
          <w:rFonts w:cs="Times New Roman"/>
          <w:szCs w:val="28"/>
        </w:rPr>
        <w:t xml:space="preserve"> 2020 №</w:t>
      </w:r>
      <w:r w:rsidR="0043742F" w:rsidRPr="006B23C1">
        <w:rPr>
          <w:rFonts w:cs="Times New Roman"/>
          <w:szCs w:val="28"/>
          <w:lang w:val="uk-UA"/>
        </w:rPr>
        <w:t xml:space="preserve"> </w:t>
      </w:r>
      <w:r w:rsidRPr="006B23C1">
        <w:rPr>
          <w:rFonts w:cs="Times New Roman"/>
          <w:szCs w:val="28"/>
        </w:rPr>
        <w:t>993</w:t>
      </w:r>
      <w:r w:rsidR="00AB6754" w:rsidRPr="006B23C1">
        <w:rPr>
          <w:rFonts w:cs="Times New Roman"/>
          <w:szCs w:val="28"/>
          <w:lang w:val="uk-UA"/>
        </w:rPr>
        <w:t xml:space="preserve"> (із змінами, внесеними постановою Кабінету Міністрів України від 26.07.2022 № 836)</w:t>
      </w:r>
      <w:r w:rsidRPr="006B23C1">
        <w:rPr>
          <w:rFonts w:cs="Times New Roman"/>
          <w:bCs/>
          <w:szCs w:val="28"/>
          <w:lang w:val="uk-UA"/>
        </w:rPr>
        <w:t xml:space="preserve">, </w:t>
      </w:r>
      <w:r w:rsidRPr="006B23C1">
        <w:rPr>
          <w:rFonts w:cs="Times New Roman"/>
          <w:szCs w:val="28"/>
          <w:lang w:val="uk-UA"/>
        </w:rPr>
        <w:t xml:space="preserve">з метою проведення повторного аукціону з продажу спеціальних дозволів на користування надрами </w:t>
      </w:r>
      <w:r w:rsidRPr="006B23C1">
        <w:rPr>
          <w:rFonts w:cs="Times New Roman"/>
          <w:szCs w:val="28"/>
        </w:rPr>
        <w:t>шляхом електронних торгів</w:t>
      </w:r>
      <w:r w:rsidRPr="006B23C1">
        <w:rPr>
          <w:rFonts w:cs="Times New Roman"/>
          <w:szCs w:val="28"/>
          <w:lang w:val="uk-UA"/>
        </w:rPr>
        <w:t xml:space="preserve">, </w:t>
      </w:r>
    </w:p>
    <w:p w14:paraId="7FE83B76" w14:textId="77777777" w:rsidR="006D57A6" w:rsidRPr="006B23C1" w:rsidRDefault="006D57A6" w:rsidP="006D57A6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0B3E28CA" w14:textId="77777777" w:rsidR="006D57A6" w:rsidRPr="006B23C1" w:rsidRDefault="006D57A6" w:rsidP="006D57A6">
      <w:pPr>
        <w:rPr>
          <w:rFonts w:cs="Times New Roman"/>
          <w:b/>
          <w:bCs/>
          <w:szCs w:val="28"/>
          <w:lang w:val="uk-UA"/>
        </w:rPr>
      </w:pPr>
      <w:r w:rsidRPr="006B23C1">
        <w:rPr>
          <w:rFonts w:cs="Times New Roman"/>
          <w:b/>
          <w:bCs/>
          <w:szCs w:val="28"/>
          <w:lang w:val="uk-UA"/>
        </w:rPr>
        <w:t>НАКАЗУЮ:</w:t>
      </w:r>
    </w:p>
    <w:p w14:paraId="6AAF77DD" w14:textId="77777777" w:rsidR="006D57A6" w:rsidRPr="006B23C1" w:rsidRDefault="006D57A6" w:rsidP="006D57A6">
      <w:pPr>
        <w:spacing w:after="0"/>
        <w:jc w:val="center"/>
        <w:rPr>
          <w:rFonts w:cs="Times New Roman"/>
          <w:b/>
          <w:bCs/>
          <w:sz w:val="16"/>
          <w:szCs w:val="16"/>
          <w:lang w:val="uk-UA"/>
        </w:rPr>
      </w:pPr>
    </w:p>
    <w:p w14:paraId="6896591C" w14:textId="77777777" w:rsidR="006D57A6" w:rsidRPr="006B23C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 xml:space="preserve">1. Затвердити перелік ділянок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6B23C1">
        <w:rPr>
          <w:rFonts w:cs="Times New Roman"/>
          <w:szCs w:val="28"/>
        </w:rPr>
        <w:t>шляхом електронних торгів</w:t>
      </w:r>
      <w:r w:rsidRPr="006B23C1">
        <w:rPr>
          <w:rFonts w:cs="Times New Roman"/>
          <w:szCs w:val="28"/>
          <w:lang w:val="uk-UA"/>
        </w:rPr>
        <w:t>, згідно з додатком № 1 до цього наказу.</w:t>
      </w:r>
    </w:p>
    <w:p w14:paraId="6AE582BA" w14:textId="27938D36" w:rsidR="006D57A6" w:rsidRPr="006B23C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 xml:space="preserve">2. Затвердити програми робіт по ділянках надр, спеціальні дозволи на користування якими планується виставити на повторний аукціон з продажу спеціальних дозволів на користування надрами </w:t>
      </w:r>
      <w:r w:rsidRPr="006B23C1">
        <w:rPr>
          <w:rFonts w:cs="Times New Roman"/>
          <w:szCs w:val="28"/>
        </w:rPr>
        <w:t>шляхом електронних торгів</w:t>
      </w:r>
      <w:r w:rsidRPr="006B23C1">
        <w:rPr>
          <w:rFonts w:cs="Times New Roman"/>
          <w:szCs w:val="28"/>
          <w:lang w:val="uk-UA"/>
        </w:rPr>
        <w:t>, згідно з додатком № 2</w:t>
      </w:r>
      <w:r w:rsidR="00D97A1A" w:rsidRPr="006B23C1">
        <w:rPr>
          <w:rFonts w:cs="Times New Roman"/>
          <w:szCs w:val="28"/>
          <w:lang w:val="uk-UA"/>
        </w:rPr>
        <w:t>-3</w:t>
      </w:r>
      <w:r w:rsidRPr="006B23C1">
        <w:rPr>
          <w:rFonts w:cs="Times New Roman"/>
          <w:szCs w:val="28"/>
          <w:lang w:val="uk-UA"/>
        </w:rPr>
        <w:t xml:space="preserve"> до цього наказу.</w:t>
      </w:r>
    </w:p>
    <w:p w14:paraId="01D50792" w14:textId="77777777" w:rsidR="006D57A6" w:rsidRPr="006B23C1" w:rsidRDefault="006D57A6" w:rsidP="006D57A6">
      <w:pPr>
        <w:ind w:firstLine="708"/>
        <w:jc w:val="both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64901207" w14:textId="77777777" w:rsidR="006D57A6" w:rsidRPr="006B23C1" w:rsidRDefault="006D57A6" w:rsidP="006D57A6">
      <w:pPr>
        <w:ind w:right="-205" w:firstLine="708"/>
        <w:rPr>
          <w:rFonts w:cs="Times New Roman"/>
          <w:szCs w:val="28"/>
          <w:lang w:val="uk-UA"/>
        </w:rPr>
      </w:pPr>
      <w:r w:rsidRPr="006B23C1">
        <w:rPr>
          <w:rFonts w:cs="Times New Roman"/>
          <w:szCs w:val="28"/>
          <w:lang w:val="uk-UA"/>
        </w:rPr>
        <w:t xml:space="preserve">4. </w:t>
      </w:r>
      <w:r w:rsidRPr="006B23C1">
        <w:rPr>
          <w:rFonts w:cs="Times New Roman"/>
          <w:szCs w:val="28"/>
        </w:rPr>
        <w:t>Контроль за викона</w:t>
      </w:r>
      <w:r w:rsidRPr="006B23C1">
        <w:rPr>
          <w:rFonts w:cs="Times New Roman"/>
          <w:szCs w:val="28"/>
          <w:lang w:val="uk-UA"/>
        </w:rPr>
        <w:t>н</w:t>
      </w:r>
      <w:r w:rsidRPr="006B23C1">
        <w:rPr>
          <w:rFonts w:cs="Times New Roman"/>
          <w:szCs w:val="28"/>
        </w:rPr>
        <w:t xml:space="preserve">ням </w:t>
      </w:r>
      <w:r w:rsidRPr="006B23C1">
        <w:rPr>
          <w:rFonts w:cs="Times New Roman"/>
          <w:szCs w:val="28"/>
          <w:lang w:val="uk-UA"/>
        </w:rPr>
        <w:t xml:space="preserve">цього </w:t>
      </w:r>
      <w:r w:rsidRPr="006B23C1">
        <w:rPr>
          <w:rFonts w:cs="Times New Roman"/>
          <w:szCs w:val="28"/>
        </w:rPr>
        <w:t xml:space="preserve">наказу </w:t>
      </w:r>
      <w:r w:rsidRPr="006B23C1">
        <w:rPr>
          <w:rFonts w:cs="Times New Roman"/>
          <w:szCs w:val="28"/>
          <w:lang w:val="uk-UA"/>
        </w:rPr>
        <w:t>залишаю за собою.</w:t>
      </w:r>
    </w:p>
    <w:p w14:paraId="061073E9" w14:textId="77777777" w:rsidR="006D57A6" w:rsidRPr="006B23C1" w:rsidRDefault="006D57A6" w:rsidP="006D57A6">
      <w:pPr>
        <w:spacing w:after="120"/>
        <w:ind w:right="-204" w:firstLine="708"/>
        <w:rPr>
          <w:rFonts w:cs="Times New Roman"/>
          <w:szCs w:val="28"/>
          <w:lang w:val="uk-UA"/>
        </w:rPr>
      </w:pPr>
    </w:p>
    <w:p w14:paraId="403B6233" w14:textId="77777777" w:rsidR="006D57A6" w:rsidRPr="006B23C1" w:rsidRDefault="006D57A6" w:rsidP="00073608">
      <w:pPr>
        <w:spacing w:after="0"/>
        <w:ind w:right="-204"/>
        <w:jc w:val="both"/>
        <w:rPr>
          <w:rFonts w:cs="Times New Roman"/>
          <w:bCs/>
          <w:szCs w:val="28"/>
          <w:lang w:val="uk-UA"/>
        </w:rPr>
      </w:pPr>
    </w:p>
    <w:p w14:paraId="41330CFA" w14:textId="77777777" w:rsidR="006D57A6" w:rsidRPr="006B23C1" w:rsidRDefault="006D57A6" w:rsidP="006D57A6">
      <w:pPr>
        <w:ind w:right="-35"/>
        <w:rPr>
          <w:rFonts w:cs="Times New Roman"/>
          <w:lang w:val="uk-UA"/>
        </w:rPr>
      </w:pPr>
      <w:r w:rsidRPr="006B23C1">
        <w:rPr>
          <w:rFonts w:cs="Times New Roman"/>
          <w:b/>
          <w:bCs/>
          <w:szCs w:val="28"/>
          <w:lang w:val="uk-UA"/>
        </w:rPr>
        <w:t>Голова</w:t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</w:r>
      <w:r w:rsidRPr="006B23C1">
        <w:rPr>
          <w:rFonts w:cs="Times New Roman"/>
          <w:b/>
          <w:bCs/>
          <w:szCs w:val="28"/>
          <w:lang w:val="uk-UA"/>
        </w:rPr>
        <w:tab/>
        <w:t xml:space="preserve">                 </w:t>
      </w:r>
      <w:r w:rsidRPr="006B23C1">
        <w:rPr>
          <w:rFonts w:cs="Times New Roman"/>
          <w:b/>
          <w:szCs w:val="28"/>
          <w:lang w:val="uk-UA"/>
        </w:rPr>
        <w:t>Роман ОПІМАХ</w:t>
      </w:r>
    </w:p>
    <w:p w14:paraId="3601452B" w14:textId="77777777" w:rsidR="00514833" w:rsidRPr="006B23C1" w:rsidRDefault="00514833" w:rsidP="00194E01">
      <w:pPr>
        <w:spacing w:after="0" w:line="240" w:lineRule="auto"/>
        <w:jc w:val="both"/>
        <w:rPr>
          <w:rFonts w:cs="Times New Roman"/>
          <w:lang w:val="uk-UA"/>
        </w:rPr>
      </w:pPr>
    </w:p>
    <w:p w14:paraId="69C74DFF" w14:textId="77777777" w:rsidR="00514833" w:rsidRPr="006B23C1" w:rsidRDefault="00514833" w:rsidP="00194E01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52"/>
        <w:gridCol w:w="2986"/>
      </w:tblGrid>
      <w:tr w:rsidR="006D57A6" w:rsidRPr="006B23C1" w14:paraId="1131FA03" w14:textId="77777777" w:rsidTr="006D57A6">
        <w:tc>
          <w:tcPr>
            <w:tcW w:w="3451" w:type="pct"/>
            <w:shd w:val="clear" w:color="auto" w:fill="auto"/>
          </w:tcPr>
          <w:p w14:paraId="5375BD6E" w14:textId="77777777" w:rsidR="006D57A6" w:rsidRPr="006B23C1" w:rsidRDefault="006D57A6" w:rsidP="00992015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pct"/>
            <w:shd w:val="clear" w:color="auto" w:fill="auto"/>
          </w:tcPr>
          <w:p w14:paraId="3CB7248A" w14:textId="77777777" w:rsidR="00073608" w:rsidRPr="006B23C1" w:rsidRDefault="00073608" w:rsidP="0099201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10F35" w14:textId="1957146C" w:rsidR="006D57A6" w:rsidRPr="006B23C1" w:rsidRDefault="006D57A6" w:rsidP="00992015">
            <w:pPr>
              <w:pStyle w:val="ab"/>
              <w:rPr>
                <w:rFonts w:ascii="Times New Roman" w:hAnsi="Times New Roman" w:cs="Times New Roman"/>
                <w:spacing w:val="-1"/>
              </w:rPr>
            </w:pPr>
            <w:r w:rsidRPr="006B23C1">
              <w:rPr>
                <w:rFonts w:ascii="Times New Roman" w:hAnsi="Times New Roman" w:cs="Times New Roman"/>
              </w:rPr>
              <w:t xml:space="preserve">Додаток 1                              до наказу </w:t>
            </w:r>
            <w:r w:rsidRPr="006B23C1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07598AE4" w14:textId="0AB2E835" w:rsidR="006D57A6" w:rsidRPr="006B23C1" w:rsidRDefault="00AB6754" w:rsidP="00F73AD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B23C1">
              <w:rPr>
                <w:rFonts w:ascii="Times New Roman" w:hAnsi="Times New Roman" w:cs="Times New Roman"/>
                <w:spacing w:val="-1"/>
              </w:rPr>
              <w:t>від</w:t>
            </w:r>
            <w:r w:rsidRPr="006B23C1">
              <w:rPr>
                <w:rFonts w:ascii="Times New Roman" w:hAnsi="Times New Roman" w:cs="Times New Roman"/>
              </w:rPr>
              <w:t xml:space="preserve"> </w:t>
            </w:r>
            <w:r w:rsidR="00F73AD9">
              <w:rPr>
                <w:rFonts w:ascii="Times New Roman" w:hAnsi="Times New Roman" w:cs="Times New Roman"/>
              </w:rPr>
              <w:t>16</w:t>
            </w:r>
            <w:r w:rsidRPr="006B23C1">
              <w:rPr>
                <w:rFonts w:ascii="Times New Roman" w:hAnsi="Times New Roman" w:cs="Times New Roman"/>
              </w:rPr>
              <w:t>.</w:t>
            </w:r>
            <w:r w:rsidR="00D97A1A" w:rsidRPr="006B23C1">
              <w:rPr>
                <w:rFonts w:ascii="Times New Roman" w:hAnsi="Times New Roman" w:cs="Times New Roman"/>
              </w:rPr>
              <w:t>0</w:t>
            </w:r>
            <w:r w:rsidR="00AE228C" w:rsidRPr="006B23C1">
              <w:rPr>
                <w:rFonts w:ascii="Times New Roman" w:hAnsi="Times New Roman" w:cs="Times New Roman"/>
              </w:rPr>
              <w:t>3</w:t>
            </w:r>
            <w:r w:rsidRPr="006B23C1">
              <w:rPr>
                <w:rFonts w:ascii="Times New Roman" w:hAnsi="Times New Roman" w:cs="Times New Roman"/>
              </w:rPr>
              <w:t>.</w:t>
            </w:r>
            <w:r w:rsidRPr="006B23C1">
              <w:rPr>
                <w:rFonts w:ascii="Times New Roman" w:hAnsi="Times New Roman" w:cs="Times New Roman"/>
                <w:spacing w:val="-4"/>
              </w:rPr>
              <w:t>202</w:t>
            </w:r>
            <w:r w:rsidR="00D97A1A" w:rsidRPr="006B23C1">
              <w:rPr>
                <w:rFonts w:ascii="Times New Roman" w:hAnsi="Times New Roman" w:cs="Times New Roman"/>
                <w:spacing w:val="-4"/>
              </w:rPr>
              <w:t>3</w:t>
            </w:r>
            <w:r w:rsidRPr="006B23C1">
              <w:rPr>
                <w:rFonts w:ascii="Times New Roman" w:hAnsi="Times New Roman" w:cs="Times New Roman"/>
                <w:spacing w:val="-4"/>
              </w:rPr>
              <w:t xml:space="preserve"> №</w:t>
            </w:r>
            <w:r w:rsidR="00F73AD9">
              <w:rPr>
                <w:rFonts w:ascii="Times New Roman" w:hAnsi="Times New Roman" w:cs="Times New Roman"/>
                <w:spacing w:val="-4"/>
              </w:rPr>
              <w:t xml:space="preserve"> 128</w:t>
            </w:r>
          </w:p>
        </w:tc>
      </w:tr>
    </w:tbl>
    <w:p w14:paraId="45510CDF" w14:textId="77777777" w:rsidR="006D57A6" w:rsidRPr="006B23C1" w:rsidRDefault="006D57A6" w:rsidP="006D57A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6B23C1">
        <w:rPr>
          <w:rFonts w:ascii="Times New Roman" w:hAnsi="Times New Roman" w:cs="Times New Roman"/>
          <w:sz w:val="28"/>
          <w:szCs w:val="28"/>
        </w:rPr>
        <w:t>Перелік</w:t>
      </w:r>
    </w:p>
    <w:p w14:paraId="528F5E00" w14:textId="7DF56EA6" w:rsidR="002B562D" w:rsidRPr="006B23C1" w:rsidRDefault="006D57A6" w:rsidP="0043742F">
      <w:pPr>
        <w:pStyle w:val="ab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6B23C1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повторний аукціон з продажу спеціальних дозволів на користування надрами шляхом електронних торгів </w:t>
      </w:r>
    </w:p>
    <w:p w14:paraId="45128A40" w14:textId="77777777" w:rsidR="0097672E" w:rsidRPr="006B23C1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p w14:paraId="734E9615" w14:textId="77777777" w:rsidR="0097672E" w:rsidRPr="006B23C1" w:rsidRDefault="0097672E" w:rsidP="0097672E">
      <w:pPr>
        <w:overflowPunct w:val="0"/>
        <w:autoSpaceDE w:val="0"/>
        <w:autoSpaceDN w:val="0"/>
        <w:adjustRightInd w:val="0"/>
        <w:spacing w:after="0" w:line="1" w:lineRule="exac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035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2"/>
        <w:gridCol w:w="1701"/>
        <w:gridCol w:w="2268"/>
        <w:gridCol w:w="2845"/>
      </w:tblGrid>
      <w:tr w:rsidR="0097672E" w:rsidRPr="006B23C1" w14:paraId="69C658B5" w14:textId="77777777" w:rsidTr="00AE228C">
        <w:trPr>
          <w:trHeight w:val="852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5750" w14:textId="7650D76B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Times New Roman" w:cs="Times New Roman"/>
                <w:sz w:val="26"/>
                <w:szCs w:val="26"/>
                <w:lang w:val="uk-UA" w:eastAsia="ru-RU"/>
              </w:rPr>
              <w:t xml:space="preserve">    </w:t>
            </w: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№ з/п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14F97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Назва об’є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кта</w:t>
            </w: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користування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6F7D3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</w:t>
            </w:r>
          </w:p>
          <w:p w14:paraId="194E1453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корисної 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копалини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E703E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Вид користування надрами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EE4A" w14:textId="77777777" w:rsidR="0097672E" w:rsidRPr="006B23C1" w:rsidRDefault="0097672E" w:rsidP="0097672E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</w:pP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Мі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сце</w:t>
            </w:r>
            <w:r w:rsidRPr="006B23C1">
              <w:rPr>
                <w:rFonts w:eastAsia="Courier New" w:cs="Times New Roman"/>
                <w:b/>
                <w:color w:val="000000"/>
                <w:sz w:val="26"/>
                <w:szCs w:val="26"/>
                <w:lang w:val="uk-UA" w:eastAsia="uk-UA" w:bidi="uk-UA"/>
              </w:rPr>
              <w:t xml:space="preserve"> </w:t>
            </w:r>
            <w:r w:rsidRPr="006B23C1">
              <w:rPr>
                <w:rFonts w:eastAsia="Malgun Gothic Semilight" w:cs="Times New Roman"/>
                <w:b/>
                <w:color w:val="000000"/>
                <w:sz w:val="26"/>
                <w:szCs w:val="26"/>
                <w:lang w:val="uk-UA" w:eastAsia="uk-UA" w:bidi="uk-UA"/>
              </w:rPr>
              <w:t>розташування</w:t>
            </w:r>
          </w:p>
        </w:tc>
      </w:tr>
      <w:tr w:rsidR="00AE228C" w:rsidRPr="006B23C1" w14:paraId="1C36A3D7" w14:textId="77777777" w:rsidTr="00AE228C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110F" w14:textId="77777777" w:rsidR="00AE228C" w:rsidRPr="006B23C1" w:rsidRDefault="00AE228C" w:rsidP="00AE228C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</w:pPr>
            <w:r w:rsidRPr="006B23C1">
              <w:rPr>
                <w:rFonts w:eastAsia="Courier New" w:cs="Times New Roman"/>
                <w:color w:val="000000"/>
                <w:sz w:val="26"/>
                <w:szCs w:val="26"/>
                <w:lang w:eastAsia="ru-RU" w:bidi="uk-UA"/>
              </w:rPr>
              <w:t>1.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96F94" w14:textId="2DE0676E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>Південноостапська ділянка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A2F72" w14:textId="14ECA887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>торф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B087A" w14:textId="5609F40C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 xml:space="preserve">геологічне вивчення, </w:t>
            </w:r>
            <w:r w:rsidRPr="006B23C1">
              <w:rPr>
                <w:rFonts w:cs="Times New Roman"/>
                <w:sz w:val="26"/>
                <w:szCs w:val="26"/>
              </w:rPr>
              <w:br/>
              <w:t>у т.ч. ДПР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0DE8D" w14:textId="56E44241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>Житомирська область, Коростенський район</w:t>
            </w:r>
          </w:p>
        </w:tc>
      </w:tr>
      <w:tr w:rsidR="00AE228C" w:rsidRPr="006B23C1" w14:paraId="199BE5AE" w14:textId="77777777" w:rsidTr="00AE228C">
        <w:trPr>
          <w:trHeight w:val="641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FB21E" w14:textId="499A1B48" w:rsidR="00AE228C" w:rsidRPr="006B23C1" w:rsidRDefault="00AE228C" w:rsidP="00AE228C">
            <w:pPr>
              <w:widowControl w:val="0"/>
              <w:spacing w:after="0" w:line="276" w:lineRule="auto"/>
              <w:jc w:val="center"/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</w:pPr>
            <w:r w:rsidRPr="006B23C1">
              <w:rPr>
                <w:rFonts w:eastAsia="Courier New" w:cs="Times New Roman"/>
                <w:color w:val="000000"/>
                <w:sz w:val="26"/>
                <w:szCs w:val="26"/>
                <w:lang w:val="uk-UA" w:eastAsia="ru-RU" w:bidi="uk-UA"/>
              </w:rPr>
              <w:t>2.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1219B" w14:textId="0DCEA5E9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>Родовище Довге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290C" w14:textId="4BBF9D82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>сапропель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AA75F" w14:textId="110A511B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>видобування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3C4A6" w14:textId="67622151" w:rsidR="00AE228C" w:rsidRPr="006B23C1" w:rsidRDefault="00AE228C" w:rsidP="00AE228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6B23C1">
              <w:rPr>
                <w:rFonts w:cs="Times New Roman"/>
                <w:sz w:val="26"/>
                <w:szCs w:val="26"/>
              </w:rPr>
              <w:t>Волинська область,</w:t>
            </w:r>
            <w:r w:rsidRPr="006B23C1">
              <w:rPr>
                <w:rFonts w:cs="Times New Roman"/>
                <w:sz w:val="26"/>
                <w:szCs w:val="26"/>
                <w:lang w:val="uk-UA"/>
              </w:rPr>
              <w:t xml:space="preserve">           </w:t>
            </w:r>
            <w:r w:rsidRPr="006B23C1">
              <w:rPr>
                <w:rFonts w:cs="Times New Roman"/>
                <w:sz w:val="26"/>
                <w:szCs w:val="26"/>
              </w:rPr>
              <w:t>Камінь-Каширський район</w:t>
            </w:r>
          </w:p>
        </w:tc>
      </w:tr>
    </w:tbl>
    <w:p w14:paraId="0B9AB28B" w14:textId="33F78E51" w:rsidR="0097672E" w:rsidRPr="006B23C1" w:rsidRDefault="0097672E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B1B8208" w14:textId="5901898A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B0650F2" w14:textId="2C5C1747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3F5BD95" w14:textId="6576DF35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C5DEB8B" w14:textId="5A21ED90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2A3A4BF" w14:textId="3AF421C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2BFD84F" w14:textId="54DA1774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DC2A54A" w14:textId="3F4BF428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FE26810" w14:textId="0BBF1D3C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DD13E18" w14:textId="1F47FA8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7621443" w14:textId="78B0094E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461F3AB" w14:textId="0CCDA431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4820A0B3" w14:textId="26C1D60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53BE28A" w14:textId="156EC3D8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55BE4BF" w14:textId="5AD742EB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F2F26C9" w14:textId="77777777" w:rsidR="00D97A1A" w:rsidRPr="006B23C1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D1FF302" w14:textId="6DBA4CF8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F27BD9B" w14:textId="52A1B25B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43F1A" w14:textId="75358D74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2808025" w14:textId="36C0DF96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04E56A9" w14:textId="785F4AB6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7AC22698" w14:textId="054F8670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56E53BD8" w14:textId="3335C069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023480C" w14:textId="11CD5AC2" w:rsidR="00073608" w:rsidRPr="006B23C1" w:rsidRDefault="00073608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0E1F6E84" w14:textId="66DF6D9B" w:rsidR="006B23C1" w:rsidRPr="006B23C1" w:rsidRDefault="006B23C1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247CC13B" w14:textId="610DB9D1" w:rsidR="006B23C1" w:rsidRPr="006B23C1" w:rsidRDefault="006B23C1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69E6868" w14:textId="77777777" w:rsidR="006B23C1" w:rsidRPr="006B23C1" w:rsidRDefault="006B23C1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3E9B8868" w14:textId="6FCCCD21" w:rsidR="00D97A1A" w:rsidRPr="006B23C1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EE6528B" w14:textId="04F9532D" w:rsidR="00D97A1A" w:rsidRPr="006B23C1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6BF88D0F" w14:textId="461E7053" w:rsidR="00D97A1A" w:rsidRPr="006B23C1" w:rsidRDefault="00D97A1A" w:rsidP="0097672E">
      <w:pPr>
        <w:tabs>
          <w:tab w:val="left" w:pos="3446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14:paraId="18C80815" w14:textId="0C82F2E1" w:rsidR="006B23C1" w:rsidRDefault="006B23C1" w:rsidP="006B23C1">
      <w:pPr>
        <w:rPr>
          <w:rFonts w:eastAsia="Times New Roman" w:cs="Times New Roman"/>
          <w:sz w:val="20"/>
          <w:szCs w:val="20"/>
          <w:lang w:eastAsia="ru-RU"/>
        </w:rPr>
      </w:pPr>
    </w:p>
    <w:p w14:paraId="16AC4901" w14:textId="6A7965BB" w:rsidR="00F73AD9" w:rsidRDefault="00F73AD9" w:rsidP="006B23C1">
      <w:pPr>
        <w:rPr>
          <w:rFonts w:eastAsia="Times New Roman" w:cs="Times New Roman"/>
          <w:sz w:val="20"/>
          <w:szCs w:val="20"/>
          <w:lang w:eastAsia="ru-RU"/>
        </w:rPr>
      </w:pPr>
    </w:p>
    <w:p w14:paraId="64A01EBF" w14:textId="6DC873AE" w:rsidR="006B23C1" w:rsidRPr="006B23C1" w:rsidRDefault="006B23C1" w:rsidP="006B23C1">
      <w:pPr>
        <w:rPr>
          <w:rFonts w:eastAsia="Times New Roman" w:cs="Times New Roman"/>
          <w:sz w:val="20"/>
          <w:szCs w:val="20"/>
          <w:lang w:eastAsia="ru-RU"/>
        </w:rPr>
      </w:pPr>
    </w:p>
    <w:p w14:paraId="3E0AC270" w14:textId="3DD20FA4" w:rsidR="006B23C1" w:rsidRPr="006B23C1" w:rsidRDefault="006B23C1" w:rsidP="006B23C1">
      <w:pPr>
        <w:rPr>
          <w:rFonts w:eastAsia="Times New Roman" w:cs="Times New Roman"/>
          <w:sz w:val="20"/>
          <w:szCs w:val="20"/>
          <w:lang w:eastAsia="ru-RU"/>
        </w:rPr>
      </w:pPr>
    </w:p>
    <w:p w14:paraId="3EAECEF6" w14:textId="534678AD" w:rsidR="006B23C1" w:rsidRPr="006B23C1" w:rsidRDefault="006B23C1" w:rsidP="006B23C1">
      <w:pPr>
        <w:rPr>
          <w:rFonts w:eastAsia="Times New Roman" w:cs="Times New Roman"/>
          <w:sz w:val="20"/>
          <w:szCs w:val="20"/>
          <w:lang w:eastAsia="ru-RU"/>
        </w:rPr>
      </w:pPr>
    </w:p>
    <w:p w14:paraId="51905F5C" w14:textId="2AA73672" w:rsidR="006B23C1" w:rsidRPr="006B23C1" w:rsidRDefault="006B23C1" w:rsidP="006B23C1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4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B23C1" w:rsidRPr="006B23C1" w14:paraId="46D9A66E" w14:textId="77777777" w:rsidTr="00482C5C">
        <w:trPr>
          <w:jc w:val="right"/>
        </w:trPr>
        <w:tc>
          <w:tcPr>
            <w:tcW w:w="3210" w:type="dxa"/>
          </w:tcPr>
          <w:p w14:paraId="20B766DD" w14:textId="1F25FA5A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>Додаток 2</w:t>
            </w:r>
          </w:p>
          <w:p w14:paraId="36F1FEC8" w14:textId="77777777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6B23C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CC817F8" w14:textId="3AFEC737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6B23C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3A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16</w:t>
            </w: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.03.</w:t>
            </w:r>
            <w:r w:rsidRPr="006B23C1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F73AD9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128</w:t>
            </w:r>
          </w:p>
          <w:p w14:paraId="234C72B7" w14:textId="77777777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26D29C89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  <w:r w:rsidRPr="006B23C1">
        <w:rPr>
          <w:rFonts w:eastAsia="Times New Roman" w:cs="Times New Roman"/>
          <w:b/>
          <w:bCs/>
          <w:sz w:val="22"/>
          <w:lang w:val="uk-UA" w:eastAsia="uk-UA"/>
        </w:rPr>
        <w:t>ПРОГРАМА РОБІТ</w:t>
      </w:r>
    </w:p>
    <w:p w14:paraId="78CBEDB0" w14:textId="77777777" w:rsidR="006B23C1" w:rsidRPr="006B23C1" w:rsidRDefault="006B23C1" w:rsidP="006B23C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6B23C1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426A6270" w14:textId="77777777" w:rsidR="006B23C1" w:rsidRPr="006B23C1" w:rsidRDefault="006B23C1" w:rsidP="006B23C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uk-UA"/>
        </w:rPr>
      </w:pPr>
      <w:r w:rsidRPr="006B23C1">
        <w:rPr>
          <w:rFonts w:eastAsia="Times New Roman" w:cs="Times New Roman"/>
          <w:b/>
          <w:bCs/>
          <w:sz w:val="24"/>
          <w:szCs w:val="24"/>
          <w:lang w:val="uk-UA" w:eastAsia="uk-UA"/>
        </w:rPr>
        <w:t xml:space="preserve">корисних копалин </w:t>
      </w:r>
      <w:r w:rsidRPr="006B23C1">
        <w:rPr>
          <w:rFonts w:eastAsia="Times New Roman" w:cs="Times New Roman"/>
          <w:b/>
          <w:sz w:val="24"/>
          <w:szCs w:val="24"/>
          <w:shd w:val="clear" w:color="auto" w:fill="FFFFFF"/>
          <w:lang w:val="uk-UA" w:eastAsia="ar-SA"/>
        </w:rPr>
        <w:t>загальнодержавного значення (горючі тверді)</w:t>
      </w:r>
    </w:p>
    <w:p w14:paraId="064F32F1" w14:textId="77777777" w:rsidR="006B23C1" w:rsidRPr="006B23C1" w:rsidRDefault="006B23C1" w:rsidP="006B23C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6B23C1">
        <w:rPr>
          <w:rFonts w:eastAsia="Times New Roman" w:cs="Times New Roman"/>
          <w:b/>
          <w:sz w:val="24"/>
          <w:szCs w:val="24"/>
          <w:lang w:val="uk-UA" w:eastAsia="ar-SA"/>
        </w:rPr>
        <w:t>торфу Південноостапської ділянки</w:t>
      </w:r>
    </w:p>
    <w:p w14:paraId="2761E945" w14:textId="77777777" w:rsidR="006B23C1" w:rsidRPr="006B23C1" w:rsidRDefault="006B23C1" w:rsidP="006B23C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87"/>
        <w:gridCol w:w="1418"/>
        <w:gridCol w:w="1134"/>
        <w:gridCol w:w="1842"/>
      </w:tblGrid>
      <w:tr w:rsidR="006B23C1" w:rsidRPr="006B23C1" w14:paraId="7586A51B" w14:textId="77777777" w:rsidTr="00482C5C">
        <w:trPr>
          <w:trHeight w:val="377"/>
        </w:trPr>
        <w:tc>
          <w:tcPr>
            <w:tcW w:w="567" w:type="dxa"/>
            <w:vAlign w:val="center"/>
          </w:tcPr>
          <w:p w14:paraId="723ECBDD" w14:textId="77777777" w:rsidR="006B23C1" w:rsidRPr="006B23C1" w:rsidRDefault="006B23C1" w:rsidP="006B23C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№</w:t>
            </w:r>
          </w:p>
          <w:p w14:paraId="6E1FC848" w14:textId="77777777" w:rsidR="006B23C1" w:rsidRPr="006B23C1" w:rsidRDefault="006B23C1" w:rsidP="006B23C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5387" w:type="dxa"/>
            <w:vAlign w:val="center"/>
          </w:tcPr>
          <w:p w14:paraId="54535AAE" w14:textId="77777777" w:rsidR="006B23C1" w:rsidRPr="006B23C1" w:rsidRDefault="006B23C1" w:rsidP="006B23C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Види робіт</w:t>
            </w:r>
          </w:p>
        </w:tc>
        <w:tc>
          <w:tcPr>
            <w:tcW w:w="1418" w:type="dxa"/>
            <w:vAlign w:val="center"/>
          </w:tcPr>
          <w:p w14:paraId="1CCAAE0A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uk-UA"/>
              </w:rPr>
              <w:t>Обсяги робіт</w:t>
            </w:r>
          </w:p>
        </w:tc>
        <w:tc>
          <w:tcPr>
            <w:tcW w:w="1134" w:type="dxa"/>
            <w:vAlign w:val="center"/>
          </w:tcPr>
          <w:p w14:paraId="26836D88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Джерело фінансу-вання*</w:t>
            </w:r>
          </w:p>
        </w:tc>
        <w:tc>
          <w:tcPr>
            <w:tcW w:w="1842" w:type="dxa"/>
            <w:vAlign w:val="center"/>
          </w:tcPr>
          <w:p w14:paraId="1B0DC137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Граничні терміни робіт**</w:t>
            </w:r>
          </w:p>
          <w:p w14:paraId="79BA2767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(визначаються надроко-ристувачем з урахуванням зазначених термінів)</w:t>
            </w:r>
          </w:p>
        </w:tc>
      </w:tr>
      <w:tr w:rsidR="006B23C1" w:rsidRPr="006B23C1" w14:paraId="2A97618B" w14:textId="77777777" w:rsidTr="006B23C1">
        <w:trPr>
          <w:trHeight w:val="802"/>
        </w:trPr>
        <w:tc>
          <w:tcPr>
            <w:tcW w:w="567" w:type="dxa"/>
          </w:tcPr>
          <w:p w14:paraId="49790567" w14:textId="778AFE5B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5387" w:type="dxa"/>
          </w:tcPr>
          <w:p w14:paraId="42D11F5A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418" w:type="dxa"/>
            <w:vAlign w:val="center"/>
          </w:tcPr>
          <w:p w14:paraId="6BAC9EDA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дозвіл, угода</w:t>
            </w:r>
          </w:p>
        </w:tc>
        <w:tc>
          <w:tcPr>
            <w:tcW w:w="1134" w:type="dxa"/>
            <w:vAlign w:val="center"/>
          </w:tcPr>
          <w:p w14:paraId="58570542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1D719CC1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-</w:t>
            </w:r>
          </w:p>
        </w:tc>
      </w:tr>
      <w:tr w:rsidR="006B23C1" w:rsidRPr="006B23C1" w14:paraId="45BAC0A2" w14:textId="77777777" w:rsidTr="006B23C1">
        <w:trPr>
          <w:trHeight w:val="700"/>
        </w:trPr>
        <w:tc>
          <w:tcPr>
            <w:tcW w:w="567" w:type="dxa"/>
            <w:vMerge w:val="restart"/>
          </w:tcPr>
          <w:p w14:paraId="0C85EBA3" w14:textId="7707F16D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5387" w:type="dxa"/>
          </w:tcPr>
          <w:p w14:paraId="08AD9367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комплексу геологорозвідувальних робіт, в т.ч.:</w:t>
            </w:r>
          </w:p>
        </w:tc>
        <w:tc>
          <w:tcPr>
            <w:tcW w:w="1418" w:type="dxa"/>
            <w:vAlign w:val="center"/>
          </w:tcPr>
          <w:p w14:paraId="05FC78F7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41B94517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7B9C676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3A370740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5-ти років</w:t>
            </w:r>
          </w:p>
          <w:p w14:paraId="6C1DE469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з дати отримання спеціального дозволу</w:t>
            </w:r>
          </w:p>
          <w:p w14:paraId="51D078E5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0A168F17" w14:textId="77777777" w:rsidTr="00482C5C">
        <w:trPr>
          <w:trHeight w:val="377"/>
        </w:trPr>
        <w:tc>
          <w:tcPr>
            <w:tcW w:w="567" w:type="dxa"/>
            <w:vMerge/>
          </w:tcPr>
          <w:p w14:paraId="287CDFB8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599F59A7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2.1. Складання та затвердження проектно-кошторисної документації на проведення геологорозвідувальних робіт</w:t>
            </w:r>
          </w:p>
        </w:tc>
        <w:tc>
          <w:tcPr>
            <w:tcW w:w="1418" w:type="dxa"/>
            <w:vAlign w:val="center"/>
          </w:tcPr>
          <w:p w14:paraId="513F4444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032AD46D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D240668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26F090C9" w14:textId="77777777" w:rsidTr="00482C5C">
        <w:trPr>
          <w:trHeight w:val="377"/>
        </w:trPr>
        <w:tc>
          <w:tcPr>
            <w:tcW w:w="567" w:type="dxa"/>
            <w:vMerge/>
          </w:tcPr>
          <w:p w14:paraId="1E7C1E87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1AABEB39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506BBCCD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буріння розвідувальних свердловин: оконтурення родовища, деталізація особливостей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418" w:type="dxa"/>
            <w:vAlign w:val="center"/>
          </w:tcPr>
          <w:p w14:paraId="5036EF2B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668237A2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2C9D3B1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7C19E9CC" w14:textId="77777777" w:rsidTr="00482C5C">
        <w:trPr>
          <w:trHeight w:val="377"/>
        </w:trPr>
        <w:tc>
          <w:tcPr>
            <w:tcW w:w="567" w:type="dxa"/>
            <w:vMerge/>
          </w:tcPr>
          <w:p w14:paraId="75EF4808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77AB5303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Комплекс геологорозвідувальних робіт: геологічне обслуговування бурових робіт, відбір проб із керну свердловин, гідрогеологічні дослідження, тощо.</w:t>
            </w:r>
          </w:p>
        </w:tc>
        <w:tc>
          <w:tcPr>
            <w:tcW w:w="1418" w:type="dxa"/>
            <w:vAlign w:val="center"/>
          </w:tcPr>
          <w:p w14:paraId="029CA0E4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4DD4F59D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DDF570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0919A9B9" w14:textId="77777777" w:rsidTr="006B23C1">
        <w:trPr>
          <w:trHeight w:val="1642"/>
        </w:trPr>
        <w:tc>
          <w:tcPr>
            <w:tcW w:w="567" w:type="dxa"/>
            <w:vMerge/>
          </w:tcPr>
          <w:p w14:paraId="092B43E7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5BD8B415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Лабораторні і технологічні випробування: проведення фізико-механічних досліджень кернових проб та сировини, петрографічні, хімічні і спектральні аналізи, радіаційно-гігієнічна оцінка сировини, тощо.</w:t>
            </w:r>
          </w:p>
        </w:tc>
        <w:tc>
          <w:tcPr>
            <w:tcW w:w="1418" w:type="dxa"/>
            <w:vAlign w:val="center"/>
          </w:tcPr>
          <w:p w14:paraId="23816831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3686DC1E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EB74D34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445F0B9B" w14:textId="77777777" w:rsidTr="00482C5C">
        <w:trPr>
          <w:trHeight w:val="643"/>
        </w:trPr>
        <w:tc>
          <w:tcPr>
            <w:tcW w:w="567" w:type="dxa"/>
            <w:vMerge w:val="restart"/>
          </w:tcPr>
          <w:p w14:paraId="3890CBFD" w14:textId="618AE166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387" w:type="dxa"/>
          </w:tcPr>
          <w:p w14:paraId="25EE8214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дослідно-промислової розробки родовища, в т.ч.:</w:t>
            </w:r>
          </w:p>
        </w:tc>
        <w:tc>
          <w:tcPr>
            <w:tcW w:w="1418" w:type="dxa"/>
            <w:vAlign w:val="center"/>
          </w:tcPr>
          <w:p w14:paraId="4A00F29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21673C9C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108CF787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0B00BB21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років,</w:t>
            </w:r>
          </w:p>
          <w:p w14:paraId="3617A699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6B23C1" w:rsidRPr="006B23C1" w14:paraId="50018B8F" w14:textId="77777777" w:rsidTr="00482C5C">
        <w:trPr>
          <w:trHeight w:val="934"/>
        </w:trPr>
        <w:tc>
          <w:tcPr>
            <w:tcW w:w="567" w:type="dxa"/>
            <w:vMerge/>
          </w:tcPr>
          <w:p w14:paraId="0D4D12DA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60D8EAFE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3.1. Складання, затвердження та погодження у встановленому порядку проекту дослідно-промислової розробки</w:t>
            </w:r>
          </w:p>
        </w:tc>
        <w:tc>
          <w:tcPr>
            <w:tcW w:w="1418" w:type="dxa"/>
            <w:vAlign w:val="center"/>
          </w:tcPr>
          <w:p w14:paraId="7CBBFC25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проект</w:t>
            </w:r>
          </w:p>
        </w:tc>
        <w:tc>
          <w:tcPr>
            <w:tcW w:w="1134" w:type="dxa"/>
            <w:vAlign w:val="center"/>
          </w:tcPr>
          <w:p w14:paraId="52C50A88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6C31DD3E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649A4A63" w14:textId="77777777" w:rsidTr="00482C5C">
        <w:trPr>
          <w:trHeight w:val="425"/>
        </w:trPr>
        <w:tc>
          <w:tcPr>
            <w:tcW w:w="567" w:type="dxa"/>
            <w:vMerge/>
          </w:tcPr>
          <w:p w14:paraId="6653C67D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36F28593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3.2. Дослідно-промислова розробка </w:t>
            </w:r>
          </w:p>
        </w:tc>
        <w:tc>
          <w:tcPr>
            <w:tcW w:w="1418" w:type="dxa"/>
            <w:vAlign w:val="center"/>
          </w:tcPr>
          <w:p w14:paraId="10FB1BEA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0C6AACBD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7371822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72F66B80" w14:textId="77777777" w:rsidTr="00482C5C">
        <w:trPr>
          <w:trHeight w:val="230"/>
        </w:trPr>
        <w:tc>
          <w:tcPr>
            <w:tcW w:w="567" w:type="dxa"/>
            <w:vMerge w:val="restart"/>
          </w:tcPr>
          <w:p w14:paraId="0E249182" w14:textId="20C8CCC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lastRenderedPageBreak/>
              <w:t>4.</w:t>
            </w:r>
          </w:p>
        </w:tc>
        <w:tc>
          <w:tcPr>
            <w:tcW w:w="5387" w:type="dxa"/>
          </w:tcPr>
          <w:p w14:paraId="2BEEDE07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камеральних робіт, в т.ч.:</w:t>
            </w:r>
          </w:p>
        </w:tc>
        <w:tc>
          <w:tcPr>
            <w:tcW w:w="1418" w:type="dxa"/>
            <w:vAlign w:val="center"/>
          </w:tcPr>
          <w:p w14:paraId="05C8760F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134" w:type="dxa"/>
            <w:vAlign w:val="center"/>
          </w:tcPr>
          <w:p w14:paraId="7665C3CF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14:paraId="3915DC67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16B52D2B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2-х років,</w:t>
            </w:r>
          </w:p>
          <w:p w14:paraId="3F92849E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але не пізніше закінчення строку дії спеціального дозволу</w:t>
            </w:r>
          </w:p>
        </w:tc>
      </w:tr>
      <w:tr w:rsidR="006B23C1" w:rsidRPr="006B23C1" w14:paraId="58FE510B" w14:textId="77777777" w:rsidTr="00482C5C">
        <w:trPr>
          <w:trHeight w:val="418"/>
        </w:trPr>
        <w:tc>
          <w:tcPr>
            <w:tcW w:w="567" w:type="dxa"/>
            <w:vMerge/>
          </w:tcPr>
          <w:p w14:paraId="7286FFFD" w14:textId="77777777" w:rsidR="006B23C1" w:rsidRPr="006B23C1" w:rsidRDefault="006B23C1" w:rsidP="006B23C1">
            <w:pPr>
              <w:widowControl w:val="0"/>
              <w:numPr>
                <w:ilvl w:val="0"/>
                <w:numId w:val="1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40177BBB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4.1. Складання та затвердження геологічного звіту, підготовка матеріалів ГЕО і складання ТЕО постійних кондицій</w:t>
            </w:r>
          </w:p>
        </w:tc>
        <w:tc>
          <w:tcPr>
            <w:tcW w:w="1418" w:type="dxa"/>
            <w:vAlign w:val="center"/>
          </w:tcPr>
          <w:p w14:paraId="5FF28149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звіт</w:t>
            </w:r>
          </w:p>
        </w:tc>
        <w:tc>
          <w:tcPr>
            <w:tcW w:w="1134" w:type="dxa"/>
            <w:vAlign w:val="center"/>
          </w:tcPr>
          <w:p w14:paraId="7556AAE1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18E66005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1DDE95F0" w14:textId="77777777" w:rsidTr="00482C5C">
        <w:trPr>
          <w:trHeight w:val="377"/>
        </w:trPr>
        <w:tc>
          <w:tcPr>
            <w:tcW w:w="567" w:type="dxa"/>
            <w:vMerge/>
          </w:tcPr>
          <w:p w14:paraId="2F77F9CD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</w:p>
        </w:tc>
        <w:tc>
          <w:tcPr>
            <w:tcW w:w="5387" w:type="dxa"/>
          </w:tcPr>
          <w:p w14:paraId="28B6E90B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4.2. Затвердження запасів корисної копалини відповідно до закону</w:t>
            </w:r>
          </w:p>
        </w:tc>
        <w:tc>
          <w:tcPr>
            <w:tcW w:w="1418" w:type="dxa"/>
            <w:vAlign w:val="center"/>
          </w:tcPr>
          <w:p w14:paraId="0C170DFC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протокол ДКЗ</w:t>
            </w:r>
          </w:p>
        </w:tc>
        <w:tc>
          <w:tcPr>
            <w:tcW w:w="1134" w:type="dxa"/>
            <w:vAlign w:val="center"/>
          </w:tcPr>
          <w:p w14:paraId="6B803EDB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Merge/>
            <w:vAlign w:val="center"/>
          </w:tcPr>
          <w:p w14:paraId="31F84E3F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6B23C1" w:rsidRPr="006B23C1" w14:paraId="759C551A" w14:textId="77777777" w:rsidTr="00482C5C">
        <w:trPr>
          <w:trHeight w:val="377"/>
        </w:trPr>
        <w:tc>
          <w:tcPr>
            <w:tcW w:w="567" w:type="dxa"/>
          </w:tcPr>
          <w:p w14:paraId="7F2AE3DD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5387" w:type="dxa"/>
          </w:tcPr>
          <w:p w14:paraId="2B7480A9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Обов’язкова 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418" w:type="dxa"/>
            <w:vAlign w:val="center"/>
          </w:tcPr>
          <w:p w14:paraId="2F78921C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лист з відміткою про отримання</w:t>
            </w:r>
          </w:p>
        </w:tc>
        <w:tc>
          <w:tcPr>
            <w:tcW w:w="1134" w:type="dxa"/>
            <w:vAlign w:val="center"/>
          </w:tcPr>
          <w:p w14:paraId="3F8A1749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2FAC2091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не більше</w:t>
            </w:r>
          </w:p>
          <w:p w14:paraId="796A145E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3-х місяців після затвердження запасів корисної копалини</w:t>
            </w:r>
          </w:p>
        </w:tc>
      </w:tr>
      <w:tr w:rsidR="006B23C1" w:rsidRPr="006B23C1" w14:paraId="019D9601" w14:textId="77777777" w:rsidTr="00482C5C">
        <w:trPr>
          <w:trHeight w:val="377"/>
        </w:trPr>
        <w:tc>
          <w:tcPr>
            <w:tcW w:w="567" w:type="dxa"/>
          </w:tcPr>
          <w:p w14:paraId="0979C980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5387" w:type="dxa"/>
          </w:tcPr>
          <w:p w14:paraId="2033DB24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418" w:type="dxa"/>
            <w:vAlign w:val="center"/>
          </w:tcPr>
          <w:p w14:paraId="006AAAEE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форми звітності</w:t>
            </w:r>
          </w:p>
        </w:tc>
        <w:tc>
          <w:tcPr>
            <w:tcW w:w="1134" w:type="dxa"/>
            <w:vAlign w:val="center"/>
          </w:tcPr>
          <w:p w14:paraId="172C1E71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842" w:type="dxa"/>
            <w:vAlign w:val="center"/>
          </w:tcPr>
          <w:p w14:paraId="12988E73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щорічно, протягом строку дії спеціального дозволу</w:t>
            </w:r>
          </w:p>
        </w:tc>
      </w:tr>
      <w:tr w:rsidR="006B23C1" w:rsidRPr="006B23C1" w14:paraId="0624750F" w14:textId="77777777" w:rsidTr="00482C5C">
        <w:trPr>
          <w:trHeight w:val="377"/>
        </w:trPr>
        <w:tc>
          <w:tcPr>
            <w:tcW w:w="567" w:type="dxa"/>
          </w:tcPr>
          <w:p w14:paraId="15905362" w14:textId="77777777" w:rsidR="006B23C1" w:rsidRPr="006B23C1" w:rsidRDefault="006B23C1" w:rsidP="006B23C1">
            <w:pPr>
              <w:widowControl w:val="0"/>
              <w:tabs>
                <w:tab w:val="left" w:pos="5011"/>
                <w:tab w:val="left" w:pos="68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spacing w:val="-1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5387" w:type="dxa"/>
          </w:tcPr>
          <w:p w14:paraId="5CDB9C79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Проведення рекультивації земельної ділянки (консервації, ліквідації гірничодобувного об’єкту)</w:t>
            </w:r>
          </w:p>
        </w:tc>
        <w:tc>
          <w:tcPr>
            <w:tcW w:w="1418" w:type="dxa"/>
            <w:vAlign w:val="center"/>
          </w:tcPr>
          <w:p w14:paraId="700EAEB0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134" w:type="dxa"/>
            <w:vAlign w:val="center"/>
          </w:tcPr>
          <w:p w14:paraId="7E5082E1" w14:textId="77777777" w:rsidR="006B23C1" w:rsidRPr="006B23C1" w:rsidRDefault="006B23C1" w:rsidP="006B23C1">
            <w:pPr>
              <w:spacing w:after="0" w:line="240" w:lineRule="auto"/>
              <w:ind w:right="-109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vAlign w:val="center"/>
          </w:tcPr>
          <w:p w14:paraId="71B9F62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uk-UA"/>
              </w:rPr>
              <w:t>до закінчення строку дії спеціального дозволу</w:t>
            </w:r>
          </w:p>
        </w:tc>
      </w:tr>
    </w:tbl>
    <w:p w14:paraId="3FAB79EB" w14:textId="77777777" w:rsidR="006B23C1" w:rsidRPr="006B23C1" w:rsidRDefault="006B23C1" w:rsidP="006B23C1">
      <w:pPr>
        <w:spacing w:after="0" w:line="276" w:lineRule="auto"/>
        <w:rPr>
          <w:rFonts w:eastAsia="Times New Roman" w:cs="Times New Roman"/>
          <w:sz w:val="8"/>
          <w:lang w:val="uk-UA" w:eastAsia="uk-UA"/>
        </w:rPr>
      </w:pPr>
    </w:p>
    <w:tbl>
      <w:tblPr>
        <w:tblW w:w="8903" w:type="dxa"/>
        <w:tblInd w:w="-2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03"/>
      </w:tblGrid>
      <w:tr w:rsidR="006B23C1" w:rsidRPr="006B23C1" w14:paraId="3747B774" w14:textId="77777777" w:rsidTr="00482C5C">
        <w:trPr>
          <w:trHeight w:val="539"/>
        </w:trPr>
        <w:tc>
          <w:tcPr>
            <w:tcW w:w="8903" w:type="dxa"/>
          </w:tcPr>
          <w:p w14:paraId="3071126D" w14:textId="77777777" w:rsidR="006B23C1" w:rsidRPr="006B23C1" w:rsidRDefault="006B23C1" w:rsidP="006B23C1">
            <w:pPr>
              <w:suppressAutoHyphens/>
              <w:autoSpaceDE w:val="0"/>
              <w:spacing w:after="0" w:line="240" w:lineRule="auto"/>
              <w:ind w:right="-109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* - державні / недержавні кошти </w:t>
            </w:r>
          </w:p>
          <w:p w14:paraId="7CDCA235" w14:textId="77777777" w:rsidR="006B23C1" w:rsidRPr="006B23C1" w:rsidRDefault="006B23C1" w:rsidP="006B23C1">
            <w:pPr>
              <w:suppressAutoHyphens/>
              <w:autoSpaceDE w:val="0"/>
              <w:spacing w:after="0" w:line="240" w:lineRule="auto"/>
              <w:ind w:right="-109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</w:t>
            </w:r>
            <w:r w:rsidRPr="006B23C1">
              <w:rPr>
                <w:rFonts w:eastAsia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14:paraId="55559BB4" w14:textId="77777777" w:rsidR="006B23C1" w:rsidRPr="006B23C1" w:rsidRDefault="006B23C1" w:rsidP="006B23C1">
      <w:pPr>
        <w:spacing w:after="0" w:line="276" w:lineRule="auto"/>
        <w:rPr>
          <w:rFonts w:eastAsia="Times New Roman" w:cs="Times New Roman"/>
          <w:sz w:val="8"/>
          <w:lang w:val="uk-UA" w:eastAsia="uk-UA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B23C1" w:rsidRPr="006B23C1" w14:paraId="43A5C510" w14:textId="77777777" w:rsidTr="00482C5C">
        <w:trPr>
          <w:trHeight w:val="1267"/>
          <w:jc w:val="center"/>
        </w:trPr>
        <w:tc>
          <w:tcPr>
            <w:tcW w:w="4509" w:type="dxa"/>
          </w:tcPr>
          <w:p w14:paraId="50433BEE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3E5EF6BF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C2CDCB2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         (підпис)</w:t>
            </w:r>
          </w:p>
        </w:tc>
        <w:tc>
          <w:tcPr>
            <w:tcW w:w="4442" w:type="dxa"/>
          </w:tcPr>
          <w:p w14:paraId="401B744D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8498D6E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38C39E89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        (підпис)</w:t>
            </w:r>
          </w:p>
        </w:tc>
      </w:tr>
    </w:tbl>
    <w:p w14:paraId="4985C1BE" w14:textId="77777777" w:rsidR="006B23C1" w:rsidRPr="006B23C1" w:rsidRDefault="006B23C1" w:rsidP="006B23C1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color w:val="000000"/>
          <w:spacing w:val="-3"/>
          <w:sz w:val="16"/>
          <w:szCs w:val="16"/>
          <w:lang w:val="uk-UA" w:eastAsia="uk-UA"/>
        </w:rPr>
      </w:pPr>
    </w:p>
    <w:p w14:paraId="2B666214" w14:textId="77777777" w:rsidR="006B23C1" w:rsidRPr="006B23C1" w:rsidRDefault="006B23C1" w:rsidP="006B23C1">
      <w:pPr>
        <w:spacing w:after="200" w:line="276" w:lineRule="auto"/>
        <w:rPr>
          <w:rFonts w:eastAsia="Times New Roman" w:cs="Times New Roman"/>
          <w:sz w:val="22"/>
          <w:lang w:val="uk-UA" w:eastAsia="uk-UA"/>
        </w:rPr>
      </w:pPr>
    </w:p>
    <w:p w14:paraId="6BE08E13" w14:textId="174DC943" w:rsidR="006B23C1" w:rsidRPr="006B23C1" w:rsidRDefault="006B23C1" w:rsidP="006B23C1">
      <w:pPr>
        <w:ind w:firstLine="708"/>
        <w:rPr>
          <w:rFonts w:eastAsia="Times New Roman" w:cs="Times New Roman"/>
          <w:sz w:val="20"/>
          <w:szCs w:val="20"/>
          <w:lang w:val="uk-UA" w:eastAsia="ru-RU"/>
        </w:rPr>
      </w:pPr>
    </w:p>
    <w:p w14:paraId="1E2ECBF6" w14:textId="04534DD3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0ADD46A3" w14:textId="65EB8A6B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182A1559" w14:textId="2181AF15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07267181" w14:textId="68DD102B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03C22534" w14:textId="4A19FEBA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624E004F" w14:textId="656EAF43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62469200" w14:textId="485C0315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0CEF2ADA" w14:textId="4E4BA817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477C4B5A" w14:textId="0663A31A" w:rsidR="006B23C1" w:rsidRPr="006B23C1" w:rsidRDefault="006B23C1" w:rsidP="006B23C1">
      <w:pPr>
        <w:rPr>
          <w:rFonts w:eastAsia="Times New Roman" w:cs="Times New Roman"/>
          <w:sz w:val="20"/>
          <w:szCs w:val="20"/>
          <w:lang w:val="uk-UA" w:eastAsia="ru-RU"/>
        </w:rPr>
      </w:pPr>
    </w:p>
    <w:p w14:paraId="3774C309" w14:textId="156AF8A7" w:rsidR="006B23C1" w:rsidRPr="006B23C1" w:rsidRDefault="006B23C1" w:rsidP="006B23C1">
      <w:pPr>
        <w:ind w:firstLine="708"/>
        <w:rPr>
          <w:rFonts w:eastAsia="Times New Roman" w:cs="Times New Roman"/>
          <w:sz w:val="20"/>
          <w:szCs w:val="20"/>
          <w:lang w:val="uk-UA" w:eastAsia="ru-RU"/>
        </w:rPr>
      </w:pPr>
    </w:p>
    <w:p w14:paraId="43D1E3FA" w14:textId="6623C855" w:rsidR="006B23C1" w:rsidRPr="006B23C1" w:rsidRDefault="006B23C1" w:rsidP="006B23C1">
      <w:pPr>
        <w:ind w:firstLine="708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Style w:val="44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6B23C1" w:rsidRPr="006B23C1" w14:paraId="45F4C123" w14:textId="77777777" w:rsidTr="00482C5C">
        <w:trPr>
          <w:jc w:val="right"/>
        </w:trPr>
        <w:tc>
          <w:tcPr>
            <w:tcW w:w="3210" w:type="dxa"/>
          </w:tcPr>
          <w:p w14:paraId="3F3B5770" w14:textId="01AEB51A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lastRenderedPageBreak/>
              <w:t xml:space="preserve">Додаток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</w:p>
          <w:p w14:paraId="6296355C" w14:textId="77777777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</w:pP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до наказу </w:t>
            </w:r>
            <w:r w:rsidRPr="006B23C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3789E3D0" w14:textId="7905F148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</w:pPr>
            <w:r w:rsidRPr="006B23C1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F73AD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16</w:t>
            </w: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3</w:t>
            </w:r>
            <w:r w:rsidRPr="006B23C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  <w:r w:rsidRPr="006B23C1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>2023 №</w:t>
            </w:r>
            <w:r w:rsidR="00F73AD9">
              <w:rPr>
                <w:rFonts w:ascii="Times New Roman" w:eastAsia="Courier New" w:hAnsi="Times New Roman" w:cs="Times New Roman"/>
                <w:color w:val="000000"/>
                <w:spacing w:val="-4"/>
                <w:sz w:val="24"/>
                <w:szCs w:val="24"/>
                <w:lang w:eastAsia="uk-UA" w:bidi="uk-UA"/>
              </w:rPr>
              <w:t xml:space="preserve"> 128</w:t>
            </w:r>
            <w:bookmarkStart w:id="0" w:name="_GoBack"/>
            <w:bookmarkEnd w:id="0"/>
          </w:p>
          <w:p w14:paraId="3FF570CA" w14:textId="77777777" w:rsidR="006B23C1" w:rsidRPr="006B23C1" w:rsidRDefault="006B23C1" w:rsidP="006B23C1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59A227B1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</w:p>
    <w:p w14:paraId="3CD9922F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uk-UA" w:eastAsia="ru-RU"/>
        </w:rPr>
      </w:pPr>
      <w:r w:rsidRPr="006B23C1">
        <w:rPr>
          <w:rFonts w:eastAsia="Times New Roman" w:cs="Times New Roman"/>
          <w:b/>
          <w:bCs/>
          <w:sz w:val="24"/>
          <w:szCs w:val="24"/>
          <w:lang w:val="uk-UA" w:eastAsia="ru-RU"/>
        </w:rPr>
        <w:t>ПРОГРАМА РОБІТ</w:t>
      </w:r>
    </w:p>
    <w:p w14:paraId="01C9E999" w14:textId="77777777" w:rsidR="006B23C1" w:rsidRPr="006B23C1" w:rsidRDefault="006B23C1" w:rsidP="006B23C1">
      <w:pPr>
        <w:shd w:val="clear" w:color="auto" w:fill="FFFFFF"/>
        <w:spacing w:after="0" w:line="240" w:lineRule="auto"/>
        <w:ind w:right="101"/>
        <w:jc w:val="center"/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</w:pPr>
      <w:r w:rsidRPr="006B23C1"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  <w:t>з видобування корисних копалин</w:t>
      </w:r>
      <w:r w:rsidRPr="006B23C1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B23C1">
        <w:rPr>
          <w:rFonts w:eastAsia="Times New Roman" w:cs="Times New Roman"/>
          <w:b/>
          <w:bCs/>
          <w:sz w:val="24"/>
          <w:szCs w:val="24"/>
          <w:u w:val="single"/>
          <w:lang w:val="uk-UA" w:eastAsia="ru-RU"/>
        </w:rPr>
        <w:t>місцевого значення</w:t>
      </w:r>
    </w:p>
    <w:p w14:paraId="3A1341DD" w14:textId="77777777" w:rsidR="006B23C1" w:rsidRPr="006B23C1" w:rsidRDefault="006B23C1" w:rsidP="006B23C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val="uk-UA" w:eastAsia="ar-SA"/>
        </w:rPr>
      </w:pPr>
      <w:r w:rsidRPr="006B23C1">
        <w:rPr>
          <w:rFonts w:eastAsia="Calibri" w:cs="Times New Roman"/>
          <w:b/>
          <w:sz w:val="24"/>
          <w:szCs w:val="24"/>
        </w:rPr>
        <w:t>сапропелю</w:t>
      </w:r>
      <w:r w:rsidRPr="006B23C1">
        <w:rPr>
          <w:rFonts w:eastAsia="Calibri" w:cs="Times New Roman"/>
          <w:b/>
          <w:sz w:val="24"/>
          <w:szCs w:val="24"/>
          <w:lang w:val="uk-UA"/>
        </w:rPr>
        <w:t xml:space="preserve"> </w:t>
      </w:r>
      <w:r w:rsidRPr="006B23C1">
        <w:rPr>
          <w:rFonts w:eastAsia="Calibri" w:cs="Times New Roman"/>
          <w:b/>
          <w:sz w:val="24"/>
          <w:szCs w:val="24"/>
        </w:rPr>
        <w:t>родовища Довге</w:t>
      </w:r>
    </w:p>
    <w:p w14:paraId="0FD2865E" w14:textId="77777777" w:rsidR="006B23C1" w:rsidRPr="006B23C1" w:rsidRDefault="006B23C1" w:rsidP="006B23C1">
      <w:pPr>
        <w:suppressLineNumbers/>
        <w:suppressAutoHyphens/>
        <w:spacing w:after="0" w:line="240" w:lineRule="auto"/>
        <w:jc w:val="center"/>
        <w:rPr>
          <w:rFonts w:eastAsia="Times New Roman" w:cs="Times New Roman"/>
          <w:sz w:val="16"/>
          <w:szCs w:val="16"/>
          <w:lang w:val="uk-UA" w:eastAsia="ar-SA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256"/>
        <w:gridCol w:w="4253"/>
        <w:gridCol w:w="1843"/>
        <w:gridCol w:w="1701"/>
        <w:gridCol w:w="992"/>
        <w:gridCol w:w="850"/>
      </w:tblGrid>
      <w:tr w:rsidR="006B23C1" w:rsidRPr="006B23C1" w14:paraId="701F5F93" w14:textId="77777777" w:rsidTr="00482C5C">
        <w:trPr>
          <w:trHeight w:val="377"/>
        </w:trPr>
        <w:tc>
          <w:tcPr>
            <w:tcW w:w="567" w:type="dxa"/>
            <w:gridSpan w:val="2"/>
            <w:vAlign w:val="center"/>
          </w:tcPr>
          <w:p w14:paraId="1A798EC8" w14:textId="77777777" w:rsidR="006B23C1" w:rsidRPr="006B23C1" w:rsidRDefault="006B23C1" w:rsidP="006B23C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№</w:t>
            </w:r>
          </w:p>
          <w:p w14:paraId="44673ED6" w14:textId="77777777" w:rsidR="006B23C1" w:rsidRPr="006B23C1" w:rsidRDefault="006B23C1" w:rsidP="006B23C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spacing w:val="-2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253" w:type="dxa"/>
            <w:vAlign w:val="center"/>
          </w:tcPr>
          <w:p w14:paraId="47E269B7" w14:textId="77777777" w:rsidR="006B23C1" w:rsidRPr="006B23C1" w:rsidRDefault="006B23C1" w:rsidP="006B23C1">
            <w:pPr>
              <w:tabs>
                <w:tab w:val="left" w:pos="5011"/>
                <w:tab w:val="left" w:pos="6869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pacing w:val="-1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Види робіт</w:t>
            </w:r>
          </w:p>
        </w:tc>
        <w:tc>
          <w:tcPr>
            <w:tcW w:w="1843" w:type="dxa"/>
            <w:vAlign w:val="center"/>
          </w:tcPr>
          <w:p w14:paraId="53FE6061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pacing w:val="-4"/>
                <w:sz w:val="24"/>
                <w:szCs w:val="24"/>
                <w:lang w:val="uk-UA" w:eastAsia="ru-RU"/>
              </w:rPr>
              <w:t>Обсяги робіт</w:t>
            </w:r>
          </w:p>
        </w:tc>
        <w:tc>
          <w:tcPr>
            <w:tcW w:w="1701" w:type="dxa"/>
            <w:vAlign w:val="center"/>
          </w:tcPr>
          <w:p w14:paraId="60C44D57" w14:textId="77777777" w:rsidR="006B23C1" w:rsidRPr="006B23C1" w:rsidRDefault="006B23C1" w:rsidP="006B23C1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Джерело фінансу-вання*</w:t>
            </w:r>
          </w:p>
        </w:tc>
        <w:tc>
          <w:tcPr>
            <w:tcW w:w="1842" w:type="dxa"/>
            <w:gridSpan w:val="2"/>
            <w:vAlign w:val="center"/>
          </w:tcPr>
          <w:p w14:paraId="65D7F638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Граничні терміни</w:t>
            </w:r>
          </w:p>
          <w:p w14:paraId="290DA699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робіт**</w:t>
            </w:r>
          </w:p>
          <w:p w14:paraId="0BBD16C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(визначаються надрокористу-вачем з урахуванням зазначених термінів)</w:t>
            </w:r>
          </w:p>
        </w:tc>
      </w:tr>
      <w:tr w:rsidR="006B23C1" w:rsidRPr="006B23C1" w14:paraId="7D169373" w14:textId="77777777" w:rsidTr="00482C5C">
        <w:trPr>
          <w:trHeight w:val="521"/>
        </w:trPr>
        <w:tc>
          <w:tcPr>
            <w:tcW w:w="567" w:type="dxa"/>
            <w:gridSpan w:val="2"/>
          </w:tcPr>
          <w:p w14:paraId="7EA28CB3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3CFCAA6F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Отримання спеціального дозволу на користування надрами</w:t>
            </w:r>
          </w:p>
        </w:tc>
        <w:tc>
          <w:tcPr>
            <w:tcW w:w="1843" w:type="dxa"/>
            <w:vAlign w:val="center"/>
          </w:tcPr>
          <w:p w14:paraId="44234475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дозвіл, угода</w:t>
            </w:r>
          </w:p>
        </w:tc>
        <w:tc>
          <w:tcPr>
            <w:tcW w:w="1701" w:type="dxa"/>
            <w:vAlign w:val="center"/>
          </w:tcPr>
          <w:p w14:paraId="18061812" w14:textId="77777777" w:rsidR="006B23C1" w:rsidRPr="006B23C1" w:rsidRDefault="006B23C1" w:rsidP="006B23C1">
            <w:pPr>
              <w:spacing w:after="0" w:line="240" w:lineRule="auto"/>
              <w:ind w:right="-111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3CD61CAB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</w:t>
            </w:r>
          </w:p>
        </w:tc>
      </w:tr>
      <w:tr w:rsidR="006B23C1" w:rsidRPr="006B23C1" w14:paraId="388B6AF7" w14:textId="77777777" w:rsidTr="00482C5C">
        <w:trPr>
          <w:trHeight w:val="377"/>
        </w:trPr>
        <w:tc>
          <w:tcPr>
            <w:tcW w:w="567" w:type="dxa"/>
            <w:gridSpan w:val="2"/>
            <w:vMerge w:val="restart"/>
          </w:tcPr>
          <w:p w14:paraId="66239FFB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7FBD4E1A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Підготовка родовища до промислової розробки, в т.ч.:</w:t>
            </w:r>
          </w:p>
        </w:tc>
        <w:tc>
          <w:tcPr>
            <w:tcW w:w="1843" w:type="dxa"/>
            <w:vAlign w:val="center"/>
          </w:tcPr>
          <w:p w14:paraId="1C6A273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vAlign w:val="center"/>
          </w:tcPr>
          <w:p w14:paraId="2F6E646F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14:paraId="390FC3CD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</w:t>
            </w:r>
          </w:p>
          <w:p w14:paraId="2CD76245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-х років</w:t>
            </w:r>
          </w:p>
          <w:p w14:paraId="5DE1BFE4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дати отримання спеціального дозволу</w:t>
            </w:r>
          </w:p>
        </w:tc>
      </w:tr>
      <w:tr w:rsidR="006B23C1" w:rsidRPr="006B23C1" w14:paraId="3D131EBE" w14:textId="77777777" w:rsidTr="00482C5C">
        <w:trPr>
          <w:trHeight w:val="377"/>
        </w:trPr>
        <w:tc>
          <w:tcPr>
            <w:tcW w:w="567" w:type="dxa"/>
            <w:gridSpan w:val="2"/>
            <w:vMerge/>
          </w:tcPr>
          <w:p w14:paraId="5793571A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A816453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2.1. Проведення оцінки впливу на довкілля відповідно до Закону України «Про оцінку впливу на довкілля» *** </w:t>
            </w:r>
          </w:p>
        </w:tc>
        <w:tc>
          <w:tcPr>
            <w:tcW w:w="1843" w:type="dxa"/>
            <w:vAlign w:val="center"/>
          </w:tcPr>
          <w:p w14:paraId="60F2A2DC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висновок ОВД, який визначає допустимість провадження планованої діяльності</w:t>
            </w:r>
          </w:p>
        </w:tc>
        <w:tc>
          <w:tcPr>
            <w:tcW w:w="1701" w:type="dxa"/>
            <w:vAlign w:val="center"/>
          </w:tcPr>
          <w:p w14:paraId="575EC28A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95A023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23C1" w:rsidRPr="006B23C1" w14:paraId="039D4012" w14:textId="77777777" w:rsidTr="00482C5C">
        <w:trPr>
          <w:trHeight w:val="377"/>
        </w:trPr>
        <w:tc>
          <w:tcPr>
            <w:tcW w:w="567" w:type="dxa"/>
            <w:gridSpan w:val="2"/>
            <w:vMerge/>
          </w:tcPr>
          <w:p w14:paraId="218F2C0D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0C99BE13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2.2. Складання, затвердження та погодження проекту на розробку і рекультивації родовища в порядку встановленому законодавством</w:t>
            </w:r>
          </w:p>
        </w:tc>
        <w:tc>
          <w:tcPr>
            <w:tcW w:w="1843" w:type="dxa"/>
            <w:vAlign w:val="center"/>
          </w:tcPr>
          <w:p w14:paraId="011DA018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</w:t>
            </w:r>
          </w:p>
        </w:tc>
        <w:tc>
          <w:tcPr>
            <w:tcW w:w="1701" w:type="dxa"/>
            <w:vAlign w:val="center"/>
          </w:tcPr>
          <w:p w14:paraId="68936D3E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AD2CA0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23C1" w:rsidRPr="006B23C1" w14:paraId="25E968AC" w14:textId="77777777" w:rsidTr="00482C5C">
        <w:trPr>
          <w:trHeight w:val="377"/>
        </w:trPr>
        <w:tc>
          <w:tcPr>
            <w:tcW w:w="567" w:type="dxa"/>
            <w:gridSpan w:val="2"/>
            <w:vMerge/>
          </w:tcPr>
          <w:p w14:paraId="42AF97A1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6558D1F4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2.3. Підготовка матеріалів та отримання у встановленому порядку акту про надання гірничого відводу</w:t>
            </w:r>
          </w:p>
        </w:tc>
        <w:tc>
          <w:tcPr>
            <w:tcW w:w="1843" w:type="dxa"/>
            <w:vAlign w:val="center"/>
          </w:tcPr>
          <w:p w14:paraId="1B7B6F0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акт</w:t>
            </w:r>
          </w:p>
        </w:tc>
        <w:tc>
          <w:tcPr>
            <w:tcW w:w="1701" w:type="dxa"/>
            <w:vAlign w:val="center"/>
          </w:tcPr>
          <w:p w14:paraId="695E72BF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6764ED1D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23C1" w:rsidRPr="006B23C1" w14:paraId="126AEF67" w14:textId="77777777" w:rsidTr="00482C5C">
        <w:trPr>
          <w:trHeight w:val="377"/>
        </w:trPr>
        <w:tc>
          <w:tcPr>
            <w:tcW w:w="567" w:type="dxa"/>
            <w:gridSpan w:val="2"/>
            <w:vMerge/>
          </w:tcPr>
          <w:p w14:paraId="066160FC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60D2567F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2.4. Оформлення та отримання у встановленому порядку правовстановлюючих документів на земельну ділянку для потреб пов’язаних з користуванням надрами</w:t>
            </w:r>
          </w:p>
        </w:tc>
        <w:tc>
          <w:tcPr>
            <w:tcW w:w="1843" w:type="dxa"/>
            <w:vAlign w:val="center"/>
          </w:tcPr>
          <w:p w14:paraId="004D33C3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вимог законодавства</w:t>
            </w:r>
          </w:p>
        </w:tc>
        <w:tc>
          <w:tcPr>
            <w:tcW w:w="1701" w:type="dxa"/>
            <w:vAlign w:val="center"/>
          </w:tcPr>
          <w:p w14:paraId="2CC7695A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79216D4C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23C1" w:rsidRPr="006B23C1" w14:paraId="6E3C5CE8" w14:textId="77777777" w:rsidTr="00482C5C">
        <w:trPr>
          <w:trHeight w:val="377"/>
        </w:trPr>
        <w:tc>
          <w:tcPr>
            <w:tcW w:w="567" w:type="dxa"/>
            <w:gridSpan w:val="2"/>
            <w:vMerge/>
          </w:tcPr>
          <w:p w14:paraId="2B6F0063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5C6E91C2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2.5. Проходка в’їзних, розрізних траншей та утворення площадок першочергової відробки, проходження гірничих виробок, спорудження кар’єру  (розробка відкритим способом)</w:t>
            </w:r>
          </w:p>
        </w:tc>
        <w:tc>
          <w:tcPr>
            <w:tcW w:w="1843" w:type="dxa"/>
            <w:vAlign w:val="center"/>
          </w:tcPr>
          <w:p w14:paraId="18DA975F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4EDCD77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Merge/>
            <w:vAlign w:val="center"/>
          </w:tcPr>
          <w:p w14:paraId="01EFF951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6B23C1" w:rsidRPr="006B23C1" w14:paraId="429DAC11" w14:textId="77777777" w:rsidTr="00482C5C">
        <w:trPr>
          <w:trHeight w:val="425"/>
        </w:trPr>
        <w:tc>
          <w:tcPr>
            <w:tcW w:w="567" w:type="dxa"/>
            <w:gridSpan w:val="2"/>
          </w:tcPr>
          <w:p w14:paraId="1CC5313D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53FEAC6D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Промислова розробка родовища (видобування)</w:t>
            </w:r>
          </w:p>
        </w:tc>
        <w:tc>
          <w:tcPr>
            <w:tcW w:w="1843" w:type="dxa"/>
            <w:vAlign w:val="center"/>
          </w:tcPr>
          <w:p w14:paraId="6C29C56F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19882C7C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181F5FF3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пізніше ніж</w:t>
            </w:r>
          </w:p>
          <w:p w14:paraId="06B0AB0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з 3-го року після отримання спеціального дозволу</w:t>
            </w:r>
          </w:p>
        </w:tc>
      </w:tr>
      <w:tr w:rsidR="006B23C1" w:rsidRPr="006B23C1" w14:paraId="747AD80B" w14:textId="77777777" w:rsidTr="00482C5C">
        <w:trPr>
          <w:trHeight w:val="978"/>
        </w:trPr>
        <w:tc>
          <w:tcPr>
            <w:tcW w:w="567" w:type="dxa"/>
            <w:gridSpan w:val="2"/>
          </w:tcPr>
          <w:p w14:paraId="35DEEC6E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44211326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У разі потреби, проведення комплексу геологорозвідувальних робіт з метою визначення (уточнення) параметрів недостатньо вивчених ділянок, блоків, горизонтів (дорозвідка родовища або його покладів), затвердження запасів корисної копалини відповідно до закону</w:t>
            </w:r>
          </w:p>
        </w:tc>
        <w:tc>
          <w:tcPr>
            <w:tcW w:w="1843" w:type="dxa"/>
            <w:vAlign w:val="center"/>
          </w:tcPr>
          <w:p w14:paraId="43E874D1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проект,</w:t>
            </w:r>
          </w:p>
          <w:p w14:paraId="47D651DD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</w:p>
          <w:p w14:paraId="040F6042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протокол ДКЗ</w:t>
            </w:r>
          </w:p>
        </w:tc>
        <w:tc>
          <w:tcPr>
            <w:tcW w:w="1701" w:type="dxa"/>
            <w:vAlign w:val="center"/>
          </w:tcPr>
          <w:p w14:paraId="5CEC76B4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7692B01A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6B23C1" w:rsidRPr="006B23C1" w14:paraId="5245E4AD" w14:textId="77777777" w:rsidTr="00482C5C">
        <w:trPr>
          <w:trHeight w:val="978"/>
        </w:trPr>
        <w:tc>
          <w:tcPr>
            <w:tcW w:w="567" w:type="dxa"/>
            <w:gridSpan w:val="2"/>
          </w:tcPr>
          <w:p w14:paraId="27BF0EEA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67ABF6A8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Передача в установленому законодавством порядку звіту про результати геологічного вивчення до Державного науково-виробничого підприємства “Державний інформаційний геологічний фонд України”</w:t>
            </w:r>
          </w:p>
        </w:tc>
        <w:tc>
          <w:tcPr>
            <w:tcW w:w="1843" w:type="dxa"/>
            <w:vAlign w:val="center"/>
          </w:tcPr>
          <w:p w14:paraId="4B226818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ru-RU"/>
              </w:rPr>
              <w:t>лист з відміткою про отр</w:t>
            </w: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имання</w:t>
            </w:r>
          </w:p>
        </w:tc>
        <w:tc>
          <w:tcPr>
            <w:tcW w:w="1701" w:type="dxa"/>
            <w:vAlign w:val="center"/>
          </w:tcPr>
          <w:p w14:paraId="02002B20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B832C43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не більше 3-х місяців після затвердження запасів корисної копалини</w:t>
            </w:r>
          </w:p>
        </w:tc>
      </w:tr>
      <w:tr w:rsidR="006B23C1" w:rsidRPr="006B23C1" w14:paraId="2CF58DC4" w14:textId="77777777" w:rsidTr="00482C5C">
        <w:trPr>
          <w:trHeight w:val="978"/>
        </w:trPr>
        <w:tc>
          <w:tcPr>
            <w:tcW w:w="567" w:type="dxa"/>
            <w:gridSpan w:val="2"/>
          </w:tcPr>
          <w:p w14:paraId="5E62A5A0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0978D0BB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>Своєчасне подання щорічних форм звітності, у терміни передбачені нормативно-правовими актами у сфері надрокористування та угодою про умови користування надрами</w:t>
            </w:r>
          </w:p>
        </w:tc>
        <w:tc>
          <w:tcPr>
            <w:tcW w:w="1843" w:type="dxa"/>
            <w:vAlign w:val="center"/>
          </w:tcPr>
          <w:p w14:paraId="7AEC5518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форми звітності</w:t>
            </w:r>
          </w:p>
        </w:tc>
        <w:tc>
          <w:tcPr>
            <w:tcW w:w="1701" w:type="dxa"/>
            <w:vAlign w:val="center"/>
          </w:tcPr>
          <w:p w14:paraId="57897EA4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50CC3C68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щорічно,</w:t>
            </w:r>
          </w:p>
          <w:p w14:paraId="4636520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протягом строку дії спеціального дозволу</w:t>
            </w:r>
          </w:p>
        </w:tc>
      </w:tr>
      <w:tr w:rsidR="006B23C1" w:rsidRPr="006B23C1" w14:paraId="4A981A75" w14:textId="77777777" w:rsidTr="00482C5C">
        <w:trPr>
          <w:cantSplit/>
          <w:trHeight w:val="425"/>
        </w:trPr>
        <w:tc>
          <w:tcPr>
            <w:tcW w:w="567" w:type="dxa"/>
            <w:gridSpan w:val="2"/>
          </w:tcPr>
          <w:p w14:paraId="634C6D05" w14:textId="77777777" w:rsidR="006B23C1" w:rsidRPr="006B23C1" w:rsidRDefault="006B23C1" w:rsidP="006B23C1">
            <w:pPr>
              <w:widowControl w:val="0"/>
              <w:numPr>
                <w:ilvl w:val="0"/>
                <w:numId w:val="4"/>
              </w:numPr>
              <w:tabs>
                <w:tab w:val="left" w:pos="5011"/>
                <w:tab w:val="left" w:pos="686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Calibri" w:cs="Times New Roman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14:paraId="05FF4A56" w14:textId="77777777" w:rsidR="006B23C1" w:rsidRPr="006B23C1" w:rsidRDefault="006B23C1" w:rsidP="006B23C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Проведення рекультивації земельної ділянки (консервації, ліквідації гірничодобувного об’єкту) </w:t>
            </w:r>
          </w:p>
        </w:tc>
        <w:tc>
          <w:tcPr>
            <w:tcW w:w="1843" w:type="dxa"/>
            <w:vAlign w:val="center"/>
          </w:tcPr>
          <w:p w14:paraId="2DD37FD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відповідно до проекту</w:t>
            </w:r>
          </w:p>
        </w:tc>
        <w:tc>
          <w:tcPr>
            <w:tcW w:w="1701" w:type="dxa"/>
            <w:vAlign w:val="center"/>
          </w:tcPr>
          <w:p w14:paraId="25DC103B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Cs/>
                <w:i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842" w:type="dxa"/>
            <w:gridSpan w:val="2"/>
            <w:vAlign w:val="center"/>
          </w:tcPr>
          <w:p w14:paraId="066778F6" w14:textId="77777777" w:rsidR="006B23C1" w:rsidRPr="006B23C1" w:rsidRDefault="006B23C1" w:rsidP="006B23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C1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до закінчення строку дії спеціального дозволу</w:t>
            </w:r>
          </w:p>
        </w:tc>
      </w:tr>
      <w:tr w:rsidR="006B23C1" w:rsidRPr="006B23C1" w14:paraId="0D5B0833" w14:textId="77777777" w:rsidTr="00482C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11" w:type="dxa"/>
          <w:wAfter w:w="850" w:type="dxa"/>
          <w:trHeight w:val="539"/>
        </w:trPr>
        <w:tc>
          <w:tcPr>
            <w:tcW w:w="9045" w:type="dxa"/>
            <w:gridSpan w:val="5"/>
          </w:tcPr>
          <w:p w14:paraId="483BD0F9" w14:textId="77777777" w:rsidR="006B23C1" w:rsidRPr="006B23C1" w:rsidRDefault="006B23C1" w:rsidP="006B23C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 - державні / недержавні кошти;</w:t>
            </w:r>
          </w:p>
          <w:p w14:paraId="39CCAB76" w14:textId="77777777" w:rsidR="006B23C1" w:rsidRPr="006B23C1" w:rsidRDefault="006B23C1" w:rsidP="006B23C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 - деякі види робіт можуть відбуватись одночасно;</w:t>
            </w:r>
          </w:p>
          <w:p w14:paraId="7BDAA0E2" w14:textId="77777777" w:rsidR="006B23C1" w:rsidRPr="006B23C1" w:rsidRDefault="006B23C1" w:rsidP="006B23C1">
            <w:pPr>
              <w:suppressAutoHyphens/>
              <w:autoSpaceDE w:val="0"/>
              <w:spacing w:after="0" w:line="240" w:lineRule="auto"/>
              <w:ind w:right="-341"/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</w:pP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>*** - для спеціального дозволу, отриманого за результатами проведення електронних торгів (аукціону), з урахуванням</w:t>
            </w:r>
            <w:r w:rsidRPr="006B23C1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t xml:space="preserve">вимог Порядку проведення аукціонів з продажу спеціальних дозволів </w:t>
            </w:r>
            <w:r w:rsidRPr="006B23C1">
              <w:rPr>
                <w:rFonts w:eastAsia="Times New Roman" w:cs="Times New Roman"/>
                <w:i/>
                <w:sz w:val="24"/>
                <w:szCs w:val="24"/>
                <w:lang w:val="uk-UA" w:eastAsia="ar-SA"/>
              </w:rPr>
              <w:br/>
              <w:t xml:space="preserve">на користування надрами </w:t>
            </w:r>
          </w:p>
        </w:tc>
      </w:tr>
    </w:tbl>
    <w:p w14:paraId="78563702" w14:textId="77777777" w:rsidR="006B23C1" w:rsidRPr="006B23C1" w:rsidRDefault="006B23C1" w:rsidP="006B23C1">
      <w:pPr>
        <w:spacing w:after="0" w:line="240" w:lineRule="auto"/>
        <w:rPr>
          <w:rFonts w:eastAsia="Times New Roman" w:cs="Times New Roman"/>
          <w:sz w:val="8"/>
          <w:szCs w:val="24"/>
          <w:lang w:val="uk-UA" w:eastAsia="ru-RU"/>
        </w:rPr>
      </w:pPr>
    </w:p>
    <w:tbl>
      <w:tblPr>
        <w:tblW w:w="895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9"/>
        <w:gridCol w:w="4442"/>
      </w:tblGrid>
      <w:tr w:rsidR="006B23C1" w:rsidRPr="006B23C1" w14:paraId="61B7339A" w14:textId="77777777" w:rsidTr="00482C5C">
        <w:trPr>
          <w:trHeight w:val="1267"/>
          <w:jc w:val="center"/>
        </w:trPr>
        <w:tc>
          <w:tcPr>
            <w:tcW w:w="4509" w:type="dxa"/>
          </w:tcPr>
          <w:p w14:paraId="1E89478E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Держгеонадра</w:t>
            </w:r>
          </w:p>
          <w:p w14:paraId="138AE7EF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____________________________________________________________________________________________________________________________________________________________</w:t>
            </w:r>
          </w:p>
          <w:p w14:paraId="52F06B07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0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         (підпис)</w:t>
            </w:r>
          </w:p>
        </w:tc>
        <w:tc>
          <w:tcPr>
            <w:tcW w:w="4442" w:type="dxa"/>
          </w:tcPr>
          <w:p w14:paraId="6C46D604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Надрокористувач</w:t>
            </w:r>
          </w:p>
          <w:p w14:paraId="748D358F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jc w:val="center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  <w:t>________________________________________________________________________________________________________________________________________________________</w:t>
            </w:r>
          </w:p>
          <w:p w14:paraId="684CB48B" w14:textId="77777777" w:rsidR="006B23C1" w:rsidRPr="006B23C1" w:rsidRDefault="006B23C1" w:rsidP="006B23C1">
            <w:pPr>
              <w:suppressAutoHyphens/>
              <w:autoSpaceDE w:val="0"/>
              <w:spacing w:after="0" w:line="360" w:lineRule="auto"/>
              <w:ind w:right="-341"/>
              <w:rPr>
                <w:rFonts w:eastAsia="Times New Roman" w:cs="Times New Roman"/>
                <w:b/>
                <w:sz w:val="24"/>
                <w:szCs w:val="16"/>
                <w:lang w:val="uk-UA" w:eastAsia="ar-SA"/>
              </w:rPr>
            </w:pPr>
            <w:r w:rsidRPr="006B23C1">
              <w:rPr>
                <w:rFonts w:eastAsia="Times New Roman" w:cs="Times New Roman"/>
                <w:sz w:val="16"/>
                <w:szCs w:val="16"/>
                <w:lang w:val="uk-UA" w:eastAsia="ar-SA"/>
              </w:rPr>
              <w:t>(посада, прізвище, ім'я, по батькові)                                  (підпис)</w:t>
            </w:r>
          </w:p>
        </w:tc>
      </w:tr>
    </w:tbl>
    <w:p w14:paraId="4C43857E" w14:textId="77777777" w:rsidR="006B23C1" w:rsidRPr="006B23C1" w:rsidRDefault="006B23C1" w:rsidP="006B23C1">
      <w:pPr>
        <w:shd w:val="clear" w:color="auto" w:fill="FFFFFF"/>
        <w:tabs>
          <w:tab w:val="left" w:pos="5011"/>
          <w:tab w:val="left" w:pos="6869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p w14:paraId="556517DA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2250E14F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13E068BF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231F2115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7C44F738" w14:textId="77777777" w:rsidR="006B23C1" w:rsidRPr="006B23C1" w:rsidRDefault="006B23C1" w:rsidP="006B23C1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val="uk-UA" w:eastAsia="uk-UA"/>
        </w:rPr>
      </w:pPr>
    </w:p>
    <w:p w14:paraId="05C94EE8" w14:textId="77777777" w:rsidR="006B23C1" w:rsidRPr="006B23C1" w:rsidRDefault="006B23C1" w:rsidP="006B23C1">
      <w:pPr>
        <w:ind w:firstLine="708"/>
        <w:rPr>
          <w:rFonts w:eastAsia="Times New Roman" w:cs="Times New Roman"/>
          <w:sz w:val="20"/>
          <w:szCs w:val="20"/>
          <w:lang w:val="uk-UA" w:eastAsia="ru-RU"/>
        </w:rPr>
      </w:pPr>
    </w:p>
    <w:sectPr w:rsidR="006B23C1" w:rsidRPr="006B23C1" w:rsidSect="007C54B6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BB6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359B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737C9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E58E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57AA3"/>
    <w:multiLevelType w:val="multilevel"/>
    <w:tmpl w:val="297E2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DF25F05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2667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14D41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50270"/>
    <w:multiLevelType w:val="hybridMultilevel"/>
    <w:tmpl w:val="79BEF8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A2F362F"/>
    <w:multiLevelType w:val="hybridMultilevel"/>
    <w:tmpl w:val="B3C8AC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4126E4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878D7"/>
    <w:multiLevelType w:val="multilevel"/>
    <w:tmpl w:val="297E2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62F80260"/>
    <w:multiLevelType w:val="hybridMultilevel"/>
    <w:tmpl w:val="5DD0649C"/>
    <w:lvl w:ilvl="0" w:tplc="4858C1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B26F0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57BA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C32FD"/>
    <w:multiLevelType w:val="hybridMultilevel"/>
    <w:tmpl w:val="D21E60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4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13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B55"/>
    <w:rsid w:val="00014222"/>
    <w:rsid w:val="00044FFE"/>
    <w:rsid w:val="00071254"/>
    <w:rsid w:val="00073608"/>
    <w:rsid w:val="00091240"/>
    <w:rsid w:val="000D28BB"/>
    <w:rsid w:val="00141FFE"/>
    <w:rsid w:val="00157852"/>
    <w:rsid w:val="001856F2"/>
    <w:rsid w:val="00194E01"/>
    <w:rsid w:val="001F5E0D"/>
    <w:rsid w:val="002B562D"/>
    <w:rsid w:val="003A425E"/>
    <w:rsid w:val="003E28CC"/>
    <w:rsid w:val="003E52EE"/>
    <w:rsid w:val="0043742F"/>
    <w:rsid w:val="00442E38"/>
    <w:rsid w:val="00514833"/>
    <w:rsid w:val="005634B7"/>
    <w:rsid w:val="005A4FDB"/>
    <w:rsid w:val="005D0977"/>
    <w:rsid w:val="005D6546"/>
    <w:rsid w:val="005E7897"/>
    <w:rsid w:val="0063147A"/>
    <w:rsid w:val="00643334"/>
    <w:rsid w:val="00695CC4"/>
    <w:rsid w:val="006B23C1"/>
    <w:rsid w:val="006D57A6"/>
    <w:rsid w:val="00711387"/>
    <w:rsid w:val="00775684"/>
    <w:rsid w:val="007C54B6"/>
    <w:rsid w:val="008512E3"/>
    <w:rsid w:val="008C7569"/>
    <w:rsid w:val="008F435C"/>
    <w:rsid w:val="00973173"/>
    <w:rsid w:val="0097672E"/>
    <w:rsid w:val="009871A9"/>
    <w:rsid w:val="00A06F13"/>
    <w:rsid w:val="00A12E1F"/>
    <w:rsid w:val="00A31B55"/>
    <w:rsid w:val="00A3704D"/>
    <w:rsid w:val="00A645FB"/>
    <w:rsid w:val="00A77EF2"/>
    <w:rsid w:val="00A94002"/>
    <w:rsid w:val="00AB6754"/>
    <w:rsid w:val="00AD2453"/>
    <w:rsid w:val="00AE228C"/>
    <w:rsid w:val="00AF69F4"/>
    <w:rsid w:val="00B1370C"/>
    <w:rsid w:val="00B835D9"/>
    <w:rsid w:val="00BB62F3"/>
    <w:rsid w:val="00BE39E2"/>
    <w:rsid w:val="00C82553"/>
    <w:rsid w:val="00CC44CD"/>
    <w:rsid w:val="00CD1866"/>
    <w:rsid w:val="00CF5720"/>
    <w:rsid w:val="00D42C6F"/>
    <w:rsid w:val="00D97A1A"/>
    <w:rsid w:val="00DE55C4"/>
    <w:rsid w:val="00F73AD9"/>
    <w:rsid w:val="00F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1F0D"/>
  <w15:chartTrackingRefBased/>
  <w15:docId w15:val="{BB60DC7C-B7B7-4051-93DB-2E83F59F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6D57A6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57A6"/>
    <w:rPr>
      <w:rFonts w:eastAsia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D57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table" w:customStyle="1" w:styleId="1">
    <w:name w:val="Сетка таблицы1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39"/>
    <w:rsid w:val="00014222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AB6754"/>
    <w:pPr>
      <w:spacing w:after="0" w:line="240" w:lineRule="auto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a"/>
    <w:uiPriority w:val="39"/>
    <w:rsid w:val="00AB6754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a"/>
    <w:uiPriority w:val="39"/>
    <w:rsid w:val="002B562D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a"/>
    <w:uiPriority w:val="39"/>
    <w:rsid w:val="00442E3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97672E"/>
  </w:style>
  <w:style w:type="paragraph" w:customStyle="1" w:styleId="ac">
    <w:name w:val="Базовый"/>
    <w:rsid w:val="0097672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sz w:val="22"/>
    </w:rPr>
  </w:style>
  <w:style w:type="character" w:styleId="ad">
    <w:name w:val="Emphasis"/>
    <w:qFormat/>
    <w:rsid w:val="0097672E"/>
    <w:rPr>
      <w:i/>
      <w:iCs/>
    </w:rPr>
  </w:style>
  <w:style w:type="paragraph" w:styleId="ae">
    <w:name w:val="header"/>
    <w:basedOn w:val="a"/>
    <w:link w:val="af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7672E"/>
    <w:pPr>
      <w:tabs>
        <w:tab w:val="center" w:pos="4819"/>
        <w:tab w:val="right" w:pos="9639"/>
      </w:tabs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97672E"/>
    <w:rPr>
      <w:rFonts w:eastAsia="Times New Roman" w:cs="Times New Roman"/>
      <w:sz w:val="20"/>
      <w:szCs w:val="20"/>
      <w:lang w:eastAsia="ru-RU"/>
    </w:rPr>
  </w:style>
  <w:style w:type="paragraph" w:customStyle="1" w:styleId="af2">
    <w:name w:val="Содержимое таблицы"/>
    <w:basedOn w:val="a"/>
    <w:rsid w:val="0097672E"/>
    <w:pPr>
      <w:suppressLineNumbers/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72E"/>
    <w:pPr>
      <w:suppressAutoHyphens/>
      <w:autoSpaceDE w:val="0"/>
      <w:spacing w:after="0" w:line="240" w:lineRule="auto"/>
      <w:ind w:left="-426" w:right="-341" w:firstLine="426"/>
    </w:pPr>
    <w:rPr>
      <w:rFonts w:eastAsia="Times New Roman" w:cs="Times New Roman"/>
      <w:szCs w:val="20"/>
      <w:lang w:val="uk-UA" w:eastAsia="ar-SA"/>
    </w:rPr>
  </w:style>
  <w:style w:type="paragraph" w:customStyle="1" w:styleId="22">
    <w:name w:val="Без интервала2"/>
    <w:uiPriority w:val="1"/>
    <w:qFormat/>
    <w:rsid w:val="009767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3">
    <w:name w:val="Знак Знак"/>
    <w:basedOn w:val="a"/>
    <w:rsid w:val="0097672E"/>
    <w:pPr>
      <w:spacing w:after="0" w:line="240" w:lineRule="auto"/>
    </w:pPr>
    <w:rPr>
      <w:rFonts w:ascii="Peterburg" w:eastAsia="Times New Roman" w:hAnsi="Peterburg" w:cs="Peterburg"/>
      <w:sz w:val="20"/>
      <w:szCs w:val="20"/>
      <w:lang w:val="en-US"/>
    </w:rPr>
  </w:style>
  <w:style w:type="table" w:customStyle="1" w:styleId="110">
    <w:name w:val="Сетка таблицы1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72E"/>
  </w:style>
  <w:style w:type="table" w:customStyle="1" w:styleId="416">
    <w:name w:val="Сетка таблицы416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97672E"/>
  </w:style>
  <w:style w:type="table" w:customStyle="1" w:styleId="421">
    <w:name w:val="Сетка таблицы421"/>
    <w:basedOn w:val="a1"/>
    <w:next w:val="aa"/>
    <w:uiPriority w:val="39"/>
    <w:rsid w:val="0097672E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7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a"/>
    <w:uiPriority w:val="39"/>
    <w:rsid w:val="00073608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a"/>
    <w:uiPriority w:val="39"/>
    <w:rsid w:val="00D97A1A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a"/>
    <w:uiPriority w:val="39"/>
    <w:rsid w:val="006B23C1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2"/>
    <w:basedOn w:val="a1"/>
    <w:next w:val="aa"/>
    <w:uiPriority w:val="39"/>
    <w:rsid w:val="006B23C1"/>
    <w:pPr>
      <w:spacing w:after="0" w:line="240" w:lineRule="auto"/>
    </w:pPr>
    <w:rPr>
      <w:rFonts w:ascii="Calibri" w:hAnsi="Calibr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Kovalchuk\Desktop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A3C2-76E7-4087-B2BE-AE61406F2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бланк.dotx</Template>
  <TotalTime>36</TotalTime>
  <Pages>6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Kovalchuk</dc:creator>
  <cp:keywords/>
  <dc:description/>
  <cp:lastModifiedBy>Iрина</cp:lastModifiedBy>
  <cp:revision>25</cp:revision>
  <cp:lastPrinted>2022-02-17T09:50:00Z</cp:lastPrinted>
  <dcterms:created xsi:type="dcterms:W3CDTF">2022-09-06T12:26:00Z</dcterms:created>
  <dcterms:modified xsi:type="dcterms:W3CDTF">2023-03-16T12:06:00Z</dcterms:modified>
</cp:coreProperties>
</file>