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E94C" w14:textId="77777777" w:rsidR="004D03FF" w:rsidRDefault="004D03FF" w:rsidP="004D03FF">
      <w:pPr>
        <w:jc w:val="center"/>
      </w:pPr>
      <w:r w:rsidRPr="00015456">
        <w:rPr>
          <w:noProof/>
        </w:rPr>
        <w:drawing>
          <wp:inline distT="0" distB="0" distL="0" distR="0" wp14:anchorId="67D8CD5B" wp14:editId="034B03FD">
            <wp:extent cx="436245" cy="607695"/>
            <wp:effectExtent l="0" t="0" r="1905" b="1905"/>
            <wp:docPr id="3" name="Рисунок 3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F63B" w14:textId="77777777" w:rsidR="004D03FF" w:rsidRPr="00BE39E2" w:rsidRDefault="004D03FF" w:rsidP="004D03FF">
      <w:pPr>
        <w:jc w:val="center"/>
        <w:rPr>
          <w:bCs w:val="0"/>
          <w:color w:val="2D4467"/>
          <w:sz w:val="32"/>
          <w:szCs w:val="32"/>
        </w:rPr>
      </w:pPr>
      <w:r w:rsidRPr="00BE39E2">
        <w:rPr>
          <w:bCs w:val="0"/>
          <w:color w:val="2D4467"/>
          <w:sz w:val="32"/>
          <w:szCs w:val="32"/>
        </w:rPr>
        <w:t>ДЕРЖАВНА СЛУЖБА ГЕОЛОГІЇ ТА НАДР УКРАЇНИ</w:t>
      </w:r>
    </w:p>
    <w:p w14:paraId="6C7A0561" w14:textId="77777777" w:rsidR="004D03FF" w:rsidRPr="00141FFE" w:rsidRDefault="004D03FF" w:rsidP="004D03FF">
      <w:pPr>
        <w:spacing w:after="120"/>
        <w:jc w:val="center"/>
        <w:rPr>
          <w:b w:val="0"/>
          <w:bCs w:val="0"/>
          <w:color w:val="2D4467"/>
          <w:sz w:val="24"/>
          <w:szCs w:val="24"/>
        </w:rPr>
      </w:pPr>
    </w:p>
    <w:p w14:paraId="202D532D" w14:textId="77777777" w:rsidR="004D03FF" w:rsidRDefault="004D03FF" w:rsidP="004D03FF">
      <w:pPr>
        <w:spacing w:after="120"/>
        <w:jc w:val="center"/>
        <w:rPr>
          <w:b w:val="0"/>
          <w:bCs w:val="0"/>
          <w:color w:val="2D4467"/>
          <w:sz w:val="32"/>
          <w:szCs w:val="32"/>
        </w:rPr>
      </w:pPr>
      <w:r w:rsidRPr="00BE39E2">
        <w:rPr>
          <w:b w:val="0"/>
          <w:bCs w:val="0"/>
          <w:color w:val="2D4467"/>
          <w:sz w:val="32"/>
          <w:szCs w:val="32"/>
        </w:rPr>
        <w:t>НАКАЗ</w:t>
      </w:r>
    </w:p>
    <w:p w14:paraId="05DC9F6C" w14:textId="77777777" w:rsidR="00C21CBB" w:rsidRPr="00BE39E2" w:rsidRDefault="00C21CBB" w:rsidP="004D03FF">
      <w:pPr>
        <w:spacing w:after="120"/>
        <w:jc w:val="center"/>
        <w:rPr>
          <w:b w:val="0"/>
          <w:bCs w:val="0"/>
          <w:color w:val="2D4467"/>
          <w:sz w:val="32"/>
          <w:szCs w:val="32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87"/>
        <w:gridCol w:w="1965"/>
        <w:gridCol w:w="1490"/>
        <w:gridCol w:w="1628"/>
        <w:gridCol w:w="1843"/>
        <w:gridCol w:w="2126"/>
      </w:tblGrid>
      <w:tr w:rsidR="004D03FF" w:rsidRPr="00C21CBB" w14:paraId="70B61C50" w14:textId="77777777" w:rsidTr="00586282">
        <w:tc>
          <w:tcPr>
            <w:tcW w:w="587" w:type="dxa"/>
            <w:shd w:val="clear" w:color="auto" w:fill="auto"/>
          </w:tcPr>
          <w:p w14:paraId="7BDC9CF1" w14:textId="77777777" w:rsidR="004D03FF" w:rsidRPr="00FE7CCF" w:rsidRDefault="004D03FF" w:rsidP="00F5216B">
            <w:pPr>
              <w:rPr>
                <w:b w:val="0"/>
                <w:color w:val="2D4467"/>
                <w:sz w:val="28"/>
                <w:szCs w:val="28"/>
                <w:lang w:val="uk-UA"/>
              </w:rPr>
            </w:pPr>
            <w:r w:rsidRPr="00FE7CCF">
              <w:rPr>
                <w:b w:val="0"/>
                <w:color w:val="2D4467"/>
                <w:sz w:val="28"/>
                <w:szCs w:val="28"/>
                <w:lang w:val="uk-UA"/>
              </w:rPr>
              <w:t xml:space="preserve">від 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97DB7EB" w14:textId="5E24DFF0" w:rsidR="004D03FF" w:rsidRPr="00FE7CCF" w:rsidRDefault="00586282" w:rsidP="00F5216B">
            <w:pPr>
              <w:jc w:val="center"/>
              <w:rPr>
                <w:b w:val="0"/>
                <w:color w:val="2D4467"/>
                <w:sz w:val="28"/>
                <w:szCs w:val="28"/>
                <w:lang w:val="uk-UA"/>
              </w:rPr>
            </w:pPr>
            <w:r>
              <w:rPr>
                <w:b w:val="0"/>
                <w:color w:val="2D4467"/>
                <w:sz w:val="28"/>
                <w:szCs w:val="28"/>
                <w:lang w:val="uk-UA"/>
              </w:rPr>
              <w:t>17 березня</w:t>
            </w:r>
          </w:p>
        </w:tc>
        <w:tc>
          <w:tcPr>
            <w:tcW w:w="1490" w:type="dxa"/>
            <w:shd w:val="clear" w:color="auto" w:fill="auto"/>
          </w:tcPr>
          <w:p w14:paraId="4705A1A4" w14:textId="7851C1EA" w:rsidR="004D03FF" w:rsidRPr="00FE7CCF" w:rsidRDefault="004D03FF" w:rsidP="00F5216B">
            <w:pPr>
              <w:rPr>
                <w:b w:val="0"/>
                <w:color w:val="2D4467"/>
                <w:sz w:val="28"/>
                <w:szCs w:val="28"/>
                <w:lang w:val="uk-UA"/>
              </w:rPr>
            </w:pPr>
            <w:r w:rsidRPr="00FE7CCF">
              <w:rPr>
                <w:b w:val="0"/>
                <w:color w:val="2D4467"/>
                <w:sz w:val="28"/>
                <w:szCs w:val="28"/>
                <w:lang w:val="uk-UA"/>
              </w:rPr>
              <w:t>20</w:t>
            </w:r>
            <w:r w:rsidRPr="00FE7CCF">
              <w:rPr>
                <w:b w:val="0"/>
                <w:color w:val="2D4467"/>
                <w:sz w:val="28"/>
                <w:szCs w:val="28"/>
              </w:rPr>
              <w:t>2</w:t>
            </w:r>
            <w:r w:rsidR="003B4082">
              <w:rPr>
                <w:b w:val="0"/>
                <w:color w:val="2D4467"/>
                <w:sz w:val="28"/>
                <w:szCs w:val="28"/>
                <w:lang w:val="uk-UA"/>
              </w:rPr>
              <w:t>3</w:t>
            </w:r>
            <w:r w:rsidRPr="00FE7CCF">
              <w:rPr>
                <w:b w:val="0"/>
                <w:color w:val="2D4467"/>
                <w:sz w:val="28"/>
                <w:szCs w:val="28"/>
              </w:rPr>
              <w:t xml:space="preserve"> </w:t>
            </w:r>
            <w:r w:rsidRPr="00FE7CCF">
              <w:rPr>
                <w:b w:val="0"/>
                <w:color w:val="2D4467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28" w:type="dxa"/>
            <w:shd w:val="clear" w:color="auto" w:fill="auto"/>
          </w:tcPr>
          <w:p w14:paraId="3E16E04D" w14:textId="77777777" w:rsidR="004D03FF" w:rsidRPr="00FE7CCF" w:rsidRDefault="004D03FF" w:rsidP="00F5216B">
            <w:pPr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FE7CCF">
              <w:rPr>
                <w:b w:val="0"/>
                <w:color w:val="2D4467"/>
                <w:sz w:val="28"/>
                <w:szCs w:val="28"/>
                <w:lang w:val="uk-UA"/>
              </w:rPr>
              <w:t>м. Київ</w:t>
            </w:r>
          </w:p>
        </w:tc>
        <w:tc>
          <w:tcPr>
            <w:tcW w:w="1843" w:type="dxa"/>
            <w:shd w:val="clear" w:color="auto" w:fill="auto"/>
          </w:tcPr>
          <w:p w14:paraId="0EA7CE01" w14:textId="77777777" w:rsidR="004D03FF" w:rsidRPr="00FE7CCF" w:rsidRDefault="004D03FF" w:rsidP="00F5216B">
            <w:pPr>
              <w:jc w:val="right"/>
              <w:rPr>
                <w:b w:val="0"/>
                <w:sz w:val="28"/>
                <w:szCs w:val="28"/>
                <w:lang w:val="uk-UA"/>
              </w:rPr>
            </w:pPr>
            <w:r w:rsidRPr="00FE7CCF">
              <w:rPr>
                <w:b w:val="0"/>
                <w:color w:val="2D4467"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6C2A5" w14:textId="64EF4B72" w:rsidR="004D03FF" w:rsidRPr="00586282" w:rsidRDefault="00586282" w:rsidP="00586282">
            <w:pPr>
              <w:jc w:val="center"/>
              <w:rPr>
                <w:b w:val="0"/>
                <w:color w:val="1F4E79" w:themeColor="accent1" w:themeShade="80"/>
                <w:sz w:val="28"/>
                <w:szCs w:val="28"/>
                <w:lang w:val="uk-UA"/>
              </w:rPr>
            </w:pPr>
            <w:r>
              <w:rPr>
                <w:b w:val="0"/>
                <w:color w:val="1F4E79" w:themeColor="accent1" w:themeShade="80"/>
                <w:sz w:val="28"/>
                <w:szCs w:val="28"/>
                <w:lang w:val="uk-UA"/>
              </w:rPr>
              <w:t>131</w:t>
            </w:r>
          </w:p>
        </w:tc>
      </w:tr>
    </w:tbl>
    <w:p w14:paraId="15692A3E" w14:textId="77777777"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14:paraId="7E8645B1" w14:textId="77777777" w:rsidR="0043533D" w:rsidRPr="00DA0EEF" w:rsidRDefault="0043533D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14:paraId="002C87D9" w14:textId="77777777" w:rsidR="00EE0251" w:rsidRPr="00DA0EEF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DA0EEF">
        <w:rPr>
          <w:b w:val="0"/>
          <w:bCs w:val="0"/>
          <w:i/>
          <w:iCs/>
          <w:color w:val="000000"/>
          <w:sz w:val="24"/>
          <w:szCs w:val="24"/>
          <w:lang w:val="uk-UA"/>
        </w:rPr>
        <w:t xml:space="preserve">Про скасування </w:t>
      </w: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рішен</w:t>
      </w:r>
      <w:r w:rsidR="00CA4845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ня</w:t>
      </w: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Держгеонадр</w:t>
      </w:r>
    </w:p>
    <w:p w14:paraId="47643CB7" w14:textId="77777777" w:rsidR="00EE0251" w:rsidRPr="00DA0EEF" w:rsidRDefault="00EE0251" w:rsidP="004D03FF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про </w:t>
      </w:r>
      <w:r w:rsidR="009B5A36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внесення змін до</w:t>
      </w: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спеціальн</w:t>
      </w:r>
      <w:r w:rsidR="00006764"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ого</w:t>
      </w: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дозвол</w:t>
      </w:r>
      <w:r w:rsidR="00006764"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у</w:t>
      </w: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</w:t>
      </w:r>
    </w:p>
    <w:p w14:paraId="6B7A0AC0" w14:textId="77777777" w:rsidR="00EE0251" w:rsidRPr="00DA0EEF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DA0EEF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на користування надрами</w:t>
      </w:r>
    </w:p>
    <w:p w14:paraId="43FB60E9" w14:textId="77777777" w:rsidR="0043533D" w:rsidRPr="0043533D" w:rsidRDefault="0043533D" w:rsidP="00EE0251">
      <w:pPr>
        <w:shd w:val="clear" w:color="auto" w:fill="FFFFFF"/>
        <w:spacing w:line="240" w:lineRule="atLeast"/>
        <w:rPr>
          <w:b w:val="0"/>
          <w:bCs w:val="0"/>
          <w:iCs/>
          <w:color w:val="000000"/>
          <w:spacing w:val="-4"/>
          <w:lang w:val="uk-UA"/>
        </w:rPr>
      </w:pPr>
    </w:p>
    <w:p w14:paraId="1DC1998C" w14:textId="04BD6A38" w:rsidR="00777BF5" w:rsidRPr="007E043A" w:rsidRDefault="00BA5CA7" w:rsidP="00BA5CA7">
      <w:pPr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BA5CA7">
        <w:rPr>
          <w:b w:val="0"/>
          <w:bCs w:val="0"/>
          <w:color w:val="000000"/>
          <w:sz w:val="28"/>
          <w:szCs w:val="28"/>
          <w:lang w:val="uk-UA"/>
        </w:rPr>
        <w:t>На підставі Положення про Де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ржавну службу геології та надр </w:t>
      </w:r>
      <w:r w:rsidRPr="00BA5CA7">
        <w:rPr>
          <w:b w:val="0"/>
          <w:bCs w:val="0"/>
          <w:color w:val="000000"/>
          <w:sz w:val="28"/>
          <w:szCs w:val="28"/>
          <w:lang w:val="uk-UA"/>
        </w:rPr>
        <w:t>України, затвердженого постановою Кабінету Мі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ністрів України від 30.12.2015 </w:t>
      </w:r>
      <w:r w:rsidRPr="00BA5CA7">
        <w:rPr>
          <w:b w:val="0"/>
          <w:bCs w:val="0"/>
          <w:color w:val="000000"/>
          <w:sz w:val="28"/>
          <w:szCs w:val="28"/>
          <w:lang w:val="uk-UA"/>
        </w:rPr>
        <w:t>№ 1174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, </w:t>
      </w:r>
      <w:r w:rsidR="009B5A36" w:rsidRPr="0094456D">
        <w:rPr>
          <w:b w:val="0"/>
          <w:bCs w:val="0"/>
          <w:color w:val="000000"/>
          <w:sz w:val="28"/>
          <w:szCs w:val="28"/>
          <w:lang w:val="uk-UA"/>
        </w:rPr>
        <w:t>Порядку надання спеціальних дозволів на користування надрами, затвердженого постановою Кабінету Міністрів України</w:t>
      </w:r>
      <w:r w:rsidR="00D27B2B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5A36" w:rsidRPr="0094456D">
        <w:rPr>
          <w:b w:val="0"/>
          <w:bCs w:val="0"/>
          <w:color w:val="000000"/>
          <w:sz w:val="28"/>
          <w:szCs w:val="28"/>
          <w:lang w:val="uk-UA"/>
        </w:rPr>
        <w:t>від 30.05.2011 № 615 (в редакції</w:t>
      </w:r>
      <w:r w:rsidR="00D27B2B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5A36" w:rsidRPr="0094456D">
        <w:rPr>
          <w:b w:val="0"/>
          <w:bCs w:val="0"/>
          <w:color w:val="000000"/>
          <w:sz w:val="28"/>
          <w:szCs w:val="28"/>
          <w:lang w:val="uk-UA"/>
        </w:rPr>
        <w:t>постанови Кабінету Міністрів України</w:t>
      </w:r>
      <w:r w:rsidR="00D27B2B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5A36" w:rsidRPr="0094456D">
        <w:rPr>
          <w:b w:val="0"/>
          <w:bCs w:val="0"/>
          <w:color w:val="000000"/>
          <w:sz w:val="28"/>
          <w:szCs w:val="28"/>
          <w:lang w:val="uk-UA"/>
        </w:rPr>
        <w:t>від 19.02.2020 № 124) (далі – Порядок)</w:t>
      </w:r>
      <w:r w:rsidR="00ED41A3">
        <w:rPr>
          <w:b w:val="0"/>
          <w:bCs w:val="0"/>
          <w:color w:val="000000"/>
          <w:sz w:val="28"/>
          <w:szCs w:val="28"/>
          <w:lang w:val="uk-UA"/>
        </w:rPr>
        <w:t>,</w:t>
      </w:r>
      <w:r w:rsidR="00323BAB" w:rsidRPr="00253D3B">
        <w:rPr>
          <w:b w:val="0"/>
          <w:color w:val="000000"/>
          <w:sz w:val="28"/>
          <w:szCs w:val="28"/>
          <w:lang w:val="uk-UA"/>
        </w:rPr>
        <w:t xml:space="preserve"> з урахуванням рекомендації Робочої групи з питань на</w:t>
      </w:r>
      <w:r w:rsidR="00323BAB">
        <w:rPr>
          <w:b w:val="0"/>
          <w:color w:val="000000"/>
          <w:sz w:val="28"/>
          <w:szCs w:val="28"/>
          <w:lang w:val="uk-UA"/>
        </w:rPr>
        <w:t xml:space="preserve">дрокористування (протокол від </w:t>
      </w:r>
      <w:r w:rsidR="003B4082">
        <w:rPr>
          <w:b w:val="0"/>
          <w:sz w:val="28"/>
          <w:szCs w:val="28"/>
          <w:lang w:val="uk-UA"/>
        </w:rPr>
        <w:t>16</w:t>
      </w:r>
      <w:r w:rsidR="00F504DF">
        <w:rPr>
          <w:b w:val="0"/>
          <w:sz w:val="28"/>
          <w:szCs w:val="28"/>
          <w:lang w:val="uk-UA"/>
        </w:rPr>
        <w:t>.0</w:t>
      </w:r>
      <w:r w:rsidR="003B4082">
        <w:rPr>
          <w:b w:val="0"/>
          <w:sz w:val="28"/>
          <w:szCs w:val="28"/>
          <w:lang w:val="uk-UA"/>
        </w:rPr>
        <w:t>3</w:t>
      </w:r>
      <w:r w:rsidR="004F71CC" w:rsidRPr="007E043A">
        <w:rPr>
          <w:b w:val="0"/>
          <w:sz w:val="28"/>
          <w:szCs w:val="28"/>
          <w:lang w:val="uk-UA"/>
        </w:rPr>
        <w:t>.202</w:t>
      </w:r>
      <w:r w:rsidR="003B4082">
        <w:rPr>
          <w:b w:val="0"/>
          <w:sz w:val="28"/>
          <w:szCs w:val="28"/>
          <w:lang w:val="uk-UA"/>
        </w:rPr>
        <w:t>3</w:t>
      </w:r>
      <w:r w:rsidR="004F71CC" w:rsidRPr="007E043A">
        <w:rPr>
          <w:b w:val="0"/>
          <w:sz w:val="28"/>
          <w:szCs w:val="28"/>
          <w:lang w:val="uk-UA"/>
        </w:rPr>
        <w:t xml:space="preserve"> № </w:t>
      </w:r>
      <w:r w:rsidR="003B4082">
        <w:rPr>
          <w:b w:val="0"/>
          <w:sz w:val="28"/>
          <w:szCs w:val="28"/>
          <w:lang w:val="uk-UA"/>
        </w:rPr>
        <w:t>6</w:t>
      </w:r>
      <w:r w:rsidR="00323BAB" w:rsidRPr="007E043A">
        <w:rPr>
          <w:b w:val="0"/>
          <w:sz w:val="28"/>
          <w:szCs w:val="28"/>
          <w:lang w:val="uk-UA"/>
        </w:rPr>
        <w:t xml:space="preserve"> - РГ/202</w:t>
      </w:r>
      <w:r w:rsidR="003B4082">
        <w:rPr>
          <w:b w:val="0"/>
          <w:sz w:val="28"/>
          <w:szCs w:val="28"/>
          <w:lang w:val="uk-UA"/>
        </w:rPr>
        <w:t>3</w:t>
      </w:r>
      <w:r w:rsidR="00323BAB" w:rsidRPr="007E043A">
        <w:rPr>
          <w:b w:val="0"/>
          <w:sz w:val="28"/>
          <w:szCs w:val="28"/>
          <w:lang w:val="uk-UA"/>
        </w:rPr>
        <w:t>),</w:t>
      </w:r>
    </w:p>
    <w:p w14:paraId="272C4D9A" w14:textId="77777777" w:rsidR="00A041C3" w:rsidRPr="00DA0EEF" w:rsidRDefault="00A041C3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14:paraId="69A9DA32" w14:textId="77777777" w:rsidR="00777BF5" w:rsidRPr="00DA0EEF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  <w:r w:rsidRPr="00DA0EEF">
        <w:rPr>
          <w:color w:val="000000"/>
          <w:spacing w:val="41"/>
          <w:w w:val="104"/>
          <w:sz w:val="24"/>
          <w:szCs w:val="24"/>
          <w:lang w:val="uk-UA"/>
        </w:rPr>
        <w:t>НАКАЗУЮ:</w:t>
      </w:r>
    </w:p>
    <w:p w14:paraId="3424946B" w14:textId="77777777" w:rsidR="00777BF5" w:rsidRPr="00DA0EEF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</w:p>
    <w:p w14:paraId="7A5EA80E" w14:textId="394C8C76" w:rsidR="00DA0EEF" w:rsidRPr="009B5A36" w:rsidRDefault="00777BF5" w:rsidP="006336E4">
      <w:pPr>
        <w:ind w:firstLine="708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DA0EEF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</w:t>
      </w:r>
      <w:r w:rsidR="00E56268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>Скасувати</w:t>
      </w:r>
      <w:r w:rsidR="00DA0EEF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</w:t>
      </w:r>
      <w:r w:rsidR="004D03FF" w:rsidRPr="009B5A36">
        <w:rPr>
          <w:b w:val="0"/>
          <w:sz w:val="28"/>
          <w:szCs w:val="28"/>
          <w:lang w:val="uk-UA"/>
        </w:rPr>
        <w:t xml:space="preserve">пункт </w:t>
      </w:r>
      <w:r w:rsidR="0028578D">
        <w:rPr>
          <w:b w:val="0"/>
          <w:sz w:val="28"/>
          <w:szCs w:val="28"/>
          <w:lang w:val="uk-UA"/>
        </w:rPr>
        <w:t>1</w:t>
      </w:r>
      <w:r w:rsidR="004D03FF" w:rsidRPr="009B5A36">
        <w:rPr>
          <w:b w:val="0"/>
          <w:sz w:val="28"/>
          <w:szCs w:val="28"/>
          <w:lang w:val="uk-UA"/>
        </w:rPr>
        <w:t xml:space="preserve"> додатку до наказу Держгеонадр </w:t>
      </w:r>
      <w:r w:rsidR="003B4082" w:rsidRPr="003B4082">
        <w:rPr>
          <w:b w:val="0"/>
          <w:sz w:val="28"/>
          <w:szCs w:val="28"/>
          <w:lang w:val="uk-UA"/>
        </w:rPr>
        <w:t xml:space="preserve">від 23.12.2021 № 996 </w:t>
      </w:r>
      <w:r w:rsidR="004D03FF" w:rsidRPr="009B5A36">
        <w:rPr>
          <w:b w:val="0"/>
          <w:sz w:val="28"/>
          <w:szCs w:val="28"/>
          <w:lang w:val="uk-UA"/>
        </w:rPr>
        <w:t xml:space="preserve">в частині </w:t>
      </w:r>
      <w:r w:rsidR="009B5A36" w:rsidRPr="009B5A36">
        <w:rPr>
          <w:b w:val="0"/>
          <w:sz w:val="28"/>
          <w:szCs w:val="28"/>
          <w:lang w:val="uk-UA"/>
        </w:rPr>
        <w:t xml:space="preserve">внесення змін до спеціального дозволу на користування надрами </w:t>
      </w:r>
      <w:r w:rsidR="00401E6B">
        <w:rPr>
          <w:b w:val="0"/>
          <w:sz w:val="28"/>
          <w:szCs w:val="28"/>
          <w:lang w:val="uk-UA"/>
        </w:rPr>
        <w:br/>
      </w:r>
      <w:r w:rsidR="00EA2F88">
        <w:rPr>
          <w:b w:val="0"/>
          <w:sz w:val="28"/>
          <w:szCs w:val="28"/>
          <w:lang w:val="uk-UA"/>
        </w:rPr>
        <w:t xml:space="preserve">від </w:t>
      </w:r>
      <w:r w:rsidR="003B4082" w:rsidRPr="003B4082">
        <w:rPr>
          <w:b w:val="0"/>
          <w:sz w:val="28"/>
          <w:szCs w:val="28"/>
          <w:lang w:val="uk-UA"/>
        </w:rPr>
        <w:t>25.10.2021 № 5292</w:t>
      </w:r>
      <w:r w:rsidR="00AE1F24">
        <w:rPr>
          <w:b w:val="0"/>
          <w:sz w:val="28"/>
          <w:szCs w:val="28"/>
          <w:lang w:val="uk-UA"/>
        </w:rPr>
        <w:t>,</w:t>
      </w:r>
      <w:r w:rsidR="003B4082" w:rsidRPr="003B4082">
        <w:rPr>
          <w:b w:val="0"/>
          <w:sz w:val="28"/>
          <w:szCs w:val="28"/>
          <w:lang w:val="uk-UA"/>
        </w:rPr>
        <w:t xml:space="preserve"> </w:t>
      </w:r>
      <w:r w:rsidR="00AE1F24" w:rsidRPr="009B5A36">
        <w:rPr>
          <w:b w:val="0"/>
          <w:sz w:val="28"/>
          <w:szCs w:val="28"/>
          <w:lang w:val="uk-UA"/>
        </w:rPr>
        <w:t xml:space="preserve">наданого </w:t>
      </w:r>
      <w:r w:rsidR="00AE1F24">
        <w:rPr>
          <w:b w:val="0"/>
          <w:sz w:val="28"/>
          <w:szCs w:val="28"/>
          <w:lang w:val="uk-UA"/>
        </w:rPr>
        <w:t>Товариству з обмеженою відповідальністю «</w:t>
      </w:r>
      <w:r w:rsidR="00AE1F24" w:rsidRPr="003B4082">
        <w:rPr>
          <w:b w:val="0"/>
          <w:sz w:val="28"/>
          <w:szCs w:val="28"/>
          <w:lang w:val="uk-UA"/>
        </w:rPr>
        <w:t>Керамейя</w:t>
      </w:r>
      <w:r w:rsidR="00AE1F24">
        <w:rPr>
          <w:b w:val="0"/>
          <w:sz w:val="28"/>
          <w:szCs w:val="28"/>
          <w:lang w:val="uk-UA"/>
        </w:rPr>
        <w:t>»</w:t>
      </w:r>
      <w:r w:rsidR="00AE1F24" w:rsidRPr="009B5A36">
        <w:rPr>
          <w:b w:val="0"/>
          <w:sz w:val="28"/>
          <w:szCs w:val="28"/>
          <w:lang w:val="uk-UA"/>
        </w:rPr>
        <w:t xml:space="preserve"> (</w:t>
      </w:r>
      <w:r w:rsidR="00AE1F24">
        <w:rPr>
          <w:b w:val="0"/>
          <w:sz w:val="28"/>
          <w:szCs w:val="28"/>
          <w:lang w:val="uk-UA"/>
        </w:rPr>
        <w:t>код ЄДРПОУ</w:t>
      </w:r>
      <w:r w:rsidR="00AE1F24" w:rsidRPr="009B5A36">
        <w:rPr>
          <w:b w:val="0"/>
          <w:sz w:val="28"/>
          <w:szCs w:val="28"/>
          <w:lang w:val="uk-UA"/>
        </w:rPr>
        <w:t xml:space="preserve"> </w:t>
      </w:r>
      <w:r w:rsidR="00AE1F24" w:rsidRPr="003B4082">
        <w:rPr>
          <w:b w:val="0"/>
          <w:sz w:val="28"/>
          <w:szCs w:val="28"/>
          <w:lang w:val="uk-UA"/>
        </w:rPr>
        <w:t>34327895</w:t>
      </w:r>
      <w:r w:rsidR="00AE1F24" w:rsidRPr="009B5A36">
        <w:rPr>
          <w:b w:val="0"/>
          <w:sz w:val="28"/>
          <w:szCs w:val="28"/>
          <w:lang w:val="uk-UA"/>
        </w:rPr>
        <w:t>)</w:t>
      </w:r>
      <w:r w:rsidR="00AE1F24">
        <w:rPr>
          <w:b w:val="0"/>
          <w:sz w:val="28"/>
          <w:szCs w:val="28"/>
          <w:lang w:val="uk-UA"/>
        </w:rPr>
        <w:t xml:space="preserve"> </w:t>
      </w:r>
      <w:r w:rsidR="003B4082" w:rsidRPr="003B4082">
        <w:rPr>
          <w:b w:val="0"/>
          <w:sz w:val="28"/>
          <w:szCs w:val="28"/>
          <w:lang w:val="uk-UA"/>
        </w:rPr>
        <w:t>з метою геологічного вивчення</w:t>
      </w:r>
      <w:r w:rsidR="003B4082">
        <w:rPr>
          <w:b w:val="0"/>
          <w:sz w:val="28"/>
          <w:szCs w:val="28"/>
          <w:lang w:val="uk-UA"/>
        </w:rPr>
        <w:t xml:space="preserve"> ділянок надр корисних копалин</w:t>
      </w:r>
      <w:r w:rsidR="003B4082" w:rsidRPr="003B4082">
        <w:rPr>
          <w:b w:val="0"/>
          <w:sz w:val="28"/>
          <w:szCs w:val="28"/>
          <w:lang w:val="uk-UA"/>
        </w:rPr>
        <w:t xml:space="preserve"> суглинк</w:t>
      </w:r>
      <w:r w:rsidR="003B4082">
        <w:rPr>
          <w:b w:val="0"/>
          <w:sz w:val="28"/>
          <w:szCs w:val="28"/>
          <w:lang w:val="uk-UA"/>
        </w:rPr>
        <w:t>у</w:t>
      </w:r>
      <w:r w:rsidR="003B4082" w:rsidRPr="003B4082">
        <w:rPr>
          <w:b w:val="0"/>
          <w:sz w:val="28"/>
          <w:szCs w:val="28"/>
          <w:lang w:val="uk-UA"/>
        </w:rPr>
        <w:t xml:space="preserve"> Шпилівської ділянки, що знаходиться у Сумській області</w:t>
      </w:r>
      <w:r w:rsidR="00C56E10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>,</w:t>
      </w:r>
      <w:r w:rsidR="009B5A36" w:rsidRPr="009B5A36">
        <w:rPr>
          <w:b w:val="0"/>
          <w:sz w:val="28"/>
          <w:szCs w:val="28"/>
          <w:lang w:val="uk-UA"/>
        </w:rPr>
        <w:t xml:space="preserve"> </w:t>
      </w:r>
      <w:r w:rsidR="00C56E10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>у зв’язку з</w:t>
      </w:r>
      <w:r w:rsidR="00CD62EA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помилкою технічного характеру та</w:t>
      </w:r>
      <w:r w:rsidR="00C56E10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</w:t>
      </w:r>
      <w:r w:rsidR="009B5A36" w:rsidRPr="00401E6B">
        <w:rPr>
          <w:b w:val="0"/>
          <w:sz w:val="28"/>
          <w:szCs w:val="28"/>
          <w:lang w:val="uk-UA"/>
        </w:rPr>
        <w:t>виявлення</w:t>
      </w:r>
      <w:r w:rsidR="0002428C" w:rsidRPr="00401E6B">
        <w:rPr>
          <w:b w:val="0"/>
          <w:sz w:val="28"/>
          <w:szCs w:val="28"/>
          <w:lang w:val="uk-UA"/>
        </w:rPr>
        <w:t>м</w:t>
      </w:r>
      <w:r w:rsidR="009B5A36" w:rsidRPr="00401E6B">
        <w:rPr>
          <w:b w:val="0"/>
          <w:sz w:val="28"/>
          <w:szCs w:val="28"/>
          <w:lang w:val="uk-UA"/>
        </w:rPr>
        <w:t xml:space="preserve"> у поданих документах недостовірних даних</w:t>
      </w:r>
      <w:r w:rsidR="00CD62EA">
        <w:rPr>
          <w:b w:val="0"/>
          <w:sz w:val="28"/>
          <w:szCs w:val="28"/>
          <w:lang w:val="uk-UA"/>
        </w:rPr>
        <w:t>,</w:t>
      </w:r>
      <w:r w:rsidR="009B5A36" w:rsidRPr="00401E6B">
        <w:rPr>
          <w:b w:val="0"/>
          <w:bCs w:val="0"/>
          <w:spacing w:val="-7"/>
          <w:sz w:val="28"/>
          <w:szCs w:val="28"/>
          <w:lang w:val="uk-UA"/>
        </w:rPr>
        <w:t xml:space="preserve"> </w:t>
      </w:r>
      <w:r w:rsidR="009B5A36" w:rsidRPr="009B5A36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відповідно до </w:t>
      </w:r>
      <w:r w:rsidR="009B5A36" w:rsidRPr="009B5A36">
        <w:rPr>
          <w:b w:val="0"/>
          <w:bCs w:val="0"/>
          <w:color w:val="000000"/>
          <w:sz w:val="28"/>
          <w:szCs w:val="28"/>
          <w:lang w:val="uk-UA"/>
        </w:rPr>
        <w:t>Порядку.</w:t>
      </w:r>
    </w:p>
    <w:p w14:paraId="1C622377" w14:textId="77777777" w:rsidR="00EE0251" w:rsidRPr="00DA0EEF" w:rsidRDefault="00380AE8" w:rsidP="007D2B20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F438E9">
        <w:rPr>
          <w:b w:val="0"/>
          <w:sz w:val="28"/>
          <w:szCs w:val="28"/>
          <w:lang w:val="uk-UA"/>
        </w:rPr>
        <w:t>2</w:t>
      </w:r>
      <w:r w:rsidR="007D2B20" w:rsidRPr="00F438E9">
        <w:rPr>
          <w:b w:val="0"/>
          <w:sz w:val="28"/>
          <w:szCs w:val="28"/>
          <w:lang w:val="uk-UA"/>
        </w:rPr>
        <w:t xml:space="preserve">. </w:t>
      </w:r>
      <w:r w:rsidR="0068603F" w:rsidRPr="00F438E9">
        <w:rPr>
          <w:b w:val="0"/>
          <w:sz w:val="28"/>
          <w:szCs w:val="28"/>
          <w:lang w:val="uk-UA"/>
        </w:rPr>
        <w:t>Відділу використання</w:t>
      </w:r>
      <w:r w:rsidR="0068603F" w:rsidRPr="0068603F">
        <w:rPr>
          <w:b w:val="0"/>
          <w:sz w:val="28"/>
          <w:szCs w:val="28"/>
          <w:lang w:val="uk-UA"/>
        </w:rPr>
        <w:t xml:space="preserve"> надр та забезпечення виконання процедур надання спеціальних дозволів вжити необхідних заходів щодо повернення суб’єкту господарювання заяви з доданими до неї документами згідно з</w:t>
      </w:r>
      <w:r w:rsidR="00A2228A">
        <w:rPr>
          <w:b w:val="0"/>
          <w:sz w:val="28"/>
          <w:szCs w:val="28"/>
          <w:lang w:val="uk-UA"/>
        </w:rPr>
        <w:t xml:space="preserve"> </w:t>
      </w:r>
      <w:r w:rsidR="006560DF">
        <w:rPr>
          <w:b w:val="0"/>
          <w:sz w:val="28"/>
          <w:szCs w:val="28"/>
          <w:lang w:val="uk-UA"/>
        </w:rPr>
        <w:br/>
      </w:r>
      <w:r w:rsidR="0068603F" w:rsidRPr="0068603F">
        <w:rPr>
          <w:b w:val="0"/>
          <w:sz w:val="28"/>
          <w:szCs w:val="28"/>
          <w:lang w:val="uk-UA"/>
        </w:rPr>
        <w:t>пунктом 1 цього наказу</w:t>
      </w:r>
      <w:r w:rsidR="00684D95" w:rsidRPr="00DA0EEF">
        <w:rPr>
          <w:b w:val="0"/>
          <w:sz w:val="28"/>
          <w:szCs w:val="28"/>
          <w:lang w:val="uk-UA"/>
        </w:rPr>
        <w:t>.</w:t>
      </w:r>
    </w:p>
    <w:p w14:paraId="7BF741CD" w14:textId="77777777" w:rsidR="001E4D94" w:rsidRPr="00DA0EEF" w:rsidRDefault="00380AE8" w:rsidP="001E4D94">
      <w:pPr>
        <w:shd w:val="clear" w:color="auto" w:fill="FFFFFF"/>
        <w:ind w:left="43" w:firstLine="701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 w:rsidRPr="00DA0EEF">
        <w:rPr>
          <w:b w:val="0"/>
          <w:bCs w:val="0"/>
          <w:color w:val="000000"/>
          <w:spacing w:val="-4"/>
          <w:sz w:val="28"/>
          <w:szCs w:val="28"/>
          <w:lang w:val="uk-UA"/>
        </w:rPr>
        <w:t>3</w:t>
      </w:r>
      <w:r w:rsidR="001E4D94" w:rsidRPr="00DA0EEF">
        <w:rPr>
          <w:b w:val="0"/>
          <w:bCs w:val="0"/>
          <w:color w:val="000000"/>
          <w:spacing w:val="-4"/>
          <w:sz w:val="28"/>
          <w:szCs w:val="28"/>
          <w:lang w:val="uk-UA"/>
        </w:rPr>
        <w:t xml:space="preserve">. </w:t>
      </w:r>
      <w:r w:rsidR="001E4D94" w:rsidRPr="00DA0EEF">
        <w:rPr>
          <w:b w:val="0"/>
          <w:bCs w:val="0"/>
          <w:color w:val="000000"/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57A450CE" w14:textId="77777777" w:rsidR="001E4D94" w:rsidRPr="00DA0EEF" w:rsidRDefault="001E4D94" w:rsidP="001E4D94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14:paraId="55BCC813" w14:textId="77777777" w:rsidR="001E4D94" w:rsidRPr="00DA0EEF" w:rsidRDefault="001E4D94" w:rsidP="001E4D94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14:paraId="2F158695" w14:textId="05FA2473" w:rsidR="00060B74" w:rsidRPr="006F1825" w:rsidRDefault="001E4D94" w:rsidP="006F1825">
      <w:pPr>
        <w:widowControl/>
        <w:tabs>
          <w:tab w:val="left" w:pos="7088"/>
        </w:tabs>
        <w:autoSpaceDE/>
        <w:autoSpaceDN/>
        <w:adjustRightInd/>
        <w:jc w:val="both"/>
        <w:rPr>
          <w:b w:val="0"/>
          <w:bCs w:val="0"/>
          <w:szCs w:val="24"/>
          <w:lang w:val="uk-UA"/>
        </w:rPr>
      </w:pPr>
      <w:r w:rsidRPr="00DA0EEF">
        <w:rPr>
          <w:bCs w:val="0"/>
          <w:sz w:val="28"/>
          <w:szCs w:val="28"/>
          <w:lang w:val="uk-UA"/>
        </w:rPr>
        <w:t xml:space="preserve">Голова </w:t>
      </w:r>
      <w:r w:rsidRPr="00DA0EEF">
        <w:rPr>
          <w:bCs w:val="0"/>
          <w:sz w:val="28"/>
          <w:szCs w:val="28"/>
          <w:lang w:val="uk-UA"/>
        </w:rPr>
        <w:tab/>
        <w:t xml:space="preserve">  </w:t>
      </w:r>
      <w:r w:rsidR="00DA0EEF">
        <w:rPr>
          <w:bCs w:val="0"/>
          <w:sz w:val="28"/>
          <w:szCs w:val="28"/>
          <w:lang w:val="uk-UA"/>
        </w:rPr>
        <w:t xml:space="preserve">   </w:t>
      </w:r>
      <w:r w:rsidRPr="00DA0EEF">
        <w:rPr>
          <w:bCs w:val="0"/>
          <w:sz w:val="28"/>
          <w:szCs w:val="28"/>
          <w:lang w:val="uk-UA"/>
        </w:rPr>
        <w:t xml:space="preserve"> Роман ОПІМАХ</w:t>
      </w:r>
    </w:p>
    <w:sectPr w:rsidR="00060B74" w:rsidRPr="006F1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37D86"/>
    <w:multiLevelType w:val="hybridMultilevel"/>
    <w:tmpl w:val="3C749ECE"/>
    <w:lvl w:ilvl="0" w:tplc="0422000F">
      <w:start w:val="1"/>
      <w:numFmt w:val="decimal"/>
      <w:lvlText w:val="%1."/>
      <w:lvlJc w:val="left"/>
      <w:pPr>
        <w:ind w:left="472" w:hanging="360"/>
      </w:p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60333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F5"/>
    <w:rsid w:val="0000185F"/>
    <w:rsid w:val="0000483A"/>
    <w:rsid w:val="00006764"/>
    <w:rsid w:val="0002428C"/>
    <w:rsid w:val="000430F7"/>
    <w:rsid w:val="00060B74"/>
    <w:rsid w:val="000B38B7"/>
    <w:rsid w:val="000C0183"/>
    <w:rsid w:val="000F0333"/>
    <w:rsid w:val="000F3E3B"/>
    <w:rsid w:val="00127563"/>
    <w:rsid w:val="00141FA4"/>
    <w:rsid w:val="00183728"/>
    <w:rsid w:val="00197FCA"/>
    <w:rsid w:val="001D0778"/>
    <w:rsid w:val="001E4D94"/>
    <w:rsid w:val="001F5085"/>
    <w:rsid w:val="00214D07"/>
    <w:rsid w:val="00253D3B"/>
    <w:rsid w:val="0028578D"/>
    <w:rsid w:val="00287E7A"/>
    <w:rsid w:val="002A133E"/>
    <w:rsid w:val="002B3456"/>
    <w:rsid w:val="002B3766"/>
    <w:rsid w:val="00323BAB"/>
    <w:rsid w:val="00380AE8"/>
    <w:rsid w:val="00384652"/>
    <w:rsid w:val="00397BCB"/>
    <w:rsid w:val="003B1A0C"/>
    <w:rsid w:val="003B4082"/>
    <w:rsid w:val="003C7891"/>
    <w:rsid w:val="003E5169"/>
    <w:rsid w:val="00400E40"/>
    <w:rsid w:val="00401E6B"/>
    <w:rsid w:val="004149B3"/>
    <w:rsid w:val="004217AC"/>
    <w:rsid w:val="0043533D"/>
    <w:rsid w:val="00436E68"/>
    <w:rsid w:val="00455527"/>
    <w:rsid w:val="00463623"/>
    <w:rsid w:val="004A29AF"/>
    <w:rsid w:val="004C319D"/>
    <w:rsid w:val="004C7DB3"/>
    <w:rsid w:val="004D03FF"/>
    <w:rsid w:val="004E0690"/>
    <w:rsid w:val="004E6332"/>
    <w:rsid w:val="004F71CC"/>
    <w:rsid w:val="00503C7D"/>
    <w:rsid w:val="00505A74"/>
    <w:rsid w:val="00506D03"/>
    <w:rsid w:val="00521AA7"/>
    <w:rsid w:val="00541774"/>
    <w:rsid w:val="0055013F"/>
    <w:rsid w:val="00577019"/>
    <w:rsid w:val="00586282"/>
    <w:rsid w:val="005A7C74"/>
    <w:rsid w:val="005B5B99"/>
    <w:rsid w:val="005E77F1"/>
    <w:rsid w:val="005F761C"/>
    <w:rsid w:val="006336E4"/>
    <w:rsid w:val="006560DF"/>
    <w:rsid w:val="00666A39"/>
    <w:rsid w:val="00675C63"/>
    <w:rsid w:val="00683D86"/>
    <w:rsid w:val="00684D95"/>
    <w:rsid w:val="0068603F"/>
    <w:rsid w:val="006957F9"/>
    <w:rsid w:val="006A5118"/>
    <w:rsid w:val="006A75A7"/>
    <w:rsid w:val="006A782C"/>
    <w:rsid w:val="006C1A2B"/>
    <w:rsid w:val="006C47E2"/>
    <w:rsid w:val="006F1825"/>
    <w:rsid w:val="00734508"/>
    <w:rsid w:val="00736544"/>
    <w:rsid w:val="00751D45"/>
    <w:rsid w:val="00777BF5"/>
    <w:rsid w:val="007D2B20"/>
    <w:rsid w:val="007E043A"/>
    <w:rsid w:val="007E3A7B"/>
    <w:rsid w:val="007F5C56"/>
    <w:rsid w:val="007F79D3"/>
    <w:rsid w:val="00804560"/>
    <w:rsid w:val="00810449"/>
    <w:rsid w:val="00821856"/>
    <w:rsid w:val="00837771"/>
    <w:rsid w:val="00840E0A"/>
    <w:rsid w:val="0085098D"/>
    <w:rsid w:val="00876C10"/>
    <w:rsid w:val="0088779F"/>
    <w:rsid w:val="008B05D3"/>
    <w:rsid w:val="008B4FB2"/>
    <w:rsid w:val="008F28D2"/>
    <w:rsid w:val="00935EBE"/>
    <w:rsid w:val="0094399E"/>
    <w:rsid w:val="0094455A"/>
    <w:rsid w:val="0094456D"/>
    <w:rsid w:val="009509E9"/>
    <w:rsid w:val="0095321E"/>
    <w:rsid w:val="00957357"/>
    <w:rsid w:val="00991C2A"/>
    <w:rsid w:val="009A79C0"/>
    <w:rsid w:val="009B5A36"/>
    <w:rsid w:val="009B6E17"/>
    <w:rsid w:val="009C228D"/>
    <w:rsid w:val="009C238D"/>
    <w:rsid w:val="009D3BD5"/>
    <w:rsid w:val="009F3D27"/>
    <w:rsid w:val="009F4D1C"/>
    <w:rsid w:val="00A041C3"/>
    <w:rsid w:val="00A16BDA"/>
    <w:rsid w:val="00A2228A"/>
    <w:rsid w:val="00A42BFF"/>
    <w:rsid w:val="00A82F21"/>
    <w:rsid w:val="00AA47C5"/>
    <w:rsid w:val="00AB0BCA"/>
    <w:rsid w:val="00AC6DA5"/>
    <w:rsid w:val="00AE1F24"/>
    <w:rsid w:val="00B45587"/>
    <w:rsid w:val="00B57CDE"/>
    <w:rsid w:val="00B6245D"/>
    <w:rsid w:val="00BA5CA7"/>
    <w:rsid w:val="00BD12A1"/>
    <w:rsid w:val="00C03E42"/>
    <w:rsid w:val="00C21CBB"/>
    <w:rsid w:val="00C32B7C"/>
    <w:rsid w:val="00C56E10"/>
    <w:rsid w:val="00CA4845"/>
    <w:rsid w:val="00CB35A9"/>
    <w:rsid w:val="00CD62EA"/>
    <w:rsid w:val="00CE0DAE"/>
    <w:rsid w:val="00D143CF"/>
    <w:rsid w:val="00D160E1"/>
    <w:rsid w:val="00D27B2B"/>
    <w:rsid w:val="00D37714"/>
    <w:rsid w:val="00D5452C"/>
    <w:rsid w:val="00D601AF"/>
    <w:rsid w:val="00D83C22"/>
    <w:rsid w:val="00D83D8E"/>
    <w:rsid w:val="00D877EB"/>
    <w:rsid w:val="00DA0EEF"/>
    <w:rsid w:val="00DA532F"/>
    <w:rsid w:val="00DA58EF"/>
    <w:rsid w:val="00DA6ECD"/>
    <w:rsid w:val="00DF5EEB"/>
    <w:rsid w:val="00E144C5"/>
    <w:rsid w:val="00E30027"/>
    <w:rsid w:val="00E44045"/>
    <w:rsid w:val="00E4547B"/>
    <w:rsid w:val="00E53110"/>
    <w:rsid w:val="00E56268"/>
    <w:rsid w:val="00E57DCE"/>
    <w:rsid w:val="00E6545C"/>
    <w:rsid w:val="00E774E7"/>
    <w:rsid w:val="00EA0B3B"/>
    <w:rsid w:val="00EA2F88"/>
    <w:rsid w:val="00EB775B"/>
    <w:rsid w:val="00EC5971"/>
    <w:rsid w:val="00ED41A3"/>
    <w:rsid w:val="00EE0251"/>
    <w:rsid w:val="00EE09B1"/>
    <w:rsid w:val="00EE40EE"/>
    <w:rsid w:val="00EE7B9B"/>
    <w:rsid w:val="00F07DA3"/>
    <w:rsid w:val="00F346F1"/>
    <w:rsid w:val="00F438E9"/>
    <w:rsid w:val="00F504DF"/>
    <w:rsid w:val="00F62F38"/>
    <w:rsid w:val="00F71D02"/>
    <w:rsid w:val="00F73117"/>
    <w:rsid w:val="00F753E0"/>
    <w:rsid w:val="00F76804"/>
    <w:rsid w:val="00FA09EB"/>
    <w:rsid w:val="00FB22D9"/>
    <w:rsid w:val="00FD755E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2FE8"/>
  <w15:chartTrackingRefBased/>
  <w15:docId w15:val="{1EF74DE5-6556-4303-95C2-00799D6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B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нак Знак7 Знак Знак Знак Знак Знак Знак Знак Знак Знак Знак"/>
    <w:basedOn w:val="a"/>
    <w:rsid w:val="00777BF5"/>
    <w:pPr>
      <w:widowControl/>
      <w:autoSpaceDE/>
      <w:autoSpaceDN/>
      <w:adjustRightInd/>
    </w:pPr>
    <w:rPr>
      <w:rFonts w:ascii="Peterburg" w:hAnsi="Peterburg" w:cs="Peterburg"/>
      <w:b w:val="0"/>
      <w:bCs w:val="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A7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C0"/>
    <w:rPr>
      <w:rFonts w:ascii="Segoe UI" w:eastAsia="Times New Roman" w:hAnsi="Segoe UI" w:cs="Segoe UI"/>
      <w:b/>
      <w:bCs/>
      <w:sz w:val="18"/>
      <w:szCs w:val="18"/>
      <w:lang w:val="ru-RU" w:eastAsia="ru-RU"/>
    </w:rPr>
  </w:style>
  <w:style w:type="character" w:styleId="a5">
    <w:name w:val="Strong"/>
    <w:uiPriority w:val="22"/>
    <w:qFormat/>
    <w:rsid w:val="001E4D94"/>
    <w:rPr>
      <w:b/>
      <w:bCs/>
    </w:rPr>
  </w:style>
  <w:style w:type="paragraph" w:styleId="a6">
    <w:name w:val="List Paragraph"/>
    <w:basedOn w:val="a"/>
    <w:uiPriority w:val="34"/>
    <w:qFormat/>
    <w:rsid w:val="00B4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Marchenko</dc:creator>
  <cp:keywords/>
  <dc:description/>
  <cp:lastModifiedBy>Євген Валерійович Панченко</cp:lastModifiedBy>
  <cp:revision>6</cp:revision>
  <cp:lastPrinted>2022-07-26T07:39:00Z</cp:lastPrinted>
  <dcterms:created xsi:type="dcterms:W3CDTF">2023-03-17T07:18:00Z</dcterms:created>
  <dcterms:modified xsi:type="dcterms:W3CDTF">2023-03-21T15:38:00Z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2023-03-17T07:18:24Z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6e08a7bf-d370-4693-8078-cbe5391b5511</vt:lpwstr>
  </property>
  <property fmtid="{D5CDD505-2E9C-101B-9397-08002B2CF9AE}" pid="8" name="MSIP_Label_defa4170-0d19-0005-0004-bc88714345d2_ContentBits">
    <vt:lpwstr>0</vt:lpwstr>
  </property>
</Properties>
</file>