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1AB2" w14:textId="77777777" w:rsidR="00B20A38" w:rsidRPr="00CA62D1" w:rsidRDefault="00B20A38" w:rsidP="00B75950">
      <w:pPr>
        <w:ind w:left="4820"/>
        <w:rPr>
          <w:sz w:val="28"/>
          <w:szCs w:val="28"/>
        </w:rPr>
      </w:pPr>
      <w:bookmarkStart w:id="0" w:name="_GoBack"/>
      <w:bookmarkEnd w:id="0"/>
      <w:proofErr w:type="spellStart"/>
      <w:r w:rsidRPr="00CA62D1">
        <w:rPr>
          <w:sz w:val="28"/>
          <w:szCs w:val="28"/>
        </w:rPr>
        <w:t>Затверджую</w:t>
      </w:r>
      <w:proofErr w:type="spellEnd"/>
      <w:r w:rsidRPr="00CA62D1">
        <w:rPr>
          <w:sz w:val="28"/>
          <w:szCs w:val="28"/>
        </w:rPr>
        <w:t xml:space="preserve">: </w:t>
      </w:r>
    </w:p>
    <w:p w14:paraId="7D730696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 xml:space="preserve">Голова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</w:p>
    <w:p w14:paraId="40D0A639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>надрокористування</w:t>
      </w:r>
    </w:p>
    <w:p w14:paraId="1F85AAC1" w14:textId="77777777" w:rsidR="00B20A38" w:rsidRPr="00CA62D1" w:rsidRDefault="00B20A38" w:rsidP="00B75950">
      <w:pPr>
        <w:pStyle w:val="a7"/>
        <w:ind w:left="4820"/>
        <w:rPr>
          <w:sz w:val="28"/>
          <w:szCs w:val="28"/>
          <w:lang w:val="uk-UA"/>
        </w:rPr>
      </w:pPr>
      <w:r w:rsidRPr="00CA62D1">
        <w:rPr>
          <w:sz w:val="28"/>
          <w:szCs w:val="28"/>
          <w:lang w:val="uk-UA"/>
        </w:rPr>
        <w:t xml:space="preserve">_______________ В. В. ГОНЧАРЕНКО </w:t>
      </w:r>
    </w:p>
    <w:p w14:paraId="65F483FB" w14:textId="77777777" w:rsidR="00B20A38" w:rsidRPr="00CA62D1" w:rsidRDefault="00B20A38" w:rsidP="00B75950">
      <w:pPr>
        <w:pStyle w:val="a7"/>
        <w:ind w:left="4820"/>
        <w:rPr>
          <w:szCs w:val="28"/>
          <w:lang w:val="uk-UA"/>
        </w:rPr>
      </w:pPr>
      <w:r w:rsidRPr="00CA62D1">
        <w:rPr>
          <w:sz w:val="28"/>
          <w:szCs w:val="28"/>
          <w:lang w:val="uk-UA"/>
        </w:rPr>
        <w:t>“_____” ______________ 2023 р.</w:t>
      </w:r>
    </w:p>
    <w:p w14:paraId="7078142A" w14:textId="77777777" w:rsidR="00B20A38" w:rsidRPr="00CA62D1" w:rsidRDefault="00B20A38" w:rsidP="00B20A38">
      <w:pPr>
        <w:pStyle w:val="a7"/>
        <w:ind w:firstLine="709"/>
        <w:jc w:val="center"/>
        <w:rPr>
          <w:sz w:val="28"/>
          <w:szCs w:val="28"/>
          <w:lang w:val="uk-UA"/>
        </w:rPr>
      </w:pPr>
    </w:p>
    <w:p w14:paraId="49AA833F" w14:textId="10B4A6B0" w:rsidR="00B20A38" w:rsidRPr="00CA62D1" w:rsidRDefault="00AC7252" w:rsidP="00B20A38">
      <w:pPr>
        <w:pStyle w:val="a7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2D5454">
        <w:rPr>
          <w:sz w:val="28"/>
          <w:szCs w:val="28"/>
          <w:lang w:val="uk-UA"/>
        </w:rPr>
        <w:t xml:space="preserve"> </w:t>
      </w:r>
      <w:r w:rsidR="00B20A38" w:rsidRPr="00CA62D1">
        <w:rPr>
          <w:sz w:val="28"/>
          <w:szCs w:val="28"/>
          <w:lang w:val="uk-UA"/>
        </w:rPr>
        <w:t>№ 2023</w:t>
      </w:r>
      <w:r w:rsidR="00F637FC">
        <w:rPr>
          <w:sz w:val="28"/>
          <w:szCs w:val="28"/>
          <w:lang w:val="uk-UA"/>
        </w:rPr>
        <w:t>-2</w:t>
      </w:r>
      <w:r w:rsidR="00134E72">
        <w:rPr>
          <w:sz w:val="28"/>
          <w:szCs w:val="28"/>
          <w:lang w:val="uk-UA"/>
        </w:rPr>
        <w:t>0</w:t>
      </w:r>
    </w:p>
    <w:p w14:paraId="2D79E89F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</w:p>
    <w:p w14:paraId="38DDE25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p w14:paraId="334127DB" w14:textId="2F792E35" w:rsidR="00B20A38" w:rsidRPr="00CA62D1" w:rsidRDefault="00B20A38" w:rsidP="00B20A38">
      <w:pPr>
        <w:spacing w:line="256" w:lineRule="auto"/>
        <w:ind w:firstLine="709"/>
        <w:jc w:val="center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«</w:t>
      </w:r>
      <w:r w:rsidR="00F637FC">
        <w:rPr>
          <w:b/>
          <w:sz w:val="28"/>
          <w:szCs w:val="28"/>
        </w:rPr>
        <w:t>12</w:t>
      </w:r>
      <w:r w:rsidRPr="00CA62D1">
        <w:rPr>
          <w:b/>
          <w:sz w:val="28"/>
          <w:szCs w:val="28"/>
        </w:rPr>
        <w:t xml:space="preserve">» </w:t>
      </w:r>
      <w:r w:rsidR="00134E72">
        <w:rPr>
          <w:b/>
          <w:sz w:val="28"/>
          <w:szCs w:val="28"/>
          <w:lang w:val="uk-UA"/>
        </w:rPr>
        <w:t>липня</w:t>
      </w:r>
      <w:r w:rsidRPr="00CA62D1">
        <w:rPr>
          <w:b/>
          <w:sz w:val="28"/>
          <w:szCs w:val="28"/>
        </w:rPr>
        <w:t xml:space="preserve"> 2023 року </w:t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  <w:t xml:space="preserve">м. </w:t>
      </w:r>
      <w:proofErr w:type="spellStart"/>
      <w:r w:rsidRPr="00CA62D1">
        <w:rPr>
          <w:b/>
          <w:sz w:val="28"/>
          <w:szCs w:val="28"/>
        </w:rPr>
        <w:t>Київ</w:t>
      </w:r>
      <w:proofErr w:type="spellEnd"/>
    </w:p>
    <w:p w14:paraId="65A2C6E3" w14:textId="77777777" w:rsidR="00B20A38" w:rsidRPr="00AC7252" w:rsidRDefault="00B20A38" w:rsidP="00B20A38">
      <w:pPr>
        <w:spacing w:line="256" w:lineRule="auto"/>
        <w:ind w:firstLine="709"/>
        <w:rPr>
          <w:sz w:val="16"/>
          <w:szCs w:val="28"/>
        </w:rPr>
      </w:pPr>
    </w:p>
    <w:p w14:paraId="30B4D380" w14:textId="77777777" w:rsidR="00B20A38" w:rsidRPr="00CA62D1" w:rsidRDefault="00B20A38" w:rsidP="00B20A38">
      <w:pPr>
        <w:spacing w:line="256" w:lineRule="auto"/>
        <w:ind w:firstLine="709"/>
        <w:rPr>
          <w:b/>
          <w:sz w:val="28"/>
          <w:szCs w:val="28"/>
        </w:rPr>
      </w:pPr>
      <w:proofErr w:type="spellStart"/>
      <w:r w:rsidRPr="00CA62D1">
        <w:rPr>
          <w:b/>
          <w:sz w:val="28"/>
          <w:szCs w:val="28"/>
        </w:rPr>
        <w:t>Присутні</w:t>
      </w:r>
      <w:proofErr w:type="spellEnd"/>
      <w:r w:rsidRPr="00CA62D1">
        <w:rPr>
          <w:b/>
          <w:sz w:val="28"/>
          <w:szCs w:val="28"/>
        </w:rPr>
        <w:t>:</w:t>
      </w:r>
    </w:p>
    <w:p w14:paraId="2422919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6805"/>
      </w:tblGrid>
      <w:tr w:rsidR="00B20A38" w:rsidRPr="00AC7252" w14:paraId="47C86AB1" w14:textId="77777777" w:rsidTr="00134E72">
        <w:tc>
          <w:tcPr>
            <w:tcW w:w="3005" w:type="dxa"/>
            <w:hideMark/>
          </w:tcPr>
          <w:p w14:paraId="5D38419E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Гончаренко </w:t>
            </w:r>
          </w:p>
          <w:p w14:paraId="523A3C97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Вадим </w:t>
            </w:r>
            <w:proofErr w:type="spellStart"/>
            <w:r w:rsidRPr="00AC7252">
              <w:rPr>
                <w:bCs/>
                <w:kern w:val="32"/>
                <w:sz w:val="27"/>
                <w:szCs w:val="27"/>
              </w:rPr>
              <w:t>Вікторович</w:t>
            </w:r>
            <w:proofErr w:type="spellEnd"/>
          </w:p>
        </w:tc>
        <w:tc>
          <w:tcPr>
            <w:tcW w:w="6805" w:type="dxa"/>
            <w:vAlign w:val="center"/>
            <w:hideMark/>
          </w:tcPr>
          <w:p w14:paraId="0CF4A219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державного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</w:p>
          <w:p w14:paraId="5BB122C5" w14:textId="6724E1BB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контролю, голова </w:t>
            </w:r>
            <w:proofErr w:type="spellStart"/>
            <w:r w:rsidR="00AC7252" w:rsidRPr="00AC7252">
              <w:rPr>
                <w:sz w:val="27"/>
                <w:szCs w:val="27"/>
              </w:rPr>
              <w:t>Робочої</w:t>
            </w:r>
            <w:proofErr w:type="spellEnd"/>
            <w:r w:rsidR="00AC7252" w:rsidRPr="00AC7252">
              <w:rPr>
                <w:sz w:val="27"/>
                <w:szCs w:val="27"/>
              </w:rPr>
              <w:t xml:space="preserve"> </w:t>
            </w:r>
            <w:proofErr w:type="spellStart"/>
            <w:r w:rsidR="00AC7252" w:rsidRPr="00AC7252">
              <w:rPr>
                <w:sz w:val="27"/>
                <w:szCs w:val="27"/>
              </w:rPr>
              <w:t>групи</w:t>
            </w:r>
            <w:proofErr w:type="spellEnd"/>
          </w:p>
          <w:p w14:paraId="0C23783D" w14:textId="09C813ED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34BC252C" w14:textId="77777777" w:rsidTr="00134E72">
        <w:tc>
          <w:tcPr>
            <w:tcW w:w="3005" w:type="dxa"/>
          </w:tcPr>
          <w:p w14:paraId="6EB1DA6B" w14:textId="77777777" w:rsidR="00B20A38" w:rsidRPr="00AC7252" w:rsidRDefault="00B20A38" w:rsidP="00AC7252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Губа </w:t>
            </w:r>
          </w:p>
          <w:p w14:paraId="38153E12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bCs/>
                <w:kern w:val="32"/>
                <w:sz w:val="27"/>
                <w:szCs w:val="27"/>
              </w:rPr>
              <w:t>Сергій</w:t>
            </w:r>
            <w:proofErr w:type="spellEnd"/>
            <w:r w:rsidRPr="00AC7252">
              <w:rPr>
                <w:bCs/>
                <w:kern w:val="32"/>
                <w:sz w:val="27"/>
                <w:szCs w:val="27"/>
              </w:rPr>
              <w:t xml:space="preserve"> Михайлович</w:t>
            </w:r>
          </w:p>
        </w:tc>
        <w:tc>
          <w:tcPr>
            <w:tcW w:w="6805" w:type="dxa"/>
            <w:vAlign w:val="center"/>
          </w:tcPr>
          <w:p w14:paraId="21FB147A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</w:t>
            </w:r>
            <w:r w:rsidRPr="00AC7252">
              <w:rPr>
                <w:sz w:val="27"/>
                <w:szCs w:val="27"/>
              </w:rPr>
              <w:t xml:space="preserve">правового </w:t>
            </w:r>
            <w:proofErr w:type="spellStart"/>
            <w:r w:rsidRPr="00AC7252">
              <w:rPr>
                <w:sz w:val="27"/>
                <w:szCs w:val="27"/>
              </w:rPr>
              <w:t>забезпечення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, </w:t>
            </w:r>
          </w:p>
          <w:p w14:paraId="658C3F2B" w14:textId="77777777" w:rsidR="00B20A38" w:rsidRPr="00AC7252" w:rsidRDefault="00AC7252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</w:t>
            </w:r>
            <w:proofErr w:type="spellStart"/>
            <w:r w:rsidRPr="00AC7252">
              <w:rPr>
                <w:sz w:val="27"/>
                <w:szCs w:val="27"/>
              </w:rPr>
              <w:t>голови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Робочої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групи</w:t>
            </w:r>
            <w:proofErr w:type="spellEnd"/>
          </w:p>
          <w:p w14:paraId="0B9A2CFA" w14:textId="358FB7D5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71554DC4" w14:textId="77777777" w:rsidTr="00134E72">
        <w:tc>
          <w:tcPr>
            <w:tcW w:w="3005" w:type="dxa"/>
          </w:tcPr>
          <w:p w14:paraId="30EAE53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Слотецький </w:t>
            </w:r>
          </w:p>
          <w:p w14:paraId="3E688630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Валерій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Віталійович</w:t>
            </w:r>
            <w:proofErr w:type="spellEnd"/>
          </w:p>
        </w:tc>
        <w:tc>
          <w:tcPr>
            <w:tcW w:w="6805" w:type="dxa"/>
          </w:tcPr>
          <w:p w14:paraId="04E33093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Головний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спеціаліст</w:t>
            </w:r>
            <w:proofErr w:type="spellEnd"/>
            <w:r w:rsidRPr="00AC7252">
              <w:rPr>
                <w:sz w:val="27"/>
                <w:szCs w:val="27"/>
              </w:rPr>
              <w:t xml:space="preserve"> Центрального </w:t>
            </w:r>
            <w:proofErr w:type="spellStart"/>
            <w:r w:rsidRPr="00AC7252">
              <w:rPr>
                <w:sz w:val="27"/>
                <w:szCs w:val="27"/>
              </w:rPr>
              <w:t>міжрегіонального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Департаменту державного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</w:p>
          <w:p w14:paraId="7BDF7D3F" w14:textId="1FFB406C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контролю,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секретар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Робочої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групи</w:t>
            </w:r>
            <w:proofErr w:type="spellEnd"/>
          </w:p>
          <w:p w14:paraId="0D6B8837" w14:textId="4411D9DB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5025F75D" w14:textId="77777777" w:rsidTr="00134E72">
        <w:tc>
          <w:tcPr>
            <w:tcW w:w="3005" w:type="dxa"/>
          </w:tcPr>
          <w:p w14:paraId="7095435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Яковлєва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</w:p>
          <w:p w14:paraId="6FAF4311" w14:textId="5605C1B7" w:rsidR="00B20A38" w:rsidRPr="00AC7252" w:rsidRDefault="00AC7252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Ольга </w:t>
            </w:r>
            <w:proofErr w:type="spellStart"/>
            <w:r w:rsidRPr="00AC7252">
              <w:rPr>
                <w:sz w:val="27"/>
                <w:szCs w:val="27"/>
              </w:rPr>
              <w:t>Вадимівна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</w:p>
        </w:tc>
        <w:tc>
          <w:tcPr>
            <w:tcW w:w="6805" w:type="dxa"/>
          </w:tcPr>
          <w:p w14:paraId="4CA84B8D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Начальник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використання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та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забезпечення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виконання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процедур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спеціальних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дозволів</w:t>
            </w:r>
            <w:proofErr w:type="spellEnd"/>
          </w:p>
          <w:p w14:paraId="31ACE04F" w14:textId="47D4E028" w:rsidR="00AC7252" w:rsidRPr="00AC7252" w:rsidRDefault="00AC7252" w:rsidP="00AC7252">
            <w:pPr>
              <w:ind w:firstLine="34"/>
              <w:jc w:val="both"/>
              <w:rPr>
                <w:bCs/>
                <w:iCs/>
                <w:kern w:val="32"/>
                <w:sz w:val="18"/>
                <w:szCs w:val="27"/>
              </w:rPr>
            </w:pPr>
          </w:p>
        </w:tc>
      </w:tr>
      <w:tr w:rsidR="00F637FC" w:rsidRPr="00AC7252" w14:paraId="3FAF65A1" w14:textId="77777777" w:rsidTr="00134E72">
        <w:tc>
          <w:tcPr>
            <w:tcW w:w="3005" w:type="dxa"/>
          </w:tcPr>
          <w:p w14:paraId="628FEEB3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Стрижак</w:t>
            </w:r>
            <w:proofErr w:type="spellEnd"/>
            <w:r w:rsidRPr="00AC7252">
              <w:rPr>
                <w:iCs/>
                <w:kern w:val="32"/>
                <w:sz w:val="27"/>
                <w:szCs w:val="27"/>
              </w:rPr>
              <w:t xml:space="preserve"> </w:t>
            </w:r>
          </w:p>
          <w:p w14:paraId="46C544E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Василь Павлович</w:t>
            </w:r>
          </w:p>
          <w:p w14:paraId="75F99594" w14:textId="77777777" w:rsidR="00F637FC" w:rsidRPr="00AC7252" w:rsidRDefault="00F637FC" w:rsidP="00F637F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6805" w:type="dxa"/>
          </w:tcPr>
          <w:p w14:paraId="02EC5617" w14:textId="18F0759C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AC7252">
              <w:rPr>
                <w:sz w:val="27"/>
                <w:szCs w:val="27"/>
              </w:rPr>
              <w:t>Управління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геології</w:t>
            </w:r>
            <w:proofErr w:type="spellEnd"/>
          </w:p>
        </w:tc>
      </w:tr>
      <w:tr w:rsidR="00F637FC" w:rsidRPr="00AC7252" w14:paraId="4652CC33" w14:textId="77777777" w:rsidTr="00134E72">
        <w:tc>
          <w:tcPr>
            <w:tcW w:w="3005" w:type="dxa"/>
          </w:tcPr>
          <w:p w14:paraId="5B8F7B4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Бурлуцький</w:t>
            </w:r>
          </w:p>
          <w:p w14:paraId="2A786FF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Микола</w:t>
            </w:r>
            <w:proofErr w:type="spellEnd"/>
            <w:r w:rsidRPr="00AC7252">
              <w:rPr>
                <w:iCs/>
                <w:kern w:val="32"/>
                <w:sz w:val="27"/>
                <w:szCs w:val="27"/>
              </w:rPr>
              <w:t xml:space="preserve"> Семенович</w:t>
            </w:r>
          </w:p>
        </w:tc>
        <w:tc>
          <w:tcPr>
            <w:tcW w:w="6805" w:type="dxa"/>
          </w:tcPr>
          <w:p w14:paraId="0177B18D" w14:textId="77777777" w:rsidR="00B75950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директора Департаменту державного </w:t>
            </w:r>
          </w:p>
          <w:p w14:paraId="67D1D679" w14:textId="1ACB39DE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геологічного</w:t>
            </w:r>
            <w:proofErr w:type="spellEnd"/>
            <w:r w:rsidRPr="00AC7252">
              <w:rPr>
                <w:sz w:val="27"/>
                <w:szCs w:val="27"/>
              </w:rPr>
              <w:t xml:space="preserve"> контролю – начальник </w:t>
            </w:r>
            <w:proofErr w:type="spellStart"/>
            <w:r w:rsidRPr="00AC7252">
              <w:rPr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sz w:val="27"/>
                <w:szCs w:val="27"/>
              </w:rPr>
              <w:t xml:space="preserve"> контролю за </w:t>
            </w:r>
            <w:proofErr w:type="spellStart"/>
            <w:r w:rsidRPr="00AC7252">
              <w:rPr>
                <w:sz w:val="27"/>
                <w:szCs w:val="27"/>
              </w:rPr>
              <w:t>геологічним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вивченням</w:t>
            </w:r>
            <w:proofErr w:type="spellEnd"/>
            <w:r w:rsidRPr="00AC7252">
              <w:rPr>
                <w:sz w:val="27"/>
                <w:szCs w:val="27"/>
              </w:rPr>
              <w:t xml:space="preserve"> та </w:t>
            </w:r>
            <w:proofErr w:type="spellStart"/>
            <w:r w:rsidRPr="00AC7252">
              <w:rPr>
                <w:sz w:val="27"/>
                <w:szCs w:val="27"/>
              </w:rPr>
              <w:t>використанням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надр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</w:p>
          <w:p w14:paraId="7334A960" w14:textId="6F674513" w:rsidR="00F637FC" w:rsidRPr="00AC7252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2E819446" w14:textId="77777777" w:rsidTr="00134E72">
        <w:tc>
          <w:tcPr>
            <w:tcW w:w="3005" w:type="dxa"/>
          </w:tcPr>
          <w:p w14:paraId="5F114118" w14:textId="77777777" w:rsidR="00F637FC" w:rsidRPr="00156190" w:rsidRDefault="00F637FC" w:rsidP="00F637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iCs/>
                <w:kern w:val="32"/>
                <w:sz w:val="27"/>
                <w:szCs w:val="27"/>
              </w:rPr>
            </w:pPr>
            <w:r w:rsidRPr="00156190">
              <w:rPr>
                <w:iCs/>
                <w:kern w:val="32"/>
                <w:sz w:val="27"/>
                <w:szCs w:val="27"/>
              </w:rPr>
              <w:t xml:space="preserve">Зарітовська </w:t>
            </w:r>
          </w:p>
          <w:p w14:paraId="664B416D" w14:textId="33FB2FEE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proofErr w:type="spellStart"/>
            <w:r w:rsidRPr="00156190">
              <w:rPr>
                <w:iCs/>
                <w:kern w:val="32"/>
                <w:sz w:val="27"/>
                <w:szCs w:val="27"/>
              </w:rPr>
              <w:t>Наталія</w:t>
            </w:r>
            <w:proofErr w:type="spellEnd"/>
            <w:r w:rsidRPr="00156190">
              <w:rPr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156190">
              <w:rPr>
                <w:iCs/>
                <w:kern w:val="32"/>
                <w:sz w:val="27"/>
                <w:szCs w:val="27"/>
              </w:rPr>
              <w:t>Вікторівна</w:t>
            </w:r>
            <w:proofErr w:type="spellEnd"/>
          </w:p>
        </w:tc>
        <w:tc>
          <w:tcPr>
            <w:tcW w:w="6805" w:type="dxa"/>
          </w:tcPr>
          <w:p w14:paraId="466A7AC1" w14:textId="77777777" w:rsidR="00F637FC" w:rsidRPr="00156190" w:rsidRDefault="00F637FC" w:rsidP="00F637FC">
            <w:pPr>
              <w:spacing w:line="276" w:lineRule="auto"/>
              <w:ind w:firstLine="34"/>
              <w:rPr>
                <w:bCs/>
                <w:sz w:val="27"/>
                <w:szCs w:val="27"/>
              </w:rPr>
            </w:pPr>
            <w:r w:rsidRPr="00156190">
              <w:rPr>
                <w:bCs/>
                <w:sz w:val="27"/>
                <w:szCs w:val="27"/>
              </w:rPr>
              <w:t xml:space="preserve">Заступник начальника </w:t>
            </w:r>
            <w:proofErr w:type="spellStart"/>
            <w:r w:rsidRPr="00156190">
              <w:rPr>
                <w:bCs/>
                <w:sz w:val="27"/>
                <w:szCs w:val="27"/>
              </w:rPr>
              <w:t>Управління</w:t>
            </w:r>
            <w:proofErr w:type="spellEnd"/>
            <w:r w:rsidRPr="00156190">
              <w:rPr>
                <w:bCs/>
                <w:sz w:val="27"/>
                <w:szCs w:val="27"/>
              </w:rPr>
              <w:t xml:space="preserve">, начальник </w:t>
            </w:r>
            <w:proofErr w:type="spellStart"/>
            <w:r w:rsidRPr="00156190">
              <w:rPr>
                <w:bCs/>
                <w:sz w:val="27"/>
                <w:szCs w:val="27"/>
              </w:rPr>
              <w:t>відділу</w:t>
            </w:r>
            <w:proofErr w:type="spellEnd"/>
            <w:r w:rsidRPr="00156190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156190">
              <w:rPr>
                <w:bCs/>
                <w:sz w:val="27"/>
                <w:szCs w:val="27"/>
              </w:rPr>
              <w:t>гідрогеології</w:t>
            </w:r>
            <w:proofErr w:type="spellEnd"/>
            <w:r w:rsidRPr="00156190">
              <w:rPr>
                <w:bCs/>
                <w:sz w:val="27"/>
                <w:szCs w:val="27"/>
              </w:rPr>
              <w:t xml:space="preserve"> та </w:t>
            </w:r>
            <w:proofErr w:type="spellStart"/>
            <w:r w:rsidRPr="00156190">
              <w:rPr>
                <w:bCs/>
                <w:sz w:val="27"/>
                <w:szCs w:val="27"/>
              </w:rPr>
              <w:t>екогеології</w:t>
            </w:r>
            <w:proofErr w:type="spellEnd"/>
            <w:r w:rsidRPr="00156190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156190">
              <w:rPr>
                <w:bCs/>
                <w:sz w:val="27"/>
                <w:szCs w:val="27"/>
              </w:rPr>
              <w:t>Управління</w:t>
            </w:r>
            <w:proofErr w:type="spellEnd"/>
            <w:r w:rsidRPr="00156190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156190">
              <w:rPr>
                <w:bCs/>
                <w:sz w:val="27"/>
                <w:szCs w:val="27"/>
              </w:rPr>
              <w:t>геології</w:t>
            </w:r>
            <w:proofErr w:type="spellEnd"/>
          </w:p>
          <w:p w14:paraId="7019F2B9" w14:textId="77777777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</w:p>
        </w:tc>
      </w:tr>
      <w:tr w:rsidR="00F637FC" w:rsidRPr="00AC7252" w14:paraId="4C4CC1E5" w14:textId="77777777" w:rsidTr="00134E72">
        <w:tc>
          <w:tcPr>
            <w:tcW w:w="3005" w:type="dxa"/>
          </w:tcPr>
          <w:p w14:paraId="4C88D313" w14:textId="4AB95A0E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4"/>
                <w:szCs w:val="27"/>
              </w:rPr>
            </w:pP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Панченко</w:t>
            </w:r>
            <w:r w:rsidRPr="00AC7252">
              <w:rPr>
                <w:color w:val="000000"/>
                <w:sz w:val="27"/>
                <w:szCs w:val="27"/>
              </w:rPr>
              <w:br/>
            </w: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Євген Валерійович</w:t>
            </w:r>
          </w:p>
        </w:tc>
        <w:tc>
          <w:tcPr>
            <w:tcW w:w="6805" w:type="dxa"/>
          </w:tcPr>
          <w:p w14:paraId="0CB6828D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начальника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використання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та </w:t>
            </w:r>
          </w:p>
          <w:p w14:paraId="43C0B137" w14:textId="67E30EAA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забезпечення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виконання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процедур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надання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спеціальних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дозволів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</w:t>
            </w:r>
          </w:p>
          <w:p w14:paraId="38165878" w14:textId="6159F65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</w:p>
        </w:tc>
      </w:tr>
      <w:tr w:rsidR="00F637FC" w:rsidRPr="00AC7252" w14:paraId="2A41692D" w14:textId="77777777" w:rsidTr="00134E72">
        <w:tc>
          <w:tcPr>
            <w:tcW w:w="3005" w:type="dxa"/>
          </w:tcPr>
          <w:p w14:paraId="37B740EA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 xml:space="preserve">Лаврінок </w:t>
            </w:r>
          </w:p>
          <w:p w14:paraId="0C4218DE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 xml:space="preserve">Майя </w:t>
            </w:r>
            <w:proofErr w:type="spellStart"/>
            <w:r w:rsidRPr="00AC7252">
              <w:rPr>
                <w:sz w:val="27"/>
                <w:szCs w:val="27"/>
                <w:shd w:val="clear" w:color="auto" w:fill="FFFFFF"/>
              </w:rPr>
              <w:t>Олексіївна</w:t>
            </w:r>
            <w:proofErr w:type="spellEnd"/>
          </w:p>
        </w:tc>
        <w:tc>
          <w:tcPr>
            <w:tcW w:w="6805" w:type="dxa"/>
          </w:tcPr>
          <w:p w14:paraId="3679F4CF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proofErr w:type="spellStart"/>
            <w:r w:rsidRPr="00AC7252">
              <w:rPr>
                <w:sz w:val="27"/>
                <w:szCs w:val="27"/>
              </w:rPr>
              <w:t>Головний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спеціаліст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Відділу</w:t>
            </w:r>
            <w:proofErr w:type="spellEnd"/>
            <w:r w:rsidRPr="00AC7252">
              <w:rPr>
                <w:sz w:val="27"/>
                <w:szCs w:val="27"/>
              </w:rPr>
              <w:t xml:space="preserve"> контролю за </w:t>
            </w:r>
            <w:proofErr w:type="spellStart"/>
            <w:r w:rsidRPr="00AC7252">
              <w:rPr>
                <w:sz w:val="27"/>
                <w:szCs w:val="27"/>
              </w:rPr>
              <w:t>геологічним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вивченням</w:t>
            </w:r>
            <w:proofErr w:type="spellEnd"/>
            <w:r w:rsidRPr="00AC7252">
              <w:rPr>
                <w:sz w:val="27"/>
                <w:szCs w:val="27"/>
              </w:rPr>
              <w:t xml:space="preserve"> та </w:t>
            </w:r>
            <w:proofErr w:type="spellStart"/>
            <w:r w:rsidRPr="00AC7252">
              <w:rPr>
                <w:sz w:val="27"/>
                <w:szCs w:val="27"/>
              </w:rPr>
              <w:t>використанням</w:t>
            </w:r>
            <w:proofErr w:type="spellEnd"/>
            <w:r w:rsidRPr="00AC7252">
              <w:rPr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sz w:val="27"/>
                <w:szCs w:val="27"/>
              </w:rPr>
              <w:t>надр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Департаменту </w:t>
            </w:r>
          </w:p>
          <w:p w14:paraId="6B753144" w14:textId="50BB24A7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державного </w:t>
            </w:r>
            <w:proofErr w:type="spellStart"/>
            <w:r w:rsidRPr="00AC7252">
              <w:rPr>
                <w:bCs/>
                <w:iCs/>
                <w:kern w:val="32"/>
                <w:sz w:val="27"/>
                <w:szCs w:val="27"/>
              </w:rPr>
              <w:t>геологічного</w:t>
            </w:r>
            <w:proofErr w:type="spellEnd"/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контролю</w:t>
            </w:r>
          </w:p>
          <w:p w14:paraId="224E207F" w14:textId="22993AE5" w:rsidR="00F637FC" w:rsidRPr="00AC7252" w:rsidRDefault="00F637FC" w:rsidP="00F637FC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1B91295C" w14:textId="77777777" w:rsidTr="00134E72">
        <w:tc>
          <w:tcPr>
            <w:tcW w:w="3005" w:type="dxa"/>
          </w:tcPr>
          <w:p w14:paraId="6B7F9C9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Бовсунівський </w:t>
            </w:r>
          </w:p>
          <w:p w14:paraId="340FBE17" w14:textId="19A74ABD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Павло</w:t>
            </w:r>
            <w:proofErr w:type="spellEnd"/>
            <w:r w:rsidRPr="00AC7252">
              <w:rPr>
                <w:iCs/>
                <w:kern w:val="32"/>
                <w:sz w:val="27"/>
                <w:szCs w:val="27"/>
              </w:rPr>
              <w:t xml:space="preserve"> </w:t>
            </w:r>
            <w:proofErr w:type="spellStart"/>
            <w:r w:rsidRPr="00AC7252">
              <w:rPr>
                <w:iCs/>
                <w:kern w:val="32"/>
                <w:sz w:val="27"/>
                <w:szCs w:val="27"/>
              </w:rPr>
              <w:t>Васильович</w:t>
            </w:r>
            <w:proofErr w:type="spellEnd"/>
          </w:p>
        </w:tc>
        <w:tc>
          <w:tcPr>
            <w:tcW w:w="6805" w:type="dxa"/>
          </w:tcPr>
          <w:p w14:paraId="41EAEE21" w14:textId="77777777" w:rsidR="00F637FC" w:rsidRPr="00AC7252" w:rsidRDefault="00F637FC" w:rsidP="00F637FC">
            <w:pPr>
              <w:ind w:firstLine="34"/>
              <w:jc w:val="both"/>
              <w:rPr>
                <w:bCs/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 xml:space="preserve">Директор </w:t>
            </w:r>
            <w:proofErr w:type="spellStart"/>
            <w:r w:rsidRPr="00AC7252">
              <w:rPr>
                <w:bCs/>
                <w:sz w:val="27"/>
                <w:szCs w:val="27"/>
              </w:rPr>
              <w:t>виконавчий</w:t>
            </w:r>
            <w:proofErr w:type="spellEnd"/>
            <w:r w:rsidRPr="00AC7252">
              <w:rPr>
                <w:bCs/>
                <w:sz w:val="27"/>
                <w:szCs w:val="27"/>
              </w:rPr>
              <w:t xml:space="preserve"> ДНВП «</w:t>
            </w:r>
            <w:proofErr w:type="spellStart"/>
            <w:r w:rsidRPr="00AC7252">
              <w:rPr>
                <w:bCs/>
                <w:sz w:val="27"/>
                <w:szCs w:val="27"/>
              </w:rPr>
              <w:t>Геоінформ</w:t>
            </w:r>
            <w:proofErr w:type="spellEnd"/>
            <w:r w:rsidRPr="00AC7252">
              <w:rPr>
                <w:bCs/>
                <w:sz w:val="27"/>
                <w:szCs w:val="27"/>
              </w:rPr>
              <w:t xml:space="preserve"> </w:t>
            </w:r>
          </w:p>
          <w:p w14:paraId="5AFC4934" w14:textId="6CBE4E0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proofErr w:type="spellStart"/>
            <w:r w:rsidRPr="00AC7252">
              <w:rPr>
                <w:bCs/>
                <w:sz w:val="27"/>
                <w:szCs w:val="27"/>
              </w:rPr>
              <w:t>України</w:t>
            </w:r>
            <w:proofErr w:type="spellEnd"/>
            <w:r w:rsidRPr="00AC7252">
              <w:rPr>
                <w:bCs/>
                <w:sz w:val="27"/>
                <w:szCs w:val="27"/>
              </w:rPr>
              <w:t>»</w:t>
            </w:r>
          </w:p>
        </w:tc>
      </w:tr>
    </w:tbl>
    <w:p w14:paraId="24E1277B" w14:textId="77777777" w:rsidR="00C8668F" w:rsidRPr="009D33BB" w:rsidRDefault="00B20A38" w:rsidP="00C8668F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7"/>
          <w:szCs w:val="27"/>
        </w:rPr>
        <w:br w:type="page"/>
      </w:r>
      <w:r w:rsidR="00C8668F" w:rsidRPr="009D33BB">
        <w:rPr>
          <w:sz w:val="28"/>
          <w:szCs w:val="28"/>
        </w:rPr>
        <w:lastRenderedPageBreak/>
        <w:t>ПОРЯДОК ДЕННИЙ</w:t>
      </w:r>
    </w:p>
    <w:p w14:paraId="6CB450C1" w14:textId="77777777" w:rsidR="00C8668F" w:rsidRPr="009D33BB" w:rsidRDefault="00C8668F" w:rsidP="00C8668F">
      <w:pPr>
        <w:spacing w:line="228" w:lineRule="auto"/>
        <w:jc w:val="center"/>
        <w:rPr>
          <w:sz w:val="28"/>
          <w:szCs w:val="28"/>
        </w:rPr>
      </w:pPr>
    </w:p>
    <w:p w14:paraId="5C8AE95B" w14:textId="7A3639FD" w:rsidR="00C8668F" w:rsidRPr="009D33BB" w:rsidRDefault="00C8668F" w:rsidP="00C8668F">
      <w:pPr>
        <w:spacing w:line="228" w:lineRule="auto"/>
        <w:jc w:val="center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засідання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Робочої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групи</w:t>
      </w:r>
      <w:proofErr w:type="spellEnd"/>
      <w:r w:rsidRPr="009D33BB">
        <w:rPr>
          <w:sz w:val="28"/>
          <w:szCs w:val="28"/>
        </w:rPr>
        <w:t xml:space="preserve"> з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надрокористування</w:t>
      </w:r>
      <w:proofErr w:type="spellEnd"/>
      <w:r w:rsidRPr="009D33BB">
        <w:rPr>
          <w:sz w:val="28"/>
          <w:szCs w:val="28"/>
        </w:rPr>
        <w:t xml:space="preserve"> № 2023</w:t>
      </w:r>
      <w:r>
        <w:rPr>
          <w:sz w:val="28"/>
          <w:szCs w:val="28"/>
        </w:rPr>
        <w:t>-20</w:t>
      </w:r>
    </w:p>
    <w:p w14:paraId="582741F7" w14:textId="77777777" w:rsidR="00C8668F" w:rsidRPr="009D33BB" w:rsidRDefault="00C8668F" w:rsidP="00C8668F">
      <w:pPr>
        <w:pStyle w:val="21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14:paraId="751A8EDF" w14:textId="77777777" w:rsidR="00C8668F" w:rsidRPr="009D33BB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Інформація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щодо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правомочності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проведення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засідання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Робочої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групи</w:t>
      </w:r>
      <w:proofErr w:type="spellEnd"/>
      <w:r w:rsidRPr="009D33BB">
        <w:rPr>
          <w:sz w:val="28"/>
          <w:szCs w:val="28"/>
        </w:rPr>
        <w:t xml:space="preserve"> з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надрокористування</w:t>
      </w:r>
      <w:proofErr w:type="spellEnd"/>
      <w:r w:rsidRPr="009D33BB">
        <w:rPr>
          <w:sz w:val="28"/>
          <w:szCs w:val="28"/>
        </w:rPr>
        <w:t>.</w:t>
      </w:r>
    </w:p>
    <w:p w14:paraId="16E801AB" w14:textId="77777777" w:rsidR="00C8668F" w:rsidRPr="009D33BB" w:rsidRDefault="00C8668F" w:rsidP="00C8668F">
      <w:pPr>
        <w:spacing w:line="228" w:lineRule="auto"/>
        <w:ind w:firstLine="709"/>
        <w:jc w:val="both"/>
        <w:rPr>
          <w:sz w:val="28"/>
          <w:szCs w:val="28"/>
        </w:rPr>
      </w:pPr>
    </w:p>
    <w:p w14:paraId="5D94ABF3" w14:textId="77777777" w:rsidR="00C8668F" w:rsidRPr="009D33BB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Розгляд</w:t>
      </w:r>
      <w:proofErr w:type="spellEnd"/>
      <w:r w:rsidRPr="009D33BB">
        <w:rPr>
          <w:sz w:val="28"/>
          <w:szCs w:val="28"/>
        </w:rPr>
        <w:t xml:space="preserve"> та </w:t>
      </w:r>
      <w:proofErr w:type="spellStart"/>
      <w:r w:rsidRPr="009D33BB">
        <w:rPr>
          <w:sz w:val="28"/>
          <w:szCs w:val="28"/>
        </w:rPr>
        <w:t>затвердження</w:t>
      </w:r>
      <w:proofErr w:type="spellEnd"/>
      <w:r w:rsidRPr="009D33BB">
        <w:rPr>
          <w:sz w:val="28"/>
          <w:szCs w:val="28"/>
        </w:rPr>
        <w:t xml:space="preserve"> порядку денного </w:t>
      </w:r>
      <w:proofErr w:type="spellStart"/>
      <w:r w:rsidRPr="009D33BB">
        <w:rPr>
          <w:sz w:val="28"/>
          <w:szCs w:val="28"/>
        </w:rPr>
        <w:t>засідання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Робочої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групи</w:t>
      </w:r>
      <w:proofErr w:type="spellEnd"/>
      <w:r w:rsidRPr="009D33BB">
        <w:rPr>
          <w:sz w:val="28"/>
          <w:szCs w:val="28"/>
        </w:rPr>
        <w:t xml:space="preserve"> з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надрокористування</w:t>
      </w:r>
      <w:proofErr w:type="spellEnd"/>
      <w:r w:rsidRPr="009D33BB">
        <w:rPr>
          <w:sz w:val="28"/>
          <w:szCs w:val="28"/>
        </w:rPr>
        <w:t>.</w:t>
      </w:r>
    </w:p>
    <w:p w14:paraId="2B957746" w14:textId="77777777" w:rsidR="00C8668F" w:rsidRPr="009D33BB" w:rsidRDefault="00C8668F" w:rsidP="00C8668F">
      <w:pPr>
        <w:spacing w:line="228" w:lineRule="auto"/>
        <w:ind w:firstLine="709"/>
        <w:jc w:val="both"/>
        <w:rPr>
          <w:sz w:val="28"/>
          <w:szCs w:val="28"/>
        </w:rPr>
      </w:pPr>
    </w:p>
    <w:p w14:paraId="200D84C9" w14:textId="77777777" w:rsidR="00C8668F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Розгляд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щодо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надання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спеціальних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дозволів</w:t>
      </w:r>
      <w:proofErr w:type="spellEnd"/>
      <w:r w:rsidRPr="009D33BB">
        <w:rPr>
          <w:sz w:val="28"/>
          <w:szCs w:val="28"/>
        </w:rPr>
        <w:t xml:space="preserve"> на </w:t>
      </w:r>
      <w:proofErr w:type="spellStart"/>
      <w:r w:rsidRPr="009D33BB">
        <w:rPr>
          <w:sz w:val="28"/>
          <w:szCs w:val="28"/>
        </w:rPr>
        <w:t>користування</w:t>
      </w:r>
      <w:proofErr w:type="spellEnd"/>
      <w:r w:rsidRPr="009D33BB">
        <w:rPr>
          <w:sz w:val="28"/>
          <w:szCs w:val="28"/>
        </w:rPr>
        <w:t xml:space="preserve"> надрами.</w:t>
      </w:r>
    </w:p>
    <w:p w14:paraId="41ABCA04" w14:textId="77777777" w:rsidR="00C8668F" w:rsidRDefault="00C8668F" w:rsidP="00C8668F">
      <w:pPr>
        <w:spacing w:line="228" w:lineRule="auto"/>
        <w:ind w:left="709"/>
        <w:jc w:val="both"/>
        <w:rPr>
          <w:sz w:val="28"/>
          <w:szCs w:val="28"/>
        </w:rPr>
      </w:pPr>
    </w:p>
    <w:p w14:paraId="7671E1BA" w14:textId="77777777" w:rsidR="00C8668F" w:rsidRDefault="00C8668F" w:rsidP="00C8668F">
      <w:pPr>
        <w:numPr>
          <w:ilvl w:val="0"/>
          <w:numId w:val="18"/>
        </w:numPr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9D33BB">
        <w:rPr>
          <w:sz w:val="28"/>
          <w:szCs w:val="28"/>
        </w:rPr>
        <w:t>Розгляд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питань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bCs/>
          <w:sz w:val="28"/>
          <w:szCs w:val="28"/>
        </w:rPr>
        <w:t>щодо</w:t>
      </w:r>
      <w:proofErr w:type="spellEnd"/>
      <w:r w:rsidRPr="009D33BB">
        <w:rPr>
          <w:bCs/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внесення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змін</w:t>
      </w:r>
      <w:proofErr w:type="spellEnd"/>
      <w:r w:rsidRPr="009D33BB">
        <w:rPr>
          <w:sz w:val="28"/>
          <w:szCs w:val="28"/>
        </w:rPr>
        <w:t xml:space="preserve"> до </w:t>
      </w:r>
      <w:proofErr w:type="spellStart"/>
      <w:r w:rsidRPr="009D33BB">
        <w:rPr>
          <w:sz w:val="28"/>
          <w:szCs w:val="28"/>
        </w:rPr>
        <w:t>спеціальних</w:t>
      </w:r>
      <w:proofErr w:type="spellEnd"/>
      <w:r w:rsidRPr="009D33BB">
        <w:rPr>
          <w:sz w:val="28"/>
          <w:szCs w:val="28"/>
        </w:rPr>
        <w:t xml:space="preserve"> </w:t>
      </w:r>
      <w:proofErr w:type="spellStart"/>
      <w:r w:rsidRPr="009D33BB">
        <w:rPr>
          <w:sz w:val="28"/>
          <w:szCs w:val="28"/>
        </w:rPr>
        <w:t>дозволів</w:t>
      </w:r>
      <w:proofErr w:type="spellEnd"/>
      <w:r w:rsidRPr="009D33BB">
        <w:rPr>
          <w:sz w:val="28"/>
          <w:szCs w:val="28"/>
        </w:rPr>
        <w:t xml:space="preserve"> на користування надрами</w:t>
      </w:r>
    </w:p>
    <w:p w14:paraId="09ED9A74" w14:textId="77777777" w:rsidR="00C8668F" w:rsidRDefault="00C8668F" w:rsidP="00C8668F">
      <w:pPr>
        <w:spacing w:line="228" w:lineRule="auto"/>
        <w:ind w:left="709"/>
        <w:jc w:val="both"/>
        <w:rPr>
          <w:sz w:val="28"/>
          <w:szCs w:val="28"/>
        </w:rPr>
      </w:pPr>
    </w:p>
    <w:p w14:paraId="6C1974C6" w14:textId="552FC68E" w:rsidR="00B20A38" w:rsidRPr="00CA62D1" w:rsidRDefault="00B20A38" w:rsidP="00C8668F">
      <w:pPr>
        <w:spacing w:line="228" w:lineRule="auto"/>
        <w:jc w:val="center"/>
        <w:rPr>
          <w:sz w:val="28"/>
          <w:szCs w:val="28"/>
        </w:rPr>
      </w:pPr>
    </w:p>
    <w:p w14:paraId="16BC6687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</w:p>
    <w:p w14:paraId="54B5FB18" w14:textId="77777777" w:rsidR="00B20A38" w:rsidRPr="00CA62D1" w:rsidRDefault="00B20A38" w:rsidP="00B20A38">
      <w:pPr>
        <w:ind w:firstLine="709"/>
        <w:jc w:val="center"/>
        <w:rPr>
          <w:sz w:val="27"/>
          <w:szCs w:val="27"/>
        </w:rPr>
      </w:pPr>
    </w:p>
    <w:p w14:paraId="646EAE72" w14:textId="77777777" w:rsidR="00B20A38" w:rsidRPr="00CA62D1" w:rsidRDefault="00B20A38" w:rsidP="007704D1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7"/>
          <w:szCs w:val="27"/>
        </w:rPr>
        <w:br w:type="page"/>
      </w:r>
      <w:r w:rsidRPr="00CA62D1">
        <w:rPr>
          <w:b/>
          <w:sz w:val="28"/>
          <w:szCs w:val="28"/>
        </w:rPr>
        <w:lastRenderedPageBreak/>
        <w:t>СЛУХАЛИ:</w:t>
      </w:r>
    </w:p>
    <w:p w14:paraId="05272662" w14:textId="4D54A6E2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1.</w:t>
      </w:r>
      <w:r w:rsidR="007704D1">
        <w:rPr>
          <w:sz w:val="28"/>
          <w:szCs w:val="28"/>
          <w:lang w:val="uk-UA"/>
        </w:rPr>
        <w:t> </w:t>
      </w:r>
      <w:proofErr w:type="spellStart"/>
      <w:r w:rsidRPr="00CA62D1">
        <w:rPr>
          <w:sz w:val="28"/>
          <w:szCs w:val="28"/>
        </w:rPr>
        <w:t>Інформацію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голови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, директора Департаменту державного </w:t>
      </w:r>
      <w:proofErr w:type="spellStart"/>
      <w:r w:rsidRPr="00CA62D1">
        <w:rPr>
          <w:sz w:val="28"/>
          <w:szCs w:val="28"/>
        </w:rPr>
        <w:t>геологічного</w:t>
      </w:r>
      <w:proofErr w:type="spellEnd"/>
      <w:r w:rsidRPr="00CA62D1">
        <w:rPr>
          <w:sz w:val="28"/>
          <w:szCs w:val="28"/>
        </w:rPr>
        <w:t xml:space="preserve"> контролю Держгеонадр </w:t>
      </w:r>
      <w:proofErr w:type="spellStart"/>
      <w:r w:rsidRPr="00CA62D1">
        <w:rPr>
          <w:sz w:val="28"/>
          <w:szCs w:val="28"/>
        </w:rPr>
        <w:t>Гончаренка</w:t>
      </w:r>
      <w:proofErr w:type="spellEnd"/>
      <w:r w:rsidRPr="00CA62D1">
        <w:rPr>
          <w:sz w:val="28"/>
          <w:szCs w:val="28"/>
        </w:rPr>
        <w:t xml:space="preserve"> В. В. </w:t>
      </w:r>
      <w:proofErr w:type="spellStart"/>
      <w:r w:rsidRPr="00CA62D1">
        <w:rPr>
          <w:sz w:val="28"/>
          <w:szCs w:val="28"/>
        </w:rPr>
        <w:t>щодо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правомочності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проведення</w:t>
      </w:r>
      <w:proofErr w:type="spellEnd"/>
      <w:r w:rsidRPr="00CA62D1">
        <w:rPr>
          <w:sz w:val="28"/>
          <w:szCs w:val="28"/>
        </w:rPr>
        <w:t xml:space="preserve"> </w:t>
      </w:r>
      <w:r w:rsidR="00C8668F">
        <w:rPr>
          <w:sz w:val="28"/>
          <w:szCs w:val="28"/>
          <w:lang w:val="uk-UA"/>
        </w:rPr>
        <w:t>12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668F">
        <w:rPr>
          <w:sz w:val="28"/>
          <w:szCs w:val="28"/>
          <w:lang w:val="uk-UA"/>
        </w:rPr>
        <w:t>7</w:t>
      </w:r>
      <w:r w:rsidRPr="00CA62D1">
        <w:rPr>
          <w:sz w:val="28"/>
          <w:szCs w:val="28"/>
        </w:rPr>
        <w:t xml:space="preserve">.2023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>.</w:t>
      </w:r>
    </w:p>
    <w:p w14:paraId="49F81E58" w14:textId="1EB46769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Наказом </w:t>
      </w:r>
      <w:proofErr w:type="spellStart"/>
      <w:r w:rsidRPr="00CA62D1">
        <w:rPr>
          <w:sz w:val="28"/>
          <w:szCs w:val="28"/>
        </w:rPr>
        <w:t>Державної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служби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геології</w:t>
      </w:r>
      <w:proofErr w:type="spellEnd"/>
      <w:r w:rsidRPr="00CA62D1">
        <w:rPr>
          <w:sz w:val="28"/>
          <w:szCs w:val="28"/>
        </w:rPr>
        <w:t xml:space="preserve"> та </w:t>
      </w:r>
      <w:proofErr w:type="spellStart"/>
      <w:r w:rsidRPr="00CA62D1">
        <w:rPr>
          <w:sz w:val="28"/>
          <w:szCs w:val="28"/>
        </w:rPr>
        <w:t>надр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України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від</w:t>
      </w:r>
      <w:proofErr w:type="spellEnd"/>
      <w:r w:rsidRPr="00CA62D1">
        <w:rPr>
          <w:sz w:val="28"/>
          <w:szCs w:val="28"/>
        </w:rPr>
        <w:t xml:space="preserve"> </w:t>
      </w:r>
      <w:r w:rsidR="002D5454">
        <w:rPr>
          <w:sz w:val="28"/>
          <w:szCs w:val="28"/>
          <w:lang w:val="uk-UA"/>
        </w:rPr>
        <w:t>27</w:t>
      </w:r>
      <w:r w:rsidRPr="00CA62D1">
        <w:rPr>
          <w:sz w:val="28"/>
          <w:szCs w:val="28"/>
        </w:rPr>
        <w:t>.</w:t>
      </w:r>
      <w:r w:rsidR="002D5454">
        <w:rPr>
          <w:sz w:val="28"/>
          <w:szCs w:val="28"/>
          <w:lang w:val="uk-UA"/>
        </w:rPr>
        <w:t>03</w:t>
      </w:r>
      <w:r w:rsidRPr="00CA62D1">
        <w:rPr>
          <w:sz w:val="28"/>
          <w:szCs w:val="28"/>
        </w:rPr>
        <w:t>.202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 xml:space="preserve"> № </w:t>
      </w:r>
      <w:r w:rsidR="002D5454">
        <w:rPr>
          <w:sz w:val="28"/>
          <w:szCs w:val="28"/>
          <w:lang w:val="uk-UA"/>
        </w:rPr>
        <w:t>170</w:t>
      </w:r>
      <w:r w:rsidRPr="00CA62D1">
        <w:rPr>
          <w:sz w:val="28"/>
          <w:szCs w:val="28"/>
        </w:rPr>
        <w:t xml:space="preserve"> «Про </w:t>
      </w:r>
      <w:proofErr w:type="spellStart"/>
      <w:r w:rsidRPr="00CA62D1">
        <w:rPr>
          <w:sz w:val="28"/>
          <w:szCs w:val="28"/>
        </w:rPr>
        <w:t>утворення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дорадчо</w:t>
      </w:r>
      <w:proofErr w:type="spellEnd"/>
      <w:r w:rsidRPr="00CA62D1">
        <w:rPr>
          <w:sz w:val="28"/>
          <w:szCs w:val="28"/>
        </w:rPr>
        <w:t xml:space="preserve">-консультативного органу </w:t>
      </w:r>
      <w:proofErr w:type="spellStart"/>
      <w:r w:rsidRPr="00CA62D1">
        <w:rPr>
          <w:sz w:val="28"/>
          <w:szCs w:val="28"/>
        </w:rPr>
        <w:t>Державної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служби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геології</w:t>
      </w:r>
      <w:proofErr w:type="spellEnd"/>
      <w:r w:rsidRPr="00CA62D1">
        <w:rPr>
          <w:sz w:val="28"/>
          <w:szCs w:val="28"/>
        </w:rPr>
        <w:t xml:space="preserve"> та </w:t>
      </w:r>
      <w:proofErr w:type="spellStart"/>
      <w:r w:rsidRPr="00CA62D1">
        <w:rPr>
          <w:sz w:val="28"/>
          <w:szCs w:val="28"/>
        </w:rPr>
        <w:t>надр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України</w:t>
      </w:r>
      <w:proofErr w:type="spellEnd"/>
      <w:r w:rsidRPr="00CA62D1">
        <w:rPr>
          <w:sz w:val="28"/>
          <w:szCs w:val="28"/>
        </w:rPr>
        <w:t xml:space="preserve">» </w:t>
      </w:r>
      <w:proofErr w:type="spellStart"/>
      <w:r w:rsidRPr="00CA62D1">
        <w:rPr>
          <w:sz w:val="28"/>
          <w:szCs w:val="28"/>
        </w:rPr>
        <w:t>утворено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групу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 в </w:t>
      </w:r>
      <w:proofErr w:type="spellStart"/>
      <w:r w:rsidRPr="00CA62D1">
        <w:rPr>
          <w:sz w:val="28"/>
          <w:szCs w:val="28"/>
        </w:rPr>
        <w:t>складі</w:t>
      </w:r>
      <w:proofErr w:type="spellEnd"/>
      <w:r w:rsidRPr="00CA62D1">
        <w:rPr>
          <w:sz w:val="28"/>
          <w:szCs w:val="28"/>
        </w:rPr>
        <w:t xml:space="preserve">, </w:t>
      </w:r>
      <w:proofErr w:type="spellStart"/>
      <w:r w:rsidRPr="00CA62D1">
        <w:rPr>
          <w:sz w:val="28"/>
          <w:szCs w:val="28"/>
        </w:rPr>
        <w:t>що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додається</w:t>
      </w:r>
      <w:proofErr w:type="spellEnd"/>
      <w:r w:rsidRPr="00CA62D1">
        <w:rPr>
          <w:sz w:val="28"/>
          <w:szCs w:val="28"/>
        </w:rPr>
        <w:t xml:space="preserve"> до </w:t>
      </w:r>
      <w:proofErr w:type="spellStart"/>
      <w:r w:rsidRPr="00CA62D1">
        <w:rPr>
          <w:sz w:val="28"/>
          <w:szCs w:val="28"/>
        </w:rPr>
        <w:t>цього</w:t>
      </w:r>
      <w:proofErr w:type="spellEnd"/>
      <w:r w:rsidRPr="00CA62D1">
        <w:rPr>
          <w:sz w:val="28"/>
          <w:szCs w:val="28"/>
        </w:rPr>
        <w:t xml:space="preserve"> наказу та </w:t>
      </w:r>
      <w:proofErr w:type="spellStart"/>
      <w:r w:rsidRPr="00CA62D1">
        <w:rPr>
          <w:sz w:val="28"/>
          <w:szCs w:val="28"/>
        </w:rPr>
        <w:t>затверджено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Положення</w:t>
      </w:r>
      <w:proofErr w:type="spellEnd"/>
      <w:r w:rsidRPr="00CA62D1">
        <w:rPr>
          <w:sz w:val="28"/>
          <w:szCs w:val="28"/>
        </w:rPr>
        <w:t xml:space="preserve"> про </w:t>
      </w:r>
      <w:proofErr w:type="spellStart"/>
      <w:r w:rsidRPr="00CA62D1">
        <w:rPr>
          <w:sz w:val="28"/>
          <w:szCs w:val="28"/>
        </w:rPr>
        <w:t>Робочу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групу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 (</w:t>
      </w:r>
      <w:proofErr w:type="spellStart"/>
      <w:r w:rsidRPr="00CA62D1">
        <w:rPr>
          <w:sz w:val="28"/>
          <w:szCs w:val="28"/>
        </w:rPr>
        <w:t>далі</w:t>
      </w:r>
      <w:proofErr w:type="spellEnd"/>
      <w:r w:rsidRPr="00CA62D1">
        <w:rPr>
          <w:sz w:val="28"/>
          <w:szCs w:val="28"/>
        </w:rPr>
        <w:t xml:space="preserve"> – </w:t>
      </w:r>
      <w:proofErr w:type="spellStart"/>
      <w:r w:rsidRPr="00CA62D1">
        <w:rPr>
          <w:sz w:val="28"/>
          <w:szCs w:val="28"/>
        </w:rPr>
        <w:t>Положення</w:t>
      </w:r>
      <w:proofErr w:type="spellEnd"/>
      <w:r w:rsidRPr="00CA62D1">
        <w:rPr>
          <w:sz w:val="28"/>
          <w:szCs w:val="28"/>
        </w:rPr>
        <w:t>).</w:t>
      </w:r>
    </w:p>
    <w:p w14:paraId="752E8B7E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Згідно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із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7"/>
        </w:rPr>
        <w:t>Положенням</w:t>
      </w:r>
      <w:proofErr w:type="spellEnd"/>
      <w:r w:rsidRPr="00CA62D1">
        <w:rPr>
          <w:sz w:val="28"/>
          <w:szCs w:val="27"/>
        </w:rPr>
        <w:t xml:space="preserve"> </w:t>
      </w:r>
      <w:r w:rsidRPr="00CA62D1">
        <w:rPr>
          <w:sz w:val="28"/>
          <w:szCs w:val="28"/>
        </w:rPr>
        <w:t xml:space="preserve">формою </w:t>
      </w:r>
      <w:proofErr w:type="spellStart"/>
      <w:r w:rsidRPr="00CA62D1">
        <w:rPr>
          <w:sz w:val="28"/>
          <w:szCs w:val="28"/>
        </w:rPr>
        <w:t>роботи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з </w:t>
      </w:r>
      <w:proofErr w:type="spellStart"/>
      <w:r w:rsidRPr="00CA62D1">
        <w:rPr>
          <w:sz w:val="28"/>
          <w:szCs w:val="28"/>
        </w:rPr>
        <w:t>питань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надрокористування</w:t>
      </w:r>
      <w:proofErr w:type="spellEnd"/>
      <w:r w:rsidRPr="00CA62D1">
        <w:rPr>
          <w:sz w:val="28"/>
          <w:szCs w:val="28"/>
        </w:rPr>
        <w:t xml:space="preserve"> (</w:t>
      </w:r>
      <w:proofErr w:type="spellStart"/>
      <w:r w:rsidRPr="00CA62D1">
        <w:rPr>
          <w:sz w:val="28"/>
          <w:szCs w:val="28"/>
        </w:rPr>
        <w:t>далі</w:t>
      </w:r>
      <w:proofErr w:type="spellEnd"/>
      <w:r w:rsidRPr="00CA62D1">
        <w:rPr>
          <w:sz w:val="28"/>
          <w:szCs w:val="28"/>
        </w:rPr>
        <w:t xml:space="preserve"> – </w:t>
      </w:r>
      <w:proofErr w:type="spellStart"/>
      <w:r w:rsidRPr="00CA62D1">
        <w:rPr>
          <w:sz w:val="28"/>
          <w:szCs w:val="28"/>
        </w:rPr>
        <w:t>Робоча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група</w:t>
      </w:r>
      <w:proofErr w:type="spellEnd"/>
      <w:r w:rsidRPr="00CA62D1">
        <w:rPr>
          <w:sz w:val="28"/>
          <w:szCs w:val="28"/>
        </w:rPr>
        <w:t xml:space="preserve">) є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, </w:t>
      </w:r>
      <w:proofErr w:type="spellStart"/>
      <w:r w:rsidRPr="00CA62D1">
        <w:rPr>
          <w:sz w:val="28"/>
          <w:szCs w:val="28"/>
        </w:rPr>
        <w:t>які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скликаються</w:t>
      </w:r>
      <w:proofErr w:type="spellEnd"/>
      <w:r w:rsidRPr="00CA62D1">
        <w:rPr>
          <w:sz w:val="28"/>
          <w:szCs w:val="28"/>
        </w:rPr>
        <w:t xml:space="preserve"> за </w:t>
      </w:r>
      <w:proofErr w:type="spellStart"/>
      <w:r w:rsidRPr="00CA62D1">
        <w:rPr>
          <w:sz w:val="28"/>
          <w:szCs w:val="28"/>
        </w:rPr>
        <w:t>рішенням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Голови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цієї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. </w:t>
      </w:r>
    </w:p>
    <w:p w14:paraId="15AA6759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, на </w:t>
      </w:r>
      <w:proofErr w:type="spellStart"/>
      <w:r w:rsidRPr="00CA62D1">
        <w:rPr>
          <w:sz w:val="28"/>
          <w:szCs w:val="28"/>
        </w:rPr>
        <w:t>якому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присутні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дві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третини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її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членів</w:t>
      </w:r>
      <w:proofErr w:type="spellEnd"/>
      <w:r w:rsidRPr="00CA62D1">
        <w:rPr>
          <w:sz w:val="28"/>
          <w:szCs w:val="28"/>
        </w:rPr>
        <w:t xml:space="preserve">, </w:t>
      </w:r>
      <w:proofErr w:type="spellStart"/>
      <w:r w:rsidRPr="004C6112">
        <w:rPr>
          <w:sz w:val="28"/>
          <w:szCs w:val="28"/>
        </w:rPr>
        <w:t>відповідно</w:t>
      </w:r>
      <w:proofErr w:type="spellEnd"/>
      <w:r w:rsidRPr="004C6112">
        <w:rPr>
          <w:sz w:val="28"/>
          <w:szCs w:val="28"/>
        </w:rPr>
        <w:t xml:space="preserve"> </w:t>
      </w:r>
      <w:proofErr w:type="gramStart"/>
      <w:r w:rsidRPr="004C6112">
        <w:rPr>
          <w:sz w:val="28"/>
          <w:szCs w:val="28"/>
        </w:rPr>
        <w:t>до абзацу</w:t>
      </w:r>
      <w:proofErr w:type="gramEnd"/>
      <w:r w:rsidRPr="004C6112">
        <w:rPr>
          <w:sz w:val="28"/>
          <w:szCs w:val="28"/>
        </w:rPr>
        <w:t xml:space="preserve"> </w:t>
      </w:r>
      <w:proofErr w:type="spellStart"/>
      <w:r w:rsidRPr="004C6112">
        <w:rPr>
          <w:sz w:val="28"/>
          <w:szCs w:val="28"/>
        </w:rPr>
        <w:t>п’ятого</w:t>
      </w:r>
      <w:proofErr w:type="spellEnd"/>
      <w:r w:rsidRPr="004C6112">
        <w:rPr>
          <w:sz w:val="28"/>
          <w:szCs w:val="28"/>
        </w:rPr>
        <w:t xml:space="preserve"> пункту 6</w:t>
      </w:r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Положення</w:t>
      </w:r>
      <w:proofErr w:type="spellEnd"/>
      <w:r w:rsidRPr="00CA62D1">
        <w:rPr>
          <w:sz w:val="28"/>
          <w:szCs w:val="28"/>
        </w:rPr>
        <w:t xml:space="preserve"> є </w:t>
      </w:r>
      <w:proofErr w:type="spellStart"/>
      <w:r w:rsidRPr="00CA62D1">
        <w:rPr>
          <w:sz w:val="28"/>
          <w:szCs w:val="28"/>
        </w:rPr>
        <w:t>правомочним</w:t>
      </w:r>
      <w:proofErr w:type="spellEnd"/>
      <w:r w:rsidRPr="00CA62D1">
        <w:rPr>
          <w:sz w:val="28"/>
          <w:szCs w:val="28"/>
        </w:rPr>
        <w:t>.</w:t>
      </w:r>
    </w:p>
    <w:p w14:paraId="454B7D80" w14:textId="3134A420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розпочати</w:t>
      </w:r>
      <w:proofErr w:type="spellEnd"/>
      <w:r w:rsidRPr="00CA62D1">
        <w:rPr>
          <w:sz w:val="28"/>
          <w:szCs w:val="28"/>
        </w:rPr>
        <w:t xml:space="preserve"> </w:t>
      </w:r>
      <w:r w:rsidR="00F637FC">
        <w:rPr>
          <w:sz w:val="28"/>
          <w:szCs w:val="28"/>
          <w:lang w:val="uk-UA"/>
        </w:rPr>
        <w:t>12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8668F">
        <w:rPr>
          <w:sz w:val="28"/>
          <w:szCs w:val="28"/>
          <w:lang w:val="uk-UA"/>
        </w:rPr>
        <w:t>7</w:t>
      </w:r>
      <w:r w:rsidRPr="00CA62D1">
        <w:rPr>
          <w:sz w:val="28"/>
          <w:szCs w:val="28"/>
        </w:rPr>
        <w:t xml:space="preserve">.2023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, у </w:t>
      </w:r>
      <w:proofErr w:type="spellStart"/>
      <w:r w:rsidRPr="00CA62D1">
        <w:rPr>
          <w:sz w:val="28"/>
          <w:szCs w:val="28"/>
        </w:rPr>
        <w:t>зв’язку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із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присутністю</w:t>
      </w:r>
      <w:proofErr w:type="spellEnd"/>
      <w:r w:rsidRPr="00CA62D1">
        <w:rPr>
          <w:sz w:val="28"/>
          <w:szCs w:val="28"/>
        </w:rPr>
        <w:t xml:space="preserve"> на </w:t>
      </w:r>
      <w:proofErr w:type="spellStart"/>
      <w:r w:rsidRPr="00CA62D1">
        <w:rPr>
          <w:sz w:val="28"/>
          <w:szCs w:val="28"/>
        </w:rPr>
        <w:t>засіданні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групи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двох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третин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її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членів</w:t>
      </w:r>
      <w:proofErr w:type="spellEnd"/>
      <w:r w:rsidRPr="00CA62D1">
        <w:rPr>
          <w:sz w:val="28"/>
          <w:szCs w:val="28"/>
        </w:rPr>
        <w:t>.</w:t>
      </w:r>
    </w:p>
    <w:p w14:paraId="79326B5D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</w:p>
    <w:p w14:paraId="1E4DD7AE" w14:textId="77777777" w:rsidR="00B20A38" w:rsidRPr="00CA62D1" w:rsidRDefault="00B20A38" w:rsidP="007704D1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2B5802A8" w14:textId="71F91B4C" w:rsidR="00B20A38" w:rsidRPr="00CA62D1" w:rsidRDefault="00C8668F" w:rsidP="007704D1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20A38" w:rsidRPr="00CA62D1">
        <w:rPr>
          <w:b/>
          <w:sz w:val="28"/>
          <w:szCs w:val="28"/>
        </w:rPr>
        <w:t>.</w:t>
      </w:r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Інформацію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голови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Робочої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групи</w:t>
      </w:r>
      <w:proofErr w:type="spellEnd"/>
      <w:r w:rsidR="00B20A38" w:rsidRPr="00CA62D1">
        <w:rPr>
          <w:sz w:val="28"/>
          <w:szCs w:val="28"/>
        </w:rPr>
        <w:t xml:space="preserve"> з </w:t>
      </w:r>
      <w:proofErr w:type="spellStart"/>
      <w:r w:rsidR="00B20A38" w:rsidRPr="00CA62D1">
        <w:rPr>
          <w:sz w:val="28"/>
          <w:szCs w:val="28"/>
        </w:rPr>
        <w:t>питань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надрокористування</w:t>
      </w:r>
      <w:proofErr w:type="spellEnd"/>
      <w:r w:rsidR="00B20A38" w:rsidRPr="00CA62D1">
        <w:rPr>
          <w:sz w:val="28"/>
          <w:szCs w:val="28"/>
        </w:rPr>
        <w:t xml:space="preserve">, директора Департаменту державного </w:t>
      </w:r>
      <w:proofErr w:type="spellStart"/>
      <w:r w:rsidR="00B20A38" w:rsidRPr="00CA62D1">
        <w:rPr>
          <w:sz w:val="28"/>
          <w:szCs w:val="28"/>
        </w:rPr>
        <w:t>геологічного</w:t>
      </w:r>
      <w:proofErr w:type="spellEnd"/>
      <w:r w:rsidR="00B20A38" w:rsidRPr="00CA62D1">
        <w:rPr>
          <w:sz w:val="28"/>
          <w:szCs w:val="28"/>
        </w:rPr>
        <w:t xml:space="preserve"> контролю Держгеонадр </w:t>
      </w:r>
      <w:proofErr w:type="spellStart"/>
      <w:r w:rsidR="00B20A38" w:rsidRPr="00CA62D1">
        <w:rPr>
          <w:sz w:val="28"/>
          <w:szCs w:val="28"/>
        </w:rPr>
        <w:t>Гончаренка</w:t>
      </w:r>
      <w:proofErr w:type="spellEnd"/>
      <w:r w:rsidR="00B20A38" w:rsidRPr="00CA62D1">
        <w:rPr>
          <w:sz w:val="28"/>
          <w:szCs w:val="28"/>
        </w:rPr>
        <w:t xml:space="preserve"> В. В. </w:t>
      </w:r>
      <w:proofErr w:type="spellStart"/>
      <w:r w:rsidR="00B20A38" w:rsidRPr="00CA62D1">
        <w:rPr>
          <w:sz w:val="28"/>
          <w:szCs w:val="28"/>
        </w:rPr>
        <w:t>щодо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затвердження</w:t>
      </w:r>
      <w:proofErr w:type="spellEnd"/>
      <w:r w:rsidR="00B20A38" w:rsidRPr="00CA62D1">
        <w:rPr>
          <w:sz w:val="28"/>
          <w:szCs w:val="28"/>
        </w:rPr>
        <w:t xml:space="preserve"> порядку денного </w:t>
      </w:r>
      <w:proofErr w:type="spellStart"/>
      <w:r w:rsidR="00B20A38" w:rsidRPr="00CA62D1">
        <w:rPr>
          <w:sz w:val="28"/>
          <w:szCs w:val="28"/>
        </w:rPr>
        <w:t>засідання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Робочої</w:t>
      </w:r>
      <w:proofErr w:type="spellEnd"/>
      <w:r w:rsidR="00B20A38" w:rsidRPr="00CA62D1">
        <w:rPr>
          <w:sz w:val="28"/>
          <w:szCs w:val="28"/>
        </w:rPr>
        <w:t xml:space="preserve"> </w:t>
      </w:r>
      <w:proofErr w:type="spellStart"/>
      <w:r w:rsidR="00B20A38" w:rsidRPr="00CA62D1">
        <w:rPr>
          <w:sz w:val="28"/>
          <w:szCs w:val="28"/>
        </w:rPr>
        <w:t>групи</w:t>
      </w:r>
      <w:proofErr w:type="spellEnd"/>
      <w:r w:rsidR="00B20A38" w:rsidRPr="00CA62D1">
        <w:rPr>
          <w:sz w:val="28"/>
          <w:szCs w:val="28"/>
        </w:rPr>
        <w:t>.</w:t>
      </w:r>
    </w:p>
    <w:p w14:paraId="6A6AB5B4" w14:textId="0AC95E3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затвердити</w:t>
      </w:r>
      <w:proofErr w:type="spellEnd"/>
      <w:r w:rsidRPr="00CA62D1">
        <w:rPr>
          <w:sz w:val="28"/>
          <w:szCs w:val="28"/>
        </w:rPr>
        <w:t xml:space="preserve"> порядок </w:t>
      </w:r>
      <w:proofErr w:type="spellStart"/>
      <w:r w:rsidRPr="00CA62D1">
        <w:rPr>
          <w:sz w:val="28"/>
          <w:szCs w:val="28"/>
        </w:rPr>
        <w:t>денний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засідання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Робочої</w:t>
      </w:r>
      <w:proofErr w:type="spellEnd"/>
      <w:r w:rsidRPr="00CA62D1">
        <w:rPr>
          <w:sz w:val="28"/>
          <w:szCs w:val="28"/>
        </w:rPr>
        <w:t xml:space="preserve"> </w:t>
      </w:r>
      <w:proofErr w:type="spellStart"/>
      <w:r w:rsidRPr="00CA62D1">
        <w:rPr>
          <w:sz w:val="28"/>
          <w:szCs w:val="28"/>
        </w:rPr>
        <w:t>гр</w:t>
      </w:r>
      <w:r w:rsidR="002D5454">
        <w:rPr>
          <w:sz w:val="28"/>
          <w:szCs w:val="28"/>
        </w:rPr>
        <w:t>упи</w:t>
      </w:r>
      <w:proofErr w:type="spellEnd"/>
      <w:r w:rsidR="00F637FC">
        <w:rPr>
          <w:sz w:val="28"/>
          <w:szCs w:val="28"/>
        </w:rPr>
        <w:t xml:space="preserve"> </w:t>
      </w:r>
      <w:proofErr w:type="spellStart"/>
      <w:r w:rsidR="00F637FC">
        <w:rPr>
          <w:sz w:val="28"/>
          <w:szCs w:val="28"/>
        </w:rPr>
        <w:t>від</w:t>
      </w:r>
      <w:proofErr w:type="spellEnd"/>
      <w:r w:rsidR="00F637FC">
        <w:rPr>
          <w:sz w:val="28"/>
          <w:szCs w:val="28"/>
          <w:lang w:val="uk-UA"/>
        </w:rPr>
        <w:t> 12</w:t>
      </w:r>
      <w:r>
        <w:rPr>
          <w:sz w:val="28"/>
          <w:szCs w:val="28"/>
        </w:rPr>
        <w:t>.0</w:t>
      </w:r>
      <w:r w:rsidR="00C8668F">
        <w:rPr>
          <w:sz w:val="28"/>
          <w:szCs w:val="28"/>
          <w:lang w:val="uk-UA"/>
        </w:rPr>
        <w:t>7</w:t>
      </w:r>
      <w:r w:rsidRPr="00CA62D1">
        <w:rPr>
          <w:sz w:val="28"/>
          <w:szCs w:val="28"/>
        </w:rPr>
        <w:t xml:space="preserve">.2023 в </w:t>
      </w:r>
      <w:proofErr w:type="spellStart"/>
      <w:r w:rsidRPr="00CA62D1">
        <w:rPr>
          <w:sz w:val="28"/>
          <w:szCs w:val="28"/>
        </w:rPr>
        <w:t>цілому</w:t>
      </w:r>
      <w:proofErr w:type="spellEnd"/>
      <w:r w:rsidRPr="00CA62D1">
        <w:rPr>
          <w:sz w:val="28"/>
          <w:szCs w:val="28"/>
        </w:rPr>
        <w:t>.</w:t>
      </w:r>
    </w:p>
    <w:p w14:paraId="0FDEC5CA" w14:textId="77777777" w:rsidR="007704D1" w:rsidRPr="009D5CEB" w:rsidRDefault="007704D1" w:rsidP="008F6FD0">
      <w:pPr>
        <w:ind w:right="2" w:firstLine="709"/>
        <w:jc w:val="both"/>
        <w:rPr>
          <w:sz w:val="28"/>
          <w:szCs w:val="28"/>
          <w:lang w:val="uk-UA"/>
        </w:rPr>
      </w:pPr>
    </w:p>
    <w:p w14:paraId="5F47B6CE" w14:textId="77777777" w:rsidR="00D731C0" w:rsidRDefault="00D731C0" w:rsidP="00D731C0">
      <w:pPr>
        <w:ind w:left="-284" w:firstLine="710"/>
        <w:jc w:val="both"/>
        <w:rPr>
          <w:b/>
          <w:sz w:val="28"/>
        </w:rPr>
      </w:pPr>
      <w:r w:rsidRPr="00D9489C">
        <w:rPr>
          <w:b/>
          <w:sz w:val="28"/>
        </w:rPr>
        <w:t>СЛУХАЛИ:</w:t>
      </w:r>
    </w:p>
    <w:p w14:paraId="5D3CE3A3" w14:textId="77777777" w:rsidR="00D731C0" w:rsidRDefault="00D731C0" w:rsidP="00D731C0">
      <w:pPr>
        <w:ind w:left="-284" w:right="-1" w:firstLine="710"/>
        <w:jc w:val="both"/>
        <w:rPr>
          <w:sz w:val="28"/>
        </w:rPr>
      </w:pPr>
      <w:r w:rsidRPr="001143C3">
        <w:rPr>
          <w:b/>
          <w:sz w:val="28"/>
        </w:rPr>
        <w:t>3</w:t>
      </w:r>
      <w:r w:rsidRPr="00061A23">
        <w:rPr>
          <w:b/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Інформацію</w:t>
      </w:r>
      <w:proofErr w:type="spellEnd"/>
      <w:r>
        <w:rPr>
          <w:sz w:val="28"/>
        </w:rPr>
        <w:t xml:space="preserve"> </w:t>
      </w:r>
      <w:proofErr w:type="spellStart"/>
      <w:r w:rsidRPr="008B2BF7">
        <w:rPr>
          <w:sz w:val="28"/>
        </w:rPr>
        <w:t>щодо</w:t>
      </w:r>
      <w:proofErr w:type="spellEnd"/>
      <w:r w:rsidRPr="008B2BF7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спеціальних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дозволів</w:t>
      </w:r>
      <w:proofErr w:type="spellEnd"/>
      <w:r w:rsidRPr="008B2BF7">
        <w:rPr>
          <w:sz w:val="28"/>
        </w:rPr>
        <w:t xml:space="preserve"> на </w:t>
      </w:r>
      <w:proofErr w:type="spellStart"/>
      <w:r w:rsidRPr="008B2BF7">
        <w:rPr>
          <w:sz w:val="28"/>
        </w:rPr>
        <w:t>користування</w:t>
      </w:r>
      <w:proofErr w:type="spellEnd"/>
      <w:r w:rsidRPr="008B2BF7">
        <w:rPr>
          <w:sz w:val="28"/>
        </w:rPr>
        <w:t xml:space="preserve"> </w:t>
      </w:r>
      <w:proofErr w:type="spellStart"/>
      <w:r w:rsidRPr="008B2BF7">
        <w:rPr>
          <w:sz w:val="28"/>
        </w:rPr>
        <w:t>надрами</w:t>
      </w:r>
      <w:proofErr w:type="spellEnd"/>
      <w:r>
        <w:rPr>
          <w:sz w:val="28"/>
        </w:rPr>
        <w:t xml:space="preserve"> </w:t>
      </w:r>
      <w:proofErr w:type="spellStart"/>
      <w:r w:rsidRPr="008B2BF7">
        <w:rPr>
          <w:sz w:val="28"/>
        </w:rPr>
        <w:t>відповідно</w:t>
      </w:r>
      <w:proofErr w:type="spellEnd"/>
      <w:r w:rsidRPr="008B2BF7">
        <w:rPr>
          <w:sz w:val="28"/>
        </w:rPr>
        <w:t xml:space="preserve"> до </w:t>
      </w:r>
      <w:bookmarkStart w:id="1" w:name="_Hlk137730619"/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16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Кодексу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надра</w:t>
      </w:r>
      <w:bookmarkEnd w:id="1"/>
      <w:proofErr w:type="spellEnd"/>
      <w:r w:rsidRPr="008B2BF7">
        <w:rPr>
          <w:sz w:val="28"/>
        </w:rPr>
        <w:t>.</w:t>
      </w:r>
    </w:p>
    <w:p w14:paraId="06BF62CB" w14:textId="77777777" w:rsidR="00D731C0" w:rsidRPr="00EE372C" w:rsidRDefault="00D731C0" w:rsidP="00D731C0">
      <w:pPr>
        <w:ind w:left="-284" w:right="-1" w:firstLine="710"/>
        <w:jc w:val="both"/>
        <w:rPr>
          <w:sz w:val="28"/>
        </w:rPr>
      </w:pPr>
      <w:bookmarkStart w:id="2" w:name="_Hlk139525892"/>
      <w:bookmarkStart w:id="3" w:name="_Hlk139879590"/>
      <w:r w:rsidRPr="001143C3">
        <w:rPr>
          <w:b/>
          <w:sz w:val="28"/>
          <w:lang w:val="uk-UA"/>
        </w:rPr>
        <w:t>3</w:t>
      </w:r>
      <w:r w:rsidRPr="00061A23">
        <w:rPr>
          <w:b/>
          <w:sz w:val="28"/>
        </w:rPr>
        <w:t>.1.</w:t>
      </w:r>
      <w:r w:rsidRPr="002B469F">
        <w:rPr>
          <w:sz w:val="28"/>
        </w:rPr>
        <w:t xml:space="preserve"> </w:t>
      </w:r>
      <w:bookmarkStart w:id="4" w:name="_Hlk137731880"/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>
        <w:rPr>
          <w:sz w:val="28"/>
        </w:rPr>
        <w:t>Яковлєвої</w:t>
      </w:r>
      <w:proofErr w:type="spellEnd"/>
      <w:r>
        <w:rPr>
          <w:sz w:val="28"/>
        </w:rPr>
        <w:t xml:space="preserve"> О.В. </w:t>
      </w:r>
      <w:proofErr w:type="spellStart"/>
      <w:r w:rsidRPr="008B2BF7">
        <w:rPr>
          <w:sz w:val="28"/>
        </w:rPr>
        <w:t>щодо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спеціальних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дозволів</w:t>
      </w:r>
      <w:proofErr w:type="spellEnd"/>
      <w:r w:rsidRPr="002B469F">
        <w:rPr>
          <w:sz w:val="28"/>
        </w:rPr>
        <w:t xml:space="preserve"> на </w:t>
      </w:r>
      <w:proofErr w:type="spellStart"/>
      <w:r w:rsidRPr="002B469F">
        <w:rPr>
          <w:sz w:val="28"/>
        </w:rPr>
        <w:t>користування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надрами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відповідно</w:t>
      </w:r>
      <w:proofErr w:type="spellEnd"/>
      <w:r w:rsidRPr="002B469F">
        <w:rPr>
          <w:sz w:val="28"/>
        </w:rPr>
        <w:t xml:space="preserve"> до </w:t>
      </w:r>
      <w:proofErr w:type="spellStart"/>
      <w:r w:rsidRPr="00461DBE">
        <w:rPr>
          <w:sz w:val="28"/>
        </w:rPr>
        <w:t>статті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8B2BF7">
        <w:rPr>
          <w:sz w:val="28"/>
        </w:rPr>
        <w:t>.</w:t>
      </w:r>
      <w:bookmarkEnd w:id="4"/>
    </w:p>
    <w:p w14:paraId="773DC80E" w14:textId="77777777" w:rsidR="00D731C0" w:rsidRDefault="00D731C0" w:rsidP="00D731C0">
      <w:pPr>
        <w:ind w:left="-284" w:right="-1" w:firstLine="710"/>
        <w:jc w:val="both"/>
        <w:rPr>
          <w:sz w:val="28"/>
        </w:rPr>
      </w:pPr>
      <w:r w:rsidRPr="008B2BF7">
        <w:rPr>
          <w:b/>
          <w:sz w:val="28"/>
        </w:rPr>
        <w:t>УХВАЛИЛИ:</w:t>
      </w:r>
      <w:r w:rsidRPr="002B469F">
        <w:rPr>
          <w:sz w:val="28"/>
        </w:rPr>
        <w:t xml:space="preserve"> </w:t>
      </w:r>
      <w:bookmarkStart w:id="5" w:name="_Hlk137731896"/>
      <w:proofErr w:type="spellStart"/>
      <w:r w:rsidRPr="00F5155F">
        <w:rPr>
          <w:sz w:val="28"/>
        </w:rPr>
        <w:t>рекомендувати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Держгеонадрам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врахувати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проп</w:t>
      </w:r>
      <w:r>
        <w:rPr>
          <w:sz w:val="28"/>
        </w:rPr>
        <w:t>озиції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надан</w:t>
      </w:r>
      <w:r w:rsidRPr="00F5155F">
        <w:rPr>
          <w:sz w:val="28"/>
        </w:rPr>
        <w:t>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спеціальних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дозволів</w:t>
      </w:r>
      <w:proofErr w:type="spellEnd"/>
      <w:r w:rsidRPr="00F5155F">
        <w:rPr>
          <w:sz w:val="28"/>
        </w:rPr>
        <w:t xml:space="preserve"> на </w:t>
      </w:r>
      <w:proofErr w:type="spellStart"/>
      <w:r w:rsidRPr="00F5155F">
        <w:rPr>
          <w:sz w:val="28"/>
        </w:rPr>
        <w:t>користування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надрами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згідно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</w:t>
      </w:r>
      <w:r>
        <w:rPr>
          <w:sz w:val="28"/>
        </w:rPr>
        <w:t>і</w:t>
      </w:r>
      <w:proofErr w:type="spellEnd"/>
      <w:r w:rsidRPr="00F5155F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461DBE">
        <w:rPr>
          <w:sz w:val="28"/>
        </w:rPr>
        <w:t>статт</w:t>
      </w:r>
      <w:r>
        <w:rPr>
          <w:sz w:val="28"/>
        </w:rPr>
        <w:t>ею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F5155F">
        <w:rPr>
          <w:sz w:val="28"/>
        </w:rPr>
        <w:t xml:space="preserve">, а </w:t>
      </w:r>
      <w:proofErr w:type="spellStart"/>
      <w:r w:rsidRPr="00F5155F">
        <w:rPr>
          <w:sz w:val="28"/>
        </w:rPr>
        <w:t>саме</w:t>
      </w:r>
      <w:proofErr w:type="spellEnd"/>
      <w:r w:rsidRPr="00F5155F">
        <w:rPr>
          <w:sz w:val="28"/>
        </w:rPr>
        <w:t xml:space="preserve">: </w:t>
      </w:r>
      <w:bookmarkEnd w:id="5"/>
      <w:proofErr w:type="spellStart"/>
      <w:r w:rsidRPr="00461DBE">
        <w:rPr>
          <w:sz w:val="28"/>
        </w:rPr>
        <w:t>видобування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якщо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заявник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підставі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спеціального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дозволу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геологічне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вивчення</w:t>
      </w:r>
      <w:proofErr w:type="spellEnd"/>
      <w:r w:rsidRPr="00461DBE">
        <w:rPr>
          <w:sz w:val="28"/>
        </w:rPr>
        <w:t xml:space="preserve">, у тому </w:t>
      </w:r>
      <w:proofErr w:type="spellStart"/>
      <w:r w:rsidRPr="00461DBE">
        <w:rPr>
          <w:sz w:val="28"/>
        </w:rPr>
        <w:t>числі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дослідно-промислову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з </w:t>
      </w:r>
      <w:proofErr w:type="spellStart"/>
      <w:r w:rsidRPr="00461DBE">
        <w:rPr>
          <w:sz w:val="28"/>
        </w:rPr>
        <w:t>подальшим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видобуванням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(</w:t>
      </w:r>
      <w:proofErr w:type="spellStart"/>
      <w:r w:rsidRPr="00461DBE">
        <w:rPr>
          <w:sz w:val="28"/>
        </w:rPr>
        <w:t>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родовищ</w:t>
      </w:r>
      <w:proofErr w:type="spellEnd"/>
      <w:r w:rsidRPr="00461DBE">
        <w:rPr>
          <w:sz w:val="28"/>
        </w:rPr>
        <w:t xml:space="preserve">) за </w:t>
      </w:r>
      <w:proofErr w:type="spellStart"/>
      <w:r w:rsidRPr="00461DBE">
        <w:rPr>
          <w:sz w:val="28"/>
        </w:rPr>
        <w:t>власні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кошти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виконав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геологічне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вивчення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ділянки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надр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оцінку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розвіданих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запасів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апробацію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прогнозних</w:t>
      </w:r>
      <w:proofErr w:type="spellEnd"/>
      <w:r w:rsidRPr="00461DBE">
        <w:rPr>
          <w:sz w:val="28"/>
        </w:rPr>
        <w:t xml:space="preserve"> (</w:t>
      </w:r>
      <w:proofErr w:type="spellStart"/>
      <w:r w:rsidRPr="00461DBE">
        <w:rPr>
          <w:sz w:val="28"/>
        </w:rPr>
        <w:t>перспективних</w:t>
      </w:r>
      <w:proofErr w:type="spellEnd"/>
      <w:r w:rsidRPr="00461DBE">
        <w:rPr>
          <w:sz w:val="28"/>
        </w:rPr>
        <w:t xml:space="preserve">) </w:t>
      </w:r>
      <w:proofErr w:type="spellStart"/>
      <w:r w:rsidRPr="00461DBE">
        <w:rPr>
          <w:sz w:val="28"/>
        </w:rPr>
        <w:t>ресурсів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яка </w:t>
      </w:r>
      <w:proofErr w:type="spellStart"/>
      <w:r w:rsidRPr="00461DBE">
        <w:rPr>
          <w:sz w:val="28"/>
        </w:rPr>
        <w:t>затверджена</w:t>
      </w:r>
      <w:proofErr w:type="spellEnd"/>
      <w:r w:rsidRPr="00461DBE">
        <w:rPr>
          <w:sz w:val="28"/>
        </w:rPr>
        <w:t xml:space="preserve"> Державною </w:t>
      </w:r>
      <w:proofErr w:type="spellStart"/>
      <w:r w:rsidRPr="00461DBE">
        <w:rPr>
          <w:sz w:val="28"/>
        </w:rPr>
        <w:t>комісією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по запасах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, та подав </w:t>
      </w:r>
      <w:proofErr w:type="spellStart"/>
      <w:r w:rsidRPr="00461DBE">
        <w:rPr>
          <w:sz w:val="28"/>
        </w:rPr>
        <w:t>документи</w:t>
      </w:r>
      <w:proofErr w:type="spellEnd"/>
      <w:r w:rsidRPr="00461DBE">
        <w:rPr>
          <w:sz w:val="28"/>
        </w:rPr>
        <w:t xml:space="preserve"> для </w:t>
      </w:r>
      <w:proofErr w:type="spellStart"/>
      <w:r w:rsidRPr="00461DBE">
        <w:rPr>
          <w:sz w:val="28"/>
        </w:rPr>
        <w:t>отримання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спеціального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дозволу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видобування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відповідній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ділянці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надр</w:t>
      </w:r>
      <w:proofErr w:type="spellEnd"/>
      <w:r w:rsidRPr="00461DBE">
        <w:rPr>
          <w:sz w:val="28"/>
        </w:rPr>
        <w:t xml:space="preserve"> не </w:t>
      </w:r>
      <w:proofErr w:type="spellStart"/>
      <w:r w:rsidRPr="00461DBE">
        <w:rPr>
          <w:sz w:val="28"/>
        </w:rPr>
        <w:t>більше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двох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років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після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закінчення</w:t>
      </w:r>
      <w:proofErr w:type="spellEnd"/>
      <w:r w:rsidRPr="00461DBE">
        <w:rPr>
          <w:sz w:val="28"/>
        </w:rPr>
        <w:t xml:space="preserve"> строку </w:t>
      </w:r>
      <w:proofErr w:type="spellStart"/>
      <w:r w:rsidRPr="00461DBE">
        <w:rPr>
          <w:sz w:val="28"/>
        </w:rPr>
        <w:t>дії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відповідного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спеціального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дозволу</w:t>
      </w:r>
      <w:proofErr w:type="spellEnd"/>
      <w:r w:rsidRPr="00461DBE">
        <w:rPr>
          <w:sz w:val="28"/>
        </w:rPr>
        <w:t xml:space="preserve"> на </w:t>
      </w:r>
      <w:proofErr w:type="spellStart"/>
      <w:r w:rsidRPr="00461DBE">
        <w:rPr>
          <w:sz w:val="28"/>
        </w:rPr>
        <w:t>геологічне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вивчення</w:t>
      </w:r>
      <w:proofErr w:type="spellEnd"/>
      <w:r w:rsidRPr="00461DBE">
        <w:rPr>
          <w:sz w:val="28"/>
        </w:rPr>
        <w:t xml:space="preserve">, у тому </w:t>
      </w:r>
      <w:proofErr w:type="spellStart"/>
      <w:r w:rsidRPr="00461DBE">
        <w:rPr>
          <w:sz w:val="28"/>
        </w:rPr>
        <w:t>числі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дослідно-промислову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,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з </w:t>
      </w:r>
      <w:proofErr w:type="spellStart"/>
      <w:r w:rsidRPr="00461DBE">
        <w:rPr>
          <w:sz w:val="28"/>
        </w:rPr>
        <w:t>подальшим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видобуванням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корисних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копалин</w:t>
      </w:r>
      <w:proofErr w:type="spellEnd"/>
      <w:r w:rsidRPr="00461DBE">
        <w:rPr>
          <w:sz w:val="28"/>
        </w:rPr>
        <w:t xml:space="preserve"> (</w:t>
      </w:r>
      <w:proofErr w:type="spellStart"/>
      <w:r w:rsidRPr="00461DBE">
        <w:rPr>
          <w:sz w:val="28"/>
        </w:rPr>
        <w:t>промислову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розробку</w:t>
      </w:r>
      <w:proofErr w:type="spellEnd"/>
      <w:r w:rsidRPr="00461DBE">
        <w:rPr>
          <w:sz w:val="28"/>
        </w:rPr>
        <w:t xml:space="preserve"> </w:t>
      </w:r>
      <w:proofErr w:type="spellStart"/>
      <w:r w:rsidRPr="00461DBE">
        <w:rPr>
          <w:sz w:val="28"/>
        </w:rPr>
        <w:t>родовищ</w:t>
      </w:r>
      <w:proofErr w:type="spellEnd"/>
      <w:r w:rsidRPr="00461DBE">
        <w:rPr>
          <w:sz w:val="28"/>
        </w:rPr>
        <w:t>)</w:t>
      </w:r>
      <w:r>
        <w:rPr>
          <w:sz w:val="28"/>
        </w:rPr>
        <w:t xml:space="preserve"> та </w:t>
      </w:r>
      <w:proofErr w:type="spellStart"/>
      <w:r>
        <w:rPr>
          <w:sz w:val="28"/>
        </w:rPr>
        <w:t>абзаців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та другого пункту 5 </w:t>
      </w:r>
      <w:proofErr w:type="spellStart"/>
      <w:r>
        <w:rPr>
          <w:sz w:val="28"/>
        </w:rPr>
        <w:t>Розділу</w:t>
      </w:r>
      <w:proofErr w:type="spellEnd"/>
      <w:r>
        <w:rPr>
          <w:sz w:val="28"/>
        </w:rPr>
        <w:t xml:space="preserve"> Х «</w:t>
      </w:r>
      <w:proofErr w:type="spellStart"/>
      <w:r>
        <w:rPr>
          <w:sz w:val="28"/>
        </w:rPr>
        <w:t>Перехідні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положення</w:t>
      </w:r>
      <w:proofErr w:type="spellEnd"/>
      <w:r>
        <w:rPr>
          <w:sz w:val="28"/>
        </w:rPr>
        <w:t xml:space="preserve">» Кодексу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про </w:t>
      </w:r>
      <w:proofErr w:type="spellStart"/>
      <w:r>
        <w:rPr>
          <w:sz w:val="28"/>
        </w:rPr>
        <w:t>надра</w:t>
      </w:r>
      <w:proofErr w:type="spellEnd"/>
      <w:r>
        <w:rPr>
          <w:sz w:val="28"/>
        </w:rPr>
        <w:t xml:space="preserve"> («</w:t>
      </w:r>
      <w:proofErr w:type="spellStart"/>
      <w:r w:rsidRPr="0024538B">
        <w:rPr>
          <w:sz w:val="28"/>
        </w:rPr>
        <w:t>Власник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або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, 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дослідно-промислову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розробку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родовищ</w:t>
      </w:r>
      <w:proofErr w:type="spellEnd"/>
      <w:r w:rsidRPr="0024538B">
        <w:rPr>
          <w:sz w:val="28"/>
        </w:rPr>
        <w:t>, та (</w:t>
      </w:r>
      <w:proofErr w:type="spellStart"/>
      <w:r w:rsidRPr="0024538B">
        <w:rPr>
          <w:sz w:val="28"/>
        </w:rPr>
        <w:t>або</w:t>
      </w:r>
      <w:proofErr w:type="spellEnd"/>
      <w:r w:rsidRPr="0024538B">
        <w:rPr>
          <w:sz w:val="28"/>
        </w:rPr>
        <w:t xml:space="preserve">)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нафтогазоносних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</w:t>
      </w:r>
      <w:proofErr w:type="spellEnd"/>
      <w:r w:rsidRPr="0024538B">
        <w:rPr>
          <w:sz w:val="28"/>
        </w:rPr>
        <w:t xml:space="preserve">, 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дослідно-промислову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розробку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родовищ</w:t>
      </w:r>
      <w:proofErr w:type="spellEnd"/>
      <w:r w:rsidRPr="0024538B">
        <w:rPr>
          <w:sz w:val="28"/>
        </w:rPr>
        <w:t xml:space="preserve">, </w:t>
      </w:r>
      <w:proofErr w:type="spellStart"/>
      <w:r w:rsidRPr="0024538B">
        <w:rPr>
          <w:sz w:val="28"/>
        </w:rPr>
        <w:t>має</w:t>
      </w:r>
      <w:proofErr w:type="spellEnd"/>
      <w:r w:rsidRPr="0024538B">
        <w:rPr>
          <w:sz w:val="28"/>
        </w:rPr>
        <w:t xml:space="preserve"> право на </w:t>
      </w:r>
      <w:proofErr w:type="spellStart"/>
      <w:r w:rsidRPr="0024538B">
        <w:rPr>
          <w:sz w:val="28"/>
        </w:rPr>
        <w:t>надання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видобування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 (у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нафти</w:t>
      </w:r>
      <w:proofErr w:type="spellEnd"/>
      <w:r w:rsidRPr="0024538B">
        <w:rPr>
          <w:sz w:val="28"/>
        </w:rPr>
        <w:t xml:space="preserve"> і газу) без </w:t>
      </w:r>
      <w:proofErr w:type="spellStart"/>
      <w:r w:rsidRPr="0024538B">
        <w:rPr>
          <w:sz w:val="28"/>
        </w:rPr>
        <w:t>проведення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аукціону</w:t>
      </w:r>
      <w:proofErr w:type="spellEnd"/>
      <w:r w:rsidRPr="0024538B">
        <w:rPr>
          <w:sz w:val="28"/>
        </w:rPr>
        <w:t xml:space="preserve"> (</w:t>
      </w:r>
      <w:proofErr w:type="spellStart"/>
      <w:r w:rsidRPr="0024538B">
        <w:rPr>
          <w:sz w:val="28"/>
        </w:rPr>
        <w:t>електронних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торгів</w:t>
      </w:r>
      <w:proofErr w:type="spellEnd"/>
      <w:r w:rsidRPr="0024538B">
        <w:rPr>
          <w:sz w:val="28"/>
        </w:rPr>
        <w:t xml:space="preserve">), </w:t>
      </w:r>
      <w:proofErr w:type="spellStart"/>
      <w:r w:rsidRPr="0024538B">
        <w:rPr>
          <w:sz w:val="28"/>
        </w:rPr>
        <w:t>якщо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він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підставі</w:t>
      </w:r>
      <w:proofErr w:type="spellEnd"/>
      <w:r w:rsidRPr="0024538B">
        <w:rPr>
          <w:sz w:val="28"/>
        </w:rPr>
        <w:t xml:space="preserve"> такого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користування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надрами</w:t>
      </w:r>
      <w:proofErr w:type="spellEnd"/>
      <w:r w:rsidRPr="0024538B">
        <w:rPr>
          <w:sz w:val="28"/>
        </w:rPr>
        <w:t xml:space="preserve"> (</w:t>
      </w:r>
      <w:proofErr w:type="spellStart"/>
      <w:r w:rsidRPr="0024538B">
        <w:rPr>
          <w:sz w:val="28"/>
        </w:rPr>
        <w:t>крім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наукових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полігонів</w:t>
      </w:r>
      <w:proofErr w:type="spellEnd"/>
      <w:r w:rsidRPr="0024538B">
        <w:rPr>
          <w:sz w:val="28"/>
        </w:rPr>
        <w:t xml:space="preserve">) за </w:t>
      </w:r>
      <w:proofErr w:type="spellStart"/>
      <w:r w:rsidRPr="0024538B">
        <w:rPr>
          <w:sz w:val="28"/>
        </w:rPr>
        <w:t>власні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кошти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виконав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геологічне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вивчення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ділянки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</w:t>
      </w:r>
      <w:proofErr w:type="spellEnd"/>
      <w:r w:rsidRPr="0024538B">
        <w:rPr>
          <w:sz w:val="28"/>
        </w:rPr>
        <w:t xml:space="preserve"> та </w:t>
      </w:r>
      <w:proofErr w:type="spellStart"/>
      <w:r w:rsidRPr="0024538B">
        <w:rPr>
          <w:sz w:val="28"/>
        </w:rPr>
        <w:t>оцінку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запасів</w:t>
      </w:r>
      <w:proofErr w:type="spellEnd"/>
      <w:r w:rsidRPr="0024538B">
        <w:rPr>
          <w:sz w:val="28"/>
        </w:rPr>
        <w:t xml:space="preserve"> та </w:t>
      </w:r>
      <w:proofErr w:type="spellStart"/>
      <w:r w:rsidRPr="0024538B">
        <w:rPr>
          <w:sz w:val="28"/>
        </w:rPr>
        <w:t>ресурсів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, яка </w:t>
      </w:r>
      <w:proofErr w:type="spellStart"/>
      <w:r w:rsidRPr="0024538B">
        <w:rPr>
          <w:sz w:val="28"/>
        </w:rPr>
        <w:t>затверджена</w:t>
      </w:r>
      <w:proofErr w:type="spellEnd"/>
      <w:r w:rsidRPr="0024538B">
        <w:rPr>
          <w:sz w:val="28"/>
        </w:rPr>
        <w:t xml:space="preserve"> Державною </w:t>
      </w:r>
      <w:proofErr w:type="spellStart"/>
      <w:r w:rsidRPr="0024538B">
        <w:rPr>
          <w:sz w:val="28"/>
        </w:rPr>
        <w:t>комісією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України</w:t>
      </w:r>
      <w:proofErr w:type="spellEnd"/>
      <w:r w:rsidRPr="0024538B">
        <w:rPr>
          <w:sz w:val="28"/>
        </w:rPr>
        <w:t xml:space="preserve"> по запасах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, та подав </w:t>
      </w:r>
      <w:proofErr w:type="spellStart"/>
      <w:r w:rsidRPr="0024538B">
        <w:rPr>
          <w:sz w:val="28"/>
        </w:rPr>
        <w:t>документи</w:t>
      </w:r>
      <w:proofErr w:type="spellEnd"/>
      <w:r w:rsidRPr="0024538B">
        <w:rPr>
          <w:sz w:val="28"/>
        </w:rPr>
        <w:t xml:space="preserve"> для </w:t>
      </w:r>
      <w:proofErr w:type="spellStart"/>
      <w:r w:rsidRPr="0024538B">
        <w:rPr>
          <w:sz w:val="28"/>
        </w:rPr>
        <w:t>отримання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видобування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відповідної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ділянки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</w:t>
      </w:r>
      <w:proofErr w:type="spellEnd"/>
      <w:r w:rsidRPr="0024538B">
        <w:rPr>
          <w:sz w:val="28"/>
        </w:rPr>
        <w:t xml:space="preserve"> не </w:t>
      </w:r>
      <w:proofErr w:type="spellStart"/>
      <w:r w:rsidRPr="0024538B">
        <w:rPr>
          <w:sz w:val="28"/>
        </w:rPr>
        <w:t>пізніше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трьох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років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після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затвердження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запасів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Pr="0024538B">
        <w:rPr>
          <w:sz w:val="28"/>
        </w:rPr>
        <w:t>Такий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спеціальний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дозвіл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видобування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корисних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копалин</w:t>
      </w:r>
      <w:proofErr w:type="spellEnd"/>
      <w:r w:rsidRPr="0024538B">
        <w:rPr>
          <w:sz w:val="28"/>
        </w:rPr>
        <w:t xml:space="preserve"> (у тому </w:t>
      </w:r>
      <w:proofErr w:type="spellStart"/>
      <w:r w:rsidRPr="0024538B">
        <w:rPr>
          <w:sz w:val="28"/>
        </w:rPr>
        <w:t>числі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нафти</w:t>
      </w:r>
      <w:proofErr w:type="spellEnd"/>
      <w:r w:rsidRPr="0024538B">
        <w:rPr>
          <w:sz w:val="28"/>
        </w:rPr>
        <w:t xml:space="preserve"> і газу) </w:t>
      </w:r>
      <w:proofErr w:type="spellStart"/>
      <w:r w:rsidRPr="0024538B">
        <w:rPr>
          <w:sz w:val="28"/>
        </w:rPr>
        <w:t>видається</w:t>
      </w:r>
      <w:proofErr w:type="spellEnd"/>
      <w:r w:rsidRPr="0024538B">
        <w:rPr>
          <w:sz w:val="28"/>
        </w:rPr>
        <w:t xml:space="preserve"> </w:t>
      </w:r>
      <w:proofErr w:type="gramStart"/>
      <w:r w:rsidRPr="0024538B">
        <w:rPr>
          <w:sz w:val="28"/>
        </w:rPr>
        <w:t>в порядку</w:t>
      </w:r>
      <w:proofErr w:type="gramEnd"/>
      <w:r w:rsidRPr="0024538B">
        <w:rPr>
          <w:sz w:val="28"/>
        </w:rPr>
        <w:t xml:space="preserve">, </w:t>
      </w:r>
      <w:proofErr w:type="spellStart"/>
      <w:r w:rsidRPr="0024538B">
        <w:rPr>
          <w:sz w:val="28"/>
        </w:rPr>
        <w:t>передбаченому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статтями</w:t>
      </w:r>
      <w:proofErr w:type="spellEnd"/>
      <w:r w:rsidRPr="0024538B">
        <w:rPr>
          <w:sz w:val="28"/>
        </w:rPr>
        <w:t xml:space="preserve"> 16</w:t>
      </w:r>
      <w:r w:rsidRPr="0024538B">
        <w:rPr>
          <w:sz w:val="28"/>
          <w:vertAlign w:val="superscript"/>
        </w:rPr>
        <w:t>2</w:t>
      </w:r>
      <w:r w:rsidRPr="0024538B">
        <w:rPr>
          <w:sz w:val="28"/>
        </w:rPr>
        <w:t xml:space="preserve"> і 16</w:t>
      </w:r>
      <w:r w:rsidRPr="0024538B">
        <w:rPr>
          <w:sz w:val="28"/>
          <w:vertAlign w:val="superscript"/>
        </w:rPr>
        <w:t>3</w:t>
      </w:r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цього</w:t>
      </w:r>
      <w:proofErr w:type="spellEnd"/>
      <w:r w:rsidRPr="0024538B">
        <w:rPr>
          <w:sz w:val="28"/>
        </w:rPr>
        <w:t xml:space="preserve"> Кодексу, та за </w:t>
      </w:r>
      <w:proofErr w:type="spellStart"/>
      <w:r w:rsidRPr="0024538B">
        <w:rPr>
          <w:sz w:val="28"/>
        </w:rPr>
        <w:t>умови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сплати</w:t>
      </w:r>
      <w:proofErr w:type="spellEnd"/>
      <w:r w:rsidRPr="0024538B">
        <w:rPr>
          <w:sz w:val="28"/>
        </w:rPr>
        <w:t xml:space="preserve"> плати (</w:t>
      </w:r>
      <w:proofErr w:type="spellStart"/>
      <w:r w:rsidRPr="0024538B">
        <w:rPr>
          <w:sz w:val="28"/>
        </w:rPr>
        <w:t>збору</w:t>
      </w:r>
      <w:proofErr w:type="spellEnd"/>
      <w:r w:rsidRPr="0024538B">
        <w:rPr>
          <w:sz w:val="28"/>
        </w:rPr>
        <w:t xml:space="preserve">), </w:t>
      </w:r>
      <w:proofErr w:type="spellStart"/>
      <w:r w:rsidRPr="0024538B">
        <w:rPr>
          <w:sz w:val="28"/>
        </w:rPr>
        <w:t>розмір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якої</w:t>
      </w:r>
      <w:proofErr w:type="spellEnd"/>
      <w:r w:rsidRPr="0024538B">
        <w:rPr>
          <w:sz w:val="28"/>
        </w:rPr>
        <w:t xml:space="preserve"> становить 100 </w:t>
      </w:r>
      <w:proofErr w:type="spellStart"/>
      <w:r w:rsidRPr="0024538B">
        <w:rPr>
          <w:sz w:val="28"/>
        </w:rPr>
        <w:t>відсотків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початкової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ціни</w:t>
      </w:r>
      <w:proofErr w:type="spellEnd"/>
      <w:r w:rsidRPr="0024538B">
        <w:rPr>
          <w:sz w:val="28"/>
        </w:rPr>
        <w:t xml:space="preserve"> продажу </w:t>
      </w:r>
      <w:proofErr w:type="spellStart"/>
      <w:r w:rsidRPr="0024538B">
        <w:rPr>
          <w:sz w:val="28"/>
        </w:rPr>
        <w:t>відповідного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користування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надрами</w:t>
      </w:r>
      <w:proofErr w:type="spellEnd"/>
      <w:r w:rsidRPr="0024538B">
        <w:rPr>
          <w:sz w:val="28"/>
        </w:rPr>
        <w:t xml:space="preserve"> на </w:t>
      </w:r>
      <w:proofErr w:type="spellStart"/>
      <w:r w:rsidRPr="0024538B">
        <w:rPr>
          <w:sz w:val="28"/>
        </w:rPr>
        <w:t>аукціоні</w:t>
      </w:r>
      <w:proofErr w:type="spellEnd"/>
      <w:r w:rsidRPr="0024538B">
        <w:rPr>
          <w:sz w:val="28"/>
        </w:rPr>
        <w:t xml:space="preserve"> (</w:t>
      </w:r>
      <w:proofErr w:type="spellStart"/>
      <w:r w:rsidRPr="0024538B">
        <w:rPr>
          <w:sz w:val="28"/>
        </w:rPr>
        <w:t>електронних</w:t>
      </w:r>
      <w:proofErr w:type="spellEnd"/>
      <w:r w:rsidRPr="0024538B">
        <w:rPr>
          <w:sz w:val="28"/>
        </w:rPr>
        <w:t xml:space="preserve"> торгах). Для </w:t>
      </w:r>
      <w:proofErr w:type="spellStart"/>
      <w:r w:rsidRPr="0024538B">
        <w:rPr>
          <w:sz w:val="28"/>
        </w:rPr>
        <w:t>отримання</w:t>
      </w:r>
      <w:proofErr w:type="spellEnd"/>
      <w:r w:rsidRPr="0024538B">
        <w:rPr>
          <w:sz w:val="28"/>
        </w:rPr>
        <w:t xml:space="preserve"> такого </w:t>
      </w:r>
      <w:proofErr w:type="spellStart"/>
      <w:r w:rsidRPr="0024538B">
        <w:rPr>
          <w:sz w:val="28"/>
        </w:rPr>
        <w:t>спеціального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дозволу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заявник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подає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заяву</w:t>
      </w:r>
      <w:proofErr w:type="spellEnd"/>
      <w:r w:rsidRPr="0024538B">
        <w:rPr>
          <w:sz w:val="28"/>
        </w:rPr>
        <w:t xml:space="preserve"> разом з документами, </w:t>
      </w:r>
      <w:proofErr w:type="spellStart"/>
      <w:r w:rsidRPr="0024538B">
        <w:rPr>
          <w:sz w:val="28"/>
        </w:rPr>
        <w:t>передбаченими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частинами</w:t>
      </w:r>
      <w:proofErr w:type="spellEnd"/>
      <w:r w:rsidRPr="0024538B">
        <w:rPr>
          <w:sz w:val="28"/>
        </w:rPr>
        <w:t xml:space="preserve"> другою - </w:t>
      </w:r>
      <w:proofErr w:type="spellStart"/>
      <w:r w:rsidRPr="0024538B">
        <w:rPr>
          <w:sz w:val="28"/>
        </w:rPr>
        <w:t>п’ятою</w:t>
      </w:r>
      <w:proofErr w:type="spellEnd"/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статті</w:t>
      </w:r>
      <w:proofErr w:type="spellEnd"/>
      <w:r w:rsidRPr="0024538B">
        <w:rPr>
          <w:sz w:val="28"/>
        </w:rPr>
        <w:t xml:space="preserve"> 16</w:t>
      </w:r>
      <w:r w:rsidRPr="0024538B">
        <w:rPr>
          <w:sz w:val="28"/>
          <w:vertAlign w:val="superscript"/>
        </w:rPr>
        <w:t>2</w:t>
      </w:r>
      <w:r w:rsidRPr="0024538B">
        <w:rPr>
          <w:sz w:val="28"/>
        </w:rPr>
        <w:t xml:space="preserve"> </w:t>
      </w:r>
      <w:proofErr w:type="spellStart"/>
      <w:r w:rsidRPr="0024538B">
        <w:rPr>
          <w:sz w:val="28"/>
        </w:rPr>
        <w:t>цього</w:t>
      </w:r>
      <w:proofErr w:type="spellEnd"/>
      <w:r w:rsidRPr="0024538B">
        <w:rPr>
          <w:sz w:val="28"/>
        </w:rPr>
        <w:t xml:space="preserve"> Кодексу.</w:t>
      </w:r>
      <w:r>
        <w:rPr>
          <w:sz w:val="28"/>
        </w:rPr>
        <w:t>»)</w:t>
      </w:r>
      <w:r w:rsidRPr="00F5155F">
        <w:rPr>
          <w:sz w:val="28"/>
        </w:rPr>
        <w:t xml:space="preserve">, </w:t>
      </w:r>
      <w:proofErr w:type="spellStart"/>
      <w:r w:rsidRPr="00F5155F">
        <w:rPr>
          <w:sz w:val="28"/>
        </w:rPr>
        <w:t>відповідно</w:t>
      </w:r>
      <w:proofErr w:type="spellEnd"/>
      <w:r w:rsidRPr="00F5155F">
        <w:rPr>
          <w:sz w:val="28"/>
        </w:rPr>
        <w:t xml:space="preserve"> до </w:t>
      </w:r>
      <w:proofErr w:type="spellStart"/>
      <w:r w:rsidRPr="00F5155F">
        <w:rPr>
          <w:sz w:val="28"/>
        </w:rPr>
        <w:t>Переліку</w:t>
      </w:r>
      <w:proofErr w:type="spellEnd"/>
      <w:r w:rsidRPr="00F5155F">
        <w:rPr>
          <w:sz w:val="28"/>
        </w:rPr>
        <w:t>:</w:t>
      </w:r>
    </w:p>
    <w:p w14:paraId="1830B7C6" w14:textId="77777777" w:rsidR="00D731C0" w:rsidRPr="00AB39CF" w:rsidRDefault="00D731C0" w:rsidP="00D731C0">
      <w:pPr>
        <w:ind w:left="-284" w:right="-1" w:firstLine="710"/>
        <w:jc w:val="both"/>
        <w:rPr>
          <w:sz w:val="16"/>
        </w:rPr>
      </w:pPr>
    </w:p>
    <w:p w14:paraId="2006F5FB" w14:textId="175FA64F" w:rsidR="00D731C0" w:rsidRDefault="00D731C0" w:rsidP="00D731C0">
      <w:pPr>
        <w:jc w:val="center"/>
        <w:outlineLvl w:val="0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p w14:paraId="4B7BF16E" w14:textId="77777777" w:rsidR="00D731C0" w:rsidRDefault="00D731C0" w:rsidP="00D731C0">
      <w:pPr>
        <w:jc w:val="center"/>
        <w:outlineLvl w:val="0"/>
        <w:rPr>
          <w:sz w:val="28"/>
        </w:rPr>
      </w:pPr>
    </w:p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992"/>
        <w:gridCol w:w="1985"/>
        <w:gridCol w:w="1842"/>
        <w:gridCol w:w="1701"/>
        <w:gridCol w:w="1134"/>
        <w:gridCol w:w="1418"/>
      </w:tblGrid>
      <w:tr w:rsidR="00D731C0" w:rsidRPr="002B469F" w14:paraId="0300AE21" w14:textId="77777777" w:rsidTr="00E57FDC">
        <w:trPr>
          <w:trHeight w:val="334"/>
        </w:trPr>
        <w:tc>
          <w:tcPr>
            <w:tcW w:w="567" w:type="dxa"/>
            <w:vAlign w:val="center"/>
          </w:tcPr>
          <w:p w14:paraId="461769DC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2B469F">
              <w:t>№ з/п</w:t>
            </w:r>
          </w:p>
        </w:tc>
        <w:tc>
          <w:tcPr>
            <w:tcW w:w="568" w:type="dxa"/>
            <w:textDirection w:val="btLr"/>
            <w:vAlign w:val="center"/>
          </w:tcPr>
          <w:p w14:paraId="0B45084C" w14:textId="77777777" w:rsidR="00D731C0" w:rsidRPr="00265A5E" w:rsidRDefault="00D731C0" w:rsidP="00E57FDC">
            <w:pPr>
              <w:ind w:left="-68" w:right="-27"/>
              <w:jc w:val="center"/>
              <w:rPr>
                <w:lang w:eastAsia="uk-UA"/>
              </w:rPr>
            </w:pPr>
            <w:r w:rsidRPr="00265A5E">
              <w:rPr>
                <w:lang w:eastAsia="uk-UA"/>
              </w:rPr>
              <w:t xml:space="preserve">Код </w:t>
            </w:r>
            <w:proofErr w:type="spellStart"/>
            <w:r w:rsidRPr="00265A5E">
              <w:rPr>
                <w:lang w:eastAsia="uk-UA"/>
              </w:rPr>
              <w:t>згідно</w:t>
            </w:r>
            <w:proofErr w:type="spellEnd"/>
            <w:r w:rsidRPr="00265A5E">
              <w:rPr>
                <w:lang w:eastAsia="uk-UA"/>
              </w:rPr>
              <w:t xml:space="preserve"> з ЄДРПОУ</w:t>
            </w:r>
          </w:p>
        </w:tc>
        <w:tc>
          <w:tcPr>
            <w:tcW w:w="992" w:type="dxa"/>
            <w:vAlign w:val="center"/>
          </w:tcPr>
          <w:p w14:paraId="725C0A3F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Дата і № заяви</w:t>
            </w:r>
          </w:p>
        </w:tc>
        <w:tc>
          <w:tcPr>
            <w:tcW w:w="1985" w:type="dxa"/>
            <w:vAlign w:val="center"/>
          </w:tcPr>
          <w:p w14:paraId="50020D65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Суб’єкт</w:t>
            </w:r>
            <w:proofErr w:type="spellEnd"/>
          </w:p>
          <w:p w14:paraId="79C8B4EE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господарювання</w:t>
            </w:r>
            <w:proofErr w:type="spellEnd"/>
          </w:p>
        </w:tc>
        <w:tc>
          <w:tcPr>
            <w:tcW w:w="1842" w:type="dxa"/>
            <w:vAlign w:val="center"/>
          </w:tcPr>
          <w:p w14:paraId="23D1F51D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Вид</w:t>
            </w:r>
          </w:p>
          <w:p w14:paraId="48B52DAE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 xml:space="preserve">користування </w:t>
            </w:r>
            <w:r>
              <w:br/>
            </w:r>
            <w:r w:rsidRPr="002B469F">
              <w:t>надрами</w:t>
            </w:r>
            <w:r>
              <w:t>,</w:t>
            </w:r>
          </w:p>
          <w:p w14:paraId="69A64560" w14:textId="77777777" w:rsidR="00D731C0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к</w:t>
            </w:r>
            <w:r w:rsidRPr="002B469F">
              <w:t>орисна</w:t>
            </w:r>
            <w:proofErr w:type="spellEnd"/>
          </w:p>
          <w:p w14:paraId="2AC0538F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копалина</w:t>
            </w:r>
            <w:proofErr w:type="spellEnd"/>
          </w:p>
        </w:tc>
        <w:tc>
          <w:tcPr>
            <w:tcW w:w="1701" w:type="dxa"/>
            <w:vAlign w:val="center"/>
          </w:tcPr>
          <w:p w14:paraId="2F526D11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Назва</w:t>
            </w:r>
            <w:proofErr w:type="spellEnd"/>
            <w:r w:rsidRPr="002B469F">
              <w:t xml:space="preserve"> </w:t>
            </w:r>
            <w:proofErr w:type="spellStart"/>
            <w:r w:rsidRPr="002B469F">
              <w:t>об’єкту</w:t>
            </w:r>
            <w:proofErr w:type="spellEnd"/>
          </w:p>
        </w:tc>
        <w:tc>
          <w:tcPr>
            <w:tcW w:w="1134" w:type="dxa"/>
            <w:vAlign w:val="center"/>
          </w:tcPr>
          <w:p w14:paraId="082EF008" w14:textId="77777777" w:rsidR="00D731C0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Область</w:t>
            </w:r>
            <w:r>
              <w:t>/</w:t>
            </w:r>
          </w:p>
          <w:p w14:paraId="0BBB27FE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місто</w:t>
            </w:r>
            <w:proofErr w:type="spellEnd"/>
          </w:p>
        </w:tc>
        <w:tc>
          <w:tcPr>
            <w:tcW w:w="1418" w:type="dxa"/>
            <w:vAlign w:val="center"/>
          </w:tcPr>
          <w:p w14:paraId="25FA00E2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proofErr w:type="spellStart"/>
            <w:r w:rsidRPr="002B469F">
              <w:t>Пропозиції</w:t>
            </w:r>
            <w:proofErr w:type="spellEnd"/>
          </w:p>
        </w:tc>
      </w:tr>
      <w:bookmarkEnd w:id="2"/>
      <w:bookmarkEnd w:id="3"/>
      <w:tr w:rsidR="00D731C0" w:rsidRPr="002B469F" w14:paraId="58330A91" w14:textId="77777777" w:rsidTr="00E57FDC">
        <w:trPr>
          <w:trHeight w:val="1265"/>
        </w:trPr>
        <w:tc>
          <w:tcPr>
            <w:tcW w:w="567" w:type="dxa"/>
            <w:vAlign w:val="center"/>
          </w:tcPr>
          <w:p w14:paraId="4C24DB2A" w14:textId="77777777" w:rsidR="00D731C0" w:rsidRPr="002B469F" w:rsidRDefault="00D731C0" w:rsidP="00D731C0">
            <w:pPr>
              <w:numPr>
                <w:ilvl w:val="0"/>
                <w:numId w:val="2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14:paraId="3CF8B66C" w14:textId="77777777" w:rsidR="00D731C0" w:rsidRPr="00A25515" w:rsidRDefault="00D731C0" w:rsidP="00E57FDC">
            <w:pPr>
              <w:ind w:left="113" w:right="113"/>
              <w:jc w:val="center"/>
            </w:pPr>
            <w:r w:rsidRPr="00A25515">
              <w:t>35771392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7B27C0" w14:textId="77777777" w:rsidR="00D731C0" w:rsidRPr="00A25515" w:rsidRDefault="00D731C0" w:rsidP="00E57FDC">
            <w:pPr>
              <w:jc w:val="center"/>
            </w:pPr>
            <w:r w:rsidRPr="00A25515">
              <w:t>від 08.06.</w:t>
            </w:r>
            <w:r w:rsidRPr="00A25515">
              <w:br/>
              <w:t xml:space="preserve">2023 </w:t>
            </w:r>
            <w:r w:rsidRPr="00A25515">
              <w:br/>
              <w:t>№ 332-ЗН/1-23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BB0B46A" w14:textId="77777777" w:rsidR="00D731C0" w:rsidRPr="00A25515" w:rsidRDefault="00D731C0" w:rsidP="00E57FDC">
            <w:pPr>
              <w:jc w:val="center"/>
            </w:pPr>
            <w:r w:rsidRPr="00A25515">
              <w:t>ТОВАРИСТВО З ОБМЕЖЕНОЮ ВІДПОВІДАЛЬНІСТЮ "ГЛОБАЛ ПРОЕКТ ІНВЕСТ ЛОМПЕРТСАЗ"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505FAD0" w14:textId="77777777" w:rsidR="00D731C0" w:rsidRPr="00A25515" w:rsidRDefault="00D731C0" w:rsidP="00E57FDC">
            <w:pPr>
              <w:jc w:val="center"/>
            </w:pPr>
            <w:proofErr w:type="spellStart"/>
            <w:r w:rsidRPr="00A25515">
              <w:t>видобування</w:t>
            </w:r>
            <w:proofErr w:type="spellEnd"/>
            <w:r w:rsidRPr="00A25515">
              <w:t xml:space="preserve"> </w:t>
            </w:r>
            <w:proofErr w:type="spellStart"/>
            <w:r w:rsidRPr="00A25515">
              <w:t>корисних</w:t>
            </w:r>
            <w:proofErr w:type="spellEnd"/>
            <w:r w:rsidRPr="00A25515">
              <w:t xml:space="preserve"> </w:t>
            </w:r>
            <w:proofErr w:type="spellStart"/>
            <w:r w:rsidRPr="00A25515">
              <w:t>копалин</w:t>
            </w:r>
            <w:proofErr w:type="spellEnd"/>
            <w:r w:rsidRPr="00A25515">
              <w:t xml:space="preserve">, </w:t>
            </w:r>
            <w:proofErr w:type="spellStart"/>
            <w:r w:rsidRPr="00A25515">
              <w:t>теплоенергетичні</w:t>
            </w:r>
            <w:proofErr w:type="spellEnd"/>
            <w:r w:rsidRPr="00A25515">
              <w:t xml:space="preserve"> </w:t>
            </w:r>
            <w:proofErr w:type="spellStart"/>
            <w:r w:rsidRPr="00A25515">
              <w:t>підземні</w:t>
            </w:r>
            <w:proofErr w:type="spellEnd"/>
            <w:r w:rsidRPr="00A25515">
              <w:t xml:space="preserve"> води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73A8CC" w14:textId="77777777" w:rsidR="00D731C0" w:rsidRPr="00A25515" w:rsidRDefault="00D731C0" w:rsidP="00E57FDC">
            <w:pPr>
              <w:jc w:val="center"/>
            </w:pPr>
            <w:proofErr w:type="spellStart"/>
            <w:r w:rsidRPr="00A25515">
              <w:t>родовище</w:t>
            </w:r>
            <w:proofErr w:type="spellEnd"/>
            <w:r w:rsidRPr="00A25515">
              <w:t xml:space="preserve"> "</w:t>
            </w:r>
            <w:proofErr w:type="spellStart"/>
            <w:r w:rsidRPr="00A25515">
              <w:t>Чігосуг</w:t>
            </w:r>
            <w:proofErr w:type="spellEnd"/>
            <w:r w:rsidRPr="00A25515">
              <w:t>" (</w:t>
            </w:r>
            <w:proofErr w:type="spellStart"/>
            <w:r w:rsidRPr="00A25515">
              <w:t>свердловина</w:t>
            </w:r>
            <w:proofErr w:type="spellEnd"/>
            <w:r w:rsidRPr="00A25515">
              <w:t xml:space="preserve"> </w:t>
            </w:r>
            <w:r w:rsidRPr="00A25515">
              <w:br/>
              <w:t>№ 1-Ч)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1F6C87" w14:textId="77777777" w:rsidR="00D731C0" w:rsidRPr="00A25515" w:rsidRDefault="00D731C0" w:rsidP="00E57FDC">
            <w:pPr>
              <w:jc w:val="center"/>
            </w:pPr>
            <w:proofErr w:type="spellStart"/>
            <w:r w:rsidRPr="00A25515">
              <w:t>Закарпатська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6FC0" w14:textId="79636E0F" w:rsidR="00D731C0" w:rsidRPr="008462FB" w:rsidRDefault="00AB39CF" w:rsidP="00E57FDC">
            <w:pPr>
              <w:jc w:val="center"/>
            </w:pPr>
            <w:proofErr w:type="spellStart"/>
            <w:r>
              <w:t>відмовити</w:t>
            </w:r>
            <w:proofErr w:type="spellEnd"/>
            <w:r>
              <w:t xml:space="preserve"> в </w:t>
            </w:r>
            <w:proofErr w:type="spellStart"/>
            <w:r>
              <w:t>наданні</w:t>
            </w:r>
            <w:proofErr w:type="spellEnd"/>
            <w:r>
              <w:t xml:space="preserve"> в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 w:rsidRPr="000B5E9A">
              <w:t>виявлення</w:t>
            </w:r>
            <w:r>
              <w:t>м</w:t>
            </w:r>
            <w:proofErr w:type="spellEnd"/>
            <w:r w:rsidRPr="000B5E9A">
              <w:t xml:space="preserve"> у </w:t>
            </w:r>
            <w:proofErr w:type="spellStart"/>
            <w:r w:rsidRPr="000B5E9A">
              <w:t>поданих</w:t>
            </w:r>
            <w:proofErr w:type="spellEnd"/>
            <w:r w:rsidRPr="000B5E9A">
              <w:t xml:space="preserve"> документах </w:t>
            </w:r>
            <w:proofErr w:type="spellStart"/>
            <w:r w:rsidRPr="000B5E9A">
              <w:t>недостовірних</w:t>
            </w:r>
            <w:proofErr w:type="spellEnd"/>
            <w:r w:rsidRPr="000B5E9A">
              <w:t xml:space="preserve"> </w:t>
            </w:r>
            <w:proofErr w:type="spellStart"/>
            <w:r w:rsidRPr="000B5E9A">
              <w:t>відомостей</w:t>
            </w:r>
            <w:proofErr w:type="spellEnd"/>
          </w:p>
        </w:tc>
      </w:tr>
      <w:tr w:rsidR="00D731C0" w:rsidRPr="002B469F" w14:paraId="5387A804" w14:textId="77777777" w:rsidTr="00E57FDC">
        <w:trPr>
          <w:trHeight w:val="1265"/>
        </w:trPr>
        <w:tc>
          <w:tcPr>
            <w:tcW w:w="567" w:type="dxa"/>
            <w:vAlign w:val="center"/>
          </w:tcPr>
          <w:p w14:paraId="39293325" w14:textId="77777777" w:rsidR="00D731C0" w:rsidRPr="002B469F" w:rsidRDefault="00D731C0" w:rsidP="00D731C0">
            <w:pPr>
              <w:numPr>
                <w:ilvl w:val="0"/>
                <w:numId w:val="20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14:paraId="7C9BDD71" w14:textId="77777777" w:rsidR="00D731C0" w:rsidRPr="00A25515" w:rsidRDefault="00D731C0" w:rsidP="00E57FDC">
            <w:pPr>
              <w:ind w:left="113" w:right="113"/>
              <w:jc w:val="center"/>
            </w:pPr>
            <w:r w:rsidRPr="00A25515">
              <w:t>43631064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8B3170" w14:textId="77777777" w:rsidR="00D731C0" w:rsidRPr="00A25515" w:rsidRDefault="00D731C0" w:rsidP="00E57FDC">
            <w:pPr>
              <w:jc w:val="center"/>
            </w:pPr>
            <w:r w:rsidRPr="00A25515">
              <w:t>від 08.06.2023 № 328-ЗН/1-23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F4530E" w14:textId="77777777" w:rsidR="00D731C0" w:rsidRPr="00A25515" w:rsidRDefault="00D731C0" w:rsidP="00E57FDC">
            <w:pPr>
              <w:jc w:val="center"/>
            </w:pPr>
            <w:r w:rsidRPr="00A25515">
              <w:t>ПРИВАТНЕ ПІДПРИЄМСТВО "ТАРГЕТ АКТИВ"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82310DD" w14:textId="77777777" w:rsidR="00D731C0" w:rsidRPr="00A25515" w:rsidRDefault="00D731C0" w:rsidP="00E57FDC">
            <w:pPr>
              <w:jc w:val="center"/>
            </w:pPr>
            <w:proofErr w:type="spellStart"/>
            <w:r w:rsidRPr="00A25515">
              <w:t>видобування</w:t>
            </w:r>
            <w:proofErr w:type="spellEnd"/>
            <w:r w:rsidRPr="00A25515">
              <w:t xml:space="preserve"> </w:t>
            </w:r>
            <w:proofErr w:type="spellStart"/>
            <w:r w:rsidRPr="00A25515">
              <w:t>корисних</w:t>
            </w:r>
            <w:proofErr w:type="spellEnd"/>
            <w:r w:rsidRPr="00A25515">
              <w:t xml:space="preserve"> </w:t>
            </w:r>
            <w:proofErr w:type="spellStart"/>
            <w:r w:rsidRPr="00A25515">
              <w:t>копалин</w:t>
            </w:r>
            <w:proofErr w:type="spellEnd"/>
            <w:r w:rsidRPr="00A25515">
              <w:t xml:space="preserve">, </w:t>
            </w:r>
            <w:proofErr w:type="spellStart"/>
            <w:r w:rsidRPr="00A25515">
              <w:t>пісок</w:t>
            </w:r>
            <w:proofErr w:type="spellEnd"/>
            <w:r w:rsidRPr="00A25515">
              <w:t>, суглинок, глина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4AB16B" w14:textId="77777777" w:rsidR="00D731C0" w:rsidRDefault="00D731C0" w:rsidP="00E57FDC">
            <w:pPr>
              <w:jc w:val="center"/>
            </w:pPr>
            <w:proofErr w:type="spellStart"/>
            <w:r w:rsidRPr="00A25515">
              <w:t>Коломацьке</w:t>
            </w:r>
            <w:proofErr w:type="spellEnd"/>
            <w:r w:rsidRPr="00A25515">
              <w:t xml:space="preserve"> </w:t>
            </w:r>
          </w:p>
          <w:p w14:paraId="20854C7C" w14:textId="77777777" w:rsidR="00D731C0" w:rsidRPr="00A25515" w:rsidRDefault="00D731C0" w:rsidP="00E57FDC">
            <w:pPr>
              <w:jc w:val="center"/>
            </w:pPr>
            <w:proofErr w:type="spellStart"/>
            <w:r w:rsidRPr="00A25515">
              <w:t>родовище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4D3F921" w14:textId="77777777" w:rsidR="00D731C0" w:rsidRPr="00A25515" w:rsidRDefault="00D731C0" w:rsidP="00E57FDC">
            <w:pPr>
              <w:jc w:val="center"/>
            </w:pPr>
            <w:proofErr w:type="spellStart"/>
            <w:r>
              <w:t>Полтав</w:t>
            </w:r>
            <w:r w:rsidRPr="00A25515">
              <w:t>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36C9" w14:textId="77777777" w:rsidR="00D731C0" w:rsidRPr="009E74F5" w:rsidRDefault="00D731C0" w:rsidP="00E57FDC">
            <w:pPr>
              <w:jc w:val="center"/>
            </w:pPr>
            <w:proofErr w:type="spellStart"/>
            <w:r>
              <w:t>надати</w:t>
            </w:r>
            <w:proofErr w:type="spellEnd"/>
            <w:r>
              <w:t xml:space="preserve"> на 20 </w:t>
            </w:r>
            <w:proofErr w:type="spellStart"/>
            <w:r>
              <w:t>років</w:t>
            </w:r>
            <w:proofErr w:type="spellEnd"/>
          </w:p>
        </w:tc>
      </w:tr>
    </w:tbl>
    <w:p w14:paraId="164589FB" w14:textId="77777777" w:rsidR="00D731C0" w:rsidRDefault="00D731C0" w:rsidP="00D731C0">
      <w:pPr>
        <w:ind w:right="-1"/>
        <w:jc w:val="both"/>
        <w:rPr>
          <w:b/>
          <w:sz w:val="28"/>
        </w:rPr>
      </w:pPr>
    </w:p>
    <w:p w14:paraId="04CB2493" w14:textId="77777777" w:rsidR="00D731C0" w:rsidRPr="00EE372C" w:rsidRDefault="00D731C0" w:rsidP="00D731C0">
      <w:pPr>
        <w:ind w:left="-284" w:right="-1" w:firstLine="710"/>
        <w:jc w:val="both"/>
        <w:rPr>
          <w:sz w:val="28"/>
        </w:rPr>
      </w:pPr>
      <w:r w:rsidRPr="001143C3">
        <w:rPr>
          <w:b/>
          <w:sz w:val="28"/>
          <w:lang w:val="uk-UA"/>
        </w:rPr>
        <w:t>3</w:t>
      </w:r>
      <w:r w:rsidRPr="00061A23">
        <w:rPr>
          <w:b/>
          <w:sz w:val="28"/>
        </w:rPr>
        <w:t>.</w:t>
      </w:r>
      <w:r>
        <w:rPr>
          <w:b/>
          <w:sz w:val="28"/>
        </w:rPr>
        <w:t>2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>
        <w:rPr>
          <w:sz w:val="28"/>
        </w:rPr>
        <w:t>Яковлєвої</w:t>
      </w:r>
      <w:proofErr w:type="spellEnd"/>
      <w:r>
        <w:rPr>
          <w:sz w:val="28"/>
        </w:rPr>
        <w:t xml:space="preserve"> О.В. </w:t>
      </w:r>
      <w:proofErr w:type="spellStart"/>
      <w:r w:rsidRPr="008B2BF7">
        <w:rPr>
          <w:sz w:val="28"/>
        </w:rPr>
        <w:t>щодо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спеціальних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дозволів</w:t>
      </w:r>
      <w:proofErr w:type="spellEnd"/>
      <w:r w:rsidRPr="002B469F">
        <w:rPr>
          <w:sz w:val="28"/>
        </w:rPr>
        <w:t xml:space="preserve"> на </w:t>
      </w:r>
      <w:proofErr w:type="spellStart"/>
      <w:r w:rsidRPr="002B469F">
        <w:rPr>
          <w:sz w:val="28"/>
        </w:rPr>
        <w:t>користування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надрами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відповідно</w:t>
      </w:r>
      <w:proofErr w:type="spellEnd"/>
      <w:r w:rsidRPr="002B469F">
        <w:rPr>
          <w:sz w:val="28"/>
        </w:rPr>
        <w:t xml:space="preserve"> до </w:t>
      </w:r>
      <w:proofErr w:type="spellStart"/>
      <w:r w:rsidRPr="00461DBE">
        <w:rPr>
          <w:sz w:val="28"/>
        </w:rPr>
        <w:t>статті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8B2BF7">
        <w:rPr>
          <w:sz w:val="28"/>
        </w:rPr>
        <w:t>.</w:t>
      </w:r>
    </w:p>
    <w:p w14:paraId="0046CC56" w14:textId="77777777" w:rsidR="00D731C0" w:rsidRDefault="00D731C0" w:rsidP="00D731C0">
      <w:pPr>
        <w:ind w:left="-284" w:right="-1" w:firstLine="710"/>
        <w:jc w:val="both"/>
        <w:rPr>
          <w:sz w:val="28"/>
        </w:rPr>
      </w:pPr>
      <w:r w:rsidRPr="008B2BF7">
        <w:rPr>
          <w:b/>
          <w:sz w:val="28"/>
        </w:rPr>
        <w:t>УХВАЛИЛИ:</w:t>
      </w:r>
      <w:r w:rsidRPr="002B469F">
        <w:rPr>
          <w:sz w:val="28"/>
        </w:rPr>
        <w:t xml:space="preserve"> </w:t>
      </w:r>
      <w:proofErr w:type="spellStart"/>
      <w:r w:rsidRPr="00F5155F">
        <w:rPr>
          <w:sz w:val="28"/>
        </w:rPr>
        <w:t>рекомендувати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Держгеонадрам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врахувати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проп</w:t>
      </w:r>
      <w:r>
        <w:rPr>
          <w:sz w:val="28"/>
        </w:rPr>
        <w:t>озиції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надан</w:t>
      </w:r>
      <w:r w:rsidRPr="00F5155F">
        <w:rPr>
          <w:sz w:val="28"/>
        </w:rPr>
        <w:t>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спеціальних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дозволів</w:t>
      </w:r>
      <w:proofErr w:type="spellEnd"/>
      <w:r w:rsidRPr="00F5155F">
        <w:rPr>
          <w:sz w:val="28"/>
        </w:rPr>
        <w:t xml:space="preserve"> на </w:t>
      </w:r>
      <w:proofErr w:type="spellStart"/>
      <w:r w:rsidRPr="00F5155F">
        <w:rPr>
          <w:sz w:val="28"/>
        </w:rPr>
        <w:t>користування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надрами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згідно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</w:t>
      </w:r>
      <w:r>
        <w:rPr>
          <w:sz w:val="28"/>
        </w:rPr>
        <w:t>і</w:t>
      </w:r>
      <w:proofErr w:type="spellEnd"/>
      <w:r w:rsidRPr="00F5155F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461DBE">
        <w:rPr>
          <w:sz w:val="28"/>
        </w:rPr>
        <w:t>статт</w:t>
      </w:r>
      <w:r>
        <w:rPr>
          <w:sz w:val="28"/>
        </w:rPr>
        <w:t>ею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F5155F">
        <w:rPr>
          <w:sz w:val="28"/>
        </w:rPr>
        <w:t xml:space="preserve">, а </w:t>
      </w:r>
      <w:proofErr w:type="spellStart"/>
      <w:r w:rsidRPr="00F5155F">
        <w:rPr>
          <w:sz w:val="28"/>
        </w:rPr>
        <w:t>саме</w:t>
      </w:r>
      <w:proofErr w:type="spellEnd"/>
      <w:r w:rsidRPr="00F5155F">
        <w:rPr>
          <w:sz w:val="28"/>
        </w:rPr>
        <w:t xml:space="preserve">: </w:t>
      </w:r>
      <w:proofErr w:type="spellStart"/>
      <w:r w:rsidRPr="003C2ACE">
        <w:rPr>
          <w:sz w:val="28"/>
        </w:rPr>
        <w:t>геологічного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вивчення</w:t>
      </w:r>
      <w:proofErr w:type="spellEnd"/>
      <w:r w:rsidRPr="003C2ACE">
        <w:rPr>
          <w:sz w:val="28"/>
        </w:rPr>
        <w:t xml:space="preserve">, у тому </w:t>
      </w:r>
      <w:proofErr w:type="spellStart"/>
      <w:r w:rsidRPr="003C2ACE">
        <w:rPr>
          <w:sz w:val="28"/>
        </w:rPr>
        <w:t>числі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дослідно-промислової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розробки</w:t>
      </w:r>
      <w:proofErr w:type="spellEnd"/>
      <w:r w:rsidRPr="003C2ACE">
        <w:rPr>
          <w:sz w:val="28"/>
        </w:rPr>
        <w:t xml:space="preserve">, </w:t>
      </w:r>
      <w:proofErr w:type="spellStart"/>
      <w:r w:rsidRPr="003C2ACE">
        <w:rPr>
          <w:sz w:val="28"/>
        </w:rPr>
        <w:t>корисних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копалин</w:t>
      </w:r>
      <w:proofErr w:type="spellEnd"/>
      <w:r w:rsidRPr="003C2ACE">
        <w:rPr>
          <w:sz w:val="28"/>
        </w:rPr>
        <w:t xml:space="preserve"> з </w:t>
      </w:r>
      <w:proofErr w:type="spellStart"/>
      <w:r w:rsidRPr="003C2ACE">
        <w:rPr>
          <w:sz w:val="28"/>
        </w:rPr>
        <w:t>подальшим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видобуванням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корисних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копалин</w:t>
      </w:r>
      <w:proofErr w:type="spellEnd"/>
      <w:r w:rsidRPr="003C2ACE">
        <w:rPr>
          <w:sz w:val="28"/>
        </w:rPr>
        <w:t xml:space="preserve"> (</w:t>
      </w:r>
      <w:proofErr w:type="spellStart"/>
      <w:r w:rsidRPr="003C2ACE">
        <w:rPr>
          <w:sz w:val="28"/>
        </w:rPr>
        <w:t>промислову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розробку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родовищ</w:t>
      </w:r>
      <w:proofErr w:type="spellEnd"/>
      <w:r w:rsidRPr="003C2ACE">
        <w:rPr>
          <w:sz w:val="28"/>
        </w:rPr>
        <w:t xml:space="preserve">) </w:t>
      </w:r>
      <w:proofErr w:type="spellStart"/>
      <w:r w:rsidRPr="003C2ACE">
        <w:rPr>
          <w:sz w:val="28"/>
        </w:rPr>
        <w:t>місцевого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значення</w:t>
      </w:r>
      <w:proofErr w:type="spellEnd"/>
      <w:r w:rsidRPr="003C2ACE">
        <w:rPr>
          <w:sz w:val="28"/>
        </w:rPr>
        <w:t xml:space="preserve">, </w:t>
      </w:r>
      <w:proofErr w:type="spellStart"/>
      <w:r w:rsidRPr="003C2ACE">
        <w:rPr>
          <w:sz w:val="28"/>
        </w:rPr>
        <w:t>видобування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корисних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копалин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місцевого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значення</w:t>
      </w:r>
      <w:proofErr w:type="spellEnd"/>
      <w:r w:rsidRPr="003C2ACE">
        <w:rPr>
          <w:sz w:val="28"/>
        </w:rPr>
        <w:t xml:space="preserve"> - за </w:t>
      </w:r>
      <w:proofErr w:type="spellStart"/>
      <w:r w:rsidRPr="003C2ACE">
        <w:rPr>
          <w:sz w:val="28"/>
        </w:rPr>
        <w:t>умови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що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загальна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площа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ділянки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надр</w:t>
      </w:r>
      <w:proofErr w:type="spellEnd"/>
      <w:r w:rsidRPr="003C2ACE">
        <w:rPr>
          <w:sz w:val="28"/>
        </w:rPr>
        <w:t xml:space="preserve">, на яку </w:t>
      </w:r>
      <w:proofErr w:type="spellStart"/>
      <w:r w:rsidRPr="003C2ACE">
        <w:rPr>
          <w:sz w:val="28"/>
        </w:rPr>
        <w:t>надається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спеціальний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дозвіл</w:t>
      </w:r>
      <w:proofErr w:type="spellEnd"/>
      <w:r w:rsidRPr="003C2ACE">
        <w:rPr>
          <w:sz w:val="28"/>
        </w:rPr>
        <w:t xml:space="preserve"> на </w:t>
      </w:r>
      <w:proofErr w:type="spellStart"/>
      <w:r w:rsidRPr="003C2ACE">
        <w:rPr>
          <w:sz w:val="28"/>
        </w:rPr>
        <w:t>користування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надрами</w:t>
      </w:r>
      <w:proofErr w:type="spellEnd"/>
      <w:r w:rsidRPr="003C2ACE">
        <w:rPr>
          <w:sz w:val="28"/>
        </w:rPr>
        <w:t xml:space="preserve">, не </w:t>
      </w:r>
      <w:proofErr w:type="spellStart"/>
      <w:r w:rsidRPr="003C2ACE">
        <w:rPr>
          <w:sz w:val="28"/>
        </w:rPr>
        <w:t>перевищує</w:t>
      </w:r>
      <w:proofErr w:type="spellEnd"/>
      <w:r w:rsidRPr="003C2ACE">
        <w:rPr>
          <w:sz w:val="28"/>
        </w:rPr>
        <w:t xml:space="preserve"> 25 </w:t>
      </w:r>
      <w:proofErr w:type="spellStart"/>
      <w:r w:rsidRPr="003C2ACE">
        <w:rPr>
          <w:sz w:val="28"/>
        </w:rPr>
        <w:t>гектарів</w:t>
      </w:r>
      <w:proofErr w:type="spellEnd"/>
      <w:r w:rsidRPr="003C2ACE">
        <w:rPr>
          <w:sz w:val="28"/>
        </w:rPr>
        <w:t xml:space="preserve">, а </w:t>
      </w:r>
      <w:proofErr w:type="spellStart"/>
      <w:r w:rsidRPr="003C2ACE">
        <w:rPr>
          <w:sz w:val="28"/>
        </w:rPr>
        <w:t>заявник</w:t>
      </w:r>
      <w:proofErr w:type="spellEnd"/>
      <w:r w:rsidRPr="003C2ACE">
        <w:rPr>
          <w:sz w:val="28"/>
        </w:rPr>
        <w:t xml:space="preserve"> є </w:t>
      </w:r>
      <w:proofErr w:type="spellStart"/>
      <w:r w:rsidRPr="003C2ACE">
        <w:rPr>
          <w:sz w:val="28"/>
        </w:rPr>
        <w:t>власником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земельної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ділянки</w:t>
      </w:r>
      <w:proofErr w:type="spellEnd"/>
      <w:r w:rsidRPr="003C2ACE">
        <w:rPr>
          <w:sz w:val="28"/>
        </w:rPr>
        <w:t xml:space="preserve"> (</w:t>
      </w:r>
      <w:proofErr w:type="spellStart"/>
      <w:r w:rsidRPr="003C2ACE">
        <w:rPr>
          <w:sz w:val="28"/>
        </w:rPr>
        <w:t>кількох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суміжних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земельних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ділянок</w:t>
      </w:r>
      <w:proofErr w:type="spellEnd"/>
      <w:r w:rsidRPr="003C2ACE">
        <w:rPr>
          <w:sz w:val="28"/>
        </w:rPr>
        <w:t xml:space="preserve">), у межах </w:t>
      </w:r>
      <w:proofErr w:type="spellStart"/>
      <w:r w:rsidRPr="003C2ACE">
        <w:rPr>
          <w:sz w:val="28"/>
        </w:rPr>
        <w:t>яких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розміщена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така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ділянка</w:t>
      </w:r>
      <w:proofErr w:type="spellEnd"/>
      <w:r w:rsidRPr="003C2ACE">
        <w:rPr>
          <w:sz w:val="28"/>
        </w:rPr>
        <w:t xml:space="preserve"> </w:t>
      </w:r>
      <w:proofErr w:type="spellStart"/>
      <w:r w:rsidRPr="003C2ACE">
        <w:rPr>
          <w:sz w:val="28"/>
        </w:rPr>
        <w:t>надр</w:t>
      </w:r>
      <w:proofErr w:type="spellEnd"/>
      <w:r w:rsidRPr="00F5155F">
        <w:rPr>
          <w:sz w:val="28"/>
        </w:rPr>
        <w:t xml:space="preserve">, </w:t>
      </w:r>
      <w:proofErr w:type="spellStart"/>
      <w:r w:rsidRPr="00F5155F">
        <w:rPr>
          <w:sz w:val="28"/>
        </w:rPr>
        <w:t>відповідно</w:t>
      </w:r>
      <w:proofErr w:type="spellEnd"/>
      <w:r w:rsidRPr="00F5155F">
        <w:rPr>
          <w:sz w:val="28"/>
        </w:rPr>
        <w:t xml:space="preserve"> до </w:t>
      </w:r>
      <w:proofErr w:type="spellStart"/>
      <w:r w:rsidRPr="00F5155F">
        <w:rPr>
          <w:sz w:val="28"/>
        </w:rPr>
        <w:t>Переліку</w:t>
      </w:r>
      <w:proofErr w:type="spellEnd"/>
      <w:r w:rsidRPr="00F5155F">
        <w:rPr>
          <w:sz w:val="28"/>
        </w:rPr>
        <w:t>:</w:t>
      </w:r>
    </w:p>
    <w:p w14:paraId="3719A3CF" w14:textId="77777777" w:rsidR="00D731C0" w:rsidRPr="008B2BF7" w:rsidRDefault="00D731C0" w:rsidP="00D731C0">
      <w:pPr>
        <w:ind w:left="-284" w:right="-1" w:firstLine="710"/>
        <w:jc w:val="both"/>
        <w:rPr>
          <w:sz w:val="28"/>
        </w:rPr>
      </w:pPr>
    </w:p>
    <w:p w14:paraId="6DAE0840" w14:textId="2CB04C3A" w:rsidR="00D731C0" w:rsidRDefault="00D731C0" w:rsidP="00D731C0">
      <w:pPr>
        <w:jc w:val="center"/>
        <w:outlineLvl w:val="0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p w14:paraId="0269293C" w14:textId="77777777" w:rsidR="00D731C0" w:rsidRDefault="00D731C0" w:rsidP="00D731C0">
      <w:pPr>
        <w:jc w:val="center"/>
        <w:outlineLvl w:val="0"/>
        <w:rPr>
          <w:sz w:val="28"/>
        </w:rPr>
      </w:pPr>
    </w:p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992"/>
        <w:gridCol w:w="1985"/>
        <w:gridCol w:w="1842"/>
        <w:gridCol w:w="1701"/>
        <w:gridCol w:w="1134"/>
        <w:gridCol w:w="1418"/>
      </w:tblGrid>
      <w:tr w:rsidR="00D731C0" w:rsidRPr="002B469F" w14:paraId="082601C0" w14:textId="77777777" w:rsidTr="00E57FDC">
        <w:trPr>
          <w:trHeight w:val="334"/>
        </w:trPr>
        <w:tc>
          <w:tcPr>
            <w:tcW w:w="567" w:type="dxa"/>
            <w:vAlign w:val="center"/>
          </w:tcPr>
          <w:p w14:paraId="487F757D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2B469F">
              <w:t>№ з/п</w:t>
            </w:r>
          </w:p>
        </w:tc>
        <w:tc>
          <w:tcPr>
            <w:tcW w:w="568" w:type="dxa"/>
            <w:textDirection w:val="btLr"/>
            <w:vAlign w:val="center"/>
          </w:tcPr>
          <w:p w14:paraId="5CCB0829" w14:textId="77777777" w:rsidR="00D731C0" w:rsidRPr="00265A5E" w:rsidRDefault="00D731C0" w:rsidP="00E57FDC">
            <w:pPr>
              <w:ind w:left="-68" w:right="-27"/>
              <w:jc w:val="center"/>
              <w:rPr>
                <w:lang w:eastAsia="uk-UA"/>
              </w:rPr>
            </w:pPr>
            <w:r w:rsidRPr="00265A5E">
              <w:rPr>
                <w:lang w:eastAsia="uk-UA"/>
              </w:rPr>
              <w:t xml:space="preserve">Код </w:t>
            </w:r>
            <w:proofErr w:type="spellStart"/>
            <w:r w:rsidRPr="00265A5E">
              <w:rPr>
                <w:lang w:eastAsia="uk-UA"/>
              </w:rPr>
              <w:t>згідно</w:t>
            </w:r>
            <w:proofErr w:type="spellEnd"/>
            <w:r w:rsidRPr="00265A5E">
              <w:rPr>
                <w:lang w:eastAsia="uk-UA"/>
              </w:rPr>
              <w:t xml:space="preserve"> з ЄДРПОУ</w:t>
            </w:r>
          </w:p>
        </w:tc>
        <w:tc>
          <w:tcPr>
            <w:tcW w:w="992" w:type="dxa"/>
            <w:vAlign w:val="center"/>
          </w:tcPr>
          <w:p w14:paraId="7404FF3B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Дата і № заяви</w:t>
            </w:r>
          </w:p>
        </w:tc>
        <w:tc>
          <w:tcPr>
            <w:tcW w:w="1985" w:type="dxa"/>
            <w:vAlign w:val="center"/>
          </w:tcPr>
          <w:p w14:paraId="7EC081AD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Суб’єкт</w:t>
            </w:r>
            <w:proofErr w:type="spellEnd"/>
          </w:p>
          <w:p w14:paraId="3A3BC4CE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господарювання</w:t>
            </w:r>
            <w:proofErr w:type="spellEnd"/>
          </w:p>
        </w:tc>
        <w:tc>
          <w:tcPr>
            <w:tcW w:w="1842" w:type="dxa"/>
            <w:vAlign w:val="center"/>
          </w:tcPr>
          <w:p w14:paraId="21F9EF86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Вид</w:t>
            </w:r>
          </w:p>
          <w:p w14:paraId="0C66B59C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 xml:space="preserve">користування </w:t>
            </w:r>
            <w:r>
              <w:br/>
            </w:r>
            <w:r w:rsidRPr="002B469F">
              <w:t>надрами</w:t>
            </w:r>
            <w:r>
              <w:t>,</w:t>
            </w:r>
          </w:p>
          <w:p w14:paraId="5B51D18D" w14:textId="77777777" w:rsidR="00D731C0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к</w:t>
            </w:r>
            <w:r w:rsidRPr="002B469F">
              <w:t>орисна</w:t>
            </w:r>
            <w:proofErr w:type="spellEnd"/>
          </w:p>
          <w:p w14:paraId="6CE0EAAF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копалина</w:t>
            </w:r>
            <w:proofErr w:type="spellEnd"/>
          </w:p>
        </w:tc>
        <w:tc>
          <w:tcPr>
            <w:tcW w:w="1701" w:type="dxa"/>
            <w:vAlign w:val="center"/>
          </w:tcPr>
          <w:p w14:paraId="0B981AF6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Назва</w:t>
            </w:r>
            <w:proofErr w:type="spellEnd"/>
            <w:r w:rsidRPr="002B469F">
              <w:t xml:space="preserve"> </w:t>
            </w:r>
            <w:proofErr w:type="spellStart"/>
            <w:r w:rsidRPr="002B469F">
              <w:t>об’єкту</w:t>
            </w:r>
            <w:proofErr w:type="spellEnd"/>
          </w:p>
        </w:tc>
        <w:tc>
          <w:tcPr>
            <w:tcW w:w="1134" w:type="dxa"/>
            <w:vAlign w:val="center"/>
          </w:tcPr>
          <w:p w14:paraId="654F0BAF" w14:textId="77777777" w:rsidR="00D731C0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Область</w:t>
            </w:r>
            <w:r>
              <w:t>/</w:t>
            </w:r>
          </w:p>
          <w:p w14:paraId="24801AE2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місто</w:t>
            </w:r>
            <w:proofErr w:type="spellEnd"/>
          </w:p>
        </w:tc>
        <w:tc>
          <w:tcPr>
            <w:tcW w:w="1418" w:type="dxa"/>
            <w:vAlign w:val="center"/>
          </w:tcPr>
          <w:p w14:paraId="61940F90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proofErr w:type="spellStart"/>
            <w:r w:rsidRPr="002B469F">
              <w:t>Пропозиції</w:t>
            </w:r>
            <w:proofErr w:type="spellEnd"/>
          </w:p>
        </w:tc>
      </w:tr>
      <w:tr w:rsidR="00D731C0" w:rsidRPr="002B469F" w14:paraId="43935065" w14:textId="77777777" w:rsidTr="00E57FDC">
        <w:trPr>
          <w:trHeight w:val="1265"/>
        </w:trPr>
        <w:tc>
          <w:tcPr>
            <w:tcW w:w="567" w:type="dxa"/>
            <w:vAlign w:val="center"/>
          </w:tcPr>
          <w:p w14:paraId="351DCE96" w14:textId="77777777" w:rsidR="00D731C0" w:rsidRPr="002B469F" w:rsidRDefault="00D731C0" w:rsidP="00D731C0">
            <w:pPr>
              <w:numPr>
                <w:ilvl w:val="0"/>
                <w:numId w:val="22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38B0DEF" w14:textId="77777777" w:rsidR="00D731C0" w:rsidRPr="00720332" w:rsidRDefault="00D731C0" w:rsidP="00E57FDC">
            <w:pPr>
              <w:ind w:left="113" w:right="113"/>
              <w:jc w:val="center"/>
            </w:pPr>
            <w:r w:rsidRPr="00466E97">
              <w:t>35702156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6191" w14:textId="77777777" w:rsidR="00D731C0" w:rsidRPr="00720332" w:rsidRDefault="00D731C0" w:rsidP="00E57FDC">
            <w:pPr>
              <w:jc w:val="center"/>
            </w:pPr>
            <w:r w:rsidRPr="00466E97">
              <w:t>від 09.06.</w:t>
            </w:r>
            <w:r>
              <w:br/>
            </w:r>
            <w:r w:rsidRPr="00466E97">
              <w:t xml:space="preserve">2023 </w:t>
            </w:r>
            <w:r>
              <w:br/>
            </w:r>
            <w:r w:rsidRPr="00466E97">
              <w:t>№ 342-ЗН/1-23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C60D" w14:textId="77777777" w:rsidR="00D731C0" w:rsidRPr="00720332" w:rsidRDefault="00D731C0" w:rsidP="00E57FDC">
            <w:pPr>
              <w:jc w:val="center"/>
            </w:pPr>
            <w:r w:rsidRPr="00466E97">
              <w:t>ТОВАРИСТВО З ОБМЕЖЕНОЮ ВІДПОВІДАЛЬНІСТЮ "ФАНСІДАР"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BA6A" w14:textId="77777777" w:rsidR="00D731C0" w:rsidRPr="00720332" w:rsidRDefault="00D731C0" w:rsidP="00E57FDC">
            <w:pPr>
              <w:jc w:val="center"/>
            </w:pPr>
            <w:proofErr w:type="spellStart"/>
            <w:r w:rsidRPr="00466E97">
              <w:t>геологічне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вивчення</w:t>
            </w:r>
            <w:proofErr w:type="spellEnd"/>
            <w:r w:rsidRPr="00466E97">
              <w:t xml:space="preserve">, у тому </w:t>
            </w:r>
            <w:proofErr w:type="spellStart"/>
            <w:r w:rsidRPr="00466E97">
              <w:t>числі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дослідно-промислова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розробка</w:t>
            </w:r>
            <w:proofErr w:type="spellEnd"/>
            <w:r w:rsidRPr="00466E97">
              <w:t xml:space="preserve">, </w:t>
            </w:r>
            <w:proofErr w:type="spellStart"/>
            <w:r w:rsidRPr="00466E97">
              <w:t>корисних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копалин</w:t>
            </w:r>
            <w:proofErr w:type="spellEnd"/>
            <w:r w:rsidRPr="00466E97">
              <w:t xml:space="preserve"> з </w:t>
            </w:r>
            <w:proofErr w:type="spellStart"/>
            <w:r w:rsidRPr="00466E97">
              <w:t>подальшим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видобуванням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корисних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копалин</w:t>
            </w:r>
            <w:proofErr w:type="spellEnd"/>
            <w:r w:rsidRPr="00466E97">
              <w:t xml:space="preserve"> (</w:t>
            </w:r>
            <w:proofErr w:type="spellStart"/>
            <w:r w:rsidRPr="00466E97">
              <w:t>промислова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розробка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родовищ</w:t>
            </w:r>
            <w:proofErr w:type="spellEnd"/>
            <w:r w:rsidRPr="00466E97">
              <w:t xml:space="preserve">), </w:t>
            </w:r>
            <w:proofErr w:type="spellStart"/>
            <w:r w:rsidRPr="00466E97">
              <w:t>пісок</w:t>
            </w:r>
            <w:proofErr w:type="spellEnd"/>
            <w:r w:rsidRPr="00466E97">
              <w:t>, суглинок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383E" w14:textId="77777777" w:rsidR="00D731C0" w:rsidRDefault="00D731C0" w:rsidP="00E57FDC">
            <w:pPr>
              <w:jc w:val="center"/>
            </w:pPr>
            <w:proofErr w:type="spellStart"/>
            <w:r w:rsidRPr="00466E97">
              <w:t>ділянка</w:t>
            </w:r>
            <w:proofErr w:type="spellEnd"/>
            <w:r w:rsidRPr="00466E97">
              <w:t xml:space="preserve"> </w:t>
            </w:r>
          </w:p>
          <w:p w14:paraId="13A98428" w14:textId="77777777" w:rsidR="00D731C0" w:rsidRPr="00720332" w:rsidRDefault="00D731C0" w:rsidP="00E57FDC">
            <w:pPr>
              <w:jc w:val="center"/>
            </w:pPr>
            <w:r w:rsidRPr="00466E97">
              <w:t>Шарівська-2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FC014" w14:textId="77777777" w:rsidR="00D731C0" w:rsidRPr="00720332" w:rsidRDefault="00D731C0" w:rsidP="00E57FDC">
            <w:pPr>
              <w:jc w:val="center"/>
            </w:pPr>
            <w:proofErr w:type="spellStart"/>
            <w:r w:rsidRPr="00466E97">
              <w:t>Харківська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BF64" w14:textId="77777777" w:rsidR="00D731C0" w:rsidRDefault="00D731C0" w:rsidP="00E57FDC">
            <w:pPr>
              <w:jc w:val="center"/>
            </w:pPr>
            <w:r>
              <w:t xml:space="preserve">перенести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питання</w:t>
            </w:r>
            <w:proofErr w:type="spellEnd"/>
          </w:p>
        </w:tc>
      </w:tr>
    </w:tbl>
    <w:p w14:paraId="05801035" w14:textId="77777777" w:rsidR="00D731C0" w:rsidRDefault="00D731C0" w:rsidP="00D731C0">
      <w:pPr>
        <w:ind w:right="-1"/>
        <w:jc w:val="both"/>
        <w:rPr>
          <w:b/>
          <w:sz w:val="28"/>
        </w:rPr>
      </w:pPr>
    </w:p>
    <w:p w14:paraId="1CFA68BE" w14:textId="77777777" w:rsidR="00D731C0" w:rsidRPr="00EE372C" w:rsidRDefault="00D731C0" w:rsidP="00D731C0">
      <w:pPr>
        <w:ind w:left="-284" w:right="-1" w:firstLine="710"/>
        <w:jc w:val="both"/>
        <w:rPr>
          <w:sz w:val="28"/>
        </w:rPr>
      </w:pPr>
      <w:r w:rsidRPr="001143C3">
        <w:rPr>
          <w:b/>
          <w:sz w:val="28"/>
          <w:lang w:val="uk-UA"/>
        </w:rPr>
        <w:t>3</w:t>
      </w:r>
      <w:r w:rsidRPr="00061A23">
        <w:rPr>
          <w:b/>
          <w:sz w:val="28"/>
        </w:rPr>
        <w:t>.</w:t>
      </w:r>
      <w:r>
        <w:rPr>
          <w:b/>
          <w:sz w:val="28"/>
        </w:rPr>
        <w:t>3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>
        <w:rPr>
          <w:sz w:val="28"/>
        </w:rPr>
        <w:t>Яковлєвої</w:t>
      </w:r>
      <w:proofErr w:type="spellEnd"/>
      <w:r>
        <w:rPr>
          <w:sz w:val="28"/>
        </w:rPr>
        <w:t xml:space="preserve"> О.В. </w:t>
      </w:r>
      <w:proofErr w:type="spellStart"/>
      <w:r w:rsidRPr="008B2BF7">
        <w:rPr>
          <w:sz w:val="28"/>
        </w:rPr>
        <w:t>щодо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спеціальних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дозволів</w:t>
      </w:r>
      <w:proofErr w:type="spellEnd"/>
      <w:r w:rsidRPr="002B469F">
        <w:rPr>
          <w:sz w:val="28"/>
        </w:rPr>
        <w:t xml:space="preserve"> на </w:t>
      </w:r>
      <w:proofErr w:type="spellStart"/>
      <w:r w:rsidRPr="002B469F">
        <w:rPr>
          <w:sz w:val="28"/>
        </w:rPr>
        <w:t>користування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надрами</w:t>
      </w:r>
      <w:proofErr w:type="spellEnd"/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відповідно</w:t>
      </w:r>
      <w:proofErr w:type="spellEnd"/>
      <w:r w:rsidRPr="002B469F">
        <w:rPr>
          <w:sz w:val="28"/>
        </w:rPr>
        <w:t xml:space="preserve"> до </w:t>
      </w:r>
      <w:proofErr w:type="spellStart"/>
      <w:r w:rsidRPr="00461DBE">
        <w:rPr>
          <w:sz w:val="28"/>
        </w:rPr>
        <w:t>статті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8B2BF7">
        <w:rPr>
          <w:sz w:val="28"/>
        </w:rPr>
        <w:t>.</w:t>
      </w:r>
    </w:p>
    <w:p w14:paraId="4D91104C" w14:textId="77777777" w:rsidR="00D731C0" w:rsidRDefault="00D731C0" w:rsidP="00D731C0">
      <w:pPr>
        <w:ind w:left="-284" w:right="-1" w:firstLine="710"/>
        <w:jc w:val="both"/>
        <w:rPr>
          <w:sz w:val="28"/>
        </w:rPr>
      </w:pPr>
      <w:r w:rsidRPr="008B2BF7">
        <w:rPr>
          <w:b/>
          <w:sz w:val="28"/>
        </w:rPr>
        <w:t>УХВАЛИЛИ:</w:t>
      </w:r>
      <w:r w:rsidRPr="002B469F">
        <w:rPr>
          <w:sz w:val="28"/>
        </w:rPr>
        <w:t xml:space="preserve"> </w:t>
      </w:r>
      <w:proofErr w:type="spellStart"/>
      <w:r w:rsidRPr="00F5155F">
        <w:rPr>
          <w:sz w:val="28"/>
        </w:rPr>
        <w:t>рекомендувати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Держгеонадрам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врахувати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проп</w:t>
      </w:r>
      <w:r>
        <w:rPr>
          <w:sz w:val="28"/>
        </w:rPr>
        <w:t>озиції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надан</w:t>
      </w:r>
      <w:r w:rsidRPr="00F5155F">
        <w:rPr>
          <w:sz w:val="28"/>
        </w:rPr>
        <w:t>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спеціальних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дозволів</w:t>
      </w:r>
      <w:proofErr w:type="spellEnd"/>
      <w:r w:rsidRPr="00F5155F">
        <w:rPr>
          <w:sz w:val="28"/>
        </w:rPr>
        <w:t xml:space="preserve"> на </w:t>
      </w:r>
      <w:proofErr w:type="spellStart"/>
      <w:r w:rsidRPr="00F5155F">
        <w:rPr>
          <w:sz w:val="28"/>
        </w:rPr>
        <w:t>користування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надрами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згідно</w:t>
      </w:r>
      <w:proofErr w:type="spellEnd"/>
      <w:r w:rsidRPr="00F5155F">
        <w:rPr>
          <w:sz w:val="28"/>
        </w:rPr>
        <w:t xml:space="preserve"> </w:t>
      </w:r>
      <w:proofErr w:type="spellStart"/>
      <w:r w:rsidRPr="00F5155F">
        <w:rPr>
          <w:sz w:val="28"/>
        </w:rPr>
        <w:t>з</w:t>
      </w:r>
      <w:r>
        <w:rPr>
          <w:sz w:val="28"/>
        </w:rPr>
        <w:t>і</w:t>
      </w:r>
      <w:proofErr w:type="spellEnd"/>
      <w:r w:rsidRPr="00F5155F">
        <w:rPr>
          <w:sz w:val="28"/>
        </w:rPr>
        <w:t xml:space="preserve"> </w:t>
      </w:r>
      <w:r>
        <w:rPr>
          <w:sz w:val="28"/>
        </w:rPr>
        <w:br/>
      </w:r>
      <w:proofErr w:type="spellStart"/>
      <w:r w:rsidRPr="00461DBE">
        <w:rPr>
          <w:sz w:val="28"/>
        </w:rPr>
        <w:t>статт</w:t>
      </w:r>
      <w:r>
        <w:rPr>
          <w:sz w:val="28"/>
        </w:rPr>
        <w:t>ею</w:t>
      </w:r>
      <w:proofErr w:type="spellEnd"/>
      <w:r w:rsidRPr="00461DBE">
        <w:rPr>
          <w:sz w:val="28"/>
        </w:rPr>
        <w:t xml:space="preserve"> 16</w:t>
      </w:r>
      <w:r w:rsidRPr="00461DBE">
        <w:rPr>
          <w:sz w:val="28"/>
          <w:vertAlign w:val="superscript"/>
        </w:rPr>
        <w:t>2</w:t>
      </w:r>
      <w:r w:rsidRPr="00461DBE">
        <w:rPr>
          <w:sz w:val="28"/>
        </w:rPr>
        <w:t xml:space="preserve"> Кодексу </w:t>
      </w:r>
      <w:proofErr w:type="spellStart"/>
      <w:r w:rsidRPr="00461DBE">
        <w:rPr>
          <w:sz w:val="28"/>
        </w:rPr>
        <w:t>України</w:t>
      </w:r>
      <w:proofErr w:type="spellEnd"/>
      <w:r w:rsidRPr="00461DBE">
        <w:rPr>
          <w:sz w:val="28"/>
        </w:rPr>
        <w:t xml:space="preserve"> про </w:t>
      </w:r>
      <w:proofErr w:type="spellStart"/>
      <w:r w:rsidRPr="00461DBE">
        <w:rPr>
          <w:sz w:val="28"/>
        </w:rPr>
        <w:t>надра</w:t>
      </w:r>
      <w:proofErr w:type="spellEnd"/>
      <w:r w:rsidRPr="00F5155F">
        <w:rPr>
          <w:sz w:val="28"/>
        </w:rPr>
        <w:t xml:space="preserve">, а </w:t>
      </w:r>
      <w:proofErr w:type="spellStart"/>
      <w:r w:rsidRPr="00F5155F">
        <w:rPr>
          <w:sz w:val="28"/>
        </w:rPr>
        <w:t>саме</w:t>
      </w:r>
      <w:proofErr w:type="spellEnd"/>
      <w:r w:rsidRPr="00F5155F">
        <w:rPr>
          <w:sz w:val="28"/>
        </w:rPr>
        <w:t xml:space="preserve">: </w:t>
      </w:r>
      <w:proofErr w:type="spellStart"/>
      <w:r w:rsidRPr="006C45EC">
        <w:rPr>
          <w:sz w:val="28"/>
        </w:rPr>
        <w:t>геологічного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вивчення</w:t>
      </w:r>
      <w:proofErr w:type="spellEnd"/>
      <w:r w:rsidRPr="006C45EC">
        <w:rPr>
          <w:sz w:val="28"/>
        </w:rPr>
        <w:t xml:space="preserve">, у тому </w:t>
      </w:r>
      <w:proofErr w:type="spellStart"/>
      <w:r w:rsidRPr="006C45EC">
        <w:rPr>
          <w:sz w:val="28"/>
        </w:rPr>
        <w:t>числі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дослідно-промислової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розробки</w:t>
      </w:r>
      <w:proofErr w:type="spellEnd"/>
      <w:r w:rsidRPr="006C45EC">
        <w:rPr>
          <w:sz w:val="28"/>
        </w:rPr>
        <w:t xml:space="preserve">, з </w:t>
      </w:r>
      <w:proofErr w:type="spellStart"/>
      <w:r w:rsidRPr="006C45EC">
        <w:rPr>
          <w:sz w:val="28"/>
        </w:rPr>
        <w:t>подальшим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видобуванням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підземних</w:t>
      </w:r>
      <w:proofErr w:type="spellEnd"/>
      <w:r w:rsidRPr="006C45EC">
        <w:rPr>
          <w:sz w:val="28"/>
        </w:rPr>
        <w:t xml:space="preserve"> вод (</w:t>
      </w:r>
      <w:proofErr w:type="spellStart"/>
      <w:r w:rsidRPr="006C45EC">
        <w:rPr>
          <w:sz w:val="28"/>
        </w:rPr>
        <w:t>крім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мінеральних</w:t>
      </w:r>
      <w:proofErr w:type="spellEnd"/>
      <w:r w:rsidRPr="006C45EC">
        <w:rPr>
          <w:sz w:val="28"/>
        </w:rPr>
        <w:t xml:space="preserve">) для </w:t>
      </w:r>
      <w:proofErr w:type="spellStart"/>
      <w:r w:rsidRPr="006C45EC">
        <w:rPr>
          <w:sz w:val="28"/>
        </w:rPr>
        <w:t>питного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водопостачання</w:t>
      </w:r>
      <w:proofErr w:type="spellEnd"/>
      <w:r w:rsidRPr="006C45EC">
        <w:rPr>
          <w:sz w:val="28"/>
        </w:rPr>
        <w:t xml:space="preserve">, </w:t>
      </w:r>
      <w:proofErr w:type="spellStart"/>
      <w:r w:rsidRPr="006C45EC">
        <w:rPr>
          <w:sz w:val="28"/>
        </w:rPr>
        <w:t>видобування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підземних</w:t>
      </w:r>
      <w:proofErr w:type="spellEnd"/>
      <w:r w:rsidRPr="006C45EC">
        <w:rPr>
          <w:sz w:val="28"/>
        </w:rPr>
        <w:t xml:space="preserve"> вод (</w:t>
      </w:r>
      <w:proofErr w:type="spellStart"/>
      <w:r w:rsidRPr="006C45EC">
        <w:rPr>
          <w:sz w:val="28"/>
        </w:rPr>
        <w:t>крім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мінеральних</w:t>
      </w:r>
      <w:proofErr w:type="spellEnd"/>
      <w:r w:rsidRPr="006C45EC">
        <w:rPr>
          <w:sz w:val="28"/>
        </w:rPr>
        <w:t xml:space="preserve">), а </w:t>
      </w:r>
      <w:proofErr w:type="spellStart"/>
      <w:r w:rsidRPr="006C45EC">
        <w:rPr>
          <w:sz w:val="28"/>
        </w:rPr>
        <w:t>також</w:t>
      </w:r>
      <w:proofErr w:type="spellEnd"/>
      <w:r w:rsidRPr="006C45EC">
        <w:rPr>
          <w:sz w:val="28"/>
        </w:rPr>
        <w:t xml:space="preserve"> для </w:t>
      </w:r>
      <w:proofErr w:type="spellStart"/>
      <w:r w:rsidRPr="006C45EC">
        <w:rPr>
          <w:sz w:val="28"/>
        </w:rPr>
        <w:t>питного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водопостачання</w:t>
      </w:r>
      <w:proofErr w:type="spellEnd"/>
      <w:r w:rsidRPr="006C45EC">
        <w:rPr>
          <w:sz w:val="28"/>
        </w:rPr>
        <w:t xml:space="preserve"> - </w:t>
      </w:r>
      <w:proofErr w:type="spellStart"/>
      <w:r w:rsidRPr="006C45EC">
        <w:rPr>
          <w:sz w:val="28"/>
        </w:rPr>
        <w:t>незалежно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від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обсягу</w:t>
      </w:r>
      <w:proofErr w:type="spellEnd"/>
      <w:r w:rsidRPr="006C45EC">
        <w:rPr>
          <w:sz w:val="28"/>
        </w:rPr>
        <w:t xml:space="preserve"> </w:t>
      </w:r>
      <w:proofErr w:type="spellStart"/>
      <w:r w:rsidRPr="006C45EC">
        <w:rPr>
          <w:sz w:val="28"/>
        </w:rPr>
        <w:t>видобування</w:t>
      </w:r>
      <w:proofErr w:type="spellEnd"/>
      <w:r w:rsidRPr="00F5155F">
        <w:rPr>
          <w:sz w:val="28"/>
        </w:rPr>
        <w:t xml:space="preserve">, </w:t>
      </w:r>
      <w:proofErr w:type="spellStart"/>
      <w:r w:rsidRPr="00F5155F">
        <w:rPr>
          <w:sz w:val="28"/>
        </w:rPr>
        <w:t>відповідно</w:t>
      </w:r>
      <w:proofErr w:type="spellEnd"/>
      <w:r w:rsidRPr="00F5155F">
        <w:rPr>
          <w:sz w:val="28"/>
        </w:rPr>
        <w:t xml:space="preserve"> до </w:t>
      </w:r>
      <w:proofErr w:type="spellStart"/>
      <w:r w:rsidRPr="00F5155F">
        <w:rPr>
          <w:sz w:val="28"/>
        </w:rPr>
        <w:t>Переліку</w:t>
      </w:r>
      <w:proofErr w:type="spellEnd"/>
      <w:r w:rsidRPr="00F5155F">
        <w:rPr>
          <w:sz w:val="28"/>
        </w:rPr>
        <w:t>:</w:t>
      </w:r>
    </w:p>
    <w:p w14:paraId="512B1431" w14:textId="77777777" w:rsidR="00D731C0" w:rsidRPr="008B2BF7" w:rsidRDefault="00D731C0" w:rsidP="00D731C0">
      <w:pPr>
        <w:ind w:left="-284" w:right="-1" w:firstLine="710"/>
        <w:jc w:val="both"/>
        <w:rPr>
          <w:sz w:val="28"/>
        </w:rPr>
      </w:pPr>
    </w:p>
    <w:p w14:paraId="7CB27ACE" w14:textId="3FBD3172" w:rsidR="00D731C0" w:rsidRDefault="00D731C0" w:rsidP="00D731C0">
      <w:pPr>
        <w:jc w:val="center"/>
        <w:outlineLvl w:val="0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p w14:paraId="581EB270" w14:textId="77777777" w:rsidR="00D731C0" w:rsidRDefault="00D731C0" w:rsidP="00D731C0">
      <w:pPr>
        <w:jc w:val="center"/>
        <w:outlineLvl w:val="0"/>
        <w:rPr>
          <w:sz w:val="28"/>
        </w:rPr>
      </w:pPr>
    </w:p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992"/>
        <w:gridCol w:w="1985"/>
        <w:gridCol w:w="1842"/>
        <w:gridCol w:w="1701"/>
        <w:gridCol w:w="1134"/>
        <w:gridCol w:w="1418"/>
      </w:tblGrid>
      <w:tr w:rsidR="00D731C0" w:rsidRPr="002B469F" w14:paraId="7299A7DB" w14:textId="77777777" w:rsidTr="00E57FDC">
        <w:trPr>
          <w:trHeight w:val="334"/>
        </w:trPr>
        <w:tc>
          <w:tcPr>
            <w:tcW w:w="567" w:type="dxa"/>
            <w:vAlign w:val="center"/>
          </w:tcPr>
          <w:p w14:paraId="661E3D53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2B469F">
              <w:t>№ з/п</w:t>
            </w:r>
          </w:p>
        </w:tc>
        <w:tc>
          <w:tcPr>
            <w:tcW w:w="568" w:type="dxa"/>
            <w:textDirection w:val="btLr"/>
            <w:vAlign w:val="center"/>
          </w:tcPr>
          <w:p w14:paraId="3123892C" w14:textId="77777777" w:rsidR="00D731C0" w:rsidRPr="00265A5E" w:rsidRDefault="00D731C0" w:rsidP="00E57FDC">
            <w:pPr>
              <w:ind w:left="-68" w:right="-27"/>
              <w:jc w:val="center"/>
              <w:rPr>
                <w:lang w:eastAsia="uk-UA"/>
              </w:rPr>
            </w:pPr>
            <w:r w:rsidRPr="00265A5E">
              <w:rPr>
                <w:lang w:eastAsia="uk-UA"/>
              </w:rPr>
              <w:t xml:space="preserve">Код </w:t>
            </w:r>
            <w:proofErr w:type="spellStart"/>
            <w:r w:rsidRPr="00265A5E">
              <w:rPr>
                <w:lang w:eastAsia="uk-UA"/>
              </w:rPr>
              <w:t>згідно</w:t>
            </w:r>
            <w:proofErr w:type="spellEnd"/>
            <w:r w:rsidRPr="00265A5E">
              <w:rPr>
                <w:lang w:eastAsia="uk-UA"/>
              </w:rPr>
              <w:t xml:space="preserve"> з ЄДРПОУ</w:t>
            </w:r>
          </w:p>
        </w:tc>
        <w:tc>
          <w:tcPr>
            <w:tcW w:w="992" w:type="dxa"/>
            <w:vAlign w:val="center"/>
          </w:tcPr>
          <w:p w14:paraId="3B5225AA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>
              <w:t>Дата і № заяви</w:t>
            </w:r>
          </w:p>
        </w:tc>
        <w:tc>
          <w:tcPr>
            <w:tcW w:w="1985" w:type="dxa"/>
            <w:vAlign w:val="center"/>
          </w:tcPr>
          <w:p w14:paraId="597BCBF0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Суб’єкт</w:t>
            </w:r>
            <w:proofErr w:type="spellEnd"/>
          </w:p>
          <w:p w14:paraId="7D4BA694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господарювання</w:t>
            </w:r>
            <w:proofErr w:type="spellEnd"/>
          </w:p>
        </w:tc>
        <w:tc>
          <w:tcPr>
            <w:tcW w:w="1842" w:type="dxa"/>
            <w:vAlign w:val="center"/>
          </w:tcPr>
          <w:p w14:paraId="5A426749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Вид</w:t>
            </w:r>
          </w:p>
          <w:p w14:paraId="40814E89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 xml:space="preserve">користування </w:t>
            </w:r>
            <w:r>
              <w:br/>
            </w:r>
            <w:r w:rsidRPr="002B469F">
              <w:t>надрами</w:t>
            </w:r>
            <w:r>
              <w:t>,</w:t>
            </w:r>
          </w:p>
          <w:p w14:paraId="3BAEB0A4" w14:textId="77777777" w:rsidR="00D731C0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к</w:t>
            </w:r>
            <w:r w:rsidRPr="002B469F">
              <w:t>орисна</w:t>
            </w:r>
            <w:proofErr w:type="spellEnd"/>
          </w:p>
          <w:p w14:paraId="37BB595F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копалина</w:t>
            </w:r>
            <w:proofErr w:type="spellEnd"/>
          </w:p>
        </w:tc>
        <w:tc>
          <w:tcPr>
            <w:tcW w:w="1701" w:type="dxa"/>
            <w:vAlign w:val="center"/>
          </w:tcPr>
          <w:p w14:paraId="29606A87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 w:rsidRPr="002B469F">
              <w:t>Назва</w:t>
            </w:r>
            <w:proofErr w:type="spellEnd"/>
            <w:r w:rsidRPr="002B469F">
              <w:t xml:space="preserve"> </w:t>
            </w:r>
            <w:proofErr w:type="spellStart"/>
            <w:r w:rsidRPr="002B469F">
              <w:t>об’єкту</w:t>
            </w:r>
            <w:proofErr w:type="spellEnd"/>
          </w:p>
        </w:tc>
        <w:tc>
          <w:tcPr>
            <w:tcW w:w="1134" w:type="dxa"/>
            <w:vAlign w:val="center"/>
          </w:tcPr>
          <w:p w14:paraId="72E38EC9" w14:textId="77777777" w:rsidR="00D731C0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r w:rsidRPr="002B469F">
              <w:t>Область</w:t>
            </w:r>
            <w:r>
              <w:t>/</w:t>
            </w:r>
          </w:p>
          <w:p w14:paraId="1EE9BBBE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27"/>
              <w:jc w:val="center"/>
            </w:pPr>
            <w:proofErr w:type="spellStart"/>
            <w:r>
              <w:t>місто</w:t>
            </w:r>
            <w:proofErr w:type="spellEnd"/>
          </w:p>
        </w:tc>
        <w:tc>
          <w:tcPr>
            <w:tcW w:w="1418" w:type="dxa"/>
            <w:vAlign w:val="center"/>
          </w:tcPr>
          <w:p w14:paraId="07D43248" w14:textId="77777777" w:rsidR="00D731C0" w:rsidRPr="002B469F" w:rsidRDefault="00D731C0" w:rsidP="00E57FDC">
            <w:pPr>
              <w:widowControl w:val="0"/>
              <w:autoSpaceDE w:val="0"/>
              <w:autoSpaceDN w:val="0"/>
              <w:adjustRightInd w:val="0"/>
              <w:spacing w:line="228" w:lineRule="auto"/>
              <w:ind w:left="-68" w:right="-30"/>
              <w:jc w:val="center"/>
            </w:pPr>
            <w:proofErr w:type="spellStart"/>
            <w:r w:rsidRPr="002B469F">
              <w:t>Пропозиції</w:t>
            </w:r>
            <w:proofErr w:type="spellEnd"/>
          </w:p>
        </w:tc>
      </w:tr>
      <w:tr w:rsidR="00D731C0" w:rsidRPr="002B469F" w14:paraId="1B5F1189" w14:textId="77777777" w:rsidTr="00E57FDC">
        <w:trPr>
          <w:trHeight w:val="1265"/>
        </w:trPr>
        <w:tc>
          <w:tcPr>
            <w:tcW w:w="567" w:type="dxa"/>
            <w:vAlign w:val="center"/>
          </w:tcPr>
          <w:p w14:paraId="0BC96324" w14:textId="77777777" w:rsidR="00D731C0" w:rsidRPr="002B469F" w:rsidRDefault="00D731C0" w:rsidP="00D731C0">
            <w:pPr>
              <w:numPr>
                <w:ilvl w:val="0"/>
                <w:numId w:val="22"/>
              </w:numPr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textDirection w:val="btLr"/>
            <w:vAlign w:val="center"/>
          </w:tcPr>
          <w:p w14:paraId="47ED02D1" w14:textId="77777777" w:rsidR="00D731C0" w:rsidRPr="00720332" w:rsidRDefault="00D731C0" w:rsidP="00E57FDC">
            <w:pPr>
              <w:ind w:left="113" w:right="113"/>
              <w:jc w:val="center"/>
            </w:pPr>
            <w:r w:rsidRPr="00720332">
              <w:t>37929833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91E23E" w14:textId="77777777" w:rsidR="00D731C0" w:rsidRPr="00720332" w:rsidRDefault="00D731C0" w:rsidP="00E57FDC">
            <w:pPr>
              <w:jc w:val="center"/>
            </w:pPr>
            <w:r w:rsidRPr="00720332">
              <w:t>від 08.06.</w:t>
            </w:r>
            <w:r>
              <w:br/>
            </w:r>
            <w:r w:rsidRPr="00720332">
              <w:t xml:space="preserve">2023 </w:t>
            </w:r>
            <w:r>
              <w:br/>
            </w:r>
            <w:r w:rsidRPr="00720332">
              <w:t>№ 334-ЗН/1-23</w:t>
            </w:r>
          </w:p>
        </w:tc>
        <w:tc>
          <w:tcPr>
            <w:tcW w:w="1985" w:type="dxa"/>
            <w:vAlign w:val="center"/>
          </w:tcPr>
          <w:p w14:paraId="79A147F3" w14:textId="77777777" w:rsidR="00D731C0" w:rsidRPr="00720332" w:rsidRDefault="00D731C0" w:rsidP="00E57FDC">
            <w:pPr>
              <w:jc w:val="center"/>
            </w:pPr>
            <w:r w:rsidRPr="00720332">
              <w:t>КОМУНАЛЬНЕ ПІДПРИЄМСТВО "МІСЬКВОДОКАНАЛ" РОМЕНСЬКОЇ МІСЬКОЇ РАДИ"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5236E7" w14:textId="77777777" w:rsidR="00D731C0" w:rsidRPr="00720332" w:rsidRDefault="00D731C0" w:rsidP="00E57FDC">
            <w:pPr>
              <w:jc w:val="center"/>
            </w:pPr>
            <w:proofErr w:type="spellStart"/>
            <w:r w:rsidRPr="00720332">
              <w:t>геологічне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вивчення</w:t>
            </w:r>
            <w:proofErr w:type="spellEnd"/>
            <w:r w:rsidRPr="00720332">
              <w:t xml:space="preserve">, у тому </w:t>
            </w:r>
            <w:proofErr w:type="spellStart"/>
            <w:r w:rsidRPr="00720332">
              <w:t>числі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дослідно-промислова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розробка</w:t>
            </w:r>
            <w:proofErr w:type="spellEnd"/>
            <w:r w:rsidRPr="00720332">
              <w:t xml:space="preserve">, </w:t>
            </w:r>
            <w:proofErr w:type="spellStart"/>
            <w:r w:rsidRPr="00720332">
              <w:t>корисних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копалин</w:t>
            </w:r>
            <w:proofErr w:type="spellEnd"/>
            <w:r w:rsidRPr="00720332">
              <w:t xml:space="preserve"> з </w:t>
            </w:r>
            <w:proofErr w:type="spellStart"/>
            <w:r w:rsidRPr="00720332">
              <w:t>подальшим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видобуванням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корисних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копалин</w:t>
            </w:r>
            <w:proofErr w:type="spellEnd"/>
            <w:r w:rsidRPr="00720332">
              <w:t xml:space="preserve"> (</w:t>
            </w:r>
            <w:proofErr w:type="spellStart"/>
            <w:r w:rsidRPr="00720332">
              <w:t>промислов</w:t>
            </w:r>
            <w:r>
              <w:t>а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розробк</w:t>
            </w:r>
            <w:r>
              <w:t>а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родовищ</w:t>
            </w:r>
            <w:proofErr w:type="spellEnd"/>
            <w:r w:rsidRPr="00720332">
              <w:t xml:space="preserve">), </w:t>
            </w:r>
            <w:proofErr w:type="spellStart"/>
            <w:r w:rsidRPr="00720332">
              <w:t>питні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підземні</w:t>
            </w:r>
            <w:proofErr w:type="spellEnd"/>
            <w:r w:rsidRPr="00720332">
              <w:t xml:space="preserve"> води</w:t>
            </w:r>
          </w:p>
        </w:tc>
        <w:tc>
          <w:tcPr>
            <w:tcW w:w="1701" w:type="dxa"/>
            <w:vAlign w:val="center"/>
          </w:tcPr>
          <w:p w14:paraId="5C111F0C" w14:textId="77777777" w:rsidR="00D731C0" w:rsidRPr="00720332" w:rsidRDefault="00D731C0" w:rsidP="00E57FDC">
            <w:pPr>
              <w:jc w:val="center"/>
            </w:pPr>
            <w:proofErr w:type="spellStart"/>
            <w:r w:rsidRPr="00720332">
              <w:t>Процівська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ділянка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Роменського</w:t>
            </w:r>
            <w:proofErr w:type="spellEnd"/>
            <w:r w:rsidRPr="00720332">
              <w:t xml:space="preserve"> </w:t>
            </w:r>
            <w:proofErr w:type="spellStart"/>
            <w:r w:rsidRPr="00720332">
              <w:t>родовища</w:t>
            </w:r>
            <w:proofErr w:type="spellEnd"/>
            <w:r w:rsidRPr="00720332">
              <w:t xml:space="preserve"> (</w:t>
            </w:r>
            <w:proofErr w:type="spellStart"/>
            <w:r w:rsidRPr="00720332">
              <w:t>свердловини</w:t>
            </w:r>
            <w:proofErr w:type="spellEnd"/>
            <w:r w:rsidRPr="00720332">
              <w:t xml:space="preserve"> №№ 3, 4, 5, 6, 8)</w:t>
            </w:r>
          </w:p>
        </w:tc>
        <w:tc>
          <w:tcPr>
            <w:tcW w:w="1134" w:type="dxa"/>
            <w:vAlign w:val="center"/>
          </w:tcPr>
          <w:p w14:paraId="17E0F51D" w14:textId="77777777" w:rsidR="00D731C0" w:rsidRPr="00720332" w:rsidRDefault="00D731C0" w:rsidP="00E57FDC">
            <w:pPr>
              <w:jc w:val="center"/>
            </w:pPr>
            <w:proofErr w:type="spellStart"/>
            <w:r w:rsidRPr="00720332">
              <w:t>Сумська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26A3" w14:textId="77777777" w:rsidR="00D731C0" w:rsidRPr="000B5E9A" w:rsidRDefault="00D731C0" w:rsidP="00E57FDC">
            <w:pPr>
              <w:jc w:val="center"/>
            </w:pPr>
            <w:proofErr w:type="spellStart"/>
            <w:r>
              <w:t>відмовити</w:t>
            </w:r>
            <w:proofErr w:type="spellEnd"/>
            <w:r>
              <w:t xml:space="preserve"> в </w:t>
            </w:r>
            <w:proofErr w:type="spellStart"/>
            <w:r>
              <w:t>наданні</w:t>
            </w:r>
            <w:proofErr w:type="spellEnd"/>
            <w:r>
              <w:t xml:space="preserve"> в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 w:rsidRPr="000B5E9A">
              <w:t>виявлення</w:t>
            </w:r>
            <w:r>
              <w:t>м</w:t>
            </w:r>
            <w:proofErr w:type="spellEnd"/>
            <w:r w:rsidRPr="000B5E9A">
              <w:t xml:space="preserve"> у </w:t>
            </w:r>
            <w:proofErr w:type="spellStart"/>
            <w:r w:rsidRPr="000B5E9A">
              <w:t>поданих</w:t>
            </w:r>
            <w:proofErr w:type="spellEnd"/>
            <w:r w:rsidRPr="000B5E9A">
              <w:t xml:space="preserve"> документах </w:t>
            </w:r>
            <w:proofErr w:type="spellStart"/>
            <w:r w:rsidRPr="000B5E9A">
              <w:t>недостовірних</w:t>
            </w:r>
            <w:proofErr w:type="spellEnd"/>
            <w:r w:rsidRPr="000B5E9A">
              <w:t xml:space="preserve"> </w:t>
            </w:r>
            <w:proofErr w:type="spellStart"/>
            <w:r w:rsidRPr="000B5E9A">
              <w:t>відомостей</w:t>
            </w:r>
            <w:proofErr w:type="spellEnd"/>
          </w:p>
        </w:tc>
      </w:tr>
    </w:tbl>
    <w:p w14:paraId="293071D6" w14:textId="6CE9D370" w:rsidR="00D731C0" w:rsidRDefault="00D731C0" w:rsidP="00D731C0">
      <w:pPr>
        <w:ind w:right="-1"/>
        <w:jc w:val="both"/>
        <w:rPr>
          <w:b/>
          <w:sz w:val="28"/>
        </w:rPr>
      </w:pPr>
    </w:p>
    <w:p w14:paraId="61615EA8" w14:textId="3D20E64F" w:rsidR="00D731C0" w:rsidRDefault="00D731C0" w:rsidP="00D731C0">
      <w:pPr>
        <w:ind w:right="-1"/>
        <w:jc w:val="both"/>
        <w:rPr>
          <w:b/>
          <w:sz w:val="28"/>
        </w:rPr>
      </w:pPr>
    </w:p>
    <w:p w14:paraId="3230352C" w14:textId="77777777" w:rsidR="00D731C0" w:rsidRDefault="00D731C0" w:rsidP="00D731C0">
      <w:pPr>
        <w:ind w:right="-1"/>
        <w:jc w:val="both"/>
        <w:rPr>
          <w:b/>
          <w:sz w:val="28"/>
        </w:rPr>
      </w:pPr>
    </w:p>
    <w:p w14:paraId="428BFA01" w14:textId="77777777" w:rsidR="00D731C0" w:rsidRDefault="00D731C0" w:rsidP="00D731C0">
      <w:pPr>
        <w:ind w:left="-284" w:firstLine="710"/>
        <w:jc w:val="both"/>
        <w:rPr>
          <w:b/>
          <w:sz w:val="28"/>
        </w:rPr>
      </w:pPr>
      <w:r w:rsidRPr="00D9489C">
        <w:rPr>
          <w:b/>
          <w:sz w:val="28"/>
        </w:rPr>
        <w:t>СЛУХАЛИ:</w:t>
      </w:r>
    </w:p>
    <w:p w14:paraId="0F02DB59" w14:textId="77777777" w:rsidR="00D731C0" w:rsidRDefault="00D731C0" w:rsidP="00D731C0">
      <w:pPr>
        <w:ind w:left="-284" w:firstLine="710"/>
        <w:jc w:val="both"/>
        <w:rPr>
          <w:sz w:val="28"/>
        </w:rPr>
      </w:pPr>
      <w:r w:rsidRPr="001143C3">
        <w:rPr>
          <w:b/>
          <w:sz w:val="28"/>
          <w:lang w:val="uk-UA"/>
        </w:rPr>
        <w:t>4</w:t>
      </w:r>
      <w:r w:rsidRPr="00061A23">
        <w:rPr>
          <w:b/>
          <w:sz w:val="28"/>
        </w:rPr>
        <w:t>.</w:t>
      </w:r>
      <w:r w:rsidRPr="002B469F">
        <w:rPr>
          <w:sz w:val="28"/>
        </w:rPr>
        <w:t xml:space="preserve"> </w:t>
      </w:r>
      <w:proofErr w:type="spellStart"/>
      <w:r w:rsidRPr="002B469F">
        <w:rPr>
          <w:sz w:val="28"/>
        </w:rPr>
        <w:t>Інформацію</w:t>
      </w:r>
      <w:proofErr w:type="spellEnd"/>
      <w:r w:rsidRPr="002B469F">
        <w:rPr>
          <w:sz w:val="28"/>
        </w:rPr>
        <w:t xml:space="preserve"> </w:t>
      </w:r>
      <w:r>
        <w:rPr>
          <w:sz w:val="28"/>
        </w:rPr>
        <w:t xml:space="preserve">начальника </w:t>
      </w:r>
      <w:proofErr w:type="spellStart"/>
      <w:r>
        <w:rPr>
          <w:sz w:val="28"/>
        </w:rPr>
        <w:t>В</w:t>
      </w:r>
      <w:r w:rsidRPr="00107A36">
        <w:rPr>
          <w:sz w:val="28"/>
        </w:rPr>
        <w:t>ідділу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використання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</w:t>
      </w:r>
      <w:proofErr w:type="spellEnd"/>
      <w:r w:rsidRPr="00107A36">
        <w:rPr>
          <w:sz w:val="28"/>
        </w:rPr>
        <w:t xml:space="preserve"> та </w:t>
      </w:r>
      <w:proofErr w:type="spellStart"/>
      <w:r w:rsidRPr="00107A36">
        <w:rPr>
          <w:sz w:val="28"/>
        </w:rPr>
        <w:t>забезпечення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виконання</w:t>
      </w:r>
      <w:proofErr w:type="spellEnd"/>
      <w:r w:rsidRPr="00107A36">
        <w:rPr>
          <w:sz w:val="28"/>
        </w:rPr>
        <w:t xml:space="preserve"> процедур </w:t>
      </w:r>
      <w:proofErr w:type="spellStart"/>
      <w:r w:rsidRPr="00107A36">
        <w:rPr>
          <w:sz w:val="28"/>
        </w:rPr>
        <w:t>надання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</w:t>
      </w:r>
      <w:proofErr w:type="spellStart"/>
      <w:r w:rsidRPr="00376098">
        <w:rPr>
          <w:sz w:val="28"/>
        </w:rPr>
        <w:t>Яковлєвої</w:t>
      </w:r>
      <w:proofErr w:type="spellEnd"/>
      <w:r w:rsidRPr="00376098">
        <w:rPr>
          <w:sz w:val="28"/>
        </w:rPr>
        <w:t xml:space="preserve"> О.В. </w:t>
      </w:r>
      <w:proofErr w:type="spellStart"/>
      <w:r w:rsidRPr="00107A36">
        <w:rPr>
          <w:sz w:val="28"/>
        </w:rPr>
        <w:t>щодо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внесення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змін</w:t>
      </w:r>
      <w:proofErr w:type="spellEnd"/>
      <w:r w:rsidRPr="00107A36">
        <w:rPr>
          <w:sz w:val="28"/>
        </w:rPr>
        <w:t xml:space="preserve"> до </w:t>
      </w:r>
      <w:proofErr w:type="spellStart"/>
      <w:r w:rsidRPr="00107A36">
        <w:rPr>
          <w:sz w:val="28"/>
        </w:rPr>
        <w:t>спеціальних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дозволів</w:t>
      </w:r>
      <w:proofErr w:type="spellEnd"/>
      <w:r w:rsidRPr="00107A36">
        <w:rPr>
          <w:sz w:val="28"/>
        </w:rPr>
        <w:t xml:space="preserve"> на </w:t>
      </w:r>
      <w:proofErr w:type="spellStart"/>
      <w:r w:rsidRPr="00107A36">
        <w:rPr>
          <w:sz w:val="28"/>
        </w:rPr>
        <w:t>користування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надрами</w:t>
      </w:r>
      <w:proofErr w:type="spellEnd"/>
      <w:r w:rsidRPr="00107A36">
        <w:rPr>
          <w:sz w:val="28"/>
        </w:rPr>
        <w:t xml:space="preserve"> </w:t>
      </w:r>
      <w:proofErr w:type="spellStart"/>
      <w:r w:rsidRPr="00107A36">
        <w:rPr>
          <w:sz w:val="28"/>
        </w:rPr>
        <w:t>відповідно</w:t>
      </w:r>
      <w:proofErr w:type="spellEnd"/>
      <w:r w:rsidRPr="00107A36">
        <w:rPr>
          <w:sz w:val="28"/>
        </w:rPr>
        <w:t xml:space="preserve"> до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16</w:t>
      </w:r>
      <w:r>
        <w:rPr>
          <w:sz w:val="28"/>
          <w:vertAlign w:val="superscript"/>
        </w:rPr>
        <w:t>5</w:t>
      </w:r>
      <w:r w:rsidRPr="000B7575">
        <w:rPr>
          <w:bCs/>
          <w:sz w:val="28"/>
        </w:rPr>
        <w:t xml:space="preserve"> Кодексу </w:t>
      </w:r>
      <w:proofErr w:type="spellStart"/>
      <w:r w:rsidRPr="000B7575">
        <w:rPr>
          <w:bCs/>
          <w:sz w:val="28"/>
        </w:rPr>
        <w:t>України</w:t>
      </w:r>
      <w:proofErr w:type="spellEnd"/>
      <w:r w:rsidRPr="000B7575">
        <w:rPr>
          <w:bCs/>
          <w:sz w:val="28"/>
        </w:rPr>
        <w:t xml:space="preserve"> про </w:t>
      </w:r>
      <w:proofErr w:type="spellStart"/>
      <w:r w:rsidRPr="000B7575">
        <w:rPr>
          <w:bCs/>
          <w:sz w:val="28"/>
        </w:rPr>
        <w:t>надра</w:t>
      </w:r>
      <w:proofErr w:type="spellEnd"/>
      <w:r w:rsidRPr="00107A36">
        <w:rPr>
          <w:sz w:val="28"/>
        </w:rPr>
        <w:t>.</w:t>
      </w:r>
    </w:p>
    <w:p w14:paraId="7BA596C8" w14:textId="77777777" w:rsidR="00D731C0" w:rsidRDefault="00D731C0" w:rsidP="00D731C0">
      <w:pPr>
        <w:ind w:left="-284" w:firstLine="710"/>
        <w:jc w:val="both"/>
        <w:rPr>
          <w:sz w:val="28"/>
        </w:rPr>
      </w:pPr>
      <w:r w:rsidRPr="00D9489C">
        <w:rPr>
          <w:b/>
          <w:sz w:val="28"/>
        </w:rPr>
        <w:t>УХВАЛИЛИ</w:t>
      </w:r>
      <w:r w:rsidRPr="00107A36">
        <w:rPr>
          <w:sz w:val="28"/>
        </w:rPr>
        <w:t>:</w:t>
      </w:r>
      <w:r w:rsidRPr="002B469F">
        <w:rPr>
          <w:sz w:val="28"/>
        </w:rPr>
        <w:t xml:space="preserve"> </w:t>
      </w:r>
      <w:proofErr w:type="spellStart"/>
      <w:r w:rsidRPr="00BF20EF">
        <w:rPr>
          <w:sz w:val="28"/>
        </w:rPr>
        <w:t>рекомендувати</w:t>
      </w:r>
      <w:proofErr w:type="spellEnd"/>
      <w:r w:rsidRPr="00BF20EF">
        <w:rPr>
          <w:sz w:val="28"/>
        </w:rPr>
        <w:t xml:space="preserve"> </w:t>
      </w:r>
      <w:proofErr w:type="spellStart"/>
      <w:r w:rsidRPr="00CF7B81">
        <w:rPr>
          <w:sz w:val="28"/>
        </w:rPr>
        <w:t>Держгеонадрам</w:t>
      </w:r>
      <w:proofErr w:type="spellEnd"/>
      <w:r w:rsidRPr="00CF7B81">
        <w:rPr>
          <w:sz w:val="28"/>
        </w:rPr>
        <w:t xml:space="preserve"> </w:t>
      </w:r>
      <w:proofErr w:type="spellStart"/>
      <w:r w:rsidRPr="00BF20EF">
        <w:rPr>
          <w:sz w:val="28"/>
        </w:rPr>
        <w:t>врахувати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пропозиції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Робочої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гру</w:t>
      </w:r>
      <w:r>
        <w:rPr>
          <w:sz w:val="28"/>
        </w:rPr>
        <w:t>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внесення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спеціа</w:t>
      </w:r>
      <w:r w:rsidRPr="00BF20EF">
        <w:rPr>
          <w:sz w:val="28"/>
        </w:rPr>
        <w:t>льних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дозволів</w:t>
      </w:r>
      <w:proofErr w:type="spellEnd"/>
      <w:r w:rsidRPr="00BF20EF">
        <w:rPr>
          <w:sz w:val="28"/>
        </w:rPr>
        <w:t xml:space="preserve"> на </w:t>
      </w:r>
      <w:proofErr w:type="spellStart"/>
      <w:r w:rsidRPr="00BF20EF">
        <w:rPr>
          <w:sz w:val="28"/>
        </w:rPr>
        <w:t>користування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надрами</w:t>
      </w:r>
      <w:proofErr w:type="spellEnd"/>
      <w:r w:rsidRPr="00BF20EF">
        <w:rPr>
          <w:sz w:val="28"/>
        </w:rPr>
        <w:t xml:space="preserve"> </w:t>
      </w:r>
      <w:proofErr w:type="spellStart"/>
      <w:r w:rsidRPr="00BF20EF">
        <w:rPr>
          <w:sz w:val="28"/>
        </w:rPr>
        <w:t>відповідно</w:t>
      </w:r>
      <w:proofErr w:type="spellEnd"/>
      <w:r w:rsidRPr="00BF20EF">
        <w:rPr>
          <w:sz w:val="28"/>
        </w:rPr>
        <w:t xml:space="preserve"> до </w:t>
      </w:r>
      <w:proofErr w:type="spellStart"/>
      <w:r w:rsidRPr="00EE372C">
        <w:rPr>
          <w:sz w:val="28"/>
        </w:rPr>
        <w:t>статті</w:t>
      </w:r>
      <w:proofErr w:type="spellEnd"/>
      <w:r w:rsidRPr="00EE372C">
        <w:rPr>
          <w:sz w:val="28"/>
        </w:rPr>
        <w:t xml:space="preserve"> 16</w:t>
      </w:r>
      <w:r w:rsidRPr="00EE372C">
        <w:rPr>
          <w:sz w:val="28"/>
          <w:vertAlign w:val="superscript"/>
        </w:rPr>
        <w:t>5</w:t>
      </w:r>
      <w:r w:rsidRPr="00EE372C">
        <w:rPr>
          <w:bCs/>
          <w:sz w:val="28"/>
        </w:rPr>
        <w:t xml:space="preserve"> Кодексу </w:t>
      </w:r>
      <w:proofErr w:type="spellStart"/>
      <w:r w:rsidRPr="00EE372C">
        <w:rPr>
          <w:bCs/>
          <w:sz w:val="28"/>
        </w:rPr>
        <w:t>України</w:t>
      </w:r>
      <w:proofErr w:type="spellEnd"/>
      <w:r w:rsidRPr="00EE372C">
        <w:rPr>
          <w:bCs/>
          <w:sz w:val="28"/>
        </w:rPr>
        <w:t xml:space="preserve"> про </w:t>
      </w:r>
      <w:proofErr w:type="spellStart"/>
      <w:r w:rsidRPr="00EE372C">
        <w:rPr>
          <w:bCs/>
          <w:sz w:val="28"/>
        </w:rPr>
        <w:t>надра</w:t>
      </w:r>
      <w:proofErr w:type="spellEnd"/>
      <w:r w:rsidRPr="00BF20EF">
        <w:rPr>
          <w:sz w:val="28"/>
        </w:rPr>
        <w:t xml:space="preserve">, </w:t>
      </w:r>
      <w:proofErr w:type="spellStart"/>
      <w:r w:rsidRPr="00BF20EF">
        <w:rPr>
          <w:sz w:val="28"/>
        </w:rPr>
        <w:t>згідно</w:t>
      </w:r>
      <w:proofErr w:type="spellEnd"/>
      <w:r w:rsidRPr="00BF20EF">
        <w:rPr>
          <w:sz w:val="28"/>
        </w:rPr>
        <w:t xml:space="preserve"> з </w:t>
      </w:r>
      <w:proofErr w:type="spellStart"/>
      <w:r w:rsidRPr="00BF20EF">
        <w:rPr>
          <w:sz w:val="28"/>
        </w:rPr>
        <w:t>Переліком</w:t>
      </w:r>
      <w:proofErr w:type="spellEnd"/>
      <w:r w:rsidRPr="00BF20EF">
        <w:rPr>
          <w:sz w:val="28"/>
        </w:rPr>
        <w:t>:</w:t>
      </w:r>
    </w:p>
    <w:p w14:paraId="1A96725E" w14:textId="77777777" w:rsidR="00D731C0" w:rsidRDefault="00D731C0" w:rsidP="00D731C0">
      <w:pPr>
        <w:ind w:left="-284" w:firstLine="710"/>
        <w:jc w:val="both"/>
        <w:rPr>
          <w:sz w:val="28"/>
        </w:rPr>
      </w:pPr>
    </w:p>
    <w:p w14:paraId="18AE2F6E" w14:textId="047BA00D" w:rsidR="00D731C0" w:rsidRDefault="00D731C0" w:rsidP="00D731C0">
      <w:pPr>
        <w:ind w:left="-284" w:firstLine="710"/>
        <w:jc w:val="center"/>
        <w:rPr>
          <w:sz w:val="28"/>
        </w:rPr>
      </w:pPr>
      <w:proofErr w:type="spellStart"/>
      <w:r w:rsidRPr="002B469F">
        <w:rPr>
          <w:sz w:val="28"/>
        </w:rPr>
        <w:t>Перелік</w:t>
      </w:r>
      <w:proofErr w:type="spellEnd"/>
    </w:p>
    <w:p w14:paraId="15B7B81D" w14:textId="77777777" w:rsidR="00D731C0" w:rsidRDefault="00D731C0" w:rsidP="00D731C0">
      <w:pPr>
        <w:ind w:left="-284" w:firstLine="710"/>
        <w:jc w:val="center"/>
        <w:rPr>
          <w:sz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816"/>
        <w:gridCol w:w="567"/>
        <w:gridCol w:w="709"/>
        <w:gridCol w:w="1347"/>
        <w:gridCol w:w="1346"/>
        <w:gridCol w:w="1559"/>
        <w:gridCol w:w="1418"/>
        <w:gridCol w:w="1984"/>
      </w:tblGrid>
      <w:tr w:rsidR="00D731C0" w:rsidRPr="00C749AD" w14:paraId="4B0A63B9" w14:textId="77777777" w:rsidTr="00D731C0">
        <w:trPr>
          <w:cantSplit/>
          <w:trHeight w:val="1134"/>
        </w:trPr>
        <w:tc>
          <w:tcPr>
            <w:tcW w:w="531" w:type="dxa"/>
            <w:vAlign w:val="center"/>
          </w:tcPr>
          <w:p w14:paraId="6D5E5A09" w14:textId="77777777" w:rsidR="00D731C0" w:rsidRPr="00C749AD" w:rsidRDefault="00D731C0" w:rsidP="00E57FDC">
            <w:pPr>
              <w:ind w:left="-142"/>
              <w:jc w:val="center"/>
            </w:pPr>
            <w:r w:rsidRPr="00C749AD">
              <w:t>№</w:t>
            </w:r>
          </w:p>
          <w:p w14:paraId="57B10B9F" w14:textId="77777777" w:rsidR="00D731C0" w:rsidRPr="00C749AD" w:rsidRDefault="00D731C0" w:rsidP="00E57FDC">
            <w:pPr>
              <w:ind w:left="-142"/>
              <w:jc w:val="center"/>
              <w:rPr>
                <w:rFonts w:eastAsia="Calibri"/>
              </w:rPr>
            </w:pPr>
            <w:r w:rsidRPr="00C749AD">
              <w:t>з/п</w:t>
            </w:r>
          </w:p>
        </w:tc>
        <w:tc>
          <w:tcPr>
            <w:tcW w:w="638" w:type="dxa"/>
            <w:textDirection w:val="btLr"/>
          </w:tcPr>
          <w:p w14:paraId="3E17B272" w14:textId="77777777" w:rsidR="00D731C0" w:rsidRPr="00C749AD" w:rsidRDefault="00D731C0" w:rsidP="00E57FDC">
            <w:pPr>
              <w:spacing w:line="228" w:lineRule="auto"/>
              <w:ind w:left="-54" w:right="113"/>
              <w:jc w:val="center"/>
            </w:pPr>
            <w:r w:rsidRPr="007408E4">
              <w:t xml:space="preserve">Код </w:t>
            </w:r>
            <w:proofErr w:type="spellStart"/>
            <w:r w:rsidRPr="007408E4">
              <w:t>згідно</w:t>
            </w:r>
            <w:proofErr w:type="spellEnd"/>
            <w:r w:rsidRPr="007408E4">
              <w:t xml:space="preserve"> з ЄДРПОУ</w:t>
            </w:r>
          </w:p>
        </w:tc>
        <w:tc>
          <w:tcPr>
            <w:tcW w:w="816" w:type="dxa"/>
            <w:vAlign w:val="center"/>
          </w:tcPr>
          <w:p w14:paraId="2E259788" w14:textId="77777777" w:rsidR="00D731C0" w:rsidRPr="00C749AD" w:rsidRDefault="00D731C0" w:rsidP="00E57FDC">
            <w:pPr>
              <w:spacing w:line="228" w:lineRule="auto"/>
              <w:ind w:left="-54"/>
              <w:jc w:val="center"/>
            </w:pPr>
            <w:r>
              <w:t>Дата і № заяви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30742" w14:textId="77777777" w:rsidR="00D731C0" w:rsidRPr="00C749AD" w:rsidRDefault="00D731C0" w:rsidP="00E57FDC">
            <w:pPr>
              <w:spacing w:line="228" w:lineRule="auto"/>
              <w:ind w:left="-54"/>
              <w:jc w:val="center"/>
            </w:pPr>
            <w:r w:rsidRPr="00C749AD">
              <w:t>№</w:t>
            </w:r>
          </w:p>
          <w:p w14:paraId="07AA5A6D" w14:textId="77777777" w:rsidR="00D731C0" w:rsidRPr="00C749AD" w:rsidRDefault="00D731C0" w:rsidP="00E57FDC">
            <w:pPr>
              <w:spacing w:line="228" w:lineRule="auto"/>
              <w:ind w:left="-54"/>
              <w:jc w:val="center"/>
            </w:pPr>
            <w:r w:rsidRPr="00C749AD">
              <w:t>спец.</w:t>
            </w:r>
          </w:p>
          <w:p w14:paraId="2D5BCD5B" w14:textId="77777777" w:rsidR="00D731C0" w:rsidRPr="00C749AD" w:rsidRDefault="00D731C0" w:rsidP="00E57FDC">
            <w:pPr>
              <w:spacing w:line="228" w:lineRule="auto"/>
              <w:ind w:left="-110"/>
              <w:jc w:val="center"/>
            </w:pPr>
            <w:r w:rsidRPr="00C749AD">
              <w:t>доз-волу</w:t>
            </w:r>
          </w:p>
          <w:p w14:paraId="35E1FA05" w14:textId="77777777" w:rsidR="00D731C0" w:rsidRPr="00C749AD" w:rsidRDefault="00D731C0" w:rsidP="00E57FDC">
            <w:pPr>
              <w:spacing w:line="228" w:lineRule="auto"/>
              <w:ind w:left="-11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1631D" w14:textId="77777777" w:rsidR="00D731C0" w:rsidRPr="00C749AD" w:rsidRDefault="00D731C0" w:rsidP="00E57FDC">
            <w:pPr>
              <w:spacing w:line="235" w:lineRule="auto"/>
              <w:ind w:left="-30"/>
              <w:jc w:val="center"/>
              <w:rPr>
                <w:color w:val="000000"/>
              </w:rPr>
            </w:pPr>
            <w:r w:rsidRPr="00C749AD">
              <w:rPr>
                <w:color w:val="000000"/>
              </w:rPr>
              <w:t xml:space="preserve">Дата </w:t>
            </w:r>
            <w:proofErr w:type="spellStart"/>
            <w:r w:rsidRPr="00C749AD">
              <w:rPr>
                <w:color w:val="000000"/>
              </w:rPr>
              <w:t>видачі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1C842C73" w14:textId="77777777" w:rsidR="00D731C0" w:rsidRPr="00C749AD" w:rsidRDefault="00D731C0" w:rsidP="00E57FDC">
            <w:pPr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C749AD">
              <w:rPr>
                <w:color w:val="000000"/>
              </w:rPr>
              <w:t>Надро-користувач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 w14:paraId="15A9F43F" w14:textId="77777777" w:rsidR="00D731C0" w:rsidRPr="00C749AD" w:rsidRDefault="00D731C0" w:rsidP="00E57FDC">
            <w:pPr>
              <w:spacing w:line="228" w:lineRule="auto"/>
              <w:ind w:left="4" w:right="77"/>
              <w:jc w:val="center"/>
            </w:pPr>
            <w:r w:rsidRPr="00C749AD">
              <w:t>Вид</w:t>
            </w:r>
          </w:p>
          <w:p w14:paraId="340BDEC4" w14:textId="77777777" w:rsidR="00D731C0" w:rsidRPr="00C749AD" w:rsidRDefault="00D731C0" w:rsidP="00E57FDC">
            <w:pPr>
              <w:spacing w:line="235" w:lineRule="auto"/>
              <w:ind w:left="4" w:right="77"/>
              <w:jc w:val="center"/>
              <w:rPr>
                <w:color w:val="000000"/>
              </w:rPr>
            </w:pPr>
            <w:r w:rsidRPr="00C749AD">
              <w:t xml:space="preserve">користування </w:t>
            </w:r>
            <w:r w:rsidRPr="00C749AD">
              <w:rPr>
                <w:color w:val="000000"/>
              </w:rPr>
              <w:t>надрами</w:t>
            </w:r>
            <w:r>
              <w:rPr>
                <w:color w:val="000000"/>
              </w:rPr>
              <w:t>,</w:t>
            </w:r>
          </w:p>
          <w:p w14:paraId="466DE2CA" w14:textId="77777777" w:rsidR="00D731C0" w:rsidRPr="00C749AD" w:rsidRDefault="00D731C0" w:rsidP="00E57FDC">
            <w:pPr>
              <w:spacing w:line="235" w:lineRule="auto"/>
              <w:jc w:val="center"/>
              <w:rPr>
                <w:color w:val="000000"/>
              </w:rPr>
            </w:pPr>
            <w:proofErr w:type="spellStart"/>
            <w:r>
              <w:t>к</w:t>
            </w:r>
            <w:r w:rsidRPr="00C749AD">
              <w:t>орисна</w:t>
            </w:r>
            <w:proofErr w:type="spellEnd"/>
            <w:r w:rsidRPr="00C749AD">
              <w:t xml:space="preserve"> </w:t>
            </w:r>
            <w:proofErr w:type="spellStart"/>
            <w:r w:rsidRPr="00C749AD">
              <w:rPr>
                <w:color w:val="000000"/>
              </w:rPr>
              <w:t>копалина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0A23435" w14:textId="77777777" w:rsidR="00D731C0" w:rsidRPr="00C749AD" w:rsidRDefault="00D731C0" w:rsidP="00E57FDC">
            <w:pPr>
              <w:ind w:left="146"/>
              <w:jc w:val="center"/>
              <w:rPr>
                <w:color w:val="000000"/>
              </w:rPr>
            </w:pPr>
            <w:proofErr w:type="spellStart"/>
            <w:r w:rsidRPr="00C749AD">
              <w:rPr>
                <w:color w:val="000000"/>
              </w:rPr>
              <w:t>Назва</w:t>
            </w:r>
            <w:proofErr w:type="spellEnd"/>
            <w:r w:rsidRPr="00C749AD">
              <w:t xml:space="preserve"> </w:t>
            </w:r>
            <w:proofErr w:type="spellStart"/>
            <w:r w:rsidRPr="00C749AD">
              <w:t>об’єкту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9B97A0B" w14:textId="77777777" w:rsidR="00D731C0" w:rsidRDefault="00D731C0" w:rsidP="00E57FDC">
            <w:pPr>
              <w:spacing w:line="228" w:lineRule="auto"/>
              <w:ind w:left="14"/>
              <w:jc w:val="center"/>
            </w:pPr>
            <w:r w:rsidRPr="00C749AD">
              <w:t>Область</w:t>
            </w:r>
            <w:r>
              <w:t>/</w:t>
            </w:r>
          </w:p>
          <w:p w14:paraId="0B8BD8F5" w14:textId="77777777" w:rsidR="00D731C0" w:rsidRPr="00C749AD" w:rsidRDefault="00D731C0" w:rsidP="00E57FDC">
            <w:pPr>
              <w:spacing w:line="228" w:lineRule="auto"/>
              <w:ind w:left="14"/>
              <w:jc w:val="center"/>
              <w:rPr>
                <w:color w:val="000000"/>
              </w:rPr>
            </w:pPr>
            <w:proofErr w:type="spellStart"/>
            <w:r>
              <w:t>місто</w:t>
            </w:r>
            <w:proofErr w:type="spellEnd"/>
          </w:p>
        </w:tc>
        <w:tc>
          <w:tcPr>
            <w:tcW w:w="1984" w:type="dxa"/>
            <w:shd w:val="clear" w:color="000000" w:fill="FFFFFF"/>
            <w:vAlign w:val="center"/>
          </w:tcPr>
          <w:p w14:paraId="0F0EEF98" w14:textId="77777777" w:rsidR="00D731C0" w:rsidRPr="00C749AD" w:rsidRDefault="00D731C0" w:rsidP="00E57FDC">
            <w:pPr>
              <w:ind w:right="-64"/>
              <w:jc w:val="center"/>
              <w:rPr>
                <w:color w:val="000000"/>
              </w:rPr>
            </w:pPr>
            <w:proofErr w:type="spellStart"/>
            <w:r w:rsidRPr="00C749AD">
              <w:t>Про</w:t>
            </w:r>
            <w:r w:rsidRPr="00C749AD">
              <w:rPr>
                <w:color w:val="000000"/>
              </w:rPr>
              <w:t>позиції</w:t>
            </w:r>
            <w:proofErr w:type="spellEnd"/>
          </w:p>
        </w:tc>
      </w:tr>
      <w:tr w:rsidR="00D731C0" w:rsidRPr="008E5BDE" w14:paraId="2555A654" w14:textId="77777777" w:rsidTr="00D731C0">
        <w:trPr>
          <w:trHeight w:val="321"/>
        </w:trPr>
        <w:tc>
          <w:tcPr>
            <w:tcW w:w="531" w:type="dxa"/>
            <w:vAlign w:val="center"/>
          </w:tcPr>
          <w:p w14:paraId="68A09150" w14:textId="77777777" w:rsidR="00D731C0" w:rsidRPr="00C749AD" w:rsidRDefault="00D731C0" w:rsidP="00D731C0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F3937C" w14:textId="77777777" w:rsidR="00D731C0" w:rsidRPr="005B55E5" w:rsidRDefault="00D731C0" w:rsidP="00E57FDC">
            <w:pPr>
              <w:ind w:left="113" w:right="113"/>
              <w:jc w:val="center"/>
            </w:pPr>
            <w:r w:rsidRPr="005B55E5">
              <w:t>00375326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EBB2" w14:textId="77777777" w:rsidR="00D731C0" w:rsidRDefault="00D731C0" w:rsidP="00E57FDC">
            <w:pPr>
              <w:jc w:val="center"/>
            </w:pPr>
            <w:r w:rsidRPr="005B55E5">
              <w:t>від 08.06.</w:t>
            </w:r>
          </w:p>
          <w:p w14:paraId="64F7B1A7" w14:textId="77777777" w:rsidR="00D731C0" w:rsidRPr="005B55E5" w:rsidRDefault="00D731C0" w:rsidP="00E57FDC">
            <w:pPr>
              <w:jc w:val="center"/>
            </w:pPr>
            <w:r w:rsidRPr="005B55E5">
              <w:t xml:space="preserve">2023 </w:t>
            </w:r>
            <w:r>
              <w:br/>
            </w:r>
            <w:r w:rsidRPr="005B55E5">
              <w:t>№ 326-ЗН/1-23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3108" w14:textId="77777777" w:rsidR="00D731C0" w:rsidRPr="005B55E5" w:rsidRDefault="00D731C0" w:rsidP="00E57FDC">
            <w:pPr>
              <w:jc w:val="center"/>
            </w:pPr>
            <w:r w:rsidRPr="005B55E5"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0BFD2" w14:textId="77777777" w:rsidR="00D731C0" w:rsidRPr="005B55E5" w:rsidRDefault="00D731C0" w:rsidP="00E57FDC">
            <w:pPr>
              <w:jc w:val="center"/>
            </w:pPr>
            <w:r w:rsidRPr="005B55E5">
              <w:t>13.06.1996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B2CE" w14:textId="77777777" w:rsidR="00D731C0" w:rsidRPr="005B55E5" w:rsidRDefault="00D731C0" w:rsidP="00E57FDC">
            <w:pPr>
              <w:jc w:val="center"/>
            </w:pPr>
            <w:r w:rsidRPr="005B55E5">
              <w:t>ТОВАРИСТВО З ДОДАТКОВОЮ ВІДПОВІДАЛЬНІСТЮ "ОДЕСЬКИЙ ЗАВОД МІНЕРАЛЬНОЇ ВОДИ "КУЯЛЬНИК"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68AB" w14:textId="77777777" w:rsidR="00D731C0" w:rsidRPr="005B55E5" w:rsidRDefault="00D731C0" w:rsidP="00E57FDC">
            <w:pPr>
              <w:jc w:val="center"/>
            </w:pPr>
            <w:proofErr w:type="spellStart"/>
            <w:r w:rsidRPr="005B55E5">
              <w:t>видобування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корисних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копалин</w:t>
            </w:r>
            <w:proofErr w:type="spellEnd"/>
            <w:r w:rsidRPr="005B55E5">
              <w:t xml:space="preserve">, </w:t>
            </w:r>
            <w:proofErr w:type="spellStart"/>
            <w:r w:rsidRPr="005B55E5">
              <w:t>мінеральні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підземні</w:t>
            </w:r>
            <w:proofErr w:type="spellEnd"/>
            <w:r w:rsidRPr="005B55E5">
              <w:t xml:space="preserve">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74E2C" w14:textId="77777777" w:rsidR="00D731C0" w:rsidRPr="005B55E5" w:rsidRDefault="00D731C0" w:rsidP="00E57FDC">
            <w:pPr>
              <w:jc w:val="center"/>
            </w:pPr>
            <w:proofErr w:type="spellStart"/>
            <w:r w:rsidRPr="005B55E5">
              <w:t>родовище</w:t>
            </w:r>
            <w:proofErr w:type="spellEnd"/>
            <w:r w:rsidRPr="005B55E5">
              <w:t xml:space="preserve"> «</w:t>
            </w:r>
            <w:proofErr w:type="spellStart"/>
            <w:r w:rsidRPr="005B55E5">
              <w:t>Куяльник</w:t>
            </w:r>
            <w:proofErr w:type="spellEnd"/>
            <w:r w:rsidRPr="005B55E5">
              <w:t>» (</w:t>
            </w:r>
            <w:proofErr w:type="spellStart"/>
            <w:r w:rsidRPr="005B55E5">
              <w:t>ділянка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Куяльницька</w:t>
            </w:r>
            <w:proofErr w:type="spellEnd"/>
            <w:r w:rsidRPr="005B55E5">
              <w:t xml:space="preserve"> (завод) </w:t>
            </w:r>
            <w:proofErr w:type="spellStart"/>
            <w:r w:rsidRPr="005B55E5">
              <w:t>Куяльницького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родовища</w:t>
            </w:r>
            <w:proofErr w:type="spellEnd"/>
            <w:r w:rsidRPr="005B55E5">
              <w:t xml:space="preserve">), </w:t>
            </w:r>
            <w:proofErr w:type="spellStart"/>
            <w:r w:rsidRPr="005B55E5">
              <w:t>свердловини</w:t>
            </w:r>
            <w:proofErr w:type="spellEnd"/>
            <w:r w:rsidRPr="005B55E5">
              <w:t xml:space="preserve"> №№ 8-біс (19), 6-(20), 17-(21)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D6F5" w14:textId="77777777" w:rsidR="00D731C0" w:rsidRPr="005B55E5" w:rsidRDefault="00D731C0" w:rsidP="00E57FDC">
            <w:pPr>
              <w:jc w:val="center"/>
            </w:pPr>
            <w:proofErr w:type="spellStart"/>
            <w:r w:rsidRPr="005B55E5">
              <w:t>Одеська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6147" w14:textId="77777777" w:rsidR="00D731C0" w:rsidRDefault="00D731C0" w:rsidP="00E57FDC">
            <w:pPr>
              <w:jc w:val="center"/>
            </w:pPr>
            <w:r>
              <w:t xml:space="preserve">внести </w:t>
            </w:r>
            <w:proofErr w:type="spellStart"/>
            <w:r>
              <w:t>зміни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 w:rsidRPr="00CE6B7D">
              <w:t>виявлення</w:t>
            </w:r>
            <w:r>
              <w:t>м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надрокористувачем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після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отримання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спеціального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дозволу</w:t>
            </w:r>
            <w:proofErr w:type="spellEnd"/>
            <w:r w:rsidRPr="00CE6B7D">
              <w:t xml:space="preserve"> на </w:t>
            </w:r>
            <w:proofErr w:type="spellStart"/>
            <w:r w:rsidRPr="00CE6B7D">
              <w:t>користування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надрами</w:t>
            </w:r>
            <w:proofErr w:type="spellEnd"/>
            <w:r w:rsidRPr="00CE6B7D">
              <w:t xml:space="preserve"> описок, </w:t>
            </w:r>
            <w:proofErr w:type="spellStart"/>
            <w:r w:rsidRPr="00CE6B7D">
              <w:t>очевидних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помилок</w:t>
            </w:r>
            <w:proofErr w:type="spellEnd"/>
            <w:r w:rsidRPr="00CE6B7D">
              <w:t xml:space="preserve"> у </w:t>
            </w:r>
            <w:proofErr w:type="spellStart"/>
            <w:r w:rsidRPr="00CE6B7D">
              <w:t>тексті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отриманого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надрокористувачем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спеціального</w:t>
            </w:r>
            <w:proofErr w:type="spellEnd"/>
            <w:r w:rsidRPr="00CE6B7D">
              <w:t xml:space="preserve"> </w:t>
            </w:r>
            <w:proofErr w:type="spellStart"/>
            <w:r w:rsidRPr="00CE6B7D">
              <w:t>дозволу</w:t>
            </w:r>
            <w:proofErr w:type="spellEnd"/>
          </w:p>
        </w:tc>
      </w:tr>
      <w:tr w:rsidR="00D731C0" w:rsidRPr="008E5BDE" w14:paraId="7E00AA52" w14:textId="77777777" w:rsidTr="00D731C0">
        <w:trPr>
          <w:trHeight w:val="321"/>
        </w:trPr>
        <w:tc>
          <w:tcPr>
            <w:tcW w:w="531" w:type="dxa"/>
            <w:vAlign w:val="center"/>
          </w:tcPr>
          <w:p w14:paraId="61DAAD92" w14:textId="77777777" w:rsidR="00D731C0" w:rsidRPr="00C749AD" w:rsidRDefault="00D731C0" w:rsidP="00D731C0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4197B4" w14:textId="77777777" w:rsidR="00D731C0" w:rsidRPr="005B55E5" w:rsidRDefault="00D731C0" w:rsidP="00E57FDC">
            <w:pPr>
              <w:ind w:left="113" w:right="113"/>
              <w:jc w:val="center"/>
            </w:pPr>
            <w:r w:rsidRPr="005B55E5">
              <w:t>39811941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89D0" w14:textId="77777777" w:rsidR="00D731C0" w:rsidRDefault="00D731C0" w:rsidP="00E57FDC">
            <w:pPr>
              <w:jc w:val="center"/>
            </w:pPr>
            <w:r w:rsidRPr="005B55E5">
              <w:t>від 08.06.</w:t>
            </w:r>
          </w:p>
          <w:p w14:paraId="6A64DDF5" w14:textId="77777777" w:rsidR="00D731C0" w:rsidRPr="005B55E5" w:rsidRDefault="00D731C0" w:rsidP="00E57FDC">
            <w:pPr>
              <w:jc w:val="center"/>
            </w:pPr>
            <w:r w:rsidRPr="005B55E5">
              <w:t xml:space="preserve">2023 </w:t>
            </w:r>
            <w:r>
              <w:br/>
            </w:r>
            <w:r w:rsidRPr="005B55E5">
              <w:t>№ 330-ЗН/1-23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3E156" w14:textId="77777777" w:rsidR="00D731C0" w:rsidRPr="005B55E5" w:rsidRDefault="00D731C0" w:rsidP="00E57FDC">
            <w:pPr>
              <w:jc w:val="center"/>
            </w:pPr>
            <w:r w:rsidRPr="005B55E5">
              <w:t>6619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7835" w14:textId="77777777" w:rsidR="00D731C0" w:rsidRPr="005B55E5" w:rsidRDefault="00D731C0" w:rsidP="00E57FDC">
            <w:pPr>
              <w:jc w:val="center"/>
            </w:pPr>
            <w:r w:rsidRPr="005B55E5">
              <w:t>16.05.2022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6C89" w14:textId="77777777" w:rsidR="00D731C0" w:rsidRPr="005B55E5" w:rsidRDefault="00D731C0" w:rsidP="00E57FDC">
            <w:pPr>
              <w:jc w:val="center"/>
            </w:pPr>
            <w:r w:rsidRPr="005B55E5">
              <w:t>ПРИВАТНЕ ПІДПРИЄМСТВО "АГРОМЕЛІОРАЦІЯ"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89118" w14:textId="77777777" w:rsidR="00D731C0" w:rsidRPr="005B55E5" w:rsidRDefault="00D731C0" w:rsidP="00E57FDC">
            <w:pPr>
              <w:jc w:val="center"/>
            </w:pPr>
            <w:proofErr w:type="spellStart"/>
            <w:r w:rsidRPr="005B55E5">
              <w:t>видобування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корисних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копалин</w:t>
            </w:r>
            <w:proofErr w:type="spellEnd"/>
            <w:r w:rsidRPr="005B55E5">
              <w:t xml:space="preserve">, </w:t>
            </w:r>
            <w:proofErr w:type="spellStart"/>
            <w:r w:rsidRPr="005B55E5">
              <w:t>вапняк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30F0" w14:textId="77777777" w:rsidR="00D731C0" w:rsidRPr="005B55E5" w:rsidRDefault="00D731C0" w:rsidP="00E57FDC">
            <w:pPr>
              <w:jc w:val="center"/>
            </w:pPr>
            <w:proofErr w:type="spellStart"/>
            <w:r w:rsidRPr="005B55E5">
              <w:t>Дибщенське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родовище</w:t>
            </w:r>
            <w:proofErr w:type="spellEnd"/>
            <w:r w:rsidRPr="005B55E5">
              <w:t xml:space="preserve"> </w:t>
            </w:r>
            <w:proofErr w:type="spellStart"/>
            <w:r w:rsidRPr="005B55E5">
              <w:t>частина</w:t>
            </w:r>
            <w:proofErr w:type="spellEnd"/>
            <w:r w:rsidRPr="005B55E5">
              <w:t xml:space="preserve"> № 1, </w:t>
            </w:r>
            <w:proofErr w:type="spellStart"/>
            <w:r w:rsidRPr="005B55E5">
              <w:t>частина</w:t>
            </w:r>
            <w:proofErr w:type="spellEnd"/>
            <w:r w:rsidRPr="005B55E5">
              <w:t xml:space="preserve"> № 2</w:t>
            </w:r>
            <w:r>
              <w:t xml:space="preserve">, </w:t>
            </w:r>
            <w:proofErr w:type="spellStart"/>
            <w:r>
              <w:t>частина</w:t>
            </w:r>
            <w:proofErr w:type="spellEnd"/>
            <w:r>
              <w:t xml:space="preserve">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964B2" w14:textId="77777777" w:rsidR="00D731C0" w:rsidRPr="005B55E5" w:rsidRDefault="00D731C0" w:rsidP="00E57FDC">
            <w:pPr>
              <w:jc w:val="center"/>
            </w:pPr>
            <w:proofErr w:type="spellStart"/>
            <w:r w:rsidRPr="005B55E5">
              <w:t>Тернопільська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BDA7" w14:textId="77777777" w:rsidR="00D731C0" w:rsidRDefault="00D731C0" w:rsidP="00E57FDC">
            <w:pPr>
              <w:jc w:val="center"/>
            </w:pPr>
            <w:r w:rsidRPr="00A817B0">
              <w:t xml:space="preserve">внести </w:t>
            </w:r>
            <w:proofErr w:type="spellStart"/>
            <w:r w:rsidRPr="00A817B0">
              <w:t>зміни</w:t>
            </w:r>
            <w:proofErr w:type="spellEnd"/>
            <w:r w:rsidRPr="00A817B0">
              <w:t xml:space="preserve"> у </w:t>
            </w:r>
            <w:proofErr w:type="spellStart"/>
            <w:r w:rsidRPr="00A817B0">
              <w:t>зв’язку</w:t>
            </w:r>
            <w:proofErr w:type="spellEnd"/>
            <w:r w:rsidRPr="00A817B0">
              <w:t xml:space="preserve"> з</w:t>
            </w:r>
            <w:r>
              <w:t xml:space="preserve"> </w:t>
            </w:r>
            <w:proofErr w:type="spellStart"/>
            <w:r w:rsidRPr="00A817B0">
              <w:t>розширення</w:t>
            </w:r>
            <w:proofErr w:type="spellEnd"/>
            <w:r w:rsidRPr="00A817B0">
              <w:t xml:space="preserve"> меж не </w:t>
            </w:r>
            <w:proofErr w:type="spellStart"/>
            <w:r w:rsidRPr="00A817B0">
              <w:t>більш</w:t>
            </w:r>
            <w:proofErr w:type="spellEnd"/>
            <w:r w:rsidRPr="00A817B0">
              <w:t xml:space="preserve"> як на 50 </w:t>
            </w:r>
            <w:proofErr w:type="spellStart"/>
            <w:r w:rsidRPr="00A817B0">
              <w:t>відсотків</w:t>
            </w:r>
            <w:proofErr w:type="spellEnd"/>
            <w:r w:rsidRPr="00A817B0">
              <w:t xml:space="preserve"> початково </w:t>
            </w:r>
            <w:proofErr w:type="spellStart"/>
            <w:r w:rsidRPr="00A817B0">
              <w:t>наданої</w:t>
            </w:r>
            <w:proofErr w:type="spellEnd"/>
            <w:r w:rsidRPr="00A817B0">
              <w:t xml:space="preserve"> у </w:t>
            </w:r>
            <w:proofErr w:type="spellStart"/>
            <w:r w:rsidRPr="00A817B0">
              <w:t>користування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площі</w:t>
            </w:r>
            <w:proofErr w:type="spellEnd"/>
            <w:r w:rsidRPr="00A817B0">
              <w:t xml:space="preserve"> (активного </w:t>
            </w:r>
            <w:proofErr w:type="spellStart"/>
            <w:r w:rsidRPr="00A817B0">
              <w:t>об’єму</w:t>
            </w:r>
            <w:proofErr w:type="spellEnd"/>
            <w:r w:rsidRPr="00A817B0">
              <w:t xml:space="preserve"> - для </w:t>
            </w:r>
            <w:proofErr w:type="spellStart"/>
            <w:r w:rsidRPr="00A817B0">
              <w:t>спеціальних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дозволів</w:t>
            </w:r>
            <w:proofErr w:type="spellEnd"/>
            <w:r w:rsidRPr="00A817B0">
              <w:t xml:space="preserve"> на </w:t>
            </w:r>
            <w:proofErr w:type="spellStart"/>
            <w:r w:rsidRPr="00A817B0">
              <w:t>користування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надрами</w:t>
            </w:r>
            <w:proofErr w:type="spellEnd"/>
            <w:r w:rsidRPr="00A817B0">
              <w:t xml:space="preserve">, не </w:t>
            </w:r>
            <w:proofErr w:type="spellStart"/>
            <w:r w:rsidRPr="00A817B0">
              <w:t>пов’язаних</w:t>
            </w:r>
            <w:proofErr w:type="spellEnd"/>
            <w:r w:rsidRPr="00A817B0">
              <w:t xml:space="preserve"> з </w:t>
            </w:r>
            <w:proofErr w:type="spellStart"/>
            <w:r w:rsidRPr="00A817B0">
              <w:t>видобуванням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корисних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копалин</w:t>
            </w:r>
            <w:proofErr w:type="spellEnd"/>
            <w:r w:rsidRPr="00A817B0">
              <w:t xml:space="preserve">), за </w:t>
            </w:r>
            <w:proofErr w:type="spellStart"/>
            <w:r w:rsidRPr="00A817B0">
              <w:t>умови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що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просторові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межі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перспективних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покладів</w:t>
            </w:r>
            <w:proofErr w:type="spellEnd"/>
            <w:r w:rsidRPr="00A817B0">
              <w:t xml:space="preserve"> (</w:t>
            </w:r>
            <w:proofErr w:type="spellStart"/>
            <w:r w:rsidRPr="00A817B0">
              <w:t>активний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об’єм</w:t>
            </w:r>
            <w:proofErr w:type="spellEnd"/>
            <w:r w:rsidRPr="00A817B0">
              <w:t xml:space="preserve">), </w:t>
            </w:r>
            <w:proofErr w:type="spellStart"/>
            <w:r w:rsidRPr="00A817B0">
              <w:t>виявлені</w:t>
            </w:r>
            <w:proofErr w:type="spellEnd"/>
            <w:r w:rsidRPr="00A817B0">
              <w:t xml:space="preserve"> у </w:t>
            </w:r>
            <w:proofErr w:type="spellStart"/>
            <w:r w:rsidRPr="00A817B0">
              <w:t>процесі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геологічного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вивчення</w:t>
            </w:r>
            <w:proofErr w:type="spellEnd"/>
            <w:r w:rsidRPr="00A817B0">
              <w:t xml:space="preserve"> (</w:t>
            </w:r>
            <w:proofErr w:type="spellStart"/>
            <w:r w:rsidRPr="00A817B0">
              <w:t>дорозвідки</w:t>
            </w:r>
            <w:proofErr w:type="spellEnd"/>
            <w:r w:rsidRPr="00A817B0">
              <w:t xml:space="preserve">), </w:t>
            </w:r>
            <w:proofErr w:type="spellStart"/>
            <w:r w:rsidRPr="00A817B0">
              <w:t>виходять</w:t>
            </w:r>
            <w:proofErr w:type="spellEnd"/>
            <w:r w:rsidRPr="00A817B0">
              <w:t xml:space="preserve"> за </w:t>
            </w:r>
            <w:proofErr w:type="spellStart"/>
            <w:r w:rsidRPr="00A817B0">
              <w:t>межі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ділянки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надр</w:t>
            </w:r>
            <w:proofErr w:type="spellEnd"/>
            <w:r w:rsidRPr="00A817B0">
              <w:t xml:space="preserve">, </w:t>
            </w:r>
            <w:proofErr w:type="spellStart"/>
            <w:r w:rsidRPr="00A817B0">
              <w:t>наданої</w:t>
            </w:r>
            <w:proofErr w:type="spellEnd"/>
            <w:r w:rsidRPr="00A817B0">
              <w:t xml:space="preserve"> у </w:t>
            </w:r>
            <w:proofErr w:type="spellStart"/>
            <w:r w:rsidRPr="00A817B0">
              <w:t>користування</w:t>
            </w:r>
            <w:proofErr w:type="spellEnd"/>
            <w:r w:rsidRPr="00A817B0">
              <w:t xml:space="preserve">, та </w:t>
            </w:r>
            <w:proofErr w:type="spellStart"/>
            <w:r w:rsidRPr="00A817B0">
              <w:t>підтверджені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відповідними</w:t>
            </w:r>
            <w:proofErr w:type="spellEnd"/>
            <w:r w:rsidRPr="00A817B0">
              <w:t xml:space="preserve"> протоколами </w:t>
            </w:r>
            <w:proofErr w:type="spellStart"/>
            <w:r w:rsidRPr="00A817B0">
              <w:t>Державної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комісії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України</w:t>
            </w:r>
            <w:proofErr w:type="spellEnd"/>
            <w:r w:rsidRPr="00A817B0">
              <w:t xml:space="preserve"> по запасах </w:t>
            </w:r>
            <w:proofErr w:type="spellStart"/>
            <w:r w:rsidRPr="00A817B0">
              <w:t>корисних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копалин</w:t>
            </w:r>
            <w:proofErr w:type="spellEnd"/>
            <w:r w:rsidRPr="00A817B0">
              <w:t xml:space="preserve"> та на </w:t>
            </w:r>
            <w:proofErr w:type="spellStart"/>
            <w:r w:rsidRPr="00A817B0">
              <w:t>суміжній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ділянці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надр</w:t>
            </w:r>
            <w:proofErr w:type="spellEnd"/>
            <w:r w:rsidRPr="00A817B0">
              <w:t xml:space="preserve"> не </w:t>
            </w:r>
            <w:proofErr w:type="spellStart"/>
            <w:r w:rsidRPr="00A817B0">
              <w:t>зареєстровано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проведення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робіт</w:t>
            </w:r>
            <w:proofErr w:type="spellEnd"/>
            <w:r w:rsidRPr="00A817B0">
              <w:t xml:space="preserve"> і </w:t>
            </w:r>
            <w:proofErr w:type="spellStart"/>
            <w:r w:rsidRPr="00A817B0">
              <w:t>досліджень</w:t>
            </w:r>
            <w:proofErr w:type="spellEnd"/>
            <w:r w:rsidRPr="00A817B0">
              <w:t xml:space="preserve">, </w:t>
            </w:r>
            <w:proofErr w:type="spellStart"/>
            <w:r w:rsidRPr="00A817B0">
              <w:t>пов’язаних</w:t>
            </w:r>
            <w:proofErr w:type="spellEnd"/>
            <w:r w:rsidRPr="00A817B0">
              <w:t xml:space="preserve"> з </w:t>
            </w:r>
            <w:proofErr w:type="spellStart"/>
            <w:r w:rsidRPr="00A817B0">
              <w:t>геологічним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вивченням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надр</w:t>
            </w:r>
            <w:proofErr w:type="spellEnd"/>
            <w:r w:rsidRPr="00A817B0">
              <w:t xml:space="preserve">, а </w:t>
            </w:r>
            <w:proofErr w:type="spellStart"/>
            <w:r w:rsidRPr="00A817B0">
              <w:t>також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таку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суміжну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ділянку</w:t>
            </w:r>
            <w:proofErr w:type="spellEnd"/>
            <w:r w:rsidRPr="00A817B0">
              <w:t xml:space="preserve"> </w:t>
            </w:r>
            <w:proofErr w:type="spellStart"/>
            <w:r w:rsidRPr="00A817B0">
              <w:t>надр</w:t>
            </w:r>
            <w:proofErr w:type="spellEnd"/>
            <w:r w:rsidRPr="00A817B0">
              <w:t xml:space="preserve"> не </w:t>
            </w:r>
            <w:proofErr w:type="spellStart"/>
            <w:r w:rsidRPr="00A817B0">
              <w:t>надано</w:t>
            </w:r>
            <w:proofErr w:type="spellEnd"/>
            <w:r w:rsidRPr="00A817B0">
              <w:t xml:space="preserve"> у </w:t>
            </w:r>
            <w:proofErr w:type="spellStart"/>
            <w:r w:rsidRPr="00A817B0">
              <w:t>користування</w:t>
            </w:r>
            <w:proofErr w:type="spellEnd"/>
            <w:r w:rsidRPr="00A817B0">
              <w:t xml:space="preserve"> та (</w:t>
            </w:r>
            <w:proofErr w:type="spellStart"/>
            <w:r w:rsidRPr="00A817B0">
              <w:t>або</w:t>
            </w:r>
            <w:proofErr w:type="spellEnd"/>
            <w:r w:rsidRPr="00A817B0">
              <w:t xml:space="preserve">) не </w:t>
            </w:r>
            <w:proofErr w:type="spellStart"/>
            <w:r w:rsidRPr="00A817B0">
              <w:t>виставлено</w:t>
            </w:r>
            <w:proofErr w:type="spellEnd"/>
            <w:r w:rsidRPr="00A817B0">
              <w:t xml:space="preserve"> на </w:t>
            </w:r>
            <w:proofErr w:type="spellStart"/>
            <w:r w:rsidRPr="00A817B0">
              <w:t>аукціон</w:t>
            </w:r>
            <w:proofErr w:type="spellEnd"/>
            <w:r w:rsidRPr="00A817B0">
              <w:t xml:space="preserve"> (</w:t>
            </w:r>
            <w:proofErr w:type="spellStart"/>
            <w:r w:rsidRPr="00A817B0">
              <w:t>електронні</w:t>
            </w:r>
            <w:proofErr w:type="spellEnd"/>
            <w:r w:rsidRPr="00A817B0">
              <w:t xml:space="preserve"> торги)</w:t>
            </w:r>
          </w:p>
        </w:tc>
      </w:tr>
      <w:tr w:rsidR="00D731C0" w:rsidRPr="008E5BDE" w14:paraId="66126CD2" w14:textId="77777777" w:rsidTr="00D731C0">
        <w:trPr>
          <w:trHeight w:val="321"/>
        </w:trPr>
        <w:tc>
          <w:tcPr>
            <w:tcW w:w="531" w:type="dxa"/>
            <w:vAlign w:val="center"/>
          </w:tcPr>
          <w:p w14:paraId="7A931940" w14:textId="77777777" w:rsidR="00D731C0" w:rsidRPr="00C749AD" w:rsidRDefault="00D731C0" w:rsidP="00D731C0">
            <w:pPr>
              <w:numPr>
                <w:ilvl w:val="0"/>
                <w:numId w:val="21"/>
              </w:numPr>
              <w:jc w:val="center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3CAA0D" w14:textId="77777777" w:rsidR="00D731C0" w:rsidRPr="005B55E5" w:rsidRDefault="00D731C0" w:rsidP="00E57FDC">
            <w:pPr>
              <w:ind w:left="113" w:right="113"/>
              <w:jc w:val="center"/>
            </w:pPr>
            <w:r w:rsidRPr="00466E97">
              <w:t xml:space="preserve">33660083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B407" w14:textId="77777777" w:rsidR="00D731C0" w:rsidRPr="005B55E5" w:rsidRDefault="00D731C0" w:rsidP="00E57FDC">
            <w:pPr>
              <w:jc w:val="center"/>
            </w:pPr>
            <w:r w:rsidRPr="00466E97">
              <w:t>від 09.06.</w:t>
            </w:r>
            <w:r>
              <w:br/>
            </w:r>
            <w:r w:rsidRPr="00466E97">
              <w:t>2023 № 340-ЗН/1-23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3B66" w14:textId="77777777" w:rsidR="00D731C0" w:rsidRPr="005B55E5" w:rsidRDefault="00D731C0" w:rsidP="00E57FDC">
            <w:pPr>
              <w:jc w:val="center"/>
            </w:pPr>
            <w:r w:rsidRPr="00466E97">
              <w:t>5374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7D24" w14:textId="77777777" w:rsidR="00D731C0" w:rsidRPr="005B55E5" w:rsidRDefault="00D731C0" w:rsidP="00E57FDC">
            <w:pPr>
              <w:jc w:val="center"/>
            </w:pPr>
            <w:r w:rsidRPr="00466E97">
              <w:t>13.01.2011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793AF" w14:textId="77777777" w:rsidR="00D731C0" w:rsidRPr="005B55E5" w:rsidRDefault="00D731C0" w:rsidP="00E57FDC">
            <w:pPr>
              <w:jc w:val="center"/>
            </w:pPr>
            <w:r w:rsidRPr="00466E97">
              <w:t>ПРИВАТНЕ ПІДПРИЄМСТВО "СВАРЦЕВИЦЬКА ЦЕГЛА"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96F6" w14:textId="77777777" w:rsidR="00D731C0" w:rsidRPr="005B55E5" w:rsidRDefault="00D731C0" w:rsidP="00E57FDC">
            <w:pPr>
              <w:jc w:val="center"/>
            </w:pPr>
            <w:proofErr w:type="spellStart"/>
            <w:r w:rsidRPr="00466E97">
              <w:t>видобування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корисних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копалин</w:t>
            </w:r>
            <w:proofErr w:type="spellEnd"/>
            <w:r w:rsidRPr="00466E97">
              <w:t>, глина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34E8" w14:textId="77777777" w:rsidR="00D731C0" w:rsidRPr="005B55E5" w:rsidRDefault="00D731C0" w:rsidP="00E57FDC">
            <w:pPr>
              <w:jc w:val="center"/>
            </w:pPr>
            <w:proofErr w:type="spellStart"/>
            <w:r w:rsidRPr="00466E97">
              <w:t>Сварицевицьке</w:t>
            </w:r>
            <w:proofErr w:type="spellEnd"/>
            <w:r w:rsidRPr="00466E97">
              <w:t xml:space="preserve"> </w:t>
            </w:r>
            <w:proofErr w:type="spellStart"/>
            <w:r w:rsidRPr="00466E97">
              <w:t>родовище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8472" w14:textId="77777777" w:rsidR="00D731C0" w:rsidRPr="005B55E5" w:rsidRDefault="00D731C0" w:rsidP="00E57FDC">
            <w:pPr>
              <w:jc w:val="center"/>
            </w:pPr>
            <w:proofErr w:type="spellStart"/>
            <w:r w:rsidRPr="00466E97">
              <w:t>Рівненська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CCEC" w14:textId="77777777" w:rsidR="00D731C0" w:rsidRDefault="00D731C0" w:rsidP="00E57FDC">
            <w:pPr>
              <w:jc w:val="center"/>
            </w:pPr>
            <w:r>
              <w:t xml:space="preserve">перенести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14:paraId="6BE5B47D" w14:textId="77777777" w:rsidR="00D731C0" w:rsidRDefault="00D731C0" w:rsidP="00D731C0">
      <w:pPr>
        <w:ind w:right="-1"/>
        <w:jc w:val="both"/>
        <w:rPr>
          <w:b/>
          <w:sz w:val="28"/>
        </w:rPr>
      </w:pPr>
    </w:p>
    <w:p w14:paraId="37E6DDE4" w14:textId="2EDB33BE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p w14:paraId="11EF77BB" w14:textId="77777777" w:rsidR="00B20A38" w:rsidRPr="00CA62D1" w:rsidRDefault="00B20A38" w:rsidP="00B20A38">
      <w:pPr>
        <w:ind w:right="-1"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Присутні</w:t>
      </w:r>
      <w:proofErr w:type="spellEnd"/>
      <w:r>
        <w:rPr>
          <w:b/>
          <w:sz w:val="28"/>
        </w:rPr>
        <w:t xml:space="preserve"> члени </w:t>
      </w:r>
      <w:proofErr w:type="spellStart"/>
      <w:r>
        <w:rPr>
          <w:b/>
          <w:sz w:val="28"/>
        </w:rPr>
        <w:t>Робочої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групи</w:t>
      </w:r>
      <w:proofErr w:type="spellEnd"/>
      <w:r>
        <w:rPr>
          <w:b/>
          <w:sz w:val="28"/>
        </w:rPr>
        <w:t>:</w:t>
      </w:r>
    </w:p>
    <w:p w14:paraId="2AD10160" w14:textId="77777777" w:rsidR="00B20A38" w:rsidRPr="00CA62D1" w:rsidRDefault="00B20A38" w:rsidP="00B20A38">
      <w:pPr>
        <w:jc w:val="both"/>
        <w:rPr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7704D1" w:rsidRPr="00CA62D1" w14:paraId="47054D7F" w14:textId="77777777" w:rsidTr="007704D1">
        <w:tc>
          <w:tcPr>
            <w:tcW w:w="428" w:type="dxa"/>
          </w:tcPr>
          <w:p w14:paraId="2F2E9273" w14:textId="14F146B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A62D1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4563" w:type="dxa"/>
          </w:tcPr>
          <w:p w14:paraId="7B216839" w14:textId="77777777" w:rsidR="007704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  <w:lang w:val="uk-UA"/>
              </w:rPr>
              <w:t xml:space="preserve">Бовсунівський П.В </w:t>
            </w:r>
            <w:r>
              <w:rPr>
                <w:sz w:val="28"/>
                <w:szCs w:val="27"/>
              </w:rPr>
              <w:t>____________</w:t>
            </w:r>
          </w:p>
          <w:p w14:paraId="42C2392A" w14:textId="77777777" w:rsidR="007704D1" w:rsidRPr="00CA62D1" w:rsidRDefault="007704D1" w:rsidP="007704D1">
            <w:pPr>
              <w:spacing w:line="276" w:lineRule="auto"/>
            </w:pPr>
          </w:p>
        </w:tc>
        <w:tc>
          <w:tcPr>
            <w:tcW w:w="599" w:type="dxa"/>
          </w:tcPr>
          <w:p w14:paraId="3017D082" w14:textId="7F541995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362" w:type="dxa"/>
          </w:tcPr>
          <w:p w14:paraId="1F0B7B94" w14:textId="2D57087D" w:rsidR="007704D1" w:rsidRPr="007704D1" w:rsidRDefault="007704D1" w:rsidP="007704D1">
            <w:pPr>
              <w:spacing w:line="276" w:lineRule="auto"/>
              <w:rPr>
                <w:sz w:val="28"/>
                <w:szCs w:val="27"/>
                <w:lang w:val="uk-UA"/>
              </w:rPr>
            </w:pPr>
            <w:r w:rsidRPr="00CA62D1">
              <w:rPr>
                <w:sz w:val="28"/>
                <w:szCs w:val="27"/>
              </w:rPr>
              <w:t>Лаврінок М.О. ______________</w:t>
            </w:r>
            <w:r>
              <w:rPr>
                <w:sz w:val="28"/>
                <w:szCs w:val="27"/>
                <w:lang w:val="uk-UA"/>
              </w:rPr>
              <w:t>_</w:t>
            </w:r>
          </w:p>
          <w:p w14:paraId="1CA6D34F" w14:textId="6C8865BA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286CD4B4" w14:textId="77777777" w:rsidTr="007704D1">
        <w:tc>
          <w:tcPr>
            <w:tcW w:w="428" w:type="dxa"/>
          </w:tcPr>
          <w:p w14:paraId="5A058DE9" w14:textId="0731C347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563" w:type="dxa"/>
          </w:tcPr>
          <w:p w14:paraId="137EA699" w14:textId="2B035360" w:rsidR="007704D1" w:rsidRPr="00CA62D1" w:rsidRDefault="00C8668F" w:rsidP="007704D1">
            <w:pPr>
              <w:spacing w:line="276" w:lineRule="auto"/>
              <w:rPr>
                <w:sz w:val="28"/>
                <w:szCs w:val="27"/>
              </w:rPr>
            </w:pPr>
            <w:proofErr w:type="spellStart"/>
            <w:r w:rsidRPr="00CA62D1">
              <w:rPr>
                <w:sz w:val="28"/>
              </w:rPr>
              <w:t>Яковлєва</w:t>
            </w:r>
            <w:proofErr w:type="spellEnd"/>
            <w:r w:rsidRPr="00CA62D1">
              <w:rPr>
                <w:sz w:val="28"/>
              </w:rPr>
              <w:t xml:space="preserve"> О.В</w:t>
            </w:r>
            <w:r w:rsidRPr="00CA62D1">
              <w:rPr>
                <w:sz w:val="28"/>
                <w:szCs w:val="27"/>
              </w:rPr>
              <w:t xml:space="preserve"> </w:t>
            </w:r>
            <w:r w:rsidR="007704D1" w:rsidRPr="00CA62D1">
              <w:rPr>
                <w:sz w:val="28"/>
                <w:szCs w:val="27"/>
              </w:rPr>
              <w:t>__________________</w:t>
            </w:r>
          </w:p>
          <w:p w14:paraId="2221FF95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0D56CC1A" w14:textId="586656E6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362" w:type="dxa"/>
          </w:tcPr>
          <w:p w14:paraId="1690915E" w14:textId="77777777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sz w:val="28"/>
              </w:rPr>
              <w:t xml:space="preserve">Панченко Є.В. </w:t>
            </w:r>
            <w:r w:rsidRPr="00CA62D1">
              <w:rPr>
                <w:bCs/>
                <w:iCs/>
                <w:kern w:val="32"/>
                <w:sz w:val="28"/>
              </w:rPr>
              <w:t>_______________</w:t>
            </w:r>
          </w:p>
          <w:p w14:paraId="55E0B42C" w14:textId="57915782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731DDA15" w14:textId="77777777" w:rsidTr="007704D1">
        <w:tc>
          <w:tcPr>
            <w:tcW w:w="428" w:type="dxa"/>
          </w:tcPr>
          <w:p w14:paraId="3E1DC588" w14:textId="1B1D3F8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563" w:type="dxa"/>
          </w:tcPr>
          <w:p w14:paraId="6491BEAA" w14:textId="2129708C" w:rsidR="007704D1" w:rsidRPr="00CA62D1" w:rsidRDefault="007704D1" w:rsidP="007704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Бурлуцький М. С. _____________</w:t>
            </w:r>
          </w:p>
          <w:p w14:paraId="172FB804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1CB3417B" w14:textId="69209370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362" w:type="dxa"/>
          </w:tcPr>
          <w:p w14:paraId="2F1EDC6D" w14:textId="2A9F8E42" w:rsidR="007704D1" w:rsidRPr="00CA62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Слотецький В. В. _____________</w:t>
            </w:r>
          </w:p>
          <w:p w14:paraId="23E3BEDD" w14:textId="7DD6FA41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682F6E07" w14:textId="77777777" w:rsidTr="007704D1">
        <w:tc>
          <w:tcPr>
            <w:tcW w:w="428" w:type="dxa"/>
          </w:tcPr>
          <w:p w14:paraId="317AEC23" w14:textId="4C1A00FE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563" w:type="dxa"/>
            <w:hideMark/>
          </w:tcPr>
          <w:p w14:paraId="4A77C620" w14:textId="41487D07" w:rsidR="007704D1" w:rsidRPr="007704D1" w:rsidRDefault="007704D1" w:rsidP="007704D1">
            <w:pPr>
              <w:spacing w:line="276" w:lineRule="auto"/>
              <w:rPr>
                <w:lang w:val="uk-UA"/>
              </w:rPr>
            </w:pPr>
            <w:r w:rsidRPr="00CA62D1">
              <w:rPr>
                <w:bCs/>
                <w:iCs/>
                <w:kern w:val="32"/>
                <w:sz w:val="28"/>
              </w:rPr>
              <w:t>Губа С.М. __________________</w:t>
            </w:r>
            <w:r>
              <w:rPr>
                <w:bCs/>
                <w:iCs/>
                <w:kern w:val="32"/>
                <w:sz w:val="28"/>
                <w:lang w:val="uk-UA"/>
              </w:rPr>
              <w:t>_</w:t>
            </w:r>
          </w:p>
        </w:tc>
        <w:tc>
          <w:tcPr>
            <w:tcW w:w="599" w:type="dxa"/>
          </w:tcPr>
          <w:p w14:paraId="6FF890EA" w14:textId="21C52062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362" w:type="dxa"/>
          </w:tcPr>
          <w:p w14:paraId="4C4B2AA0" w14:textId="77777777" w:rsidR="007704D1" w:rsidRDefault="007704D1" w:rsidP="007704D1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A62D1">
              <w:rPr>
                <w:sz w:val="28"/>
                <w:shd w:val="clear" w:color="auto" w:fill="FFFFFF"/>
              </w:rPr>
              <w:t>Стрижак</w:t>
            </w:r>
            <w:proofErr w:type="spellEnd"/>
            <w:r w:rsidRPr="00CA62D1">
              <w:rPr>
                <w:sz w:val="28"/>
                <w:shd w:val="clear" w:color="auto" w:fill="FFFFFF"/>
              </w:rPr>
              <w:t xml:space="preserve"> В.П. </w:t>
            </w:r>
            <w:r w:rsidRPr="00CA62D1">
              <w:rPr>
                <w:color w:val="000000"/>
                <w:sz w:val="28"/>
                <w:szCs w:val="28"/>
                <w:shd w:val="clear" w:color="auto" w:fill="FFFFFF"/>
              </w:rPr>
              <w:t>________________</w:t>
            </w:r>
          </w:p>
          <w:p w14:paraId="784E2006" w14:textId="3837B5EE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</w:tr>
      <w:tr w:rsidR="007704D1" w:rsidRPr="00CA62D1" w14:paraId="349DFBD6" w14:textId="77777777" w:rsidTr="007704D1">
        <w:tc>
          <w:tcPr>
            <w:tcW w:w="428" w:type="dxa"/>
          </w:tcPr>
          <w:p w14:paraId="7E9CF973" w14:textId="1CA4F4E8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563" w:type="dxa"/>
          </w:tcPr>
          <w:p w14:paraId="07886D8D" w14:textId="7AEEE489" w:rsidR="007704D1" w:rsidRPr="007704D1" w:rsidRDefault="007704D1" w:rsidP="007704D1">
            <w:pPr>
              <w:spacing w:line="276" w:lineRule="auto"/>
              <w:rPr>
                <w:lang w:val="uk-UA"/>
              </w:rPr>
            </w:pPr>
            <w:r w:rsidRPr="007704D1">
              <w:rPr>
                <w:sz w:val="28"/>
                <w:lang w:val="uk-UA"/>
              </w:rPr>
              <w:t>Зарітовськ</w:t>
            </w:r>
            <w:r>
              <w:rPr>
                <w:sz w:val="28"/>
                <w:lang w:val="uk-UA"/>
              </w:rPr>
              <w:t>а Н.В. ______________</w:t>
            </w:r>
          </w:p>
        </w:tc>
        <w:tc>
          <w:tcPr>
            <w:tcW w:w="599" w:type="dxa"/>
          </w:tcPr>
          <w:p w14:paraId="17DF67EF" w14:textId="0903426E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</w:p>
        </w:tc>
        <w:tc>
          <w:tcPr>
            <w:tcW w:w="4362" w:type="dxa"/>
          </w:tcPr>
          <w:p w14:paraId="70A2E7A8" w14:textId="39A249CA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</w:tr>
    </w:tbl>
    <w:p w14:paraId="2A5CD78B" w14:textId="77777777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sectPr w:rsidR="00955C46" w:rsidRPr="009D5CEB" w:rsidSect="007704D1">
      <w:headerReference w:type="even" r:id="rId8"/>
      <w:headerReference w:type="default" r:id="rId9"/>
      <w:pgSz w:w="11909" w:h="16834"/>
      <w:pgMar w:top="851" w:right="567" w:bottom="992" w:left="1701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9999" w14:textId="77777777" w:rsidR="005A28B0" w:rsidRDefault="005A28B0">
      <w:r>
        <w:separator/>
      </w:r>
    </w:p>
  </w:endnote>
  <w:endnote w:type="continuationSeparator" w:id="0">
    <w:p w14:paraId="297F9EA0" w14:textId="77777777" w:rsidR="005A28B0" w:rsidRDefault="005A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6BA3" w14:textId="77777777" w:rsidR="005A28B0" w:rsidRDefault="005A28B0">
      <w:r>
        <w:separator/>
      </w:r>
    </w:p>
  </w:footnote>
  <w:footnote w:type="continuationSeparator" w:id="0">
    <w:p w14:paraId="3B6C81C1" w14:textId="77777777" w:rsidR="005A28B0" w:rsidRDefault="005A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6AD" w14:textId="77777777" w:rsidR="00E55F34" w:rsidRDefault="00E55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1E18D13" w14:textId="77777777" w:rsidR="00E55F34" w:rsidRDefault="00E55F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FEF7" w14:textId="77777777" w:rsidR="00E55F34" w:rsidRDefault="00E55F3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C5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D67B3"/>
    <w:multiLevelType w:val="hybridMultilevel"/>
    <w:tmpl w:val="3BC6752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EFA5BD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0527B2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94B25F3"/>
    <w:multiLevelType w:val="hybridMultilevel"/>
    <w:tmpl w:val="0FBE525E"/>
    <w:lvl w:ilvl="0" w:tplc="F404FE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24E7718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7C51A4B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A03E9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DAF6B38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7D724F3"/>
    <w:multiLevelType w:val="hybridMultilevel"/>
    <w:tmpl w:val="517A24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CA8580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52A3E42"/>
    <w:multiLevelType w:val="hybridMultilevel"/>
    <w:tmpl w:val="3BC6752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D3A2B17"/>
    <w:multiLevelType w:val="hybridMultilevel"/>
    <w:tmpl w:val="7B423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65D5F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80537AE"/>
    <w:multiLevelType w:val="hybridMultilevel"/>
    <w:tmpl w:val="585C49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AB41F30"/>
    <w:multiLevelType w:val="hybridMultilevel"/>
    <w:tmpl w:val="43126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0"/>
  </w:num>
  <w:num w:numId="12">
    <w:abstractNumId w:val="11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80"/>
    <w:rsid w:val="00004E1A"/>
    <w:rsid w:val="0001242E"/>
    <w:rsid w:val="00012E5A"/>
    <w:rsid w:val="00036FFC"/>
    <w:rsid w:val="00037342"/>
    <w:rsid w:val="00037377"/>
    <w:rsid w:val="00040330"/>
    <w:rsid w:val="00055CA0"/>
    <w:rsid w:val="00082BB7"/>
    <w:rsid w:val="0008505E"/>
    <w:rsid w:val="00085CB7"/>
    <w:rsid w:val="000D5541"/>
    <w:rsid w:val="000D6039"/>
    <w:rsid w:val="000E43E6"/>
    <w:rsid w:val="000F1B4C"/>
    <w:rsid w:val="000F4AAB"/>
    <w:rsid w:val="00102772"/>
    <w:rsid w:val="00113621"/>
    <w:rsid w:val="00134E72"/>
    <w:rsid w:val="00135C4A"/>
    <w:rsid w:val="00141A04"/>
    <w:rsid w:val="00145917"/>
    <w:rsid w:val="0015096F"/>
    <w:rsid w:val="00155C0F"/>
    <w:rsid w:val="00164C66"/>
    <w:rsid w:val="00182D12"/>
    <w:rsid w:val="001A6867"/>
    <w:rsid w:val="001B0B64"/>
    <w:rsid w:val="001C773C"/>
    <w:rsid w:val="001D374D"/>
    <w:rsid w:val="001D6C68"/>
    <w:rsid w:val="001E2596"/>
    <w:rsid w:val="001F2DD0"/>
    <w:rsid w:val="002256F0"/>
    <w:rsid w:val="00254400"/>
    <w:rsid w:val="002801E7"/>
    <w:rsid w:val="00284E34"/>
    <w:rsid w:val="002A44DA"/>
    <w:rsid w:val="002B4A0A"/>
    <w:rsid w:val="002C02A2"/>
    <w:rsid w:val="002D0805"/>
    <w:rsid w:val="002D5454"/>
    <w:rsid w:val="0030238F"/>
    <w:rsid w:val="00317FA6"/>
    <w:rsid w:val="003261F1"/>
    <w:rsid w:val="00331BD3"/>
    <w:rsid w:val="003457A1"/>
    <w:rsid w:val="003469ED"/>
    <w:rsid w:val="00371A50"/>
    <w:rsid w:val="00374902"/>
    <w:rsid w:val="003903EF"/>
    <w:rsid w:val="003A4130"/>
    <w:rsid w:val="003B3A8F"/>
    <w:rsid w:val="003F1712"/>
    <w:rsid w:val="0040362E"/>
    <w:rsid w:val="0041231F"/>
    <w:rsid w:val="00417402"/>
    <w:rsid w:val="00425321"/>
    <w:rsid w:val="00436F0F"/>
    <w:rsid w:val="00451339"/>
    <w:rsid w:val="00461C70"/>
    <w:rsid w:val="00465681"/>
    <w:rsid w:val="00466B4A"/>
    <w:rsid w:val="00472259"/>
    <w:rsid w:val="00487982"/>
    <w:rsid w:val="004C015E"/>
    <w:rsid w:val="004C6112"/>
    <w:rsid w:val="004D730A"/>
    <w:rsid w:val="004F2224"/>
    <w:rsid w:val="004F23C1"/>
    <w:rsid w:val="004F6A98"/>
    <w:rsid w:val="00547D79"/>
    <w:rsid w:val="005510C1"/>
    <w:rsid w:val="00556BE7"/>
    <w:rsid w:val="00565059"/>
    <w:rsid w:val="0057215E"/>
    <w:rsid w:val="00585A1B"/>
    <w:rsid w:val="005A064F"/>
    <w:rsid w:val="005A28B0"/>
    <w:rsid w:val="005A4822"/>
    <w:rsid w:val="005B5E62"/>
    <w:rsid w:val="005C7357"/>
    <w:rsid w:val="005E53C3"/>
    <w:rsid w:val="005F6BE8"/>
    <w:rsid w:val="00601EE2"/>
    <w:rsid w:val="00603248"/>
    <w:rsid w:val="00627E60"/>
    <w:rsid w:val="00630386"/>
    <w:rsid w:val="00650100"/>
    <w:rsid w:val="00661598"/>
    <w:rsid w:val="00663C19"/>
    <w:rsid w:val="00665DC7"/>
    <w:rsid w:val="0067004D"/>
    <w:rsid w:val="00690772"/>
    <w:rsid w:val="006916C2"/>
    <w:rsid w:val="006B3884"/>
    <w:rsid w:val="006B6307"/>
    <w:rsid w:val="006C0EBB"/>
    <w:rsid w:val="006E083D"/>
    <w:rsid w:val="006F2838"/>
    <w:rsid w:val="006F5F49"/>
    <w:rsid w:val="00703F00"/>
    <w:rsid w:val="00707469"/>
    <w:rsid w:val="007205E1"/>
    <w:rsid w:val="0073028E"/>
    <w:rsid w:val="00734096"/>
    <w:rsid w:val="00740113"/>
    <w:rsid w:val="007645A6"/>
    <w:rsid w:val="0076496F"/>
    <w:rsid w:val="00765AFC"/>
    <w:rsid w:val="00766671"/>
    <w:rsid w:val="007704D1"/>
    <w:rsid w:val="00771377"/>
    <w:rsid w:val="00796613"/>
    <w:rsid w:val="007C3A5B"/>
    <w:rsid w:val="007F52EB"/>
    <w:rsid w:val="007F6351"/>
    <w:rsid w:val="00800DD2"/>
    <w:rsid w:val="00840E6F"/>
    <w:rsid w:val="00887406"/>
    <w:rsid w:val="008B546C"/>
    <w:rsid w:val="008B68E4"/>
    <w:rsid w:val="008C6643"/>
    <w:rsid w:val="008F268E"/>
    <w:rsid w:val="008F6FD0"/>
    <w:rsid w:val="00913B5A"/>
    <w:rsid w:val="009317F4"/>
    <w:rsid w:val="009376E7"/>
    <w:rsid w:val="009456ED"/>
    <w:rsid w:val="00955C46"/>
    <w:rsid w:val="00995CA5"/>
    <w:rsid w:val="009B43C4"/>
    <w:rsid w:val="009B628F"/>
    <w:rsid w:val="009C7756"/>
    <w:rsid w:val="009D5CEB"/>
    <w:rsid w:val="009E5BEC"/>
    <w:rsid w:val="00A132DC"/>
    <w:rsid w:val="00A137A9"/>
    <w:rsid w:val="00A251DC"/>
    <w:rsid w:val="00A53ADD"/>
    <w:rsid w:val="00A64C01"/>
    <w:rsid w:val="00A65146"/>
    <w:rsid w:val="00A87A10"/>
    <w:rsid w:val="00AA056C"/>
    <w:rsid w:val="00AA5807"/>
    <w:rsid w:val="00AB39CF"/>
    <w:rsid w:val="00AB47B6"/>
    <w:rsid w:val="00AC1C5D"/>
    <w:rsid w:val="00AC7252"/>
    <w:rsid w:val="00AC7E82"/>
    <w:rsid w:val="00AD26A3"/>
    <w:rsid w:val="00AE046A"/>
    <w:rsid w:val="00AE5977"/>
    <w:rsid w:val="00AF0EA5"/>
    <w:rsid w:val="00AF77DA"/>
    <w:rsid w:val="00B038A1"/>
    <w:rsid w:val="00B15FA9"/>
    <w:rsid w:val="00B20A38"/>
    <w:rsid w:val="00B254A8"/>
    <w:rsid w:val="00B26C17"/>
    <w:rsid w:val="00B339DD"/>
    <w:rsid w:val="00B532E9"/>
    <w:rsid w:val="00B62F1A"/>
    <w:rsid w:val="00B67904"/>
    <w:rsid w:val="00B75950"/>
    <w:rsid w:val="00B87727"/>
    <w:rsid w:val="00BB3F80"/>
    <w:rsid w:val="00BC1AC5"/>
    <w:rsid w:val="00BD1517"/>
    <w:rsid w:val="00BD2FAA"/>
    <w:rsid w:val="00BF7A4E"/>
    <w:rsid w:val="00C122CF"/>
    <w:rsid w:val="00C157B5"/>
    <w:rsid w:val="00C35012"/>
    <w:rsid w:val="00C51732"/>
    <w:rsid w:val="00C8668F"/>
    <w:rsid w:val="00CA0606"/>
    <w:rsid w:val="00CB3161"/>
    <w:rsid w:val="00CE0B75"/>
    <w:rsid w:val="00CE1758"/>
    <w:rsid w:val="00CF21E9"/>
    <w:rsid w:val="00CF5966"/>
    <w:rsid w:val="00D00A7A"/>
    <w:rsid w:val="00D11BB6"/>
    <w:rsid w:val="00D158AD"/>
    <w:rsid w:val="00D31594"/>
    <w:rsid w:val="00D353B3"/>
    <w:rsid w:val="00D46851"/>
    <w:rsid w:val="00D50A98"/>
    <w:rsid w:val="00D63C2E"/>
    <w:rsid w:val="00D6553C"/>
    <w:rsid w:val="00D731C0"/>
    <w:rsid w:val="00D757AD"/>
    <w:rsid w:val="00D77312"/>
    <w:rsid w:val="00D80DA6"/>
    <w:rsid w:val="00D84118"/>
    <w:rsid w:val="00D85E6F"/>
    <w:rsid w:val="00D862F1"/>
    <w:rsid w:val="00D91687"/>
    <w:rsid w:val="00DA665D"/>
    <w:rsid w:val="00DB1225"/>
    <w:rsid w:val="00DC2677"/>
    <w:rsid w:val="00DD0780"/>
    <w:rsid w:val="00DD1CB1"/>
    <w:rsid w:val="00DD7053"/>
    <w:rsid w:val="00E0163B"/>
    <w:rsid w:val="00E04776"/>
    <w:rsid w:val="00E12AA7"/>
    <w:rsid w:val="00E15404"/>
    <w:rsid w:val="00E2229D"/>
    <w:rsid w:val="00E45EA1"/>
    <w:rsid w:val="00E53AFB"/>
    <w:rsid w:val="00E55F34"/>
    <w:rsid w:val="00E61010"/>
    <w:rsid w:val="00E64144"/>
    <w:rsid w:val="00E71606"/>
    <w:rsid w:val="00E8685D"/>
    <w:rsid w:val="00E86AE5"/>
    <w:rsid w:val="00EC6627"/>
    <w:rsid w:val="00EE2E1B"/>
    <w:rsid w:val="00EF14D2"/>
    <w:rsid w:val="00EF3B8D"/>
    <w:rsid w:val="00F1488B"/>
    <w:rsid w:val="00F2299B"/>
    <w:rsid w:val="00F317D3"/>
    <w:rsid w:val="00F31D3A"/>
    <w:rsid w:val="00F51B0B"/>
    <w:rsid w:val="00F637FC"/>
    <w:rsid w:val="00F64FF0"/>
    <w:rsid w:val="00F864AD"/>
    <w:rsid w:val="00FE2D1A"/>
    <w:rsid w:val="00FF658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791"/>
  <w15:chartTrackingRefBased/>
  <w15:docId w15:val="{0910EFE7-E2FA-46B9-98B3-67D788B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1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251DC"/>
  </w:style>
  <w:style w:type="paragraph" w:styleId="2">
    <w:name w:val="Body Text 2"/>
    <w:basedOn w:val="a"/>
    <w:link w:val="20"/>
    <w:semiHidden/>
    <w:unhideWhenUsed/>
    <w:rsid w:val="00955C46"/>
    <w:pPr>
      <w:spacing w:after="120" w:line="480" w:lineRule="auto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semiHidden/>
    <w:rsid w:val="00955C46"/>
    <w:rPr>
      <w:rFonts w:eastAsia="Times New Roman" w:cs="Times New Roman"/>
      <w:sz w:val="24"/>
      <w:szCs w:val="24"/>
      <w:lang w:val="x-none" w:eastAsia="ru-RU"/>
    </w:rPr>
  </w:style>
  <w:style w:type="character" w:customStyle="1" w:styleId="FontStyle12">
    <w:name w:val="Font Style12"/>
    <w:uiPriority w:val="99"/>
    <w:rsid w:val="00955C46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158AD"/>
    <w:pPr>
      <w:ind w:left="720"/>
      <w:contextualSpacing/>
    </w:pPr>
  </w:style>
  <w:style w:type="paragraph" w:customStyle="1" w:styleId="3">
    <w:name w:val="Знак Знак3 Знак Знак Знак Знак"/>
    <w:basedOn w:val="a"/>
    <w:rsid w:val="00D158AD"/>
    <w:rPr>
      <w:rFonts w:ascii="Peterburg" w:hAnsi="Peterburg" w:cs="Peterburg"/>
      <w:lang w:val="en-US" w:eastAsia="en-US"/>
    </w:rPr>
  </w:style>
  <w:style w:type="paragraph" w:customStyle="1" w:styleId="30">
    <w:name w:val="Знак Знак3 Знак Знак Знак Знак"/>
    <w:basedOn w:val="a"/>
    <w:rsid w:val="009E5BEC"/>
    <w:rPr>
      <w:rFonts w:ascii="Peterburg" w:hAnsi="Peterburg" w:cs="Peterburg"/>
      <w:lang w:val="en-US" w:eastAsia="en-US"/>
    </w:rPr>
  </w:style>
  <w:style w:type="paragraph" w:styleId="a7">
    <w:name w:val="Title"/>
    <w:basedOn w:val="a"/>
    <w:link w:val="1"/>
    <w:uiPriority w:val="10"/>
    <w:qFormat/>
    <w:rsid w:val="00B20A38"/>
    <w:rPr>
      <w:lang w:val="x-none"/>
    </w:rPr>
  </w:style>
  <w:style w:type="character" w:customStyle="1" w:styleId="a8">
    <w:name w:val="Заголовок Знак"/>
    <w:basedOn w:val="a0"/>
    <w:uiPriority w:val="10"/>
    <w:rsid w:val="00B20A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7"/>
    <w:uiPriority w:val="10"/>
    <w:rsid w:val="00B20A38"/>
    <w:rPr>
      <w:rFonts w:eastAsia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B20A38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0A38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F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997D-75ED-4837-8C98-15471E4C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Panchenko</dc:creator>
  <cp:keywords/>
  <dc:description/>
  <cp:lastModifiedBy>I Kotsiuruba</cp:lastModifiedBy>
  <cp:revision>2</cp:revision>
  <cp:lastPrinted>2023-07-12T12:41:00Z</cp:lastPrinted>
  <dcterms:created xsi:type="dcterms:W3CDTF">2023-07-13T08:52:00Z</dcterms:created>
  <dcterms:modified xsi:type="dcterms:W3CDTF">2023-07-13T08:52:00Z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2022-12-02T10:31:44Z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c39eb49b-b4b6-4ffa-9fa8-12e49219d090</vt:lpwstr>
  </property>
  <property fmtid="{D5CDD505-2E9C-101B-9397-08002B2CF9AE}" pid="8" name="MSIP_Label_defa4170-0d19-0005-0004-bc88714345d2_ContentBits">
    <vt:lpwstr>0</vt:lpwstr>
  </property>
</Properties>
</file>